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76401" w14:textId="77777777" w:rsidR="009C6322" w:rsidRDefault="009C6322">
      <w:pPr>
        <w:rPr>
          <w:b/>
          <w:sz w:val="24"/>
          <w:szCs w:val="24"/>
        </w:rPr>
      </w:pPr>
    </w:p>
    <w:p w14:paraId="5FA0B676" w14:textId="77777777" w:rsidR="009C6322" w:rsidRDefault="009C6322">
      <w:pPr>
        <w:jc w:val="center"/>
        <w:rPr>
          <w:color w:val="000000"/>
          <w:sz w:val="24"/>
        </w:rPr>
      </w:pPr>
    </w:p>
    <w:p w14:paraId="2D41C537" w14:textId="77777777" w:rsidR="009C6322" w:rsidRDefault="009C6322">
      <w:pPr>
        <w:jc w:val="center"/>
        <w:rPr>
          <w:color w:val="000000"/>
          <w:sz w:val="24"/>
        </w:rPr>
      </w:pPr>
    </w:p>
    <w:p w14:paraId="2BC30658" w14:textId="77777777" w:rsidR="009C6322" w:rsidRDefault="009C6322">
      <w:pPr>
        <w:jc w:val="center"/>
        <w:rPr>
          <w:color w:val="000000"/>
          <w:sz w:val="24"/>
        </w:rPr>
      </w:pPr>
    </w:p>
    <w:p w14:paraId="4E274F6E" w14:textId="77777777" w:rsidR="009C6322" w:rsidRDefault="009C6322">
      <w:pPr>
        <w:jc w:val="center"/>
        <w:rPr>
          <w:color w:val="000000"/>
          <w:sz w:val="24"/>
        </w:rPr>
      </w:pPr>
    </w:p>
    <w:p w14:paraId="5AF9C7FD" w14:textId="77777777" w:rsidR="009C6322" w:rsidRDefault="009C6322">
      <w:pPr>
        <w:rPr>
          <w:sz w:val="36"/>
          <w:szCs w:val="36"/>
        </w:rPr>
      </w:pPr>
    </w:p>
    <w:p w14:paraId="43CAA7C8" w14:textId="0F98CE62" w:rsidR="009C6322" w:rsidRDefault="00122D10">
      <w:pPr>
        <w:rPr>
          <w:b/>
          <w:sz w:val="44"/>
          <w:szCs w:val="44"/>
        </w:rPr>
      </w:pPr>
      <w:r>
        <w:rPr>
          <w:rFonts w:hint="eastAsia"/>
          <w:b/>
          <w:sz w:val="44"/>
          <w:szCs w:val="44"/>
        </w:rPr>
        <w:t>项目名称：</w:t>
      </w:r>
      <w:r w:rsidR="0077590E" w:rsidRPr="0077590E">
        <w:rPr>
          <w:rFonts w:hint="eastAsia"/>
          <w:b/>
          <w:color w:val="000000"/>
          <w:sz w:val="30"/>
          <w:szCs w:val="30"/>
        </w:rPr>
        <w:t>空气自动连续监测微站</w:t>
      </w:r>
    </w:p>
    <w:p w14:paraId="60983868" w14:textId="77777777" w:rsidR="009C6322" w:rsidRDefault="009C6322">
      <w:pPr>
        <w:rPr>
          <w:sz w:val="44"/>
          <w:szCs w:val="44"/>
        </w:rPr>
      </w:pPr>
    </w:p>
    <w:p w14:paraId="6F13C0F4" w14:textId="77777777" w:rsidR="009C6322" w:rsidRDefault="009C6322">
      <w:pPr>
        <w:jc w:val="center"/>
        <w:rPr>
          <w:b/>
          <w:sz w:val="24"/>
        </w:rPr>
      </w:pPr>
    </w:p>
    <w:p w14:paraId="20AE6210" w14:textId="77777777" w:rsidR="009C6322" w:rsidRDefault="009C6322">
      <w:pPr>
        <w:jc w:val="center"/>
        <w:rPr>
          <w:b/>
          <w:color w:val="000000"/>
          <w:sz w:val="24"/>
        </w:rPr>
      </w:pPr>
    </w:p>
    <w:p w14:paraId="4BF668E8" w14:textId="77777777" w:rsidR="009C6322" w:rsidRDefault="009C6322">
      <w:pPr>
        <w:jc w:val="center"/>
        <w:rPr>
          <w:b/>
          <w:color w:val="000000"/>
          <w:sz w:val="24"/>
        </w:rPr>
      </w:pPr>
    </w:p>
    <w:p w14:paraId="368B0BB0" w14:textId="77777777" w:rsidR="009C6322" w:rsidRDefault="009C6322">
      <w:pPr>
        <w:jc w:val="center"/>
        <w:rPr>
          <w:b/>
          <w:color w:val="000000"/>
          <w:sz w:val="24"/>
        </w:rPr>
      </w:pPr>
    </w:p>
    <w:p w14:paraId="7518AF57" w14:textId="77777777" w:rsidR="009C6322" w:rsidRDefault="009C6322">
      <w:pPr>
        <w:jc w:val="center"/>
        <w:rPr>
          <w:b/>
          <w:color w:val="000000"/>
          <w:sz w:val="24"/>
        </w:rPr>
      </w:pPr>
    </w:p>
    <w:p w14:paraId="71C3F494" w14:textId="77777777" w:rsidR="009C6322" w:rsidRDefault="009C6322">
      <w:pPr>
        <w:rPr>
          <w:b/>
          <w:color w:val="000000"/>
          <w:sz w:val="24"/>
        </w:rPr>
      </w:pPr>
    </w:p>
    <w:p w14:paraId="76F6D66A" w14:textId="77777777" w:rsidR="009C6322" w:rsidRDefault="00122D10">
      <w:pPr>
        <w:jc w:val="center"/>
        <w:rPr>
          <w:b/>
          <w:sz w:val="84"/>
          <w:szCs w:val="84"/>
        </w:rPr>
      </w:pPr>
      <w:r>
        <w:rPr>
          <w:rFonts w:hint="eastAsia"/>
          <w:b/>
          <w:sz w:val="84"/>
          <w:szCs w:val="84"/>
        </w:rPr>
        <w:t>招</w:t>
      </w:r>
      <w:r>
        <w:rPr>
          <w:rFonts w:hint="eastAsia"/>
          <w:b/>
          <w:sz w:val="84"/>
          <w:szCs w:val="84"/>
        </w:rPr>
        <w:t xml:space="preserve"> </w:t>
      </w:r>
      <w:r>
        <w:rPr>
          <w:rFonts w:hint="eastAsia"/>
          <w:b/>
          <w:sz w:val="84"/>
          <w:szCs w:val="84"/>
        </w:rPr>
        <w:t>标</w:t>
      </w:r>
      <w:r>
        <w:rPr>
          <w:rFonts w:hint="eastAsia"/>
          <w:b/>
          <w:sz w:val="84"/>
          <w:szCs w:val="84"/>
        </w:rPr>
        <w:t xml:space="preserve"> </w:t>
      </w:r>
      <w:r>
        <w:rPr>
          <w:rFonts w:hint="eastAsia"/>
          <w:b/>
          <w:sz w:val="84"/>
          <w:szCs w:val="84"/>
        </w:rPr>
        <w:t>文</w:t>
      </w:r>
      <w:r>
        <w:rPr>
          <w:rFonts w:hint="eastAsia"/>
          <w:b/>
          <w:sz w:val="84"/>
          <w:szCs w:val="84"/>
        </w:rPr>
        <w:t xml:space="preserve"> </w:t>
      </w:r>
      <w:r>
        <w:rPr>
          <w:rFonts w:hint="eastAsia"/>
          <w:b/>
          <w:sz w:val="84"/>
          <w:szCs w:val="84"/>
        </w:rPr>
        <w:t>件</w:t>
      </w:r>
    </w:p>
    <w:p w14:paraId="7F14FFAE" w14:textId="77777777" w:rsidR="009C6322" w:rsidRDefault="009C6322">
      <w:pPr>
        <w:pStyle w:val="a0"/>
        <w:ind w:firstLine="0"/>
        <w:rPr>
          <w:color w:val="000000"/>
        </w:rPr>
      </w:pPr>
    </w:p>
    <w:p w14:paraId="72F78302" w14:textId="77777777" w:rsidR="009C6322" w:rsidRDefault="009C6322">
      <w:pPr>
        <w:pStyle w:val="a0"/>
        <w:spacing w:line="360" w:lineRule="auto"/>
        <w:jc w:val="center"/>
        <w:rPr>
          <w:b/>
          <w:color w:val="000000"/>
          <w:sz w:val="24"/>
        </w:rPr>
      </w:pPr>
    </w:p>
    <w:p w14:paraId="1E25B5C4" w14:textId="77777777" w:rsidR="009C6322" w:rsidRDefault="009C6322">
      <w:pPr>
        <w:pStyle w:val="a0"/>
        <w:spacing w:line="360" w:lineRule="auto"/>
        <w:jc w:val="center"/>
        <w:rPr>
          <w:b/>
          <w:color w:val="000000"/>
          <w:sz w:val="24"/>
        </w:rPr>
      </w:pPr>
    </w:p>
    <w:p w14:paraId="0F3CF020" w14:textId="77777777" w:rsidR="009C6322" w:rsidRDefault="009C6322">
      <w:pPr>
        <w:spacing w:line="360" w:lineRule="auto"/>
        <w:jc w:val="center"/>
        <w:rPr>
          <w:b/>
          <w:sz w:val="30"/>
          <w:szCs w:val="30"/>
        </w:rPr>
      </w:pPr>
      <w:bookmarkStart w:id="0" w:name="OLE_LINK1"/>
      <w:bookmarkStart w:id="1" w:name="OLE_LINK2"/>
    </w:p>
    <w:bookmarkEnd w:id="0"/>
    <w:bookmarkEnd w:id="1"/>
    <w:p w14:paraId="2220EC32" w14:textId="77777777" w:rsidR="009C6322" w:rsidRDefault="009C6322">
      <w:pPr>
        <w:spacing w:line="360" w:lineRule="auto"/>
        <w:jc w:val="center"/>
        <w:rPr>
          <w:b/>
          <w:sz w:val="30"/>
          <w:szCs w:val="30"/>
        </w:rPr>
      </w:pPr>
    </w:p>
    <w:p w14:paraId="5CA189BE" w14:textId="77777777" w:rsidR="009C6322" w:rsidRDefault="009C6322">
      <w:pPr>
        <w:spacing w:line="360" w:lineRule="auto"/>
        <w:jc w:val="center"/>
        <w:rPr>
          <w:b/>
          <w:color w:val="000000"/>
          <w:sz w:val="24"/>
        </w:rPr>
      </w:pPr>
    </w:p>
    <w:p w14:paraId="4E2F66EB" w14:textId="77777777" w:rsidR="009C6322" w:rsidRDefault="009C6322">
      <w:pPr>
        <w:spacing w:line="360" w:lineRule="auto"/>
        <w:jc w:val="center"/>
        <w:rPr>
          <w:b/>
          <w:color w:val="000000"/>
          <w:sz w:val="24"/>
        </w:rPr>
      </w:pPr>
    </w:p>
    <w:p w14:paraId="4A9B16CD" w14:textId="77777777" w:rsidR="009C6322" w:rsidRDefault="009C6322">
      <w:pPr>
        <w:spacing w:line="360" w:lineRule="auto"/>
        <w:rPr>
          <w:b/>
          <w:color w:val="000000"/>
          <w:sz w:val="24"/>
        </w:rPr>
      </w:pPr>
    </w:p>
    <w:p w14:paraId="37DD0DAF" w14:textId="77777777" w:rsidR="009C6322" w:rsidRDefault="00122D10">
      <w:pPr>
        <w:spacing w:line="360" w:lineRule="auto"/>
        <w:jc w:val="center"/>
        <w:rPr>
          <w:b/>
          <w:color w:val="000000"/>
          <w:sz w:val="28"/>
          <w:szCs w:val="28"/>
        </w:rPr>
      </w:pPr>
      <w:r>
        <w:rPr>
          <w:rFonts w:hint="eastAsia"/>
          <w:b/>
          <w:color w:val="000000"/>
          <w:sz w:val="28"/>
          <w:szCs w:val="28"/>
        </w:rPr>
        <w:t>生态环境部对外合作与交流中心</w:t>
      </w:r>
    </w:p>
    <w:p w14:paraId="654242B6" w14:textId="5CB7418D" w:rsidR="009C6322" w:rsidRDefault="00122D10">
      <w:pPr>
        <w:spacing w:line="360" w:lineRule="auto"/>
        <w:jc w:val="center"/>
        <w:rPr>
          <w:b/>
          <w:color w:val="000000"/>
          <w:sz w:val="28"/>
          <w:szCs w:val="28"/>
        </w:rPr>
      </w:pPr>
      <w:r>
        <w:rPr>
          <w:rFonts w:hint="eastAsia"/>
          <w:b/>
          <w:color w:val="000000"/>
          <w:sz w:val="28"/>
          <w:szCs w:val="28"/>
        </w:rPr>
        <w:t>二</w:t>
      </w:r>
      <w:r>
        <w:rPr>
          <w:rFonts w:hint="eastAsia"/>
          <w:b/>
          <w:color w:val="000000"/>
          <w:sz w:val="28"/>
          <w:szCs w:val="28"/>
        </w:rPr>
        <w:t>O</w:t>
      </w:r>
      <w:r>
        <w:rPr>
          <w:rFonts w:hint="eastAsia"/>
          <w:b/>
          <w:color w:val="000000"/>
          <w:sz w:val="28"/>
          <w:szCs w:val="28"/>
        </w:rPr>
        <w:t>二</w:t>
      </w:r>
      <w:r w:rsidR="0077590E">
        <w:rPr>
          <w:rFonts w:hint="eastAsia"/>
          <w:b/>
          <w:color w:val="000000"/>
          <w:sz w:val="28"/>
          <w:szCs w:val="28"/>
        </w:rPr>
        <w:t>六</w:t>
      </w:r>
      <w:r>
        <w:rPr>
          <w:rFonts w:hint="eastAsia"/>
          <w:b/>
          <w:color w:val="000000"/>
          <w:sz w:val="28"/>
          <w:szCs w:val="28"/>
        </w:rPr>
        <w:t>年</w:t>
      </w:r>
      <w:r w:rsidR="0077590E">
        <w:rPr>
          <w:rFonts w:hint="eastAsia"/>
          <w:b/>
          <w:color w:val="000000"/>
          <w:sz w:val="28"/>
          <w:szCs w:val="28"/>
        </w:rPr>
        <w:t>九</w:t>
      </w:r>
      <w:r>
        <w:rPr>
          <w:rFonts w:hint="eastAsia"/>
          <w:b/>
          <w:color w:val="000000"/>
          <w:sz w:val="28"/>
          <w:szCs w:val="28"/>
        </w:rPr>
        <w:t>月</w:t>
      </w:r>
    </w:p>
    <w:p w14:paraId="23E5A45E" w14:textId="77777777" w:rsidR="009C6322" w:rsidRDefault="00122D10">
      <w:pPr>
        <w:pStyle w:val="a0"/>
        <w:jc w:val="center"/>
        <w:rPr>
          <w:color w:val="000000"/>
        </w:rPr>
      </w:pPr>
      <w:r>
        <w:rPr>
          <w:color w:val="000000"/>
        </w:rPr>
        <w:br w:type="page"/>
      </w:r>
    </w:p>
    <w:p w14:paraId="219304F6" w14:textId="77777777" w:rsidR="009C6322" w:rsidRDefault="00122D10">
      <w:pPr>
        <w:pStyle w:val="a0"/>
        <w:jc w:val="center"/>
        <w:outlineLvl w:val="0"/>
        <w:rPr>
          <w:b/>
          <w:color w:val="000000"/>
          <w:sz w:val="36"/>
          <w:szCs w:val="36"/>
          <w:lang w:val="fr-FR"/>
        </w:rPr>
      </w:pPr>
      <w:r>
        <w:rPr>
          <w:rFonts w:hint="eastAsia"/>
          <w:b/>
          <w:color w:val="000000"/>
          <w:sz w:val="36"/>
          <w:szCs w:val="36"/>
          <w:lang w:val="fr-FR"/>
        </w:rPr>
        <w:lastRenderedPageBreak/>
        <w:t>目</w:t>
      </w:r>
      <w:r>
        <w:rPr>
          <w:rFonts w:hint="eastAsia"/>
          <w:b/>
          <w:color w:val="000000"/>
          <w:sz w:val="36"/>
          <w:szCs w:val="36"/>
          <w:lang w:val="fr-FR"/>
        </w:rPr>
        <w:t xml:space="preserve">    </w:t>
      </w:r>
      <w:r>
        <w:rPr>
          <w:rFonts w:hint="eastAsia"/>
          <w:b/>
          <w:color w:val="000000"/>
          <w:sz w:val="36"/>
          <w:szCs w:val="36"/>
          <w:lang w:val="fr-FR"/>
        </w:rPr>
        <w:t>录</w:t>
      </w:r>
    </w:p>
    <w:p w14:paraId="3FEA5B2D" w14:textId="77777777" w:rsidR="009C6322" w:rsidRDefault="009C6322">
      <w:pPr>
        <w:pStyle w:val="a0"/>
        <w:jc w:val="center"/>
        <w:rPr>
          <w:b/>
          <w:color w:val="000000"/>
          <w:szCs w:val="21"/>
          <w:lang w:val="fr-FR"/>
        </w:rPr>
      </w:pPr>
    </w:p>
    <w:p w14:paraId="628708B0" w14:textId="77777777" w:rsidR="009C6322" w:rsidRDefault="00122D10">
      <w:pPr>
        <w:tabs>
          <w:tab w:val="left" w:pos="1515"/>
          <w:tab w:val="left" w:pos="2525"/>
        </w:tabs>
        <w:spacing w:line="360" w:lineRule="atLeast"/>
        <w:ind w:leftChars="400" w:left="840"/>
        <w:rPr>
          <w:color w:val="000000"/>
          <w:sz w:val="28"/>
          <w:szCs w:val="28"/>
        </w:rPr>
      </w:pPr>
      <w:r>
        <w:rPr>
          <w:rFonts w:hint="eastAsia"/>
          <w:color w:val="000000"/>
          <w:sz w:val="28"/>
          <w:szCs w:val="28"/>
          <w:lang w:val="fr-FR"/>
        </w:rPr>
        <w:t>第一章</w:t>
      </w:r>
      <w:r>
        <w:rPr>
          <w:rFonts w:hint="eastAsia"/>
          <w:color w:val="000000"/>
          <w:sz w:val="28"/>
          <w:szCs w:val="28"/>
          <w:lang w:val="fr-FR"/>
        </w:rPr>
        <w:tab/>
      </w:r>
      <w:r>
        <w:rPr>
          <w:rFonts w:hint="eastAsia"/>
          <w:color w:val="000000"/>
          <w:sz w:val="28"/>
          <w:szCs w:val="28"/>
        </w:rPr>
        <w:t>投标人须知</w:t>
      </w:r>
    </w:p>
    <w:p w14:paraId="348507A9" w14:textId="77777777" w:rsidR="009C6322" w:rsidRDefault="00122D10">
      <w:pPr>
        <w:tabs>
          <w:tab w:val="left" w:pos="1515"/>
          <w:tab w:val="left" w:pos="2525"/>
        </w:tabs>
        <w:spacing w:line="360" w:lineRule="atLeast"/>
        <w:ind w:leftChars="400" w:left="840"/>
        <w:rPr>
          <w:color w:val="000000"/>
          <w:sz w:val="28"/>
          <w:szCs w:val="28"/>
        </w:rPr>
      </w:pPr>
      <w:r>
        <w:rPr>
          <w:rFonts w:hint="eastAsia"/>
          <w:color w:val="000000"/>
          <w:sz w:val="28"/>
          <w:szCs w:val="28"/>
        </w:rPr>
        <w:t>第二章</w:t>
      </w:r>
      <w:r>
        <w:rPr>
          <w:rFonts w:hint="eastAsia"/>
          <w:color w:val="000000"/>
          <w:sz w:val="28"/>
          <w:szCs w:val="28"/>
        </w:rPr>
        <w:tab/>
      </w:r>
      <w:r>
        <w:rPr>
          <w:rFonts w:hint="eastAsia"/>
          <w:color w:val="000000"/>
          <w:sz w:val="28"/>
          <w:szCs w:val="28"/>
        </w:rPr>
        <w:t>合同条款</w:t>
      </w:r>
    </w:p>
    <w:p w14:paraId="484359B1" w14:textId="77777777" w:rsidR="009C6322" w:rsidRDefault="00122D10">
      <w:pPr>
        <w:numPr>
          <w:ilvl w:val="0"/>
          <w:numId w:val="1"/>
        </w:numPr>
        <w:tabs>
          <w:tab w:val="left" w:pos="1515"/>
        </w:tabs>
        <w:spacing w:line="360" w:lineRule="atLeast"/>
        <w:ind w:hanging="1669"/>
        <w:rPr>
          <w:color w:val="000000"/>
          <w:sz w:val="28"/>
          <w:szCs w:val="28"/>
        </w:rPr>
      </w:pPr>
      <w:r>
        <w:rPr>
          <w:rFonts w:hint="eastAsia"/>
          <w:color w:val="000000"/>
          <w:sz w:val="28"/>
          <w:szCs w:val="28"/>
        </w:rPr>
        <w:t>合同格式</w:t>
      </w:r>
    </w:p>
    <w:p w14:paraId="6EE0F48E" w14:textId="77777777" w:rsidR="009C6322" w:rsidRDefault="00122D10">
      <w:pPr>
        <w:numPr>
          <w:ilvl w:val="0"/>
          <w:numId w:val="1"/>
        </w:numPr>
        <w:tabs>
          <w:tab w:val="left" w:pos="1515"/>
        </w:tabs>
        <w:spacing w:line="360" w:lineRule="atLeast"/>
        <w:ind w:hanging="1669"/>
        <w:rPr>
          <w:color w:val="000000"/>
          <w:sz w:val="28"/>
          <w:szCs w:val="28"/>
        </w:rPr>
      </w:pPr>
      <w:r>
        <w:rPr>
          <w:rFonts w:hint="eastAsia"/>
          <w:color w:val="000000"/>
          <w:sz w:val="28"/>
          <w:szCs w:val="28"/>
        </w:rPr>
        <w:t>附件</w:t>
      </w:r>
    </w:p>
    <w:p w14:paraId="6D66F2C9"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1.</w:t>
      </w:r>
      <w:r>
        <w:rPr>
          <w:rFonts w:hint="eastAsia"/>
          <w:color w:val="000000"/>
          <w:sz w:val="28"/>
          <w:szCs w:val="28"/>
        </w:rPr>
        <w:tab/>
      </w:r>
      <w:r>
        <w:rPr>
          <w:rFonts w:hint="eastAsia"/>
          <w:color w:val="000000"/>
          <w:sz w:val="28"/>
          <w:szCs w:val="28"/>
        </w:rPr>
        <w:t>投标书格式</w:t>
      </w:r>
    </w:p>
    <w:p w14:paraId="705A2879"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2.</w:t>
      </w:r>
      <w:r>
        <w:rPr>
          <w:rFonts w:hint="eastAsia"/>
          <w:color w:val="000000"/>
          <w:sz w:val="28"/>
          <w:szCs w:val="28"/>
        </w:rPr>
        <w:tab/>
      </w:r>
      <w:r>
        <w:rPr>
          <w:rFonts w:hint="eastAsia"/>
          <w:color w:val="000000"/>
          <w:sz w:val="28"/>
          <w:szCs w:val="28"/>
        </w:rPr>
        <w:t>开标一览表格式</w:t>
      </w:r>
    </w:p>
    <w:p w14:paraId="2F91C41A"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3.</w:t>
      </w:r>
      <w:r>
        <w:rPr>
          <w:rFonts w:hint="eastAsia"/>
          <w:color w:val="000000"/>
          <w:sz w:val="28"/>
          <w:szCs w:val="28"/>
        </w:rPr>
        <w:tab/>
      </w:r>
      <w:r>
        <w:rPr>
          <w:rFonts w:hint="eastAsia"/>
          <w:color w:val="000000"/>
          <w:sz w:val="28"/>
          <w:szCs w:val="28"/>
        </w:rPr>
        <w:t>投标分项报价表格式</w:t>
      </w:r>
    </w:p>
    <w:p w14:paraId="199A5D46"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4.</w:t>
      </w:r>
      <w:r>
        <w:rPr>
          <w:rFonts w:hint="eastAsia"/>
          <w:color w:val="000000"/>
          <w:sz w:val="28"/>
          <w:szCs w:val="28"/>
        </w:rPr>
        <w:tab/>
      </w:r>
      <w:r>
        <w:rPr>
          <w:rFonts w:hint="eastAsia"/>
          <w:color w:val="000000"/>
          <w:sz w:val="28"/>
          <w:szCs w:val="28"/>
        </w:rPr>
        <w:t>货物说明一览表格式</w:t>
      </w:r>
    </w:p>
    <w:p w14:paraId="4C9CC5EE"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5.</w:t>
      </w:r>
      <w:r>
        <w:rPr>
          <w:rFonts w:hint="eastAsia"/>
          <w:color w:val="000000"/>
          <w:sz w:val="28"/>
          <w:szCs w:val="28"/>
        </w:rPr>
        <w:tab/>
      </w:r>
      <w:r>
        <w:rPr>
          <w:rFonts w:hint="eastAsia"/>
          <w:color w:val="000000"/>
          <w:sz w:val="28"/>
          <w:szCs w:val="28"/>
        </w:rPr>
        <w:t>技术规格偏离表格式</w:t>
      </w:r>
    </w:p>
    <w:p w14:paraId="49C63382"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6.</w:t>
      </w:r>
      <w:r>
        <w:rPr>
          <w:rFonts w:hint="eastAsia"/>
          <w:color w:val="000000"/>
          <w:sz w:val="28"/>
          <w:szCs w:val="28"/>
        </w:rPr>
        <w:tab/>
      </w:r>
      <w:r>
        <w:rPr>
          <w:rFonts w:hint="eastAsia"/>
          <w:color w:val="000000"/>
          <w:sz w:val="28"/>
          <w:szCs w:val="28"/>
        </w:rPr>
        <w:t>商务条款偏离表格式</w:t>
      </w:r>
    </w:p>
    <w:p w14:paraId="19DDFB5C"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7.</w:t>
      </w:r>
      <w:r>
        <w:rPr>
          <w:rFonts w:hint="eastAsia"/>
          <w:color w:val="000000"/>
          <w:sz w:val="28"/>
          <w:szCs w:val="28"/>
        </w:rPr>
        <w:tab/>
      </w:r>
      <w:r>
        <w:rPr>
          <w:rFonts w:hint="eastAsia"/>
          <w:color w:val="000000"/>
          <w:sz w:val="28"/>
          <w:szCs w:val="28"/>
        </w:rPr>
        <w:t>备品备件清单</w:t>
      </w:r>
    </w:p>
    <w:p w14:paraId="26FE17BC"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8.</w:t>
      </w:r>
      <w:r>
        <w:rPr>
          <w:rFonts w:hint="eastAsia"/>
          <w:color w:val="000000"/>
          <w:sz w:val="28"/>
          <w:szCs w:val="28"/>
        </w:rPr>
        <w:tab/>
      </w:r>
      <w:r>
        <w:rPr>
          <w:rFonts w:hint="eastAsia"/>
          <w:color w:val="000000"/>
          <w:sz w:val="28"/>
          <w:szCs w:val="28"/>
        </w:rPr>
        <w:t>法人代表授权书格式</w:t>
      </w:r>
    </w:p>
    <w:p w14:paraId="08E3B9CB"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9.</w:t>
      </w:r>
      <w:r>
        <w:rPr>
          <w:rFonts w:hint="eastAsia"/>
          <w:color w:val="000000"/>
          <w:sz w:val="28"/>
          <w:szCs w:val="28"/>
        </w:rPr>
        <w:tab/>
      </w:r>
      <w:r>
        <w:rPr>
          <w:rFonts w:hint="eastAsia"/>
          <w:color w:val="000000"/>
          <w:sz w:val="28"/>
          <w:szCs w:val="28"/>
        </w:rPr>
        <w:t>资格证明文件格式</w:t>
      </w:r>
    </w:p>
    <w:p w14:paraId="4C48032F"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10.</w:t>
      </w:r>
      <w:r>
        <w:rPr>
          <w:rFonts w:hint="eastAsia"/>
          <w:color w:val="000000"/>
          <w:sz w:val="28"/>
          <w:szCs w:val="28"/>
        </w:rPr>
        <w:tab/>
      </w:r>
      <w:r>
        <w:rPr>
          <w:rFonts w:hint="eastAsia"/>
          <w:color w:val="000000"/>
          <w:sz w:val="28"/>
          <w:szCs w:val="28"/>
        </w:rPr>
        <w:t>投标保证金保函格式</w:t>
      </w:r>
    </w:p>
    <w:p w14:paraId="13623F04" w14:textId="77777777" w:rsidR="009C6322" w:rsidRDefault="00122D10">
      <w:pPr>
        <w:spacing w:line="360" w:lineRule="atLeast"/>
        <w:ind w:leftChars="406" w:left="2550" w:hangingChars="606" w:hanging="1697"/>
        <w:rPr>
          <w:color w:val="000000"/>
          <w:sz w:val="28"/>
          <w:szCs w:val="28"/>
        </w:rPr>
      </w:pPr>
      <w:r>
        <w:rPr>
          <w:rFonts w:hint="eastAsia"/>
          <w:color w:val="000000"/>
          <w:sz w:val="28"/>
          <w:szCs w:val="28"/>
        </w:rPr>
        <w:t>附件</w:t>
      </w:r>
      <w:r>
        <w:rPr>
          <w:rFonts w:hint="eastAsia"/>
          <w:color w:val="000000"/>
          <w:sz w:val="28"/>
          <w:szCs w:val="28"/>
        </w:rPr>
        <w:t xml:space="preserve">11.     </w:t>
      </w:r>
      <w:r>
        <w:rPr>
          <w:rFonts w:hint="eastAsia"/>
          <w:color w:val="000000"/>
          <w:sz w:val="28"/>
          <w:szCs w:val="28"/>
        </w:rPr>
        <w:t>履约保证金保函格式</w:t>
      </w:r>
    </w:p>
    <w:p w14:paraId="157CDBC5" w14:textId="77777777" w:rsidR="009C6322" w:rsidRDefault="00122D10">
      <w:pPr>
        <w:numPr>
          <w:ilvl w:val="0"/>
          <w:numId w:val="1"/>
        </w:numPr>
        <w:tabs>
          <w:tab w:val="left" w:pos="1515"/>
        </w:tabs>
        <w:spacing w:line="360" w:lineRule="atLeast"/>
        <w:ind w:hanging="1669"/>
        <w:rPr>
          <w:color w:val="000000"/>
          <w:sz w:val="28"/>
          <w:szCs w:val="28"/>
        </w:rPr>
      </w:pPr>
      <w:r>
        <w:rPr>
          <w:rFonts w:hint="eastAsia"/>
          <w:color w:val="000000"/>
          <w:sz w:val="28"/>
          <w:szCs w:val="28"/>
        </w:rPr>
        <w:t>投标邀请</w:t>
      </w:r>
    </w:p>
    <w:p w14:paraId="7466C026" w14:textId="77777777" w:rsidR="009C6322" w:rsidRDefault="00122D10">
      <w:pPr>
        <w:numPr>
          <w:ilvl w:val="0"/>
          <w:numId w:val="1"/>
        </w:numPr>
        <w:tabs>
          <w:tab w:val="left" w:pos="1515"/>
        </w:tabs>
        <w:spacing w:line="360" w:lineRule="atLeast"/>
        <w:ind w:hanging="1669"/>
        <w:rPr>
          <w:color w:val="000000"/>
          <w:sz w:val="28"/>
          <w:szCs w:val="28"/>
        </w:rPr>
      </w:pPr>
      <w:r>
        <w:rPr>
          <w:rFonts w:hint="eastAsia"/>
          <w:color w:val="000000"/>
          <w:sz w:val="28"/>
          <w:szCs w:val="28"/>
        </w:rPr>
        <w:t>投标资料表</w:t>
      </w:r>
    </w:p>
    <w:p w14:paraId="75969629" w14:textId="77777777" w:rsidR="009C6322" w:rsidRDefault="00122D10">
      <w:pPr>
        <w:tabs>
          <w:tab w:val="left" w:pos="1515"/>
        </w:tabs>
        <w:spacing w:line="360" w:lineRule="atLeast"/>
        <w:ind w:firstLineChars="303" w:firstLine="848"/>
        <w:rPr>
          <w:color w:val="000000"/>
          <w:sz w:val="28"/>
          <w:szCs w:val="28"/>
        </w:rPr>
      </w:pPr>
      <w:r>
        <w:rPr>
          <w:rFonts w:hint="eastAsia"/>
          <w:color w:val="000000"/>
          <w:sz w:val="28"/>
          <w:szCs w:val="28"/>
        </w:rPr>
        <w:t>第七章</w:t>
      </w:r>
      <w:r>
        <w:rPr>
          <w:rFonts w:hint="eastAsia"/>
          <w:color w:val="000000"/>
          <w:sz w:val="28"/>
          <w:szCs w:val="28"/>
        </w:rPr>
        <w:tab/>
        <w:t xml:space="preserve">      </w:t>
      </w:r>
      <w:r>
        <w:rPr>
          <w:rFonts w:hint="eastAsia"/>
          <w:color w:val="000000"/>
          <w:sz w:val="28"/>
          <w:szCs w:val="28"/>
        </w:rPr>
        <w:t>合同资料表</w:t>
      </w:r>
    </w:p>
    <w:p w14:paraId="11E11795" w14:textId="77777777" w:rsidR="009C6322" w:rsidRDefault="00122D10">
      <w:pPr>
        <w:tabs>
          <w:tab w:val="left" w:pos="1515"/>
        </w:tabs>
        <w:spacing w:line="360" w:lineRule="atLeast"/>
        <w:ind w:firstLineChars="303" w:firstLine="848"/>
        <w:rPr>
          <w:color w:val="000000"/>
          <w:sz w:val="28"/>
          <w:szCs w:val="28"/>
        </w:rPr>
      </w:pPr>
      <w:r>
        <w:rPr>
          <w:rFonts w:hint="eastAsia"/>
          <w:color w:val="000000"/>
          <w:sz w:val="28"/>
          <w:szCs w:val="28"/>
        </w:rPr>
        <w:t>第八章</w:t>
      </w:r>
      <w:r>
        <w:rPr>
          <w:rFonts w:hint="eastAsia"/>
          <w:color w:val="000000"/>
          <w:sz w:val="28"/>
          <w:szCs w:val="28"/>
        </w:rPr>
        <w:tab/>
        <w:t xml:space="preserve">      </w:t>
      </w:r>
      <w:r>
        <w:rPr>
          <w:rFonts w:hint="eastAsia"/>
          <w:color w:val="000000"/>
          <w:sz w:val="28"/>
          <w:szCs w:val="28"/>
        </w:rPr>
        <w:t>货物需求一览表及技术规格</w:t>
      </w:r>
    </w:p>
    <w:p w14:paraId="01951A6A" w14:textId="77777777" w:rsidR="009C6322" w:rsidRDefault="009C6322">
      <w:pPr>
        <w:tabs>
          <w:tab w:val="left" w:pos="1515"/>
        </w:tabs>
        <w:spacing w:line="360" w:lineRule="atLeast"/>
        <w:rPr>
          <w:color w:val="000000"/>
          <w:sz w:val="28"/>
          <w:szCs w:val="28"/>
        </w:rPr>
        <w:sectPr w:rsidR="009C6322">
          <w:headerReference w:type="default" r:id="rId7"/>
          <w:footerReference w:type="even" r:id="rId8"/>
          <w:footerReference w:type="default" r:id="rId9"/>
          <w:headerReference w:type="first" r:id="rId10"/>
          <w:footerReference w:type="first" r:id="rId11"/>
          <w:pgSz w:w="11906" w:h="16838"/>
          <w:pgMar w:top="1559" w:right="1418" w:bottom="1440" w:left="1531" w:header="851" w:footer="626" w:gutter="0"/>
          <w:pgNumType w:start="0"/>
          <w:cols w:space="425"/>
          <w:titlePg/>
          <w:docGrid w:type="lines" w:linePitch="312"/>
        </w:sectPr>
      </w:pPr>
    </w:p>
    <w:p w14:paraId="543581C3" w14:textId="77777777" w:rsidR="009C6322" w:rsidRDefault="00122D10">
      <w:pPr>
        <w:pStyle w:val="a0"/>
        <w:jc w:val="center"/>
        <w:outlineLvl w:val="0"/>
        <w:rPr>
          <w:b/>
          <w:color w:val="000000"/>
          <w:sz w:val="36"/>
          <w:szCs w:val="36"/>
          <w:lang w:val="fr-FR"/>
        </w:rPr>
      </w:pPr>
      <w:bookmarkStart w:id="2" w:name="_Toc99424866"/>
      <w:r>
        <w:rPr>
          <w:rFonts w:hint="eastAsia"/>
          <w:b/>
          <w:color w:val="000000"/>
          <w:sz w:val="36"/>
          <w:szCs w:val="36"/>
          <w:lang w:val="fr-FR"/>
        </w:rPr>
        <w:lastRenderedPageBreak/>
        <w:t>第一章</w:t>
      </w:r>
      <w:r>
        <w:rPr>
          <w:rFonts w:hint="eastAsia"/>
          <w:b/>
          <w:color w:val="000000"/>
          <w:sz w:val="36"/>
          <w:szCs w:val="36"/>
          <w:lang w:val="fr-FR"/>
        </w:rPr>
        <w:t xml:space="preserve"> </w:t>
      </w:r>
      <w:r>
        <w:rPr>
          <w:b/>
          <w:color w:val="000000"/>
          <w:sz w:val="36"/>
          <w:szCs w:val="36"/>
          <w:lang w:val="fr-FR"/>
        </w:rPr>
        <w:t xml:space="preserve"> </w:t>
      </w:r>
      <w:r>
        <w:rPr>
          <w:rFonts w:hint="eastAsia"/>
          <w:b/>
          <w:color w:val="000000"/>
          <w:sz w:val="36"/>
          <w:szCs w:val="36"/>
          <w:lang w:val="fr-FR"/>
        </w:rPr>
        <w:t>投标人须知</w:t>
      </w:r>
      <w:bookmarkEnd w:id="2"/>
    </w:p>
    <w:p w14:paraId="6CF13D82" w14:textId="77777777" w:rsidR="009C6322" w:rsidRDefault="009C6322">
      <w:pPr>
        <w:tabs>
          <w:tab w:val="left" w:pos="2640"/>
          <w:tab w:val="left" w:pos="3120"/>
        </w:tabs>
        <w:rPr>
          <w:color w:val="000000"/>
          <w:sz w:val="24"/>
          <w:szCs w:val="24"/>
        </w:rPr>
      </w:pPr>
    </w:p>
    <w:p w14:paraId="697B677D" w14:textId="2AFC16A1" w:rsidR="009C6322" w:rsidRDefault="00122D10">
      <w:pPr>
        <w:tabs>
          <w:tab w:val="left" w:pos="2640"/>
          <w:tab w:val="left" w:pos="3120"/>
        </w:tabs>
        <w:rPr>
          <w:color w:val="000000"/>
          <w:sz w:val="24"/>
          <w:szCs w:val="24"/>
        </w:rPr>
      </w:pPr>
      <w:r>
        <w:rPr>
          <w:color w:val="000000"/>
          <w:sz w:val="24"/>
          <w:szCs w:val="24"/>
        </w:rPr>
        <w:t>一、说</w:t>
      </w:r>
      <w:r w:rsidR="0077590E">
        <w:rPr>
          <w:color w:val="000000"/>
          <w:sz w:val="24"/>
          <w:szCs w:val="24"/>
        </w:rPr>
        <w:t xml:space="preserve">  </w:t>
      </w:r>
      <w:r>
        <w:rPr>
          <w:color w:val="000000"/>
          <w:sz w:val="24"/>
          <w:szCs w:val="24"/>
        </w:rPr>
        <w:t>明</w:t>
      </w:r>
      <w:r>
        <w:rPr>
          <w:color w:val="000000"/>
          <w:sz w:val="24"/>
          <w:szCs w:val="24"/>
        </w:rPr>
        <w:br/>
      </w:r>
      <w:r w:rsidR="0077590E">
        <w:rPr>
          <w:color w:val="000000"/>
          <w:sz w:val="24"/>
          <w:szCs w:val="24"/>
        </w:rPr>
        <w:t xml:space="preserve">  </w:t>
      </w:r>
      <w:r>
        <w:rPr>
          <w:color w:val="000000"/>
          <w:sz w:val="24"/>
          <w:szCs w:val="24"/>
        </w:rPr>
        <w:t>1</w:t>
      </w:r>
      <w:r>
        <w:rPr>
          <w:color w:val="000000"/>
          <w:sz w:val="24"/>
          <w:szCs w:val="24"/>
        </w:rPr>
        <w:t>．资金来源</w:t>
      </w:r>
      <w:r>
        <w:rPr>
          <w:color w:val="000000"/>
          <w:sz w:val="24"/>
          <w:szCs w:val="24"/>
        </w:rPr>
        <w:br/>
      </w:r>
      <w:r w:rsidR="0077590E">
        <w:rPr>
          <w:color w:val="000000"/>
          <w:sz w:val="24"/>
          <w:szCs w:val="24"/>
        </w:rPr>
        <w:t xml:space="preserve">  </w:t>
      </w:r>
      <w:r>
        <w:rPr>
          <w:color w:val="000000"/>
          <w:sz w:val="24"/>
          <w:szCs w:val="24"/>
        </w:rPr>
        <w:t>2</w:t>
      </w:r>
      <w:r>
        <w:rPr>
          <w:color w:val="000000"/>
          <w:sz w:val="24"/>
          <w:szCs w:val="24"/>
        </w:rPr>
        <w:t>．合格的投标人</w:t>
      </w:r>
      <w:r>
        <w:rPr>
          <w:color w:val="000000"/>
          <w:sz w:val="24"/>
          <w:szCs w:val="24"/>
        </w:rPr>
        <w:br/>
      </w:r>
      <w:r w:rsidR="0077590E">
        <w:rPr>
          <w:color w:val="000000"/>
          <w:sz w:val="24"/>
          <w:szCs w:val="24"/>
        </w:rPr>
        <w:t xml:space="preserve">  </w:t>
      </w:r>
      <w:r>
        <w:rPr>
          <w:color w:val="000000"/>
          <w:sz w:val="24"/>
          <w:szCs w:val="24"/>
        </w:rPr>
        <w:t>3</w:t>
      </w:r>
      <w:r>
        <w:rPr>
          <w:color w:val="000000"/>
          <w:sz w:val="24"/>
          <w:szCs w:val="24"/>
        </w:rPr>
        <w:t>．合格的货物和服务</w:t>
      </w:r>
      <w:r>
        <w:rPr>
          <w:color w:val="000000"/>
          <w:sz w:val="24"/>
          <w:szCs w:val="24"/>
        </w:rPr>
        <w:br/>
      </w:r>
      <w:r w:rsidR="0077590E">
        <w:rPr>
          <w:color w:val="000000"/>
          <w:sz w:val="24"/>
          <w:szCs w:val="24"/>
        </w:rPr>
        <w:t xml:space="preserve">  </w:t>
      </w:r>
      <w:r>
        <w:rPr>
          <w:color w:val="000000"/>
          <w:sz w:val="24"/>
          <w:szCs w:val="24"/>
        </w:rPr>
        <w:t>4</w:t>
      </w:r>
      <w:r>
        <w:rPr>
          <w:color w:val="000000"/>
          <w:sz w:val="24"/>
          <w:szCs w:val="24"/>
        </w:rPr>
        <w:t>．投标费用</w:t>
      </w:r>
    </w:p>
    <w:p w14:paraId="33DB4D15" w14:textId="77777777" w:rsidR="009C6322" w:rsidRDefault="009C6322">
      <w:pPr>
        <w:tabs>
          <w:tab w:val="left" w:pos="2640"/>
          <w:tab w:val="left" w:pos="3120"/>
        </w:tabs>
        <w:rPr>
          <w:color w:val="000000"/>
          <w:sz w:val="24"/>
          <w:szCs w:val="24"/>
        </w:rPr>
      </w:pPr>
    </w:p>
    <w:p w14:paraId="411AD00A" w14:textId="2AE212FA" w:rsidR="009C6322" w:rsidRDefault="00122D10">
      <w:pPr>
        <w:tabs>
          <w:tab w:val="left" w:pos="2640"/>
          <w:tab w:val="left" w:pos="3120"/>
        </w:tabs>
        <w:rPr>
          <w:color w:val="000000"/>
          <w:sz w:val="24"/>
          <w:szCs w:val="24"/>
        </w:rPr>
      </w:pPr>
      <w:r>
        <w:rPr>
          <w:color w:val="000000"/>
          <w:sz w:val="24"/>
          <w:szCs w:val="24"/>
        </w:rPr>
        <w:t>二、招标文件</w:t>
      </w:r>
      <w:r>
        <w:rPr>
          <w:color w:val="000000"/>
          <w:sz w:val="24"/>
          <w:szCs w:val="24"/>
        </w:rPr>
        <w:br/>
      </w:r>
      <w:r w:rsidR="0077590E">
        <w:rPr>
          <w:color w:val="000000"/>
          <w:sz w:val="24"/>
          <w:szCs w:val="24"/>
        </w:rPr>
        <w:t xml:space="preserve">  </w:t>
      </w:r>
      <w:r>
        <w:rPr>
          <w:color w:val="000000"/>
          <w:sz w:val="24"/>
          <w:szCs w:val="24"/>
        </w:rPr>
        <w:t>5</w:t>
      </w:r>
      <w:r>
        <w:rPr>
          <w:color w:val="000000"/>
          <w:sz w:val="24"/>
          <w:szCs w:val="24"/>
        </w:rPr>
        <w:t>．招标文件构成</w:t>
      </w:r>
      <w:r>
        <w:rPr>
          <w:color w:val="000000"/>
          <w:sz w:val="24"/>
          <w:szCs w:val="24"/>
        </w:rPr>
        <w:br/>
      </w:r>
      <w:r w:rsidR="0077590E">
        <w:rPr>
          <w:color w:val="000000"/>
          <w:sz w:val="24"/>
          <w:szCs w:val="24"/>
        </w:rPr>
        <w:t xml:space="preserve">  </w:t>
      </w:r>
      <w:r>
        <w:rPr>
          <w:color w:val="000000"/>
          <w:sz w:val="24"/>
          <w:szCs w:val="24"/>
        </w:rPr>
        <w:t>6</w:t>
      </w:r>
      <w:r>
        <w:rPr>
          <w:color w:val="000000"/>
          <w:sz w:val="24"/>
          <w:szCs w:val="24"/>
        </w:rPr>
        <w:t>．招标文件的澄清</w:t>
      </w:r>
      <w:r>
        <w:rPr>
          <w:color w:val="000000"/>
          <w:sz w:val="24"/>
          <w:szCs w:val="24"/>
        </w:rPr>
        <w:br/>
      </w:r>
      <w:r w:rsidR="0077590E">
        <w:rPr>
          <w:color w:val="000000"/>
          <w:sz w:val="24"/>
          <w:szCs w:val="24"/>
        </w:rPr>
        <w:t xml:space="preserve">  </w:t>
      </w:r>
      <w:r>
        <w:rPr>
          <w:color w:val="000000"/>
          <w:sz w:val="24"/>
          <w:szCs w:val="24"/>
        </w:rPr>
        <w:t>7</w:t>
      </w:r>
      <w:r>
        <w:rPr>
          <w:color w:val="000000"/>
          <w:sz w:val="24"/>
          <w:szCs w:val="24"/>
        </w:rPr>
        <w:t>．招标文件的修改</w:t>
      </w:r>
    </w:p>
    <w:p w14:paraId="09F2C6A2" w14:textId="77777777" w:rsidR="009C6322" w:rsidRDefault="009C6322">
      <w:pPr>
        <w:tabs>
          <w:tab w:val="left" w:pos="2640"/>
          <w:tab w:val="left" w:pos="3120"/>
        </w:tabs>
        <w:rPr>
          <w:color w:val="000000"/>
          <w:sz w:val="24"/>
          <w:szCs w:val="24"/>
        </w:rPr>
      </w:pPr>
    </w:p>
    <w:p w14:paraId="547AA1EF" w14:textId="7EE2B492" w:rsidR="009C6322" w:rsidRDefault="00122D10">
      <w:pPr>
        <w:tabs>
          <w:tab w:val="left" w:pos="2640"/>
          <w:tab w:val="left" w:pos="3120"/>
        </w:tabs>
        <w:rPr>
          <w:color w:val="000000"/>
          <w:sz w:val="24"/>
          <w:szCs w:val="24"/>
        </w:rPr>
      </w:pPr>
      <w:r>
        <w:rPr>
          <w:color w:val="000000"/>
          <w:sz w:val="24"/>
          <w:szCs w:val="24"/>
        </w:rPr>
        <w:t>三、投标</w:t>
      </w:r>
      <w:r>
        <w:rPr>
          <w:rFonts w:hint="eastAsia"/>
          <w:color w:val="000000"/>
          <w:sz w:val="24"/>
          <w:szCs w:val="24"/>
        </w:rPr>
        <w:t>文件</w:t>
      </w:r>
      <w:r>
        <w:rPr>
          <w:color w:val="000000"/>
          <w:sz w:val="24"/>
          <w:szCs w:val="24"/>
        </w:rPr>
        <w:t>的编制</w:t>
      </w:r>
      <w:r>
        <w:rPr>
          <w:color w:val="000000"/>
          <w:sz w:val="24"/>
          <w:szCs w:val="24"/>
        </w:rPr>
        <w:br/>
      </w:r>
      <w:r w:rsidR="0077590E">
        <w:rPr>
          <w:color w:val="000000"/>
          <w:sz w:val="24"/>
          <w:szCs w:val="24"/>
        </w:rPr>
        <w:t xml:space="preserve">  </w:t>
      </w:r>
      <w:r>
        <w:rPr>
          <w:color w:val="000000"/>
          <w:sz w:val="24"/>
          <w:szCs w:val="24"/>
        </w:rPr>
        <w:t>8</w:t>
      </w:r>
      <w:r>
        <w:rPr>
          <w:color w:val="000000"/>
          <w:sz w:val="24"/>
          <w:szCs w:val="24"/>
        </w:rPr>
        <w:t>．</w:t>
      </w:r>
      <w:r>
        <w:rPr>
          <w:rFonts w:hint="eastAsia"/>
          <w:color w:val="000000"/>
          <w:sz w:val="24"/>
          <w:szCs w:val="24"/>
        </w:rPr>
        <w:t>投标文件的的语言及度量单位</w:t>
      </w:r>
      <w:r>
        <w:rPr>
          <w:color w:val="000000"/>
          <w:sz w:val="24"/>
          <w:szCs w:val="24"/>
        </w:rPr>
        <w:br/>
      </w:r>
      <w:r w:rsidR="0077590E">
        <w:rPr>
          <w:color w:val="000000"/>
          <w:sz w:val="24"/>
          <w:szCs w:val="24"/>
        </w:rPr>
        <w:t xml:space="preserve">  </w:t>
      </w:r>
      <w:r>
        <w:rPr>
          <w:color w:val="000000"/>
          <w:sz w:val="24"/>
          <w:szCs w:val="24"/>
        </w:rPr>
        <w:t>9</w:t>
      </w:r>
      <w:r>
        <w:rPr>
          <w:color w:val="000000"/>
          <w:sz w:val="24"/>
          <w:szCs w:val="24"/>
        </w:rPr>
        <w:t>．投标书构成</w:t>
      </w:r>
      <w:r>
        <w:rPr>
          <w:color w:val="000000"/>
          <w:sz w:val="24"/>
          <w:szCs w:val="24"/>
        </w:rPr>
        <w:br/>
      </w:r>
      <w:r w:rsidR="0077590E">
        <w:rPr>
          <w:color w:val="000000"/>
          <w:sz w:val="24"/>
          <w:szCs w:val="24"/>
        </w:rPr>
        <w:t xml:space="preserve">  </w:t>
      </w:r>
      <w:r>
        <w:rPr>
          <w:color w:val="000000"/>
          <w:sz w:val="24"/>
          <w:szCs w:val="24"/>
        </w:rPr>
        <w:t>10</w:t>
      </w:r>
      <w:r>
        <w:rPr>
          <w:color w:val="000000"/>
          <w:sz w:val="24"/>
          <w:szCs w:val="24"/>
        </w:rPr>
        <w:t>．</w:t>
      </w:r>
      <w:r>
        <w:rPr>
          <w:rFonts w:hint="eastAsia"/>
          <w:color w:val="000000"/>
          <w:sz w:val="24"/>
          <w:szCs w:val="24"/>
        </w:rPr>
        <w:t>投标文件的编写</w:t>
      </w:r>
      <w:r>
        <w:rPr>
          <w:color w:val="000000"/>
          <w:sz w:val="24"/>
          <w:szCs w:val="24"/>
        </w:rPr>
        <w:br/>
      </w:r>
      <w:r w:rsidR="0077590E">
        <w:rPr>
          <w:color w:val="000000"/>
          <w:sz w:val="24"/>
          <w:szCs w:val="24"/>
        </w:rPr>
        <w:t xml:space="preserve">  </w:t>
      </w:r>
      <w:r>
        <w:rPr>
          <w:color w:val="000000"/>
          <w:sz w:val="24"/>
          <w:szCs w:val="24"/>
        </w:rPr>
        <w:t>11</w:t>
      </w:r>
      <w:r>
        <w:rPr>
          <w:color w:val="000000"/>
          <w:sz w:val="24"/>
          <w:szCs w:val="24"/>
        </w:rPr>
        <w:t>．投标报价</w:t>
      </w:r>
      <w:r>
        <w:rPr>
          <w:color w:val="000000"/>
          <w:sz w:val="24"/>
          <w:szCs w:val="24"/>
        </w:rPr>
        <w:br/>
      </w:r>
      <w:r w:rsidR="0077590E">
        <w:rPr>
          <w:color w:val="000000"/>
          <w:sz w:val="24"/>
          <w:szCs w:val="24"/>
        </w:rPr>
        <w:t xml:space="preserve">  </w:t>
      </w:r>
      <w:r>
        <w:rPr>
          <w:color w:val="000000"/>
          <w:sz w:val="24"/>
          <w:szCs w:val="24"/>
        </w:rPr>
        <w:t>12</w:t>
      </w:r>
      <w:r>
        <w:rPr>
          <w:color w:val="000000"/>
          <w:sz w:val="24"/>
          <w:szCs w:val="24"/>
        </w:rPr>
        <w:t>．投标货币</w:t>
      </w:r>
      <w:r>
        <w:rPr>
          <w:color w:val="000000"/>
          <w:sz w:val="24"/>
          <w:szCs w:val="24"/>
        </w:rPr>
        <w:br/>
      </w:r>
      <w:r w:rsidR="0077590E">
        <w:rPr>
          <w:color w:val="000000"/>
          <w:sz w:val="24"/>
          <w:szCs w:val="24"/>
        </w:rPr>
        <w:t xml:space="preserve">  </w:t>
      </w:r>
      <w:r>
        <w:rPr>
          <w:color w:val="000000"/>
          <w:sz w:val="24"/>
          <w:szCs w:val="24"/>
        </w:rPr>
        <w:t>13</w:t>
      </w:r>
      <w:r>
        <w:rPr>
          <w:color w:val="000000"/>
          <w:sz w:val="24"/>
          <w:szCs w:val="24"/>
        </w:rPr>
        <w:t>．证明投标人合格和资格的文件</w:t>
      </w:r>
      <w:r>
        <w:rPr>
          <w:color w:val="000000"/>
          <w:sz w:val="24"/>
          <w:szCs w:val="24"/>
        </w:rPr>
        <w:br/>
      </w:r>
      <w:r w:rsidR="0077590E">
        <w:rPr>
          <w:color w:val="000000"/>
          <w:sz w:val="24"/>
          <w:szCs w:val="24"/>
        </w:rPr>
        <w:t xml:space="preserve">  </w:t>
      </w:r>
      <w:r>
        <w:rPr>
          <w:color w:val="000000"/>
          <w:sz w:val="24"/>
          <w:szCs w:val="24"/>
        </w:rPr>
        <w:t>14</w:t>
      </w:r>
      <w:r>
        <w:rPr>
          <w:color w:val="000000"/>
          <w:sz w:val="24"/>
          <w:szCs w:val="24"/>
        </w:rPr>
        <w:t>．证明货物的合格性和符合招标文件规定的文件</w:t>
      </w:r>
      <w:r>
        <w:rPr>
          <w:color w:val="000000"/>
          <w:sz w:val="24"/>
          <w:szCs w:val="24"/>
        </w:rPr>
        <w:br/>
      </w:r>
      <w:r w:rsidR="0077590E">
        <w:rPr>
          <w:color w:val="000000"/>
          <w:sz w:val="24"/>
          <w:szCs w:val="24"/>
        </w:rPr>
        <w:t xml:space="preserve">  </w:t>
      </w:r>
      <w:r>
        <w:rPr>
          <w:color w:val="000000"/>
          <w:sz w:val="24"/>
          <w:szCs w:val="24"/>
        </w:rPr>
        <w:t>15</w:t>
      </w:r>
      <w:r>
        <w:rPr>
          <w:color w:val="000000"/>
          <w:sz w:val="24"/>
          <w:szCs w:val="24"/>
        </w:rPr>
        <w:t>．投标保证金</w:t>
      </w:r>
      <w:r>
        <w:rPr>
          <w:color w:val="000000"/>
          <w:sz w:val="24"/>
          <w:szCs w:val="24"/>
        </w:rPr>
        <w:br/>
      </w:r>
      <w:r w:rsidR="0077590E">
        <w:rPr>
          <w:color w:val="000000"/>
          <w:sz w:val="24"/>
          <w:szCs w:val="24"/>
        </w:rPr>
        <w:t xml:space="preserve">  </w:t>
      </w:r>
      <w:r>
        <w:rPr>
          <w:color w:val="000000"/>
          <w:sz w:val="24"/>
          <w:szCs w:val="24"/>
        </w:rPr>
        <w:t>16</w:t>
      </w:r>
      <w:r>
        <w:rPr>
          <w:color w:val="000000"/>
          <w:sz w:val="24"/>
          <w:szCs w:val="24"/>
        </w:rPr>
        <w:t>．投标有效期</w:t>
      </w:r>
      <w:r>
        <w:rPr>
          <w:color w:val="000000"/>
          <w:sz w:val="24"/>
          <w:szCs w:val="24"/>
        </w:rPr>
        <w:br/>
      </w:r>
      <w:r w:rsidR="0077590E">
        <w:rPr>
          <w:color w:val="000000"/>
          <w:sz w:val="24"/>
          <w:szCs w:val="24"/>
        </w:rPr>
        <w:t xml:space="preserve">  </w:t>
      </w:r>
      <w:r>
        <w:rPr>
          <w:color w:val="000000"/>
          <w:sz w:val="24"/>
          <w:szCs w:val="24"/>
        </w:rPr>
        <w:t>17</w:t>
      </w:r>
      <w:r>
        <w:rPr>
          <w:color w:val="000000"/>
          <w:sz w:val="24"/>
          <w:szCs w:val="24"/>
        </w:rPr>
        <w:t>．投标</w:t>
      </w:r>
      <w:r>
        <w:rPr>
          <w:rFonts w:hint="eastAsia"/>
          <w:color w:val="000000"/>
          <w:sz w:val="24"/>
          <w:szCs w:val="24"/>
        </w:rPr>
        <w:t>文件</w:t>
      </w:r>
      <w:r>
        <w:rPr>
          <w:color w:val="000000"/>
          <w:sz w:val="24"/>
          <w:szCs w:val="24"/>
        </w:rPr>
        <w:t>的式样和签署</w:t>
      </w:r>
    </w:p>
    <w:p w14:paraId="508BFC89" w14:textId="77777777" w:rsidR="009C6322" w:rsidRDefault="009C6322">
      <w:pPr>
        <w:tabs>
          <w:tab w:val="left" w:pos="2640"/>
          <w:tab w:val="left" w:pos="3120"/>
        </w:tabs>
        <w:rPr>
          <w:color w:val="000000"/>
          <w:sz w:val="24"/>
          <w:szCs w:val="24"/>
        </w:rPr>
      </w:pPr>
    </w:p>
    <w:p w14:paraId="1961948F" w14:textId="0B1ECB0F" w:rsidR="009C6322" w:rsidRDefault="00122D10">
      <w:pPr>
        <w:tabs>
          <w:tab w:val="left" w:pos="2640"/>
          <w:tab w:val="left" w:pos="3120"/>
        </w:tabs>
        <w:rPr>
          <w:color w:val="000000"/>
          <w:sz w:val="24"/>
          <w:szCs w:val="24"/>
        </w:rPr>
      </w:pPr>
      <w:r>
        <w:rPr>
          <w:color w:val="000000"/>
          <w:sz w:val="24"/>
          <w:szCs w:val="24"/>
        </w:rPr>
        <w:t>四、投标</w:t>
      </w:r>
      <w:r>
        <w:rPr>
          <w:rFonts w:hint="eastAsia"/>
          <w:color w:val="000000"/>
          <w:sz w:val="24"/>
          <w:szCs w:val="24"/>
        </w:rPr>
        <w:t>文件</w:t>
      </w:r>
      <w:r>
        <w:rPr>
          <w:color w:val="000000"/>
          <w:sz w:val="24"/>
          <w:szCs w:val="24"/>
        </w:rPr>
        <w:t>的递交</w:t>
      </w:r>
      <w:r>
        <w:rPr>
          <w:color w:val="000000"/>
          <w:sz w:val="24"/>
          <w:szCs w:val="24"/>
        </w:rPr>
        <w:br/>
      </w:r>
      <w:r w:rsidR="0077590E">
        <w:rPr>
          <w:color w:val="000000"/>
          <w:sz w:val="24"/>
          <w:szCs w:val="24"/>
        </w:rPr>
        <w:t xml:space="preserve">  </w:t>
      </w:r>
      <w:r>
        <w:rPr>
          <w:color w:val="000000"/>
          <w:sz w:val="24"/>
          <w:szCs w:val="24"/>
        </w:rPr>
        <w:t>18</w:t>
      </w:r>
      <w:r>
        <w:rPr>
          <w:color w:val="000000"/>
          <w:sz w:val="24"/>
          <w:szCs w:val="24"/>
        </w:rPr>
        <w:t>．投标</w:t>
      </w:r>
      <w:r>
        <w:rPr>
          <w:rFonts w:hint="eastAsia"/>
          <w:color w:val="000000"/>
          <w:sz w:val="24"/>
          <w:szCs w:val="24"/>
        </w:rPr>
        <w:t>文件</w:t>
      </w:r>
      <w:r>
        <w:rPr>
          <w:color w:val="000000"/>
          <w:sz w:val="24"/>
          <w:szCs w:val="24"/>
        </w:rPr>
        <w:t>密封和标记</w:t>
      </w:r>
      <w:r>
        <w:rPr>
          <w:color w:val="000000"/>
          <w:sz w:val="24"/>
          <w:szCs w:val="24"/>
        </w:rPr>
        <w:br/>
      </w:r>
      <w:r w:rsidR="0077590E">
        <w:rPr>
          <w:color w:val="000000"/>
          <w:sz w:val="24"/>
          <w:szCs w:val="24"/>
        </w:rPr>
        <w:t xml:space="preserve">  </w:t>
      </w:r>
      <w:r>
        <w:rPr>
          <w:color w:val="000000"/>
          <w:sz w:val="24"/>
          <w:szCs w:val="24"/>
        </w:rPr>
        <w:t>19</w:t>
      </w:r>
      <w:r>
        <w:rPr>
          <w:color w:val="000000"/>
          <w:sz w:val="24"/>
          <w:szCs w:val="24"/>
        </w:rPr>
        <w:t>．投标截止日期</w:t>
      </w:r>
      <w:r>
        <w:rPr>
          <w:color w:val="000000"/>
          <w:sz w:val="24"/>
          <w:szCs w:val="24"/>
        </w:rPr>
        <w:br/>
      </w:r>
      <w:r w:rsidR="0077590E">
        <w:rPr>
          <w:color w:val="000000"/>
          <w:sz w:val="24"/>
          <w:szCs w:val="24"/>
        </w:rPr>
        <w:t xml:space="preserve">  </w:t>
      </w:r>
      <w:r>
        <w:rPr>
          <w:color w:val="000000"/>
          <w:sz w:val="24"/>
          <w:szCs w:val="24"/>
        </w:rPr>
        <w:t>20</w:t>
      </w:r>
      <w:r>
        <w:rPr>
          <w:color w:val="000000"/>
          <w:sz w:val="24"/>
          <w:szCs w:val="24"/>
        </w:rPr>
        <w:t>．迟交的投标</w:t>
      </w:r>
      <w:r>
        <w:rPr>
          <w:rFonts w:hint="eastAsia"/>
          <w:color w:val="000000"/>
          <w:sz w:val="24"/>
          <w:szCs w:val="24"/>
        </w:rPr>
        <w:t>文件</w:t>
      </w:r>
      <w:r>
        <w:rPr>
          <w:color w:val="000000"/>
          <w:sz w:val="24"/>
          <w:szCs w:val="24"/>
        </w:rPr>
        <w:br/>
      </w:r>
      <w:r w:rsidR="0077590E">
        <w:rPr>
          <w:color w:val="000000"/>
          <w:sz w:val="24"/>
          <w:szCs w:val="24"/>
        </w:rPr>
        <w:t xml:space="preserve">  </w:t>
      </w:r>
      <w:r>
        <w:rPr>
          <w:color w:val="000000"/>
          <w:sz w:val="24"/>
          <w:szCs w:val="24"/>
        </w:rPr>
        <w:t>21</w:t>
      </w:r>
      <w:r>
        <w:rPr>
          <w:color w:val="000000"/>
          <w:sz w:val="24"/>
          <w:szCs w:val="24"/>
        </w:rPr>
        <w:t>．投标</w:t>
      </w:r>
      <w:r>
        <w:rPr>
          <w:rFonts w:hint="eastAsia"/>
          <w:color w:val="000000"/>
          <w:sz w:val="24"/>
          <w:szCs w:val="24"/>
        </w:rPr>
        <w:t>文件的</w:t>
      </w:r>
      <w:r>
        <w:rPr>
          <w:color w:val="000000"/>
          <w:sz w:val="24"/>
          <w:szCs w:val="24"/>
        </w:rPr>
        <w:t>修改与撤回</w:t>
      </w:r>
    </w:p>
    <w:p w14:paraId="54980006" w14:textId="77777777" w:rsidR="009C6322" w:rsidRDefault="009C6322">
      <w:pPr>
        <w:tabs>
          <w:tab w:val="left" w:pos="2640"/>
          <w:tab w:val="left" w:pos="3120"/>
        </w:tabs>
        <w:rPr>
          <w:color w:val="000000"/>
          <w:sz w:val="24"/>
          <w:szCs w:val="24"/>
        </w:rPr>
      </w:pPr>
    </w:p>
    <w:p w14:paraId="2284ECB7" w14:textId="28EE6896" w:rsidR="009C6322" w:rsidRDefault="00122D10">
      <w:pPr>
        <w:tabs>
          <w:tab w:val="left" w:pos="2400"/>
        </w:tabs>
        <w:rPr>
          <w:color w:val="000000"/>
          <w:sz w:val="24"/>
          <w:szCs w:val="24"/>
        </w:rPr>
      </w:pPr>
      <w:r>
        <w:rPr>
          <w:color w:val="000000"/>
          <w:sz w:val="24"/>
          <w:szCs w:val="24"/>
        </w:rPr>
        <w:t>五、开标与评标</w:t>
      </w:r>
      <w:r>
        <w:rPr>
          <w:color w:val="000000"/>
          <w:sz w:val="24"/>
          <w:szCs w:val="24"/>
        </w:rPr>
        <w:br/>
      </w:r>
      <w:r w:rsidR="0077590E">
        <w:rPr>
          <w:color w:val="000000"/>
          <w:sz w:val="24"/>
          <w:szCs w:val="24"/>
        </w:rPr>
        <w:t xml:space="preserve">  </w:t>
      </w:r>
      <w:r>
        <w:rPr>
          <w:color w:val="000000"/>
          <w:sz w:val="24"/>
          <w:szCs w:val="24"/>
        </w:rPr>
        <w:t>22</w:t>
      </w:r>
      <w:r>
        <w:rPr>
          <w:color w:val="000000"/>
          <w:sz w:val="24"/>
          <w:szCs w:val="24"/>
        </w:rPr>
        <w:t>．开标</w:t>
      </w:r>
      <w:r>
        <w:rPr>
          <w:color w:val="000000"/>
          <w:sz w:val="24"/>
          <w:szCs w:val="24"/>
        </w:rPr>
        <w:br/>
      </w:r>
      <w:r w:rsidR="0077590E">
        <w:rPr>
          <w:color w:val="000000"/>
          <w:sz w:val="24"/>
          <w:szCs w:val="24"/>
        </w:rPr>
        <w:t xml:space="preserve">  </w:t>
      </w:r>
      <w:r>
        <w:rPr>
          <w:color w:val="000000"/>
          <w:sz w:val="24"/>
          <w:szCs w:val="24"/>
        </w:rPr>
        <w:t>23</w:t>
      </w:r>
      <w:r>
        <w:rPr>
          <w:color w:val="000000"/>
          <w:sz w:val="24"/>
          <w:szCs w:val="24"/>
        </w:rPr>
        <w:t>．</w:t>
      </w:r>
      <w:r>
        <w:rPr>
          <w:rFonts w:hint="eastAsia"/>
          <w:color w:val="000000"/>
          <w:sz w:val="24"/>
          <w:szCs w:val="24"/>
        </w:rPr>
        <w:t>评标、评标委员会、评标方法和投标书的澄清</w:t>
      </w:r>
    </w:p>
    <w:p w14:paraId="2FD0BBB4" w14:textId="358D8DC0" w:rsidR="009C6322" w:rsidRDefault="0077590E">
      <w:pPr>
        <w:tabs>
          <w:tab w:val="left" w:pos="2400"/>
        </w:tabs>
        <w:rPr>
          <w:color w:val="000000"/>
          <w:sz w:val="24"/>
          <w:szCs w:val="24"/>
        </w:rPr>
      </w:pPr>
      <w:r>
        <w:rPr>
          <w:color w:val="000000"/>
          <w:sz w:val="24"/>
          <w:szCs w:val="24"/>
        </w:rPr>
        <w:t xml:space="preserve">  24</w:t>
      </w:r>
      <w:r>
        <w:rPr>
          <w:color w:val="000000"/>
          <w:sz w:val="24"/>
          <w:szCs w:val="24"/>
        </w:rPr>
        <w:t>．投标</w:t>
      </w:r>
      <w:r>
        <w:rPr>
          <w:rFonts w:hint="eastAsia"/>
          <w:color w:val="000000"/>
          <w:sz w:val="24"/>
          <w:szCs w:val="24"/>
        </w:rPr>
        <w:t>文件</w:t>
      </w:r>
      <w:r>
        <w:rPr>
          <w:color w:val="000000"/>
          <w:sz w:val="24"/>
          <w:szCs w:val="24"/>
        </w:rPr>
        <w:t>的初审</w:t>
      </w:r>
      <w:r>
        <w:rPr>
          <w:color w:val="000000"/>
          <w:sz w:val="24"/>
          <w:szCs w:val="24"/>
        </w:rPr>
        <w:br/>
        <w:t xml:space="preserve">  </w:t>
      </w:r>
      <w:r>
        <w:rPr>
          <w:sz w:val="24"/>
          <w:szCs w:val="24"/>
        </w:rPr>
        <w:t>25</w:t>
      </w:r>
      <w:r>
        <w:rPr>
          <w:sz w:val="24"/>
          <w:szCs w:val="24"/>
        </w:rPr>
        <w:t>．转换为单一货币</w:t>
      </w:r>
      <w:r>
        <w:rPr>
          <w:color w:val="000000"/>
          <w:sz w:val="24"/>
          <w:szCs w:val="24"/>
        </w:rPr>
        <w:br/>
        <w:t xml:space="preserve">  26</w:t>
      </w:r>
      <w:r>
        <w:rPr>
          <w:color w:val="000000"/>
          <w:sz w:val="24"/>
          <w:szCs w:val="24"/>
        </w:rPr>
        <w:t>．投标的评价</w:t>
      </w:r>
      <w:r>
        <w:rPr>
          <w:color w:val="000000"/>
          <w:sz w:val="24"/>
          <w:szCs w:val="24"/>
        </w:rPr>
        <w:br/>
        <w:t xml:space="preserve">  2</w:t>
      </w:r>
      <w:r>
        <w:rPr>
          <w:rFonts w:hint="eastAsia"/>
          <w:color w:val="000000"/>
          <w:sz w:val="24"/>
          <w:szCs w:val="24"/>
        </w:rPr>
        <w:t>7</w:t>
      </w:r>
      <w:r>
        <w:rPr>
          <w:color w:val="000000"/>
          <w:sz w:val="24"/>
          <w:szCs w:val="24"/>
        </w:rPr>
        <w:t>．</w:t>
      </w:r>
      <w:r>
        <w:rPr>
          <w:rFonts w:hint="eastAsia"/>
          <w:color w:val="000000"/>
          <w:sz w:val="24"/>
          <w:szCs w:val="24"/>
        </w:rPr>
        <w:t>最终评标价的确定</w:t>
      </w:r>
    </w:p>
    <w:p w14:paraId="4D644428" w14:textId="77777777" w:rsidR="009C6322" w:rsidRDefault="00122D10">
      <w:pPr>
        <w:tabs>
          <w:tab w:val="left" w:pos="2400"/>
        </w:tabs>
        <w:ind w:leftChars="192" w:left="403" w:firstLineChars="42" w:firstLine="101"/>
        <w:rPr>
          <w:color w:val="000000"/>
          <w:sz w:val="24"/>
          <w:szCs w:val="24"/>
        </w:rPr>
      </w:pPr>
      <w:r>
        <w:rPr>
          <w:rFonts w:hint="eastAsia"/>
          <w:color w:val="000000"/>
          <w:sz w:val="24"/>
          <w:szCs w:val="24"/>
        </w:rPr>
        <w:t>28</w:t>
      </w:r>
      <w:r>
        <w:rPr>
          <w:rFonts w:hint="eastAsia"/>
          <w:color w:val="000000"/>
          <w:sz w:val="24"/>
          <w:szCs w:val="24"/>
        </w:rPr>
        <w:t>．与招标机构和招标人的接触</w:t>
      </w:r>
    </w:p>
    <w:p w14:paraId="32564C56" w14:textId="77777777" w:rsidR="009C6322" w:rsidRDefault="009C6322">
      <w:pPr>
        <w:tabs>
          <w:tab w:val="left" w:pos="2400"/>
        </w:tabs>
        <w:ind w:leftChars="257" w:left="540"/>
        <w:rPr>
          <w:color w:val="000000"/>
          <w:sz w:val="24"/>
          <w:szCs w:val="24"/>
        </w:rPr>
      </w:pPr>
    </w:p>
    <w:p w14:paraId="371F2FB1" w14:textId="77777777" w:rsidR="009C6322" w:rsidRDefault="00122D10">
      <w:pPr>
        <w:tabs>
          <w:tab w:val="left" w:pos="2400"/>
        </w:tabs>
        <w:ind w:left="540" w:hangingChars="225" w:hanging="540"/>
        <w:rPr>
          <w:color w:val="000000"/>
          <w:sz w:val="24"/>
          <w:szCs w:val="24"/>
        </w:rPr>
      </w:pPr>
      <w:r>
        <w:rPr>
          <w:color w:val="000000"/>
          <w:sz w:val="24"/>
          <w:szCs w:val="24"/>
        </w:rPr>
        <w:t>六、授予合同</w:t>
      </w:r>
    </w:p>
    <w:p w14:paraId="4C3DA6CE" w14:textId="77777777" w:rsidR="009C6322" w:rsidRDefault="00122D10">
      <w:pPr>
        <w:tabs>
          <w:tab w:val="left" w:pos="2400"/>
        </w:tabs>
        <w:ind w:leftChars="257" w:left="540"/>
        <w:rPr>
          <w:color w:val="000000"/>
          <w:sz w:val="24"/>
          <w:szCs w:val="24"/>
        </w:rPr>
      </w:pPr>
      <w:r>
        <w:rPr>
          <w:rFonts w:hint="eastAsia"/>
          <w:color w:val="000000"/>
          <w:sz w:val="24"/>
          <w:szCs w:val="24"/>
        </w:rPr>
        <w:t>29</w:t>
      </w:r>
      <w:r>
        <w:rPr>
          <w:rFonts w:hint="eastAsia"/>
          <w:color w:val="000000"/>
          <w:sz w:val="24"/>
          <w:szCs w:val="24"/>
        </w:rPr>
        <w:t>．资格后审</w:t>
      </w:r>
    </w:p>
    <w:p w14:paraId="645BC6F9" w14:textId="77777777" w:rsidR="009C6322" w:rsidRDefault="00122D10">
      <w:pPr>
        <w:tabs>
          <w:tab w:val="left" w:pos="2400"/>
        </w:tabs>
        <w:ind w:leftChars="257" w:left="540"/>
        <w:rPr>
          <w:color w:val="000000"/>
          <w:sz w:val="24"/>
          <w:szCs w:val="24"/>
        </w:rPr>
      </w:pPr>
      <w:r>
        <w:rPr>
          <w:rFonts w:hint="eastAsia"/>
          <w:color w:val="000000"/>
          <w:sz w:val="24"/>
          <w:szCs w:val="24"/>
        </w:rPr>
        <w:t>30</w:t>
      </w:r>
      <w:r>
        <w:rPr>
          <w:rFonts w:hint="eastAsia"/>
          <w:color w:val="000000"/>
          <w:sz w:val="24"/>
          <w:szCs w:val="24"/>
        </w:rPr>
        <w:t>．合同授予标准</w:t>
      </w:r>
    </w:p>
    <w:p w14:paraId="5F3AC2FC" w14:textId="77777777" w:rsidR="009C6322" w:rsidRDefault="00122D10">
      <w:pPr>
        <w:tabs>
          <w:tab w:val="left" w:pos="2400"/>
        </w:tabs>
        <w:ind w:leftChars="257" w:left="540"/>
        <w:rPr>
          <w:color w:val="000000"/>
          <w:sz w:val="24"/>
          <w:szCs w:val="24"/>
        </w:rPr>
      </w:pPr>
      <w:r>
        <w:rPr>
          <w:rFonts w:hint="eastAsia"/>
          <w:color w:val="000000"/>
          <w:sz w:val="24"/>
          <w:szCs w:val="24"/>
        </w:rPr>
        <w:lastRenderedPageBreak/>
        <w:t>31</w:t>
      </w:r>
      <w:r>
        <w:rPr>
          <w:rFonts w:hint="eastAsia"/>
          <w:color w:val="000000"/>
          <w:sz w:val="24"/>
          <w:szCs w:val="24"/>
        </w:rPr>
        <w:t>．受标时更改采购货物数量的权力</w:t>
      </w:r>
    </w:p>
    <w:p w14:paraId="17C52B51" w14:textId="77777777" w:rsidR="009C6322" w:rsidRDefault="00122D10">
      <w:pPr>
        <w:tabs>
          <w:tab w:val="left" w:pos="2400"/>
        </w:tabs>
        <w:ind w:leftChars="257" w:left="540"/>
        <w:rPr>
          <w:color w:val="000000"/>
          <w:sz w:val="24"/>
          <w:szCs w:val="24"/>
        </w:rPr>
      </w:pPr>
      <w:r>
        <w:rPr>
          <w:rFonts w:hint="eastAsia"/>
          <w:color w:val="000000"/>
          <w:sz w:val="24"/>
          <w:szCs w:val="24"/>
        </w:rPr>
        <w:t xml:space="preserve">32.  </w:t>
      </w:r>
      <w:r>
        <w:rPr>
          <w:rFonts w:hint="eastAsia"/>
          <w:color w:val="000000"/>
          <w:sz w:val="24"/>
          <w:szCs w:val="24"/>
        </w:rPr>
        <w:t>接受和拒绝任何或所有投标的权力</w:t>
      </w:r>
    </w:p>
    <w:p w14:paraId="3A388B5B" w14:textId="77777777" w:rsidR="009C6322" w:rsidRDefault="00122D10">
      <w:pPr>
        <w:tabs>
          <w:tab w:val="left" w:pos="2400"/>
        </w:tabs>
        <w:ind w:leftChars="257" w:left="540"/>
        <w:rPr>
          <w:color w:val="000000"/>
          <w:sz w:val="24"/>
          <w:szCs w:val="24"/>
        </w:rPr>
      </w:pPr>
      <w:r>
        <w:rPr>
          <w:rFonts w:hint="eastAsia"/>
          <w:color w:val="000000"/>
          <w:sz w:val="24"/>
          <w:szCs w:val="24"/>
        </w:rPr>
        <w:t>33</w:t>
      </w:r>
      <w:r>
        <w:rPr>
          <w:rFonts w:hint="eastAsia"/>
          <w:color w:val="000000"/>
          <w:sz w:val="24"/>
          <w:szCs w:val="24"/>
        </w:rPr>
        <w:t>．中标通知书</w:t>
      </w:r>
    </w:p>
    <w:p w14:paraId="1B4DB0AD" w14:textId="77777777" w:rsidR="009C6322" w:rsidRDefault="00122D10">
      <w:pPr>
        <w:tabs>
          <w:tab w:val="left" w:pos="2400"/>
        </w:tabs>
        <w:ind w:leftChars="257" w:left="540"/>
        <w:rPr>
          <w:color w:val="000000"/>
          <w:sz w:val="24"/>
          <w:szCs w:val="24"/>
        </w:rPr>
      </w:pPr>
      <w:r>
        <w:rPr>
          <w:rFonts w:hint="eastAsia"/>
          <w:color w:val="000000"/>
          <w:sz w:val="24"/>
          <w:szCs w:val="24"/>
        </w:rPr>
        <w:t>34</w:t>
      </w:r>
      <w:r>
        <w:rPr>
          <w:rFonts w:hint="eastAsia"/>
          <w:color w:val="000000"/>
          <w:sz w:val="24"/>
          <w:szCs w:val="24"/>
        </w:rPr>
        <w:t>．签订合同</w:t>
      </w:r>
    </w:p>
    <w:p w14:paraId="3B79A0BB" w14:textId="77777777" w:rsidR="009C6322" w:rsidRDefault="00122D10">
      <w:pPr>
        <w:tabs>
          <w:tab w:val="left" w:pos="2400"/>
        </w:tabs>
        <w:ind w:leftChars="257" w:left="540"/>
        <w:rPr>
          <w:color w:val="000000"/>
          <w:sz w:val="24"/>
          <w:szCs w:val="24"/>
        </w:rPr>
      </w:pPr>
      <w:r>
        <w:rPr>
          <w:rFonts w:hint="eastAsia"/>
          <w:color w:val="000000"/>
          <w:sz w:val="24"/>
          <w:szCs w:val="24"/>
        </w:rPr>
        <w:t>35</w:t>
      </w:r>
      <w:r>
        <w:rPr>
          <w:rFonts w:hint="eastAsia"/>
          <w:color w:val="000000"/>
          <w:sz w:val="24"/>
          <w:szCs w:val="24"/>
        </w:rPr>
        <w:t>．履约保证金</w:t>
      </w:r>
    </w:p>
    <w:p w14:paraId="2B0E33C5" w14:textId="77777777" w:rsidR="009C6322" w:rsidRDefault="009C6322">
      <w:pPr>
        <w:tabs>
          <w:tab w:val="left" w:pos="2400"/>
        </w:tabs>
        <w:ind w:leftChars="257" w:left="540"/>
        <w:rPr>
          <w:color w:val="000000"/>
          <w:sz w:val="24"/>
          <w:szCs w:val="24"/>
        </w:rPr>
      </w:pPr>
    </w:p>
    <w:p w14:paraId="4B24DC5C" w14:textId="77777777" w:rsidR="009C6322" w:rsidRDefault="00122D10">
      <w:pPr>
        <w:pStyle w:val="2"/>
        <w:jc w:val="left"/>
      </w:pPr>
      <w:r>
        <w:br w:type="page"/>
      </w:r>
      <w:r>
        <w:rPr>
          <w:rFonts w:hint="eastAsia"/>
        </w:rPr>
        <w:lastRenderedPageBreak/>
        <w:t>一、说</w:t>
      </w:r>
      <w:r>
        <w:rPr>
          <w:rFonts w:hint="eastAsia"/>
        </w:rPr>
        <w:t xml:space="preserve">  </w:t>
      </w:r>
      <w:r>
        <w:rPr>
          <w:rFonts w:hint="eastAsia"/>
        </w:rPr>
        <w:t>明</w:t>
      </w:r>
    </w:p>
    <w:p w14:paraId="45B65A32" w14:textId="77777777" w:rsidR="009C6322" w:rsidRDefault="009C6322">
      <w:pPr>
        <w:ind w:leftChars="171" w:left="371" w:hangingChars="5" w:hanging="12"/>
        <w:rPr>
          <w:rFonts w:ascii="宋体" w:hAnsi="宋体"/>
          <w:b/>
          <w:color w:val="000000"/>
          <w:sz w:val="24"/>
          <w:szCs w:val="24"/>
        </w:rPr>
      </w:pPr>
    </w:p>
    <w:p w14:paraId="4BEBB5F8" w14:textId="62F9F9FD" w:rsidR="009C6322" w:rsidRDefault="00122D10">
      <w:pPr>
        <w:pStyle w:val="ac"/>
        <w:rPr>
          <w:rFonts w:ascii="宋体" w:hAnsi="宋体"/>
          <w:b/>
          <w:color w:val="000000"/>
          <w:szCs w:val="24"/>
        </w:rPr>
      </w:pPr>
      <w:r>
        <w:rPr>
          <w:rFonts w:ascii="宋体" w:hAnsi="宋体"/>
          <w:b/>
          <w:color w:val="000000"/>
          <w:szCs w:val="24"/>
        </w:rPr>
        <w:t>1.</w:t>
      </w:r>
      <w:r w:rsidR="0077590E">
        <w:rPr>
          <w:rFonts w:ascii="宋体" w:hAnsi="宋体"/>
          <w:b/>
          <w:color w:val="000000"/>
          <w:szCs w:val="24"/>
        </w:rPr>
        <w:t xml:space="preserve"> </w:t>
      </w:r>
      <w:r>
        <w:rPr>
          <w:rFonts w:ascii="宋体" w:hAnsi="宋体"/>
          <w:b/>
          <w:color w:val="000000"/>
          <w:szCs w:val="24"/>
        </w:rPr>
        <w:t>资金来</w:t>
      </w:r>
      <w:r>
        <w:rPr>
          <w:rFonts w:ascii="宋体" w:hAnsi="宋体" w:hint="eastAsia"/>
          <w:b/>
          <w:color w:val="000000"/>
          <w:szCs w:val="24"/>
        </w:rPr>
        <w:t>源</w:t>
      </w:r>
    </w:p>
    <w:p w14:paraId="6B66AC2F"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1.1</w:t>
      </w:r>
      <w:r>
        <w:rPr>
          <w:rFonts w:ascii="宋体" w:hAnsi="宋体" w:hint="eastAsia"/>
          <w:color w:val="000000"/>
          <w:szCs w:val="24"/>
        </w:rPr>
        <w:t>本招标文件第六章投标资料表中所述的招标人已拥有一笔资金</w:t>
      </w:r>
      <w:r>
        <w:rPr>
          <w:rFonts w:ascii="宋体" w:hAnsi="宋体" w:hint="eastAsia"/>
          <w:color w:val="000000"/>
          <w:szCs w:val="24"/>
        </w:rPr>
        <w:t>/</w:t>
      </w:r>
      <w:r>
        <w:rPr>
          <w:rFonts w:ascii="宋体" w:hAnsi="宋体" w:hint="eastAsia"/>
          <w:color w:val="000000"/>
          <w:szCs w:val="24"/>
        </w:rPr>
        <w:t>贷款。招标人</w:t>
      </w:r>
      <w:r>
        <w:rPr>
          <w:rFonts w:ascii="宋体" w:hAnsi="宋体"/>
          <w:color w:val="000000"/>
          <w:szCs w:val="24"/>
        </w:rPr>
        <w:t>计划将一部分资金</w:t>
      </w:r>
      <w:r>
        <w:rPr>
          <w:rFonts w:ascii="宋体" w:hAnsi="宋体"/>
          <w:color w:val="000000"/>
          <w:szCs w:val="24"/>
        </w:rPr>
        <w:t>/</w:t>
      </w:r>
      <w:r>
        <w:rPr>
          <w:rFonts w:ascii="宋体" w:hAnsi="宋体"/>
          <w:color w:val="000000"/>
          <w:szCs w:val="24"/>
        </w:rPr>
        <w:t>贷款用于支付本次招标后所签订的合同项下的款项。</w:t>
      </w:r>
    </w:p>
    <w:p w14:paraId="081D8E26" w14:textId="77777777" w:rsidR="009C6322" w:rsidRDefault="009C6322">
      <w:pPr>
        <w:pStyle w:val="ac"/>
        <w:rPr>
          <w:rFonts w:ascii="宋体" w:hAnsi="宋体"/>
          <w:color w:val="000000"/>
          <w:szCs w:val="24"/>
        </w:rPr>
      </w:pPr>
    </w:p>
    <w:p w14:paraId="77609D07" w14:textId="77777777" w:rsidR="009C6322" w:rsidRDefault="00122D10">
      <w:pPr>
        <w:pStyle w:val="ac"/>
        <w:rPr>
          <w:rFonts w:ascii="宋体" w:hAnsi="宋体"/>
          <w:b/>
          <w:szCs w:val="24"/>
        </w:rPr>
      </w:pPr>
      <w:r>
        <w:rPr>
          <w:rFonts w:ascii="宋体" w:hAnsi="宋体"/>
          <w:b/>
          <w:szCs w:val="24"/>
        </w:rPr>
        <w:t>2.</w:t>
      </w:r>
      <w:r>
        <w:rPr>
          <w:rFonts w:ascii="宋体" w:hAnsi="宋体"/>
          <w:b/>
          <w:szCs w:val="24"/>
        </w:rPr>
        <w:t>合格的投标人</w:t>
      </w:r>
    </w:p>
    <w:p w14:paraId="63936230" w14:textId="77777777" w:rsidR="009C6322" w:rsidRDefault="00122D10">
      <w:pPr>
        <w:pStyle w:val="ac"/>
        <w:rPr>
          <w:rFonts w:ascii="宋体" w:hAnsi="宋体"/>
          <w:szCs w:val="24"/>
        </w:rPr>
      </w:pPr>
      <w:r>
        <w:rPr>
          <w:rFonts w:ascii="宋体" w:hAnsi="宋体" w:hint="eastAsia"/>
          <w:szCs w:val="24"/>
        </w:rPr>
        <w:t>2.1</w:t>
      </w:r>
      <w:r>
        <w:rPr>
          <w:rFonts w:ascii="宋体" w:hAnsi="宋体" w:hint="eastAsia"/>
          <w:szCs w:val="24"/>
        </w:rPr>
        <w:t>合格的投标人</w:t>
      </w:r>
    </w:p>
    <w:p w14:paraId="63F46F45" w14:textId="77777777" w:rsidR="009C6322" w:rsidRDefault="00122D10">
      <w:pPr>
        <w:pStyle w:val="ac"/>
        <w:ind w:leftChars="171" w:left="359"/>
        <w:rPr>
          <w:rFonts w:ascii="宋体" w:hAnsi="宋体"/>
          <w:szCs w:val="24"/>
        </w:rPr>
      </w:pPr>
      <w:r>
        <w:rPr>
          <w:rFonts w:ascii="宋体" w:hAnsi="宋体" w:hint="eastAsia"/>
          <w:szCs w:val="24"/>
        </w:rPr>
        <w:t>1</w:t>
      </w:r>
      <w:r>
        <w:rPr>
          <w:rFonts w:ascii="宋体" w:hAnsi="宋体" w:hint="eastAsia"/>
          <w:szCs w:val="24"/>
        </w:rPr>
        <w:t>）除非另有规定，凡是来自中华人民共和国或是与中华人民共和国有正常贸易往来的国家和地区（以下简称“合格来源国</w:t>
      </w:r>
      <w:r>
        <w:rPr>
          <w:rFonts w:ascii="宋体" w:hAnsi="宋体" w:hint="eastAsia"/>
          <w:szCs w:val="24"/>
        </w:rPr>
        <w:t>/</w:t>
      </w:r>
      <w:r>
        <w:rPr>
          <w:rFonts w:ascii="宋体" w:hAnsi="宋体" w:hint="eastAsia"/>
          <w:szCs w:val="24"/>
        </w:rPr>
        <w:t>地区”）的供货人均可投标。</w:t>
      </w:r>
    </w:p>
    <w:p w14:paraId="43DAAC37" w14:textId="77777777" w:rsidR="009C6322" w:rsidRDefault="00122D10">
      <w:pPr>
        <w:pStyle w:val="ac"/>
        <w:ind w:leftChars="171" w:left="359"/>
        <w:rPr>
          <w:rFonts w:ascii="宋体" w:hAnsi="宋体"/>
          <w:szCs w:val="24"/>
        </w:rPr>
      </w:pPr>
      <w:r>
        <w:rPr>
          <w:rFonts w:ascii="宋体" w:hAnsi="宋体" w:hint="eastAsia"/>
          <w:szCs w:val="24"/>
        </w:rPr>
        <w:t>2</w:t>
      </w:r>
      <w:r>
        <w:rPr>
          <w:rFonts w:ascii="宋体" w:hAnsi="宋体" w:hint="eastAsia"/>
          <w:szCs w:val="24"/>
        </w:rPr>
        <w:t>）投标人不得直接或间接地与招标人为采购本次招标的货物进行设计、编制规范和其他文件所委托的咨询公司或其附属机构有任何关联。</w:t>
      </w:r>
    </w:p>
    <w:p w14:paraId="366F6AC8" w14:textId="77777777" w:rsidR="009C6322" w:rsidRDefault="00122D10">
      <w:pPr>
        <w:pStyle w:val="ac"/>
        <w:ind w:leftChars="171" w:left="359"/>
        <w:rPr>
          <w:rFonts w:ascii="宋体" w:hAnsi="宋体"/>
          <w:szCs w:val="24"/>
        </w:rPr>
      </w:pPr>
      <w:r>
        <w:rPr>
          <w:rFonts w:ascii="宋体" w:hAnsi="宋体" w:hint="eastAsia"/>
          <w:szCs w:val="24"/>
        </w:rPr>
        <w:t>3</w:t>
      </w:r>
      <w:r>
        <w:rPr>
          <w:rFonts w:ascii="宋体" w:hAnsi="宋体" w:hint="eastAsia"/>
          <w:szCs w:val="24"/>
        </w:rPr>
        <w:t>）只有在法律上和财务上独立、合法运作并独立于招标人和招标机构的供</w:t>
      </w:r>
      <w:r>
        <w:rPr>
          <w:rFonts w:ascii="宋体" w:hAnsi="宋体" w:hint="eastAsia"/>
          <w:szCs w:val="24"/>
        </w:rPr>
        <w:t>货商才能参加投标。</w:t>
      </w:r>
    </w:p>
    <w:p w14:paraId="2BAE806D" w14:textId="77777777" w:rsidR="009C6322" w:rsidRDefault="009C6322">
      <w:pPr>
        <w:pStyle w:val="ac"/>
        <w:rPr>
          <w:rFonts w:ascii="宋体" w:hAnsi="宋体"/>
          <w:color w:val="000000"/>
          <w:szCs w:val="24"/>
        </w:rPr>
      </w:pPr>
    </w:p>
    <w:p w14:paraId="4A1090A4" w14:textId="77777777" w:rsidR="009C6322" w:rsidRDefault="00122D10">
      <w:pPr>
        <w:pStyle w:val="ac"/>
        <w:rPr>
          <w:rFonts w:ascii="宋体" w:hAnsi="宋体"/>
          <w:b/>
          <w:color w:val="000000"/>
          <w:szCs w:val="24"/>
        </w:rPr>
      </w:pPr>
      <w:r>
        <w:rPr>
          <w:rFonts w:ascii="宋体" w:hAnsi="宋体"/>
          <w:b/>
          <w:color w:val="000000"/>
          <w:szCs w:val="24"/>
        </w:rPr>
        <w:t>3</w:t>
      </w:r>
      <w:r>
        <w:rPr>
          <w:rFonts w:ascii="宋体" w:hAnsi="宋体"/>
          <w:b/>
          <w:color w:val="000000"/>
          <w:szCs w:val="24"/>
        </w:rPr>
        <w:t>．合格的货物和服务</w:t>
      </w:r>
    </w:p>
    <w:p w14:paraId="48CD870D"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3.1</w:t>
      </w:r>
      <w:r>
        <w:rPr>
          <w:rFonts w:ascii="宋体" w:hAnsi="宋体"/>
          <w:color w:val="000000"/>
          <w:szCs w:val="24"/>
        </w:rPr>
        <w:t>合同中提供的所有货物及其有关服务</w:t>
      </w:r>
      <w:r>
        <w:rPr>
          <w:rFonts w:ascii="宋体" w:hAnsi="宋体" w:hint="eastAsia"/>
          <w:color w:val="000000"/>
          <w:szCs w:val="24"/>
        </w:rPr>
        <w:t>的原产地</w:t>
      </w:r>
      <w:r>
        <w:rPr>
          <w:rFonts w:ascii="宋体" w:hAnsi="宋体"/>
          <w:color w:val="000000"/>
          <w:szCs w:val="24"/>
        </w:rPr>
        <w:t>，均应来自上述</w:t>
      </w:r>
      <w:r>
        <w:rPr>
          <w:rFonts w:ascii="宋体" w:hAnsi="宋体" w:hint="eastAsia"/>
          <w:color w:val="000000"/>
          <w:szCs w:val="24"/>
        </w:rPr>
        <w:t>2.1</w:t>
      </w:r>
      <w:r>
        <w:rPr>
          <w:rFonts w:ascii="宋体" w:hAnsi="宋体"/>
          <w:color w:val="000000"/>
          <w:szCs w:val="24"/>
        </w:rPr>
        <w:t>条规定的合格来源国</w:t>
      </w:r>
      <w:r>
        <w:rPr>
          <w:rFonts w:ascii="宋体" w:hAnsi="宋体" w:hint="eastAsia"/>
          <w:color w:val="000000"/>
          <w:szCs w:val="24"/>
        </w:rPr>
        <w:t>/</w:t>
      </w:r>
      <w:r>
        <w:rPr>
          <w:rFonts w:ascii="宋体" w:hAnsi="宋体" w:hint="eastAsia"/>
          <w:color w:val="000000"/>
          <w:szCs w:val="24"/>
        </w:rPr>
        <w:t>地区。</w:t>
      </w:r>
      <w:r>
        <w:rPr>
          <w:rFonts w:ascii="宋体" w:hAnsi="宋体"/>
          <w:color w:val="000000"/>
          <w:szCs w:val="24"/>
        </w:rPr>
        <w:t>本合同的支付也仅限于这些货物和服务。</w:t>
      </w:r>
    </w:p>
    <w:p w14:paraId="009BE80D"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3.2</w:t>
      </w:r>
      <w:r>
        <w:rPr>
          <w:rFonts w:ascii="宋体" w:hAnsi="宋体"/>
          <w:color w:val="000000"/>
          <w:szCs w:val="24"/>
        </w:rPr>
        <w:t>本款所述的</w:t>
      </w:r>
      <w:r>
        <w:rPr>
          <w:rFonts w:ascii="宋体" w:hAnsi="宋体"/>
          <w:color w:val="000000"/>
          <w:szCs w:val="24"/>
        </w:rPr>
        <w:t>“</w:t>
      </w:r>
      <w:r>
        <w:rPr>
          <w:rFonts w:ascii="宋体" w:hAnsi="宋体" w:hint="eastAsia"/>
          <w:color w:val="000000"/>
          <w:szCs w:val="24"/>
        </w:rPr>
        <w:t>原产地</w:t>
      </w:r>
      <w:r>
        <w:rPr>
          <w:rFonts w:ascii="宋体" w:hAnsi="宋体"/>
          <w:color w:val="000000"/>
          <w:szCs w:val="24"/>
        </w:rPr>
        <w:t>”</w:t>
      </w:r>
      <w:r>
        <w:rPr>
          <w:rFonts w:ascii="宋体" w:hAnsi="宋体"/>
          <w:color w:val="000000"/>
          <w:szCs w:val="24"/>
        </w:rPr>
        <w:t>是指货物开采、生长或生产或提供服务的来源地。所述的</w:t>
      </w:r>
      <w:r>
        <w:rPr>
          <w:rFonts w:ascii="宋体" w:hAnsi="宋体" w:hint="eastAsia"/>
          <w:color w:val="000000"/>
          <w:szCs w:val="24"/>
        </w:rPr>
        <w:t>“</w:t>
      </w:r>
      <w:r>
        <w:rPr>
          <w:rFonts w:ascii="宋体" w:hAnsi="宋体"/>
          <w:color w:val="000000"/>
          <w:szCs w:val="24"/>
        </w:rPr>
        <w:t>货物</w:t>
      </w:r>
      <w:r>
        <w:rPr>
          <w:rFonts w:ascii="宋体" w:hAnsi="宋体" w:hint="eastAsia"/>
          <w:color w:val="000000"/>
          <w:szCs w:val="24"/>
        </w:rPr>
        <w:t>”</w:t>
      </w:r>
      <w:r>
        <w:rPr>
          <w:rFonts w:ascii="宋体" w:hAnsi="宋体"/>
          <w:color w:val="000000"/>
          <w:szCs w:val="24"/>
        </w:rPr>
        <w:t>是指制造、加工或</w:t>
      </w:r>
      <w:r>
        <w:rPr>
          <w:rFonts w:ascii="宋体" w:hAnsi="宋体" w:hint="eastAsia"/>
          <w:color w:val="000000"/>
          <w:szCs w:val="24"/>
        </w:rPr>
        <w:t>用重要的的和主要的元部件装配而成的，</w:t>
      </w:r>
      <w:r>
        <w:rPr>
          <w:rFonts w:ascii="宋体" w:hAnsi="宋体"/>
          <w:color w:val="000000"/>
          <w:szCs w:val="24"/>
        </w:rPr>
        <w:t>基本特征、</w:t>
      </w:r>
      <w:r>
        <w:rPr>
          <w:rFonts w:ascii="宋体" w:hAnsi="宋体" w:hint="eastAsia"/>
          <w:color w:val="000000"/>
          <w:szCs w:val="24"/>
        </w:rPr>
        <w:t>功能</w:t>
      </w:r>
      <w:r>
        <w:rPr>
          <w:rFonts w:ascii="宋体" w:hAnsi="宋体"/>
          <w:color w:val="000000"/>
          <w:szCs w:val="24"/>
        </w:rPr>
        <w:t>或</w:t>
      </w:r>
      <w:r>
        <w:rPr>
          <w:rFonts w:ascii="宋体" w:hAnsi="宋体" w:hint="eastAsia"/>
          <w:color w:val="000000"/>
          <w:szCs w:val="24"/>
        </w:rPr>
        <w:t>效用应是商业上公认的与元部件有着实质性区别的产品。</w:t>
      </w:r>
    </w:p>
    <w:p w14:paraId="555346AA" w14:textId="77777777" w:rsidR="009C6322" w:rsidRDefault="00122D10">
      <w:pPr>
        <w:pStyle w:val="ac"/>
        <w:rPr>
          <w:rFonts w:ascii="宋体" w:hAnsi="宋体"/>
          <w:color w:val="000000"/>
          <w:szCs w:val="24"/>
        </w:rPr>
      </w:pPr>
      <w:r>
        <w:rPr>
          <w:rFonts w:ascii="宋体" w:hAnsi="宋体" w:hint="eastAsia"/>
          <w:color w:val="000000"/>
          <w:szCs w:val="24"/>
        </w:rPr>
        <w:t>3.3</w:t>
      </w:r>
      <w:r>
        <w:rPr>
          <w:rFonts w:ascii="宋体" w:hAnsi="宋体"/>
          <w:color w:val="000000"/>
          <w:szCs w:val="24"/>
        </w:rPr>
        <w:t>货物和服务的</w:t>
      </w:r>
      <w:r>
        <w:rPr>
          <w:rFonts w:ascii="宋体" w:hAnsi="宋体" w:hint="eastAsia"/>
          <w:color w:val="000000"/>
          <w:szCs w:val="24"/>
        </w:rPr>
        <w:t>原产地</w:t>
      </w:r>
      <w:r>
        <w:rPr>
          <w:rFonts w:ascii="宋体" w:hAnsi="宋体"/>
          <w:color w:val="000000"/>
          <w:szCs w:val="24"/>
        </w:rPr>
        <w:t>有别于投标人的国籍。</w:t>
      </w:r>
    </w:p>
    <w:p w14:paraId="78908C67" w14:textId="77777777" w:rsidR="009C6322" w:rsidRDefault="009C6322">
      <w:pPr>
        <w:pStyle w:val="ac"/>
        <w:rPr>
          <w:rFonts w:ascii="宋体" w:hAnsi="宋体"/>
          <w:color w:val="000000"/>
          <w:szCs w:val="24"/>
        </w:rPr>
      </w:pPr>
    </w:p>
    <w:p w14:paraId="53FB7C80" w14:textId="77777777" w:rsidR="009C6322" w:rsidRDefault="00122D10">
      <w:pPr>
        <w:pStyle w:val="ac"/>
        <w:rPr>
          <w:rFonts w:ascii="宋体" w:hAnsi="宋体"/>
          <w:b/>
          <w:color w:val="000000"/>
          <w:szCs w:val="24"/>
        </w:rPr>
      </w:pPr>
      <w:r>
        <w:rPr>
          <w:rFonts w:ascii="宋体" w:hAnsi="宋体"/>
          <w:b/>
          <w:color w:val="000000"/>
          <w:szCs w:val="24"/>
        </w:rPr>
        <w:t>4</w:t>
      </w:r>
      <w:r>
        <w:rPr>
          <w:rFonts w:ascii="宋体" w:hAnsi="宋体"/>
          <w:b/>
          <w:color w:val="000000"/>
          <w:szCs w:val="24"/>
        </w:rPr>
        <w:t>．投标费用</w:t>
      </w:r>
    </w:p>
    <w:p w14:paraId="17E02455"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4.1</w:t>
      </w:r>
      <w:r>
        <w:rPr>
          <w:rFonts w:ascii="宋体" w:hAnsi="宋体"/>
          <w:color w:val="000000"/>
          <w:szCs w:val="24"/>
        </w:rPr>
        <w:t>投标人应承担所有与</w:t>
      </w:r>
      <w:r>
        <w:rPr>
          <w:rFonts w:ascii="宋体" w:hAnsi="宋体" w:hint="eastAsia"/>
          <w:color w:val="000000"/>
          <w:szCs w:val="24"/>
        </w:rPr>
        <w:t>准备和参加</w:t>
      </w:r>
      <w:r>
        <w:rPr>
          <w:rFonts w:ascii="宋体" w:hAnsi="宋体"/>
          <w:color w:val="000000"/>
          <w:szCs w:val="24"/>
        </w:rPr>
        <w:t>投标有关的费用</w:t>
      </w:r>
      <w:r>
        <w:rPr>
          <w:rFonts w:ascii="宋体" w:hAnsi="宋体" w:hint="eastAsia"/>
          <w:color w:val="000000"/>
          <w:szCs w:val="24"/>
        </w:rPr>
        <w:t>。</w:t>
      </w:r>
      <w:r>
        <w:rPr>
          <w:rFonts w:ascii="宋体" w:hAnsi="宋体"/>
          <w:color w:val="000000"/>
          <w:szCs w:val="24"/>
        </w:rPr>
        <w:t>不论投标的结果如何，</w:t>
      </w:r>
      <w:r>
        <w:rPr>
          <w:rFonts w:ascii="宋体" w:hAnsi="宋体" w:hint="eastAsia"/>
          <w:color w:val="000000"/>
          <w:szCs w:val="24"/>
        </w:rPr>
        <w:t>投</w:t>
      </w:r>
      <w:r>
        <w:rPr>
          <w:rFonts w:ascii="宋体" w:hAnsi="宋体"/>
          <w:color w:val="000000"/>
          <w:szCs w:val="24"/>
        </w:rPr>
        <w:t>标资料表中所述的招标机构和</w:t>
      </w:r>
      <w:r>
        <w:rPr>
          <w:rFonts w:ascii="宋体" w:hAnsi="宋体" w:hint="eastAsia"/>
          <w:color w:val="000000"/>
          <w:szCs w:val="24"/>
        </w:rPr>
        <w:t>招标人</w:t>
      </w:r>
      <w:r>
        <w:rPr>
          <w:rFonts w:ascii="宋体" w:hAnsi="宋体"/>
          <w:color w:val="000000"/>
          <w:szCs w:val="24"/>
        </w:rPr>
        <w:t>均无义务和责任承担这些费用。</w:t>
      </w:r>
    </w:p>
    <w:p w14:paraId="36DBB4A6" w14:textId="77777777" w:rsidR="009C6322" w:rsidRDefault="009C6322">
      <w:pPr>
        <w:pStyle w:val="ac"/>
        <w:rPr>
          <w:rFonts w:ascii="宋体" w:hAnsi="宋体"/>
          <w:color w:val="000000"/>
          <w:szCs w:val="24"/>
        </w:rPr>
      </w:pPr>
    </w:p>
    <w:p w14:paraId="5DD8F0F4" w14:textId="77777777" w:rsidR="009C6322" w:rsidRDefault="00122D10">
      <w:pPr>
        <w:pStyle w:val="2"/>
        <w:jc w:val="left"/>
        <w:rPr>
          <w:sz w:val="32"/>
          <w:szCs w:val="32"/>
        </w:rPr>
      </w:pPr>
      <w:r>
        <w:rPr>
          <w:sz w:val="32"/>
          <w:szCs w:val="32"/>
        </w:rPr>
        <w:t>二、招标文件</w:t>
      </w:r>
    </w:p>
    <w:p w14:paraId="5131B14A" w14:textId="77777777" w:rsidR="009C6322" w:rsidRDefault="00122D10">
      <w:pPr>
        <w:pStyle w:val="ac"/>
        <w:tabs>
          <w:tab w:val="clear" w:pos="808"/>
          <w:tab w:val="left" w:pos="426"/>
        </w:tabs>
        <w:rPr>
          <w:rFonts w:ascii="宋体" w:hAnsi="宋体"/>
          <w:color w:val="000000"/>
          <w:szCs w:val="24"/>
        </w:rPr>
      </w:pPr>
      <w:r>
        <w:rPr>
          <w:rFonts w:ascii="宋体" w:hAnsi="宋体" w:hint="eastAsia"/>
          <w:b/>
          <w:color w:val="000000"/>
          <w:szCs w:val="24"/>
        </w:rPr>
        <w:t>5</w:t>
      </w:r>
      <w:r>
        <w:rPr>
          <w:rFonts w:ascii="宋体" w:hAnsi="宋体" w:hint="eastAsia"/>
          <w:b/>
          <w:color w:val="000000"/>
          <w:szCs w:val="24"/>
        </w:rPr>
        <w:tab/>
      </w:r>
      <w:r>
        <w:rPr>
          <w:rFonts w:ascii="宋体" w:hAnsi="宋体"/>
          <w:b/>
          <w:color w:val="000000"/>
          <w:szCs w:val="24"/>
        </w:rPr>
        <w:t>招标文件构成</w:t>
      </w:r>
    </w:p>
    <w:p w14:paraId="3F0BFB7B" w14:textId="77777777" w:rsidR="009C6322" w:rsidRDefault="00122D10">
      <w:pPr>
        <w:pStyle w:val="ac"/>
        <w:ind w:left="360" w:hangingChars="150" w:hanging="360"/>
        <w:rPr>
          <w:rFonts w:ascii="宋体" w:hAnsi="宋体"/>
          <w:color w:val="FF0000"/>
          <w:szCs w:val="24"/>
        </w:rPr>
      </w:pPr>
      <w:r>
        <w:rPr>
          <w:rFonts w:ascii="宋体" w:hAnsi="宋体" w:hint="eastAsia"/>
          <w:color w:val="000000"/>
          <w:szCs w:val="24"/>
        </w:rPr>
        <w:t>5.1</w:t>
      </w:r>
      <w:r>
        <w:rPr>
          <w:rFonts w:ascii="宋体" w:hAnsi="宋体"/>
          <w:color w:val="000000"/>
          <w:szCs w:val="24"/>
        </w:rPr>
        <w:t>要求提供的货物、招标过程和合同条件在招标文件中均有说明。</w:t>
      </w:r>
      <w:r>
        <w:rPr>
          <w:rFonts w:ascii="宋体" w:hAnsi="宋体" w:hint="eastAsia"/>
          <w:color w:val="000000"/>
          <w:szCs w:val="24"/>
        </w:rPr>
        <w:t>招标文件以中文</w:t>
      </w:r>
      <w:r>
        <w:rPr>
          <w:rFonts w:ascii="宋体" w:hAnsi="宋体" w:hint="eastAsia"/>
          <w:color w:val="000000"/>
          <w:szCs w:val="24"/>
        </w:rPr>
        <w:lastRenderedPageBreak/>
        <w:t>或中、英文两种文字编写。以中、英文两种文字编写时，两种文字具有同等效力；</w:t>
      </w:r>
      <w:r>
        <w:rPr>
          <w:rFonts w:ascii="宋体" w:hAnsi="宋体" w:hint="eastAsia"/>
          <w:szCs w:val="24"/>
        </w:rPr>
        <w:t>中文本与英文本如有差异，以中文本为准。</w:t>
      </w:r>
    </w:p>
    <w:p w14:paraId="0EE1FBAE" w14:textId="77777777" w:rsidR="009C6322" w:rsidRDefault="00122D10">
      <w:pPr>
        <w:pStyle w:val="ac"/>
        <w:ind w:leftChars="171" w:left="359"/>
        <w:rPr>
          <w:rFonts w:ascii="宋体" w:hAnsi="宋体"/>
          <w:color w:val="000000"/>
          <w:szCs w:val="24"/>
        </w:rPr>
      </w:pPr>
      <w:r>
        <w:rPr>
          <w:rFonts w:ascii="宋体" w:hAnsi="宋体" w:hint="eastAsia"/>
          <w:color w:val="000000"/>
          <w:szCs w:val="24"/>
        </w:rPr>
        <w:t>招标文件共八章，内容如下：</w:t>
      </w:r>
      <w:r>
        <w:rPr>
          <w:rFonts w:ascii="宋体" w:hAnsi="宋体"/>
          <w:color w:val="000000"/>
          <w:szCs w:val="24"/>
        </w:rPr>
        <w:t xml:space="preserve"> </w:t>
      </w:r>
    </w:p>
    <w:p w14:paraId="65523283"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投标人须知</w:t>
      </w:r>
    </w:p>
    <w:p w14:paraId="0BB9868F"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合同条款</w:t>
      </w:r>
    </w:p>
    <w:p w14:paraId="53CD3036"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合同格式</w:t>
      </w:r>
    </w:p>
    <w:p w14:paraId="105772C5"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附件</w:t>
      </w:r>
    </w:p>
    <w:p w14:paraId="75F5A2A8"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投标资料表</w:t>
      </w:r>
    </w:p>
    <w:p w14:paraId="7A557D08"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合同条款资料表</w:t>
      </w:r>
    </w:p>
    <w:p w14:paraId="6F34C2CD" w14:textId="77777777" w:rsidR="009C6322" w:rsidRDefault="00122D10">
      <w:pPr>
        <w:pStyle w:val="ac"/>
        <w:ind w:leftChars="171" w:left="359" w:firstLineChars="225" w:firstLine="540"/>
        <w:rPr>
          <w:rFonts w:ascii="宋体" w:hAnsi="宋体"/>
          <w:color w:val="000000"/>
          <w:szCs w:val="24"/>
        </w:rPr>
      </w:pPr>
      <w:r>
        <w:rPr>
          <w:rFonts w:ascii="宋体" w:hAnsi="宋体" w:hint="eastAsia"/>
          <w:color w:val="000000"/>
          <w:szCs w:val="24"/>
        </w:rPr>
        <w:t>货物需求一览表及技术规格</w:t>
      </w:r>
    </w:p>
    <w:p w14:paraId="0C1CE3D7"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5.2</w:t>
      </w:r>
      <w:r>
        <w:rPr>
          <w:rFonts w:ascii="宋体" w:hAnsi="宋体"/>
          <w:color w:val="000000"/>
          <w:szCs w:val="24"/>
        </w:rPr>
        <w:t>投标人应认真阅读招标文件中所有的事项、格式、条款和</w:t>
      </w:r>
      <w:r>
        <w:rPr>
          <w:rFonts w:ascii="宋体" w:hAnsi="宋体" w:hint="eastAsia"/>
          <w:color w:val="000000"/>
          <w:szCs w:val="24"/>
        </w:rPr>
        <w:t>技术规格</w:t>
      </w:r>
      <w:r>
        <w:rPr>
          <w:rFonts w:ascii="宋体" w:hAnsi="宋体"/>
          <w:color w:val="000000"/>
          <w:szCs w:val="24"/>
        </w:rPr>
        <w:t>等</w:t>
      </w:r>
      <w:r>
        <w:rPr>
          <w:rFonts w:ascii="宋体" w:hAnsi="宋体" w:hint="eastAsia"/>
          <w:color w:val="000000"/>
          <w:szCs w:val="24"/>
        </w:rPr>
        <w:t>。</w:t>
      </w:r>
      <w:r>
        <w:rPr>
          <w:rFonts w:ascii="宋体" w:hAnsi="宋体"/>
          <w:color w:val="000000"/>
          <w:szCs w:val="24"/>
        </w:rPr>
        <w:t>投标人没有按照招标文件要求提交全部资料，或者投标没有对招标文件在各方面都作出实质性响应是投标人的风险，</w:t>
      </w:r>
      <w:r>
        <w:rPr>
          <w:rFonts w:ascii="宋体" w:hAnsi="宋体" w:hint="eastAsia"/>
          <w:color w:val="000000"/>
          <w:szCs w:val="24"/>
        </w:rPr>
        <w:t>并可能导致其投标被视为无效投标。</w:t>
      </w:r>
    </w:p>
    <w:p w14:paraId="18EC038A" w14:textId="77777777" w:rsidR="009C6322" w:rsidRDefault="009C6322">
      <w:pPr>
        <w:pStyle w:val="ac"/>
        <w:rPr>
          <w:rFonts w:ascii="宋体" w:hAnsi="宋体"/>
          <w:color w:val="000000"/>
          <w:szCs w:val="24"/>
        </w:rPr>
      </w:pPr>
    </w:p>
    <w:p w14:paraId="2E489E15" w14:textId="77777777" w:rsidR="009C6322" w:rsidRDefault="00122D10">
      <w:pPr>
        <w:pStyle w:val="ac"/>
        <w:rPr>
          <w:rFonts w:ascii="宋体" w:hAnsi="宋体"/>
          <w:b/>
          <w:color w:val="000000"/>
          <w:szCs w:val="24"/>
        </w:rPr>
      </w:pPr>
      <w:r>
        <w:rPr>
          <w:rFonts w:ascii="宋体" w:hAnsi="宋体" w:hint="eastAsia"/>
          <w:b/>
          <w:color w:val="000000"/>
          <w:szCs w:val="24"/>
        </w:rPr>
        <w:t>6</w:t>
      </w:r>
      <w:r>
        <w:rPr>
          <w:rFonts w:ascii="宋体" w:hAnsi="宋体" w:hint="eastAsia"/>
          <w:b/>
          <w:color w:val="000000"/>
          <w:szCs w:val="24"/>
        </w:rPr>
        <w:t>．</w:t>
      </w:r>
      <w:r>
        <w:rPr>
          <w:rFonts w:ascii="宋体" w:hAnsi="宋体"/>
          <w:b/>
          <w:color w:val="000000"/>
          <w:szCs w:val="24"/>
        </w:rPr>
        <w:t>招标文件的澄清</w:t>
      </w:r>
    </w:p>
    <w:p w14:paraId="69A37EB0"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6.1</w:t>
      </w:r>
      <w:r>
        <w:rPr>
          <w:rFonts w:ascii="宋体" w:hAnsi="宋体"/>
          <w:color w:val="000000"/>
          <w:szCs w:val="24"/>
        </w:rPr>
        <w:t>任何要求对招标文件进行澄清的</w:t>
      </w:r>
      <w:r>
        <w:rPr>
          <w:rFonts w:ascii="宋体" w:hAnsi="宋体" w:hint="eastAsia"/>
          <w:color w:val="000000"/>
          <w:szCs w:val="24"/>
        </w:rPr>
        <w:t>潜在</w:t>
      </w:r>
      <w:r>
        <w:rPr>
          <w:rFonts w:ascii="宋体" w:hAnsi="宋体"/>
          <w:color w:val="000000"/>
          <w:szCs w:val="24"/>
        </w:rPr>
        <w:t>投标人，均应以书面形式通知招标机构</w:t>
      </w:r>
      <w:r>
        <w:rPr>
          <w:rFonts w:ascii="宋体" w:hAnsi="宋体" w:hint="eastAsia"/>
          <w:color w:val="000000"/>
          <w:szCs w:val="24"/>
        </w:rPr>
        <w:t>和招标人。</w:t>
      </w:r>
      <w:r>
        <w:rPr>
          <w:rFonts w:ascii="宋体" w:hAnsi="宋体"/>
          <w:color w:val="000000"/>
          <w:szCs w:val="24"/>
        </w:rPr>
        <w:t>招标机构</w:t>
      </w:r>
      <w:r>
        <w:rPr>
          <w:rFonts w:ascii="宋体" w:hAnsi="宋体" w:hint="eastAsia"/>
          <w:color w:val="000000"/>
          <w:szCs w:val="24"/>
        </w:rPr>
        <w:t>对</w:t>
      </w:r>
      <w:r>
        <w:rPr>
          <w:rFonts w:ascii="宋体" w:hAnsi="宋体"/>
          <w:color w:val="000000"/>
          <w:szCs w:val="24"/>
        </w:rPr>
        <w:t>其在投标资料表中所述投标截止期</w:t>
      </w:r>
      <w:r>
        <w:rPr>
          <w:rFonts w:ascii="宋体" w:hAnsi="宋体" w:hint="eastAsia"/>
          <w:color w:val="000000"/>
          <w:szCs w:val="24"/>
        </w:rPr>
        <w:t>15</w:t>
      </w:r>
      <w:r>
        <w:rPr>
          <w:rFonts w:ascii="宋体" w:hAnsi="宋体" w:hint="eastAsia"/>
          <w:color w:val="000000"/>
          <w:szCs w:val="24"/>
        </w:rPr>
        <w:t>日</w:t>
      </w:r>
      <w:r>
        <w:rPr>
          <w:rFonts w:ascii="宋体" w:hAnsi="宋体"/>
          <w:color w:val="000000"/>
          <w:szCs w:val="24"/>
        </w:rPr>
        <w:t>以前收到的对招标文件的澄清要求</w:t>
      </w:r>
      <w:r>
        <w:rPr>
          <w:rFonts w:ascii="宋体" w:hAnsi="宋体" w:hint="eastAsia"/>
          <w:color w:val="000000"/>
          <w:szCs w:val="24"/>
        </w:rPr>
        <w:t>均</w:t>
      </w:r>
      <w:r>
        <w:rPr>
          <w:rFonts w:ascii="宋体" w:hAnsi="宋体"/>
          <w:color w:val="000000"/>
          <w:szCs w:val="24"/>
        </w:rPr>
        <w:t>以书面形式予以答复，同时将书面答复</w:t>
      </w:r>
      <w:r>
        <w:rPr>
          <w:rFonts w:ascii="宋体" w:hAnsi="宋体" w:hint="eastAsia"/>
          <w:color w:val="000000"/>
          <w:szCs w:val="24"/>
        </w:rPr>
        <w:t>发</w:t>
      </w:r>
      <w:r>
        <w:rPr>
          <w:rFonts w:ascii="宋体" w:hAnsi="宋体"/>
          <w:color w:val="000000"/>
          <w:szCs w:val="24"/>
        </w:rPr>
        <w:t>给每个购买招标文件的</w:t>
      </w:r>
      <w:r>
        <w:rPr>
          <w:rFonts w:ascii="宋体" w:hAnsi="宋体" w:hint="eastAsia"/>
          <w:color w:val="000000"/>
          <w:szCs w:val="24"/>
        </w:rPr>
        <w:t>潜在</w:t>
      </w:r>
      <w:r>
        <w:rPr>
          <w:rFonts w:ascii="宋体" w:hAnsi="宋体"/>
          <w:color w:val="000000"/>
          <w:szCs w:val="24"/>
        </w:rPr>
        <w:t>投标人</w:t>
      </w:r>
      <w:r>
        <w:rPr>
          <w:rFonts w:ascii="宋体" w:hAnsi="宋体"/>
          <w:color w:val="000000"/>
          <w:szCs w:val="24"/>
        </w:rPr>
        <w:t>(</w:t>
      </w:r>
      <w:r>
        <w:rPr>
          <w:rFonts w:ascii="宋体" w:hAnsi="宋体"/>
          <w:color w:val="000000"/>
          <w:szCs w:val="24"/>
        </w:rPr>
        <w:t>答复中不包括问题的来源</w:t>
      </w:r>
      <w:r>
        <w:rPr>
          <w:rFonts w:ascii="宋体" w:hAnsi="宋体"/>
          <w:color w:val="000000"/>
          <w:szCs w:val="24"/>
        </w:rPr>
        <w:t>)</w:t>
      </w:r>
      <w:r>
        <w:rPr>
          <w:rFonts w:ascii="宋体" w:hAnsi="宋体"/>
          <w:color w:val="000000"/>
          <w:szCs w:val="24"/>
        </w:rPr>
        <w:t>。</w:t>
      </w:r>
    </w:p>
    <w:p w14:paraId="61C489B6" w14:textId="77777777" w:rsidR="009C6322" w:rsidRDefault="009C6322">
      <w:pPr>
        <w:pStyle w:val="ac"/>
        <w:rPr>
          <w:rFonts w:ascii="宋体" w:hAnsi="宋体"/>
          <w:color w:val="000000"/>
          <w:szCs w:val="24"/>
        </w:rPr>
      </w:pPr>
    </w:p>
    <w:p w14:paraId="5192D1AC" w14:textId="77777777" w:rsidR="009C6322" w:rsidRDefault="00122D10">
      <w:pPr>
        <w:pStyle w:val="ac"/>
        <w:rPr>
          <w:rFonts w:ascii="宋体" w:hAnsi="宋体"/>
          <w:b/>
          <w:color w:val="000000"/>
          <w:szCs w:val="24"/>
        </w:rPr>
      </w:pPr>
      <w:r>
        <w:rPr>
          <w:rFonts w:ascii="宋体" w:hAnsi="宋体"/>
          <w:b/>
          <w:color w:val="000000"/>
          <w:szCs w:val="24"/>
        </w:rPr>
        <w:t>7</w:t>
      </w:r>
      <w:r>
        <w:rPr>
          <w:rFonts w:ascii="宋体" w:hAnsi="宋体"/>
          <w:b/>
          <w:color w:val="000000"/>
          <w:szCs w:val="24"/>
        </w:rPr>
        <w:t>．招标文件的修改</w:t>
      </w:r>
    </w:p>
    <w:p w14:paraId="0A34AB40"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7.1</w:t>
      </w:r>
      <w:r>
        <w:rPr>
          <w:rFonts w:ascii="宋体" w:hAnsi="宋体"/>
          <w:color w:val="000000"/>
          <w:szCs w:val="24"/>
        </w:rPr>
        <w:t>在投标截止期前</w:t>
      </w:r>
      <w:r>
        <w:rPr>
          <w:rFonts w:ascii="宋体" w:hAnsi="宋体" w:hint="eastAsia"/>
          <w:color w:val="000000"/>
          <w:szCs w:val="24"/>
        </w:rPr>
        <w:t>，</w:t>
      </w:r>
      <w:r>
        <w:rPr>
          <w:rFonts w:ascii="宋体" w:hAnsi="宋体"/>
          <w:color w:val="000000"/>
          <w:szCs w:val="24"/>
        </w:rPr>
        <w:t>无论出于何种原因，招标机构</w:t>
      </w:r>
      <w:r>
        <w:rPr>
          <w:rFonts w:ascii="宋体" w:hAnsi="宋体" w:hint="eastAsia"/>
          <w:color w:val="000000"/>
          <w:szCs w:val="24"/>
        </w:rPr>
        <w:t>和招标人</w:t>
      </w:r>
      <w:r>
        <w:rPr>
          <w:rFonts w:ascii="宋体" w:hAnsi="宋体"/>
          <w:color w:val="000000"/>
          <w:szCs w:val="24"/>
        </w:rPr>
        <w:t>可主动地或</w:t>
      </w:r>
      <w:r>
        <w:rPr>
          <w:rFonts w:ascii="宋体" w:hAnsi="宋体" w:hint="eastAsia"/>
          <w:color w:val="000000"/>
          <w:szCs w:val="24"/>
        </w:rPr>
        <w:t>在</w:t>
      </w:r>
      <w:r>
        <w:rPr>
          <w:rFonts w:ascii="宋体" w:hAnsi="宋体"/>
          <w:color w:val="000000"/>
          <w:szCs w:val="24"/>
        </w:rPr>
        <w:t>解答</w:t>
      </w:r>
      <w:r>
        <w:rPr>
          <w:rFonts w:ascii="宋体" w:hAnsi="宋体" w:hint="eastAsia"/>
          <w:color w:val="000000"/>
          <w:szCs w:val="24"/>
        </w:rPr>
        <w:t>潜在</w:t>
      </w:r>
      <w:r>
        <w:rPr>
          <w:rFonts w:ascii="宋体" w:hAnsi="宋体"/>
          <w:color w:val="000000"/>
          <w:szCs w:val="24"/>
        </w:rPr>
        <w:t>投标人提出的澄清问题时对招标文件进行修改。</w:t>
      </w:r>
    </w:p>
    <w:p w14:paraId="1AFE427A" w14:textId="77777777" w:rsidR="009C6322" w:rsidRDefault="00122D10">
      <w:pPr>
        <w:pStyle w:val="ac"/>
        <w:ind w:leftChars="1" w:left="360" w:hangingChars="149" w:hanging="358"/>
        <w:rPr>
          <w:rFonts w:ascii="宋体" w:hAnsi="宋体"/>
          <w:color w:val="000000"/>
          <w:szCs w:val="24"/>
        </w:rPr>
      </w:pPr>
      <w:r>
        <w:rPr>
          <w:rFonts w:ascii="宋体" w:hAnsi="宋体" w:hint="eastAsia"/>
          <w:color w:val="000000"/>
          <w:szCs w:val="24"/>
        </w:rPr>
        <w:t>7.2</w:t>
      </w:r>
      <w:r>
        <w:rPr>
          <w:rFonts w:ascii="宋体" w:hAnsi="宋体"/>
          <w:color w:val="000000"/>
          <w:szCs w:val="24"/>
        </w:rPr>
        <w:t>招标文件的修改</w:t>
      </w:r>
      <w:r>
        <w:rPr>
          <w:rFonts w:ascii="宋体" w:hAnsi="宋体" w:hint="eastAsia"/>
          <w:color w:val="000000"/>
          <w:szCs w:val="24"/>
        </w:rPr>
        <w:t>是招标文件的组成部分，</w:t>
      </w:r>
      <w:r>
        <w:rPr>
          <w:rFonts w:ascii="宋体" w:hAnsi="宋体"/>
          <w:color w:val="000000"/>
          <w:szCs w:val="24"/>
        </w:rPr>
        <w:t>将以书面形式通知所有购买招标文件的</w:t>
      </w:r>
      <w:r>
        <w:rPr>
          <w:rFonts w:ascii="宋体" w:hAnsi="宋体" w:hint="eastAsia"/>
          <w:color w:val="000000"/>
          <w:szCs w:val="24"/>
        </w:rPr>
        <w:t>潜在</w:t>
      </w:r>
      <w:r>
        <w:rPr>
          <w:rFonts w:ascii="宋体" w:hAnsi="宋体"/>
          <w:color w:val="000000"/>
          <w:szCs w:val="24"/>
        </w:rPr>
        <w:t>投标人，并</w:t>
      </w:r>
      <w:r>
        <w:rPr>
          <w:rFonts w:ascii="宋体" w:hAnsi="宋体" w:hint="eastAsia"/>
          <w:color w:val="000000"/>
          <w:szCs w:val="24"/>
        </w:rPr>
        <w:t>对潜在投标人</w:t>
      </w:r>
      <w:r>
        <w:rPr>
          <w:rFonts w:ascii="宋体" w:hAnsi="宋体"/>
          <w:color w:val="000000"/>
          <w:szCs w:val="24"/>
        </w:rPr>
        <w:t>具有约束力。</w:t>
      </w:r>
      <w:r>
        <w:rPr>
          <w:rFonts w:ascii="宋体" w:hAnsi="宋体" w:hint="eastAsia"/>
          <w:color w:val="000000"/>
          <w:szCs w:val="24"/>
        </w:rPr>
        <w:t>潜在投标人在收到上述通知后，应以书面形式向招标机构和招标人确认。</w:t>
      </w:r>
    </w:p>
    <w:p w14:paraId="36790A22"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7.3</w:t>
      </w:r>
      <w:r>
        <w:rPr>
          <w:rFonts w:ascii="宋体" w:hAnsi="宋体"/>
          <w:color w:val="000000"/>
          <w:szCs w:val="24"/>
        </w:rPr>
        <w:t>为使投标人</w:t>
      </w:r>
      <w:r>
        <w:rPr>
          <w:rFonts w:ascii="宋体" w:hAnsi="宋体" w:hint="eastAsia"/>
          <w:color w:val="000000"/>
          <w:szCs w:val="24"/>
        </w:rPr>
        <w:t>准备投标时有充分时间对招标文件的修改部分进行研究，</w:t>
      </w:r>
      <w:r>
        <w:rPr>
          <w:rFonts w:ascii="宋体" w:hAnsi="宋体"/>
          <w:color w:val="000000"/>
          <w:szCs w:val="24"/>
        </w:rPr>
        <w:t>招标机构</w:t>
      </w:r>
      <w:r>
        <w:rPr>
          <w:rFonts w:ascii="宋体" w:hAnsi="宋体" w:hint="eastAsia"/>
          <w:color w:val="000000"/>
          <w:szCs w:val="24"/>
        </w:rPr>
        <w:t>和招标人可适当推迟投标截止期。</w:t>
      </w:r>
    </w:p>
    <w:p w14:paraId="7CF33FE2" w14:textId="77777777" w:rsidR="009C6322" w:rsidRDefault="00122D10">
      <w:pPr>
        <w:pStyle w:val="2"/>
        <w:jc w:val="left"/>
        <w:rPr>
          <w:sz w:val="32"/>
          <w:szCs w:val="32"/>
        </w:rPr>
      </w:pPr>
      <w:r>
        <w:rPr>
          <w:sz w:val="32"/>
          <w:szCs w:val="32"/>
        </w:rPr>
        <w:lastRenderedPageBreak/>
        <w:t>三、投标</w:t>
      </w:r>
      <w:r>
        <w:rPr>
          <w:rFonts w:hint="eastAsia"/>
          <w:sz w:val="32"/>
          <w:szCs w:val="32"/>
        </w:rPr>
        <w:t>文件</w:t>
      </w:r>
      <w:r>
        <w:rPr>
          <w:sz w:val="32"/>
          <w:szCs w:val="32"/>
        </w:rPr>
        <w:t>的编制</w:t>
      </w:r>
    </w:p>
    <w:p w14:paraId="5E746A5F" w14:textId="77777777" w:rsidR="009C6322" w:rsidRDefault="00122D10">
      <w:pPr>
        <w:pStyle w:val="ac"/>
        <w:rPr>
          <w:rFonts w:ascii="宋体" w:hAnsi="宋体"/>
          <w:b/>
          <w:color w:val="000000"/>
          <w:szCs w:val="24"/>
        </w:rPr>
      </w:pPr>
      <w:r>
        <w:rPr>
          <w:rFonts w:ascii="宋体" w:hAnsi="宋体"/>
          <w:b/>
          <w:color w:val="000000"/>
          <w:szCs w:val="24"/>
        </w:rPr>
        <w:t>8</w:t>
      </w:r>
      <w:r>
        <w:rPr>
          <w:rFonts w:ascii="宋体" w:hAnsi="宋体"/>
          <w:b/>
          <w:color w:val="000000"/>
          <w:szCs w:val="24"/>
        </w:rPr>
        <w:t>．投标</w:t>
      </w:r>
      <w:r>
        <w:rPr>
          <w:rFonts w:ascii="宋体" w:hAnsi="宋体" w:hint="eastAsia"/>
          <w:b/>
          <w:color w:val="000000"/>
          <w:szCs w:val="24"/>
        </w:rPr>
        <w:t>文件的</w:t>
      </w:r>
      <w:r>
        <w:rPr>
          <w:rFonts w:ascii="宋体" w:hAnsi="宋体"/>
          <w:b/>
          <w:color w:val="000000"/>
          <w:szCs w:val="24"/>
        </w:rPr>
        <w:t>的语言</w:t>
      </w:r>
      <w:r>
        <w:rPr>
          <w:rFonts w:ascii="宋体" w:hAnsi="宋体" w:hint="eastAsia"/>
          <w:b/>
          <w:color w:val="000000"/>
          <w:szCs w:val="24"/>
        </w:rPr>
        <w:t>及度量单位</w:t>
      </w:r>
    </w:p>
    <w:p w14:paraId="61A3A53A"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8.1</w:t>
      </w:r>
      <w:r>
        <w:rPr>
          <w:rFonts w:ascii="宋体" w:hAnsi="宋体"/>
          <w:color w:val="000000"/>
          <w:szCs w:val="24"/>
        </w:rPr>
        <w:t>投标人提交的投标</w:t>
      </w:r>
      <w:r>
        <w:rPr>
          <w:rFonts w:ascii="宋体" w:hAnsi="宋体" w:hint="eastAsia"/>
          <w:color w:val="000000"/>
          <w:szCs w:val="24"/>
        </w:rPr>
        <w:t>文件</w:t>
      </w:r>
      <w:r>
        <w:rPr>
          <w:rFonts w:ascii="宋体" w:hAnsi="宋体"/>
          <w:color w:val="000000"/>
          <w:szCs w:val="24"/>
        </w:rPr>
        <w:t>以及投标人与招标机构</w:t>
      </w:r>
      <w:r>
        <w:rPr>
          <w:rFonts w:ascii="宋体" w:hAnsi="宋体" w:hint="eastAsia"/>
          <w:color w:val="000000"/>
          <w:szCs w:val="24"/>
        </w:rPr>
        <w:t>和招标人</w:t>
      </w:r>
      <w:r>
        <w:rPr>
          <w:rFonts w:ascii="宋体" w:hAnsi="宋体"/>
          <w:color w:val="000000"/>
          <w:szCs w:val="24"/>
        </w:rPr>
        <w:t>就有关投标的所有来往函电均应使用投标资料表中规定的语言书写。投标人提交支持</w:t>
      </w:r>
      <w:r>
        <w:rPr>
          <w:rFonts w:ascii="宋体" w:hAnsi="宋体" w:hint="eastAsia"/>
          <w:color w:val="000000"/>
          <w:szCs w:val="24"/>
        </w:rPr>
        <w:t>资料</w:t>
      </w:r>
      <w:r>
        <w:rPr>
          <w:rFonts w:ascii="宋体" w:hAnsi="宋体"/>
          <w:color w:val="000000"/>
          <w:szCs w:val="24"/>
        </w:rPr>
        <w:t>和</w:t>
      </w:r>
      <w:r>
        <w:rPr>
          <w:rFonts w:ascii="宋体" w:hAnsi="宋体" w:hint="eastAsia"/>
          <w:color w:val="000000"/>
          <w:szCs w:val="24"/>
        </w:rPr>
        <w:t>已</w:t>
      </w:r>
      <w:r>
        <w:rPr>
          <w:rFonts w:ascii="宋体" w:hAnsi="宋体"/>
          <w:color w:val="000000"/>
          <w:szCs w:val="24"/>
        </w:rPr>
        <w:t>印</w:t>
      </w:r>
      <w:r>
        <w:rPr>
          <w:rFonts w:ascii="宋体" w:hAnsi="宋体" w:hint="eastAsia"/>
          <w:color w:val="000000"/>
          <w:szCs w:val="24"/>
        </w:rPr>
        <w:t>刷</w:t>
      </w:r>
      <w:r>
        <w:rPr>
          <w:rFonts w:ascii="宋体" w:hAnsi="宋体"/>
          <w:color w:val="000000"/>
          <w:szCs w:val="24"/>
        </w:rPr>
        <w:t>的文献可以用另一种语言，但相应内容应附有投标资料表中规定语言的翻译本，在解释投标</w:t>
      </w:r>
      <w:r>
        <w:rPr>
          <w:rFonts w:ascii="宋体" w:hAnsi="宋体" w:hint="eastAsia"/>
          <w:color w:val="000000"/>
          <w:szCs w:val="24"/>
        </w:rPr>
        <w:t>文件</w:t>
      </w:r>
      <w:r>
        <w:rPr>
          <w:rFonts w:ascii="宋体" w:hAnsi="宋体"/>
          <w:color w:val="000000"/>
          <w:szCs w:val="24"/>
        </w:rPr>
        <w:t>时以翻译本为</w:t>
      </w:r>
      <w:r>
        <w:rPr>
          <w:rFonts w:ascii="宋体" w:hAnsi="宋体" w:hint="eastAsia"/>
          <w:color w:val="000000"/>
          <w:szCs w:val="24"/>
        </w:rPr>
        <w:t>准。</w:t>
      </w:r>
    </w:p>
    <w:p w14:paraId="1EDE5265" w14:textId="77777777" w:rsidR="009C6322" w:rsidRDefault="00122D10">
      <w:pPr>
        <w:pStyle w:val="ac"/>
        <w:ind w:left="240" w:hangingChars="100" w:hanging="240"/>
        <w:rPr>
          <w:rFonts w:ascii="宋体" w:hAnsi="宋体"/>
          <w:color w:val="000000"/>
          <w:szCs w:val="24"/>
        </w:rPr>
      </w:pPr>
      <w:r>
        <w:rPr>
          <w:rFonts w:ascii="宋体" w:hAnsi="宋体" w:hint="eastAsia"/>
          <w:color w:val="000000"/>
          <w:szCs w:val="24"/>
        </w:rPr>
        <w:t xml:space="preserve">8.2 </w:t>
      </w:r>
      <w:r>
        <w:rPr>
          <w:rFonts w:ascii="宋体" w:hAnsi="宋体" w:hint="eastAsia"/>
          <w:color w:val="000000"/>
          <w:szCs w:val="24"/>
        </w:rPr>
        <w:t>除在招标文件的技术规格中另有规定外，应使用中华人民共和国法定的计量单位（国际单位制和国家选定的其他计量单位）。</w:t>
      </w:r>
    </w:p>
    <w:p w14:paraId="2C616627" w14:textId="77777777" w:rsidR="009C6322" w:rsidRDefault="009C6322">
      <w:pPr>
        <w:pStyle w:val="ac"/>
        <w:rPr>
          <w:rFonts w:ascii="宋体" w:hAnsi="宋体"/>
          <w:b/>
          <w:color w:val="000000"/>
          <w:szCs w:val="24"/>
        </w:rPr>
      </w:pPr>
    </w:p>
    <w:p w14:paraId="5B2A2ACF" w14:textId="77777777" w:rsidR="009C6322" w:rsidRDefault="00122D10">
      <w:pPr>
        <w:pStyle w:val="ac"/>
        <w:rPr>
          <w:rFonts w:ascii="宋体" w:hAnsi="宋体"/>
          <w:b/>
          <w:color w:val="000000"/>
          <w:szCs w:val="24"/>
        </w:rPr>
      </w:pPr>
      <w:r>
        <w:rPr>
          <w:rFonts w:ascii="宋体" w:hAnsi="宋体"/>
          <w:b/>
          <w:color w:val="000000"/>
          <w:szCs w:val="24"/>
        </w:rPr>
        <w:t>9</w:t>
      </w:r>
      <w:r>
        <w:rPr>
          <w:rFonts w:ascii="宋体" w:hAnsi="宋体"/>
          <w:b/>
          <w:color w:val="000000"/>
          <w:szCs w:val="24"/>
        </w:rPr>
        <w:t>．投标</w:t>
      </w:r>
      <w:r>
        <w:rPr>
          <w:rFonts w:ascii="宋体" w:hAnsi="宋体" w:hint="eastAsia"/>
          <w:b/>
          <w:color w:val="000000"/>
          <w:szCs w:val="24"/>
        </w:rPr>
        <w:t>文件的</w:t>
      </w:r>
      <w:r>
        <w:rPr>
          <w:rFonts w:ascii="宋体" w:hAnsi="宋体"/>
          <w:b/>
          <w:color w:val="000000"/>
          <w:szCs w:val="24"/>
        </w:rPr>
        <w:t>构成</w:t>
      </w:r>
    </w:p>
    <w:p w14:paraId="3B3AD00A" w14:textId="77777777" w:rsidR="009C6322" w:rsidRDefault="00122D10">
      <w:pPr>
        <w:pStyle w:val="ac"/>
        <w:rPr>
          <w:rFonts w:ascii="宋体" w:hAnsi="宋体"/>
          <w:color w:val="000000"/>
          <w:szCs w:val="24"/>
        </w:rPr>
      </w:pPr>
      <w:r>
        <w:rPr>
          <w:rFonts w:ascii="宋体" w:hAnsi="宋体" w:hint="eastAsia"/>
          <w:color w:val="000000"/>
          <w:szCs w:val="24"/>
        </w:rPr>
        <w:t>9.1</w:t>
      </w:r>
      <w:r>
        <w:rPr>
          <w:rFonts w:ascii="宋体" w:hAnsi="宋体"/>
          <w:color w:val="000000"/>
          <w:szCs w:val="24"/>
        </w:rPr>
        <w:t>投标人编写的投标</w:t>
      </w:r>
      <w:r>
        <w:rPr>
          <w:rFonts w:ascii="宋体" w:hAnsi="宋体" w:hint="eastAsia"/>
          <w:color w:val="000000"/>
          <w:szCs w:val="24"/>
        </w:rPr>
        <w:t>文件</w:t>
      </w:r>
      <w:r>
        <w:rPr>
          <w:rFonts w:ascii="宋体" w:hAnsi="宋体"/>
          <w:color w:val="000000"/>
          <w:szCs w:val="24"/>
        </w:rPr>
        <w:t>应包括下列部分：</w:t>
      </w:r>
    </w:p>
    <w:p w14:paraId="08BD0478" w14:textId="77777777" w:rsidR="009C6322" w:rsidRDefault="00122D10">
      <w:pPr>
        <w:pStyle w:val="ac"/>
        <w:ind w:leftChars="171" w:left="359"/>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按照</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10</w:t>
      </w:r>
      <w:r>
        <w:rPr>
          <w:rFonts w:ascii="宋体" w:hAnsi="宋体"/>
          <w:color w:val="000000"/>
          <w:szCs w:val="24"/>
        </w:rPr>
        <w:t>、</w:t>
      </w:r>
      <w:r>
        <w:rPr>
          <w:rFonts w:ascii="宋体" w:hAnsi="宋体"/>
          <w:color w:val="000000"/>
          <w:szCs w:val="24"/>
        </w:rPr>
        <w:t>11</w:t>
      </w:r>
      <w:r>
        <w:rPr>
          <w:rFonts w:ascii="宋体" w:hAnsi="宋体"/>
          <w:color w:val="000000"/>
          <w:szCs w:val="24"/>
        </w:rPr>
        <w:t>和</w:t>
      </w:r>
      <w:r>
        <w:rPr>
          <w:rFonts w:ascii="宋体" w:hAnsi="宋体"/>
          <w:color w:val="000000"/>
          <w:szCs w:val="24"/>
        </w:rPr>
        <w:t>12</w:t>
      </w:r>
      <w:r>
        <w:rPr>
          <w:rFonts w:ascii="宋体" w:hAnsi="宋体"/>
          <w:color w:val="000000"/>
          <w:szCs w:val="24"/>
        </w:rPr>
        <w:t>条要求填写的投标书、投标</w:t>
      </w:r>
      <w:r>
        <w:rPr>
          <w:rFonts w:ascii="宋体" w:hAnsi="宋体" w:hint="eastAsia"/>
          <w:color w:val="000000"/>
          <w:szCs w:val="24"/>
        </w:rPr>
        <w:t>分项</w:t>
      </w:r>
      <w:r>
        <w:rPr>
          <w:rFonts w:ascii="宋体" w:hAnsi="宋体"/>
          <w:color w:val="000000"/>
          <w:szCs w:val="24"/>
        </w:rPr>
        <w:t>报价表</w:t>
      </w:r>
      <w:r>
        <w:rPr>
          <w:rFonts w:ascii="宋体" w:hAnsi="宋体" w:hint="eastAsia"/>
          <w:color w:val="000000"/>
          <w:szCs w:val="24"/>
        </w:rPr>
        <w:t>以及供唱标时所使用的、单独密封的开标一览表；</w:t>
      </w:r>
    </w:p>
    <w:p w14:paraId="4612CA6D" w14:textId="77777777" w:rsidR="009C6322" w:rsidRDefault="00122D10">
      <w:pPr>
        <w:pStyle w:val="ac"/>
        <w:ind w:leftChars="171" w:left="359"/>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按照</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13</w:t>
      </w:r>
      <w:r>
        <w:rPr>
          <w:rFonts w:ascii="宋体" w:hAnsi="宋体"/>
          <w:color w:val="000000"/>
          <w:szCs w:val="24"/>
        </w:rPr>
        <w:t>条要求出具的资格证明文件，证明投标人是合格的，而且中标后有能力履行合同；</w:t>
      </w:r>
    </w:p>
    <w:p w14:paraId="7F2F72D4" w14:textId="77777777" w:rsidR="009C6322" w:rsidRDefault="00122D10">
      <w:pPr>
        <w:pStyle w:val="ac"/>
        <w:ind w:leftChars="171" w:left="359"/>
        <w:rPr>
          <w:rFonts w:ascii="宋体" w:hAnsi="宋体"/>
          <w:color w:val="000000"/>
          <w:szCs w:val="24"/>
        </w:rPr>
      </w:pPr>
      <w:r>
        <w:rPr>
          <w:rFonts w:ascii="宋体" w:hAnsi="宋体" w:hint="eastAsia"/>
          <w:color w:val="000000"/>
          <w:szCs w:val="24"/>
        </w:rPr>
        <w:t>3</w:t>
      </w:r>
      <w:r>
        <w:rPr>
          <w:rFonts w:ascii="宋体" w:hAnsi="宋体" w:hint="eastAsia"/>
          <w:color w:val="000000"/>
          <w:szCs w:val="24"/>
        </w:rPr>
        <w:t>）</w:t>
      </w:r>
      <w:r>
        <w:rPr>
          <w:rFonts w:ascii="宋体" w:hAnsi="宋体"/>
          <w:color w:val="000000"/>
          <w:szCs w:val="24"/>
        </w:rPr>
        <w:t>按照</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14</w:t>
      </w:r>
      <w:r>
        <w:rPr>
          <w:rFonts w:ascii="宋体" w:hAnsi="宋体"/>
          <w:color w:val="000000"/>
          <w:szCs w:val="24"/>
        </w:rPr>
        <w:t>条要求出具的证明文件，证明投标人提供的货物及服务是合格的，且符合招标文件</w:t>
      </w:r>
      <w:r>
        <w:rPr>
          <w:rFonts w:ascii="宋体" w:hAnsi="宋体" w:hint="eastAsia"/>
          <w:color w:val="000000"/>
          <w:szCs w:val="24"/>
        </w:rPr>
        <w:t>的</w:t>
      </w:r>
      <w:r>
        <w:rPr>
          <w:rFonts w:ascii="宋体" w:hAnsi="宋体"/>
          <w:color w:val="000000"/>
          <w:szCs w:val="24"/>
        </w:rPr>
        <w:t>规定；</w:t>
      </w:r>
    </w:p>
    <w:p w14:paraId="1FD899C9" w14:textId="77777777" w:rsidR="009C6322" w:rsidRDefault="00122D10">
      <w:pPr>
        <w:pStyle w:val="ac"/>
        <w:ind w:leftChars="171" w:left="359"/>
        <w:rPr>
          <w:rFonts w:ascii="宋体" w:hAnsi="宋体"/>
          <w:color w:val="000000"/>
          <w:szCs w:val="24"/>
        </w:rPr>
      </w:pPr>
      <w:r>
        <w:rPr>
          <w:rFonts w:ascii="宋体" w:hAnsi="宋体" w:hint="eastAsia"/>
          <w:color w:val="000000"/>
          <w:szCs w:val="24"/>
        </w:rPr>
        <w:t>4</w:t>
      </w:r>
      <w:r>
        <w:rPr>
          <w:rFonts w:ascii="宋体" w:hAnsi="宋体" w:hint="eastAsia"/>
          <w:color w:val="000000"/>
          <w:szCs w:val="24"/>
        </w:rPr>
        <w:t>）</w:t>
      </w:r>
      <w:r>
        <w:rPr>
          <w:rFonts w:ascii="宋体" w:hAnsi="宋体"/>
          <w:color w:val="000000"/>
          <w:szCs w:val="24"/>
        </w:rPr>
        <w:t>按照</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15</w:t>
      </w:r>
      <w:r>
        <w:rPr>
          <w:rFonts w:ascii="宋体" w:hAnsi="宋体"/>
          <w:color w:val="000000"/>
          <w:szCs w:val="24"/>
        </w:rPr>
        <w:t>条规定提交的投标保证金。</w:t>
      </w:r>
    </w:p>
    <w:p w14:paraId="375FB491" w14:textId="77777777" w:rsidR="009C6322" w:rsidRDefault="009C6322">
      <w:pPr>
        <w:pStyle w:val="ac"/>
        <w:rPr>
          <w:rFonts w:ascii="宋体" w:hAnsi="宋体"/>
          <w:color w:val="000000"/>
          <w:szCs w:val="24"/>
        </w:rPr>
      </w:pPr>
    </w:p>
    <w:p w14:paraId="7E53E8F0" w14:textId="77777777" w:rsidR="009C6322" w:rsidRDefault="00122D10">
      <w:pPr>
        <w:pStyle w:val="ac"/>
        <w:rPr>
          <w:rFonts w:ascii="宋体" w:hAnsi="宋体"/>
          <w:b/>
          <w:color w:val="000000"/>
          <w:szCs w:val="24"/>
        </w:rPr>
      </w:pPr>
      <w:r>
        <w:rPr>
          <w:rFonts w:ascii="宋体" w:hAnsi="宋体"/>
          <w:b/>
          <w:color w:val="000000"/>
          <w:szCs w:val="24"/>
        </w:rPr>
        <w:t>10</w:t>
      </w:r>
      <w:r>
        <w:rPr>
          <w:rFonts w:ascii="宋体" w:hAnsi="宋体"/>
          <w:b/>
          <w:color w:val="000000"/>
          <w:szCs w:val="24"/>
        </w:rPr>
        <w:t>．投标</w:t>
      </w:r>
      <w:r>
        <w:rPr>
          <w:rFonts w:ascii="宋体" w:hAnsi="宋体" w:hint="eastAsia"/>
          <w:b/>
          <w:color w:val="000000"/>
          <w:szCs w:val="24"/>
        </w:rPr>
        <w:t>文件的编写</w:t>
      </w:r>
    </w:p>
    <w:p w14:paraId="7DE818CE" w14:textId="77777777" w:rsidR="009C6322" w:rsidRDefault="00122D10">
      <w:pPr>
        <w:pStyle w:val="ac"/>
        <w:ind w:left="360" w:hangingChars="150" w:hanging="360"/>
        <w:rPr>
          <w:rFonts w:ascii="宋体" w:hAnsi="宋体"/>
          <w:color w:val="000000"/>
          <w:szCs w:val="24"/>
        </w:rPr>
      </w:pPr>
      <w:r>
        <w:rPr>
          <w:rFonts w:ascii="宋体" w:hAnsi="宋体" w:hint="eastAsia"/>
          <w:color w:val="000000"/>
          <w:szCs w:val="24"/>
        </w:rPr>
        <w:t xml:space="preserve">10.1 </w:t>
      </w:r>
      <w:r>
        <w:rPr>
          <w:rFonts w:ascii="宋体" w:hAnsi="宋体"/>
          <w:color w:val="000000"/>
          <w:szCs w:val="24"/>
        </w:rPr>
        <w:t>投标人应完整地填写招标文件中提供的投标书</w:t>
      </w:r>
      <w:r>
        <w:rPr>
          <w:rFonts w:ascii="宋体" w:hAnsi="宋体" w:hint="eastAsia"/>
          <w:color w:val="000000"/>
          <w:szCs w:val="24"/>
        </w:rPr>
        <w:t>、开标一览表、投标分项报价表以及招标文件中规定的其他内容。</w:t>
      </w:r>
    </w:p>
    <w:p w14:paraId="2E4EEAF8" w14:textId="77777777" w:rsidR="009C6322" w:rsidRDefault="009C6322">
      <w:pPr>
        <w:pStyle w:val="ac"/>
        <w:rPr>
          <w:rFonts w:ascii="宋体" w:hAnsi="宋体"/>
          <w:color w:val="000000"/>
          <w:szCs w:val="24"/>
        </w:rPr>
      </w:pPr>
    </w:p>
    <w:p w14:paraId="2F381879" w14:textId="77777777" w:rsidR="009C6322" w:rsidRDefault="00122D10">
      <w:pPr>
        <w:pStyle w:val="ac"/>
        <w:rPr>
          <w:rFonts w:ascii="宋体" w:hAnsi="宋体"/>
          <w:b/>
          <w:color w:val="000000"/>
          <w:szCs w:val="24"/>
        </w:rPr>
      </w:pPr>
      <w:r>
        <w:rPr>
          <w:rFonts w:ascii="宋体" w:hAnsi="宋体"/>
          <w:b/>
          <w:color w:val="000000"/>
          <w:szCs w:val="24"/>
        </w:rPr>
        <w:t>11</w:t>
      </w:r>
      <w:r>
        <w:rPr>
          <w:rFonts w:ascii="宋体" w:hAnsi="宋体"/>
          <w:b/>
          <w:color w:val="000000"/>
          <w:szCs w:val="24"/>
        </w:rPr>
        <w:t>．投标报价</w:t>
      </w:r>
    </w:p>
    <w:p w14:paraId="0075FFA0"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11.1</w:t>
      </w:r>
      <w:r>
        <w:rPr>
          <w:rFonts w:ascii="宋体" w:hAnsi="宋体"/>
          <w:color w:val="000000"/>
          <w:szCs w:val="24"/>
        </w:rPr>
        <w:t>投标人应在投标</w:t>
      </w:r>
      <w:r>
        <w:rPr>
          <w:rFonts w:ascii="宋体" w:hAnsi="宋体" w:hint="eastAsia"/>
          <w:color w:val="000000"/>
          <w:szCs w:val="24"/>
        </w:rPr>
        <w:t>分项</w:t>
      </w:r>
      <w:r>
        <w:rPr>
          <w:rFonts w:ascii="宋体" w:hAnsi="宋体"/>
          <w:color w:val="000000"/>
          <w:szCs w:val="24"/>
        </w:rPr>
        <w:t>报价表上标明本合同拟提供货物的单价</w:t>
      </w:r>
      <w:r>
        <w:rPr>
          <w:rFonts w:ascii="宋体" w:hAnsi="宋体"/>
          <w:color w:val="000000"/>
          <w:szCs w:val="24"/>
        </w:rPr>
        <w:t>(</w:t>
      </w:r>
      <w:r>
        <w:rPr>
          <w:rFonts w:ascii="宋体" w:hAnsi="宋体" w:hint="eastAsia"/>
          <w:color w:val="000000"/>
          <w:szCs w:val="24"/>
        </w:rPr>
        <w:t>如</w:t>
      </w:r>
      <w:r>
        <w:rPr>
          <w:rFonts w:ascii="宋体" w:hAnsi="宋体"/>
          <w:color w:val="000000"/>
          <w:szCs w:val="24"/>
        </w:rPr>
        <w:t>适用</w:t>
      </w:r>
      <w:r>
        <w:rPr>
          <w:rFonts w:ascii="宋体" w:hAnsi="宋体"/>
          <w:color w:val="000000"/>
          <w:szCs w:val="24"/>
        </w:rPr>
        <w:t>)</w:t>
      </w:r>
      <w:r>
        <w:rPr>
          <w:rFonts w:ascii="宋体" w:hAnsi="宋体"/>
          <w:color w:val="000000"/>
          <w:szCs w:val="24"/>
        </w:rPr>
        <w:t>和总价。</w:t>
      </w:r>
      <w:r>
        <w:rPr>
          <w:rFonts w:ascii="宋体" w:hAnsi="宋体" w:hint="eastAsia"/>
          <w:color w:val="000000"/>
          <w:szCs w:val="24"/>
        </w:rPr>
        <w:t>投标总价中不得包含招标文件要求以外的内容，否则，在开标时不予核减。投标总价中也不得缺漏招标文件所要求的内容，否则，评标时将有效投标中该项内容的最高价计入其投标总价。</w:t>
      </w:r>
    </w:p>
    <w:p w14:paraId="121FF2FC" w14:textId="77777777" w:rsidR="009C6322" w:rsidRDefault="00122D10">
      <w:pPr>
        <w:pStyle w:val="ac"/>
        <w:rPr>
          <w:rFonts w:ascii="宋体" w:hAnsi="宋体"/>
          <w:color w:val="000000"/>
          <w:szCs w:val="24"/>
        </w:rPr>
      </w:pPr>
      <w:r>
        <w:rPr>
          <w:rFonts w:ascii="宋体" w:hAnsi="宋体" w:hint="eastAsia"/>
          <w:color w:val="000000"/>
          <w:szCs w:val="24"/>
        </w:rPr>
        <w:t>11.2</w:t>
      </w:r>
      <w:r>
        <w:rPr>
          <w:rFonts w:ascii="宋体" w:hAnsi="宋体"/>
          <w:color w:val="000000"/>
          <w:szCs w:val="24"/>
        </w:rPr>
        <w:t>投标</w:t>
      </w:r>
      <w:r>
        <w:rPr>
          <w:rFonts w:ascii="宋体" w:hAnsi="宋体" w:hint="eastAsia"/>
          <w:color w:val="000000"/>
          <w:szCs w:val="24"/>
        </w:rPr>
        <w:t>分项</w:t>
      </w:r>
      <w:r>
        <w:rPr>
          <w:rFonts w:ascii="宋体" w:hAnsi="宋体"/>
          <w:color w:val="000000"/>
          <w:szCs w:val="24"/>
        </w:rPr>
        <w:t>报价表上的价格应按下列方式分开填写：</w:t>
      </w:r>
    </w:p>
    <w:p w14:paraId="2B04177E" w14:textId="77777777" w:rsidR="009C6322" w:rsidRDefault="00122D10">
      <w:pPr>
        <w:pStyle w:val="ac"/>
        <w:rPr>
          <w:rFonts w:ascii="宋体" w:hAnsi="宋体"/>
          <w:color w:val="000000"/>
          <w:szCs w:val="24"/>
        </w:rPr>
      </w:pPr>
      <w:r>
        <w:rPr>
          <w:rFonts w:ascii="宋体" w:hAnsi="宋体" w:hint="eastAsia"/>
          <w:color w:val="000000"/>
          <w:szCs w:val="24"/>
        </w:rPr>
        <w:lastRenderedPageBreak/>
        <w:t>11.2.1</w:t>
      </w:r>
      <w:r>
        <w:rPr>
          <w:rFonts w:ascii="宋体" w:hAnsi="宋体"/>
          <w:color w:val="000000"/>
          <w:szCs w:val="24"/>
        </w:rPr>
        <w:t>从中华人民共和国</w:t>
      </w:r>
      <w:r>
        <w:rPr>
          <w:rFonts w:ascii="宋体" w:hAnsi="宋体" w:hint="eastAsia"/>
          <w:color w:val="000000"/>
          <w:szCs w:val="24"/>
        </w:rPr>
        <w:t>境内提供的</w:t>
      </w:r>
      <w:r>
        <w:rPr>
          <w:rFonts w:ascii="宋体" w:hAnsi="宋体"/>
          <w:color w:val="000000"/>
          <w:szCs w:val="24"/>
        </w:rPr>
        <w:t>货物：</w:t>
      </w:r>
    </w:p>
    <w:p w14:paraId="7B1854AB"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报所供货物的</w:t>
      </w:r>
      <w:r>
        <w:rPr>
          <w:rFonts w:ascii="宋体" w:hAnsi="宋体"/>
          <w:color w:val="000000"/>
          <w:szCs w:val="24"/>
        </w:rPr>
        <w:t>EXW(</w:t>
      </w:r>
      <w:r>
        <w:rPr>
          <w:rFonts w:ascii="宋体" w:hAnsi="宋体" w:hint="eastAsia"/>
          <w:color w:val="000000"/>
          <w:szCs w:val="24"/>
        </w:rPr>
        <w:t>出厂</w:t>
      </w:r>
      <w:r>
        <w:rPr>
          <w:rFonts w:ascii="宋体" w:hAnsi="宋体"/>
          <w:color w:val="000000"/>
          <w:szCs w:val="24"/>
        </w:rPr>
        <w:t>价</w:t>
      </w:r>
      <w:r>
        <w:rPr>
          <w:rFonts w:ascii="宋体" w:hAnsi="宋体"/>
          <w:color w:val="000000"/>
          <w:szCs w:val="24"/>
        </w:rPr>
        <w:t>)</w:t>
      </w:r>
      <w:r>
        <w:rPr>
          <w:rFonts w:ascii="宋体" w:hAnsi="宋体" w:hint="eastAsia"/>
          <w:color w:val="000000"/>
          <w:szCs w:val="24"/>
        </w:rPr>
        <w:t>、仓库交货价、展示交货价或货架交货价的，除应</w:t>
      </w:r>
      <w:r>
        <w:rPr>
          <w:rFonts w:ascii="宋体" w:hAnsi="宋体"/>
          <w:color w:val="000000"/>
          <w:szCs w:val="24"/>
        </w:rPr>
        <w:t>包括</w:t>
      </w:r>
      <w:r>
        <w:rPr>
          <w:rFonts w:ascii="宋体" w:hAnsi="宋体" w:hint="eastAsia"/>
          <w:color w:val="000000"/>
          <w:szCs w:val="24"/>
        </w:rPr>
        <w:t>要向中华人民共和国政府缴纳的增值税和其它税，还应括</w:t>
      </w:r>
      <w:r>
        <w:rPr>
          <w:rFonts w:ascii="宋体" w:hAnsi="宋体"/>
          <w:color w:val="000000"/>
          <w:szCs w:val="24"/>
        </w:rPr>
        <w:t>对以下</w:t>
      </w:r>
      <w:r>
        <w:rPr>
          <w:rFonts w:ascii="宋体" w:hAnsi="宋体" w:cs="宋体" w:hint="eastAsia"/>
          <w:color w:val="000000"/>
          <w:szCs w:val="24"/>
        </w:rPr>
        <w:t>①</w:t>
      </w:r>
      <w:r>
        <w:rPr>
          <w:rFonts w:ascii="宋体" w:hAnsi="宋体" w:hint="eastAsia"/>
          <w:color w:val="000000"/>
          <w:szCs w:val="24"/>
        </w:rPr>
        <w:t>、</w:t>
      </w:r>
      <w:r>
        <w:rPr>
          <w:rFonts w:ascii="宋体" w:hAnsi="宋体" w:cs="宋体" w:hint="eastAsia"/>
          <w:color w:val="000000"/>
          <w:szCs w:val="24"/>
        </w:rPr>
        <w:t>②</w:t>
      </w:r>
      <w:r>
        <w:rPr>
          <w:rFonts w:ascii="宋体" w:hAnsi="宋体"/>
          <w:color w:val="000000"/>
          <w:szCs w:val="24"/>
        </w:rPr>
        <w:t>两项已</w:t>
      </w:r>
      <w:r>
        <w:rPr>
          <w:rFonts w:ascii="宋体" w:hAnsi="宋体" w:hint="eastAsia"/>
          <w:color w:val="000000"/>
          <w:szCs w:val="24"/>
        </w:rPr>
        <w:t>交</w:t>
      </w:r>
      <w:r>
        <w:rPr>
          <w:rFonts w:ascii="宋体" w:hAnsi="宋体"/>
          <w:color w:val="000000"/>
          <w:szCs w:val="24"/>
        </w:rPr>
        <w:t>纳或应</w:t>
      </w:r>
      <w:r>
        <w:rPr>
          <w:rFonts w:ascii="宋体" w:hAnsi="宋体" w:hint="eastAsia"/>
          <w:color w:val="000000"/>
          <w:szCs w:val="24"/>
        </w:rPr>
        <w:t>交</w:t>
      </w:r>
      <w:r>
        <w:rPr>
          <w:rFonts w:ascii="宋体" w:hAnsi="宋体"/>
          <w:color w:val="000000"/>
          <w:szCs w:val="24"/>
        </w:rPr>
        <w:t>纳的全部关税、</w:t>
      </w:r>
      <w:r>
        <w:rPr>
          <w:rFonts w:ascii="宋体" w:hAnsi="宋体" w:hint="eastAsia"/>
          <w:color w:val="000000"/>
          <w:szCs w:val="24"/>
        </w:rPr>
        <w:t>增值</w:t>
      </w:r>
      <w:r>
        <w:rPr>
          <w:rFonts w:ascii="宋体" w:hAnsi="宋体"/>
          <w:color w:val="000000"/>
          <w:szCs w:val="24"/>
        </w:rPr>
        <w:t>税和其他税：</w:t>
      </w:r>
    </w:p>
    <w:p w14:paraId="0256C2C7" w14:textId="77777777" w:rsidR="009C6322" w:rsidRDefault="00122D10">
      <w:pPr>
        <w:pStyle w:val="ac"/>
        <w:ind w:leftChars="342" w:left="718"/>
        <w:rPr>
          <w:rFonts w:ascii="宋体" w:hAnsi="宋体"/>
          <w:color w:val="000000"/>
          <w:szCs w:val="24"/>
        </w:rPr>
      </w:pPr>
      <w:r>
        <w:rPr>
          <w:rFonts w:ascii="宋体" w:hAnsi="宋体" w:cs="宋体" w:hint="eastAsia"/>
          <w:color w:val="000000"/>
          <w:szCs w:val="24"/>
        </w:rPr>
        <w:t>①</w:t>
      </w:r>
      <w:r>
        <w:rPr>
          <w:rFonts w:ascii="宋体" w:hAnsi="宋体"/>
          <w:color w:val="000000"/>
          <w:szCs w:val="24"/>
        </w:rPr>
        <w:t>报</w:t>
      </w:r>
      <w:r>
        <w:rPr>
          <w:rFonts w:ascii="宋体" w:hAnsi="宋体" w:hint="eastAsia"/>
          <w:color w:val="000000"/>
          <w:szCs w:val="24"/>
        </w:rPr>
        <w:t>EXW</w:t>
      </w:r>
      <w:r>
        <w:rPr>
          <w:rFonts w:ascii="宋体" w:hAnsi="宋体" w:hint="eastAsia"/>
          <w:color w:val="000000"/>
          <w:szCs w:val="24"/>
        </w:rPr>
        <w:t>价</w:t>
      </w:r>
      <w:r>
        <w:rPr>
          <w:rFonts w:ascii="宋体" w:hAnsi="宋体"/>
          <w:color w:val="000000"/>
          <w:szCs w:val="24"/>
        </w:rPr>
        <w:t>的货物在制造或组装时使用的部件和原材料</w:t>
      </w:r>
      <w:r>
        <w:rPr>
          <w:rFonts w:ascii="宋体" w:hAnsi="宋体" w:hint="eastAsia"/>
          <w:color w:val="000000"/>
          <w:szCs w:val="24"/>
        </w:rPr>
        <w:t>是从境</w:t>
      </w:r>
      <w:r>
        <w:rPr>
          <w:rFonts w:ascii="宋体" w:hAnsi="宋体" w:hint="eastAsia"/>
          <w:color w:val="000000"/>
          <w:szCs w:val="24"/>
        </w:rPr>
        <w:t>外进口的</w:t>
      </w:r>
      <w:r>
        <w:rPr>
          <w:rFonts w:ascii="宋体" w:hAnsi="宋体"/>
          <w:color w:val="000000"/>
          <w:szCs w:val="24"/>
        </w:rPr>
        <w:t>；或</w:t>
      </w:r>
    </w:p>
    <w:p w14:paraId="5FBEBF56" w14:textId="77777777" w:rsidR="009C6322" w:rsidRDefault="00122D10">
      <w:pPr>
        <w:pStyle w:val="ac"/>
        <w:ind w:leftChars="342" w:left="718"/>
        <w:rPr>
          <w:rFonts w:ascii="宋体" w:hAnsi="宋体"/>
          <w:color w:val="000000"/>
          <w:szCs w:val="24"/>
        </w:rPr>
      </w:pPr>
      <w:r>
        <w:rPr>
          <w:rFonts w:ascii="宋体" w:hAnsi="宋体" w:cs="宋体" w:hint="eastAsia"/>
          <w:color w:val="000000"/>
          <w:szCs w:val="24"/>
        </w:rPr>
        <w:t>②</w:t>
      </w:r>
      <w:r>
        <w:rPr>
          <w:rFonts w:ascii="宋体" w:hAnsi="宋体"/>
          <w:color w:val="000000"/>
          <w:szCs w:val="24"/>
        </w:rPr>
        <w:t>报仓库交货价、展室交货价或货架交货价</w:t>
      </w:r>
      <w:r>
        <w:rPr>
          <w:rFonts w:ascii="宋体" w:hAnsi="宋体" w:hint="eastAsia"/>
          <w:color w:val="000000"/>
          <w:szCs w:val="24"/>
        </w:rPr>
        <w:t>的货物是从境外进口的。</w:t>
      </w:r>
    </w:p>
    <w:p w14:paraId="73EBCD33" w14:textId="77777777" w:rsidR="009C6322" w:rsidRDefault="00122D10">
      <w:pPr>
        <w:pStyle w:val="ac"/>
        <w:ind w:leftChars="342" w:left="718"/>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如果投标资料表中有规定，</w:t>
      </w:r>
      <w:r>
        <w:rPr>
          <w:rFonts w:ascii="宋体" w:hAnsi="宋体" w:hint="eastAsia"/>
          <w:color w:val="000000"/>
          <w:szCs w:val="24"/>
        </w:rPr>
        <w:t>报</w:t>
      </w:r>
      <w:r>
        <w:rPr>
          <w:rFonts w:ascii="宋体" w:hAnsi="宋体"/>
          <w:color w:val="000000"/>
          <w:szCs w:val="24"/>
        </w:rPr>
        <w:t>货物运至最终目的地的内陆运输、保险和</w:t>
      </w:r>
      <w:r>
        <w:rPr>
          <w:rFonts w:ascii="宋体" w:hAnsi="宋体" w:hint="eastAsia"/>
          <w:color w:val="000000"/>
          <w:szCs w:val="24"/>
        </w:rPr>
        <w:t>伴随货物交运的有关费用。</w:t>
      </w:r>
    </w:p>
    <w:p w14:paraId="00BB73AA" w14:textId="77777777" w:rsidR="009C6322" w:rsidRDefault="00122D10">
      <w:pPr>
        <w:pStyle w:val="ac"/>
        <w:ind w:leftChars="342" w:left="718"/>
        <w:rPr>
          <w:rFonts w:ascii="宋体" w:hAnsi="宋体"/>
          <w:color w:val="000000"/>
          <w:szCs w:val="24"/>
        </w:rPr>
      </w:pPr>
      <w:r>
        <w:rPr>
          <w:rFonts w:ascii="宋体" w:hAnsi="宋体" w:hint="eastAsia"/>
          <w:color w:val="000000"/>
          <w:szCs w:val="24"/>
        </w:rPr>
        <w:t>3</w:t>
      </w:r>
      <w:r>
        <w:rPr>
          <w:rFonts w:ascii="宋体" w:hAnsi="宋体" w:hint="eastAsia"/>
          <w:color w:val="000000"/>
          <w:szCs w:val="24"/>
        </w:rPr>
        <w:t>）报</w:t>
      </w:r>
      <w:r>
        <w:rPr>
          <w:rFonts w:ascii="宋体" w:hAnsi="宋体"/>
          <w:color w:val="000000"/>
          <w:szCs w:val="24"/>
        </w:rPr>
        <w:t>投标资料表中列出的其他</w:t>
      </w:r>
      <w:r>
        <w:rPr>
          <w:rFonts w:ascii="宋体" w:hAnsi="宋体" w:hint="eastAsia"/>
          <w:color w:val="000000"/>
          <w:szCs w:val="24"/>
        </w:rPr>
        <w:t>伴随</w:t>
      </w:r>
      <w:r>
        <w:rPr>
          <w:rFonts w:ascii="宋体" w:hAnsi="宋体"/>
          <w:color w:val="000000"/>
          <w:szCs w:val="24"/>
        </w:rPr>
        <w:t>服务的费用</w:t>
      </w:r>
      <w:r>
        <w:rPr>
          <w:rFonts w:ascii="宋体" w:hAnsi="宋体"/>
          <w:color w:val="000000"/>
          <w:szCs w:val="24"/>
        </w:rPr>
        <w:t>(</w:t>
      </w:r>
      <w:r>
        <w:rPr>
          <w:rFonts w:ascii="宋体" w:hAnsi="宋体"/>
          <w:color w:val="000000"/>
          <w:szCs w:val="24"/>
        </w:rPr>
        <w:t>如果有的话</w:t>
      </w:r>
      <w:r>
        <w:rPr>
          <w:rFonts w:ascii="宋体" w:hAnsi="宋体"/>
          <w:color w:val="000000"/>
          <w:szCs w:val="24"/>
        </w:rPr>
        <w:t>)</w:t>
      </w:r>
      <w:r>
        <w:rPr>
          <w:rFonts w:ascii="宋体" w:hAnsi="宋体"/>
          <w:color w:val="000000"/>
          <w:szCs w:val="24"/>
        </w:rPr>
        <w:t>。</w:t>
      </w:r>
    </w:p>
    <w:p w14:paraId="59D7BB6F" w14:textId="77777777" w:rsidR="009C6322" w:rsidRDefault="00122D10">
      <w:pPr>
        <w:pStyle w:val="ac"/>
        <w:ind w:leftChars="1" w:left="720" w:hangingChars="299" w:hanging="718"/>
        <w:rPr>
          <w:rFonts w:ascii="宋体" w:hAnsi="宋体"/>
          <w:color w:val="000000"/>
          <w:szCs w:val="24"/>
        </w:rPr>
      </w:pPr>
      <w:r>
        <w:rPr>
          <w:rFonts w:ascii="宋体" w:hAnsi="宋体" w:hint="eastAsia"/>
          <w:color w:val="000000"/>
          <w:szCs w:val="24"/>
        </w:rPr>
        <w:t>11.2.2</w:t>
      </w:r>
      <w:r>
        <w:rPr>
          <w:rFonts w:ascii="宋体" w:hAnsi="宋体"/>
          <w:color w:val="000000"/>
          <w:szCs w:val="24"/>
        </w:rPr>
        <w:t>从</w:t>
      </w:r>
      <w:r>
        <w:rPr>
          <w:rFonts w:ascii="宋体" w:hAnsi="宋体" w:hint="eastAsia"/>
          <w:color w:val="000000"/>
          <w:szCs w:val="24"/>
        </w:rPr>
        <w:t>中华人民共和国境外提供</w:t>
      </w:r>
      <w:r>
        <w:rPr>
          <w:rFonts w:ascii="宋体" w:hAnsi="宋体"/>
          <w:color w:val="000000"/>
          <w:szCs w:val="24"/>
        </w:rPr>
        <w:t>的货物</w:t>
      </w:r>
      <w:r>
        <w:rPr>
          <w:rFonts w:ascii="宋体" w:hAnsi="宋体"/>
          <w:color w:val="000000"/>
          <w:szCs w:val="24"/>
        </w:rPr>
        <w:br/>
      </w: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按照投标资料表中的规定，报</w:t>
      </w:r>
      <w:r>
        <w:rPr>
          <w:rFonts w:ascii="宋体" w:hAnsi="宋体" w:hint="eastAsia"/>
          <w:color w:val="000000"/>
          <w:szCs w:val="24"/>
        </w:rPr>
        <w:t>CIF</w:t>
      </w:r>
      <w:r>
        <w:rPr>
          <w:rFonts w:ascii="宋体" w:hAnsi="宋体" w:hint="eastAsia"/>
          <w:color w:val="000000"/>
          <w:szCs w:val="24"/>
        </w:rPr>
        <w:t>（指定目的港）价，</w:t>
      </w:r>
      <w:r>
        <w:rPr>
          <w:rFonts w:ascii="宋体" w:hAnsi="宋体"/>
          <w:color w:val="000000"/>
          <w:szCs w:val="24"/>
        </w:rPr>
        <w:t>或</w:t>
      </w:r>
      <w:r>
        <w:rPr>
          <w:rFonts w:ascii="宋体" w:hAnsi="宋体" w:hint="eastAsia"/>
          <w:color w:val="000000"/>
          <w:szCs w:val="24"/>
        </w:rPr>
        <w:t>CIP</w:t>
      </w:r>
      <w:r>
        <w:rPr>
          <w:rFonts w:ascii="宋体" w:hAnsi="宋体" w:hint="eastAsia"/>
          <w:color w:val="000000"/>
          <w:szCs w:val="24"/>
        </w:rPr>
        <w:t>（指定目的地）价。</w:t>
      </w:r>
    </w:p>
    <w:p w14:paraId="465268A7" w14:textId="77777777" w:rsidR="009C6322" w:rsidRDefault="00122D10">
      <w:pPr>
        <w:pStyle w:val="ac"/>
        <w:ind w:leftChars="342" w:left="718"/>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如果投标资料表中有规定，报</w:t>
      </w:r>
      <w:r>
        <w:rPr>
          <w:rFonts w:ascii="宋体" w:hAnsi="宋体" w:hint="eastAsia"/>
          <w:color w:val="000000"/>
          <w:szCs w:val="24"/>
        </w:rPr>
        <w:t>FOB</w:t>
      </w:r>
      <w:r>
        <w:rPr>
          <w:rFonts w:ascii="宋体" w:hAnsi="宋体" w:hint="eastAsia"/>
          <w:color w:val="000000"/>
          <w:szCs w:val="24"/>
        </w:rPr>
        <w:t>（指定装运港）价</w:t>
      </w:r>
      <w:r>
        <w:rPr>
          <w:rFonts w:ascii="宋体" w:hAnsi="宋体"/>
          <w:color w:val="000000"/>
          <w:szCs w:val="24"/>
        </w:rPr>
        <w:t>，或</w:t>
      </w:r>
      <w:r>
        <w:rPr>
          <w:rFonts w:ascii="宋体" w:hAnsi="宋体" w:hint="eastAsia"/>
          <w:color w:val="000000"/>
          <w:szCs w:val="24"/>
        </w:rPr>
        <w:t>FCA</w:t>
      </w:r>
      <w:r>
        <w:rPr>
          <w:rFonts w:ascii="宋体" w:hAnsi="宋体" w:hint="eastAsia"/>
          <w:color w:val="000000"/>
          <w:szCs w:val="24"/>
        </w:rPr>
        <w:t>（指定承运地点）价，或其他方式报价。</w:t>
      </w:r>
    </w:p>
    <w:p w14:paraId="61DCEE61" w14:textId="77777777" w:rsidR="009C6322" w:rsidRDefault="00122D10">
      <w:pPr>
        <w:pStyle w:val="ac"/>
        <w:ind w:leftChars="342" w:left="718"/>
        <w:rPr>
          <w:rFonts w:ascii="宋体" w:hAnsi="宋体"/>
          <w:color w:val="000000"/>
          <w:szCs w:val="24"/>
        </w:rPr>
      </w:pPr>
      <w:r>
        <w:rPr>
          <w:rFonts w:ascii="宋体" w:hAnsi="宋体" w:hint="eastAsia"/>
          <w:color w:val="000000"/>
          <w:szCs w:val="24"/>
        </w:rPr>
        <w:t>3</w:t>
      </w:r>
      <w:r>
        <w:rPr>
          <w:rFonts w:ascii="宋体" w:hAnsi="宋体" w:hint="eastAsia"/>
          <w:color w:val="000000"/>
          <w:szCs w:val="24"/>
        </w:rPr>
        <w:t>）</w:t>
      </w:r>
      <w:r>
        <w:rPr>
          <w:rFonts w:ascii="宋体" w:hAnsi="宋体"/>
          <w:color w:val="000000"/>
          <w:szCs w:val="24"/>
        </w:rPr>
        <w:t>如果投标资料表中有规定，报</w:t>
      </w:r>
      <w:r>
        <w:rPr>
          <w:rFonts w:ascii="宋体" w:hAnsi="宋体" w:hint="eastAsia"/>
          <w:color w:val="000000"/>
          <w:szCs w:val="24"/>
        </w:rPr>
        <w:t>货物从进口口岸运至最终目的地的内陆运输、保险和其它当地发生的伴随费用。</w:t>
      </w:r>
    </w:p>
    <w:p w14:paraId="5149769C" w14:textId="77777777" w:rsidR="009C6322" w:rsidRDefault="00122D10">
      <w:pPr>
        <w:pStyle w:val="ac"/>
        <w:ind w:leftChars="342" w:left="718"/>
        <w:rPr>
          <w:rFonts w:ascii="宋体" w:hAnsi="宋体"/>
          <w:color w:val="000000"/>
          <w:szCs w:val="24"/>
        </w:rPr>
      </w:pPr>
      <w:r>
        <w:rPr>
          <w:rFonts w:ascii="宋体" w:hAnsi="宋体" w:hint="eastAsia"/>
          <w:color w:val="000000"/>
          <w:szCs w:val="24"/>
        </w:rPr>
        <w:t>4</w:t>
      </w:r>
      <w:r>
        <w:rPr>
          <w:rFonts w:ascii="宋体" w:hAnsi="宋体" w:hint="eastAsia"/>
          <w:color w:val="000000"/>
          <w:szCs w:val="24"/>
        </w:rPr>
        <w:t>）报</w:t>
      </w:r>
      <w:r>
        <w:rPr>
          <w:rFonts w:ascii="宋体" w:hAnsi="宋体"/>
          <w:color w:val="000000"/>
          <w:szCs w:val="24"/>
        </w:rPr>
        <w:t>投标资料表中列出的其他</w:t>
      </w:r>
      <w:r>
        <w:rPr>
          <w:rFonts w:ascii="宋体" w:hAnsi="宋体" w:hint="eastAsia"/>
          <w:color w:val="000000"/>
          <w:szCs w:val="24"/>
        </w:rPr>
        <w:t>伴随服务</w:t>
      </w:r>
      <w:r>
        <w:rPr>
          <w:rFonts w:ascii="宋体" w:hAnsi="宋体"/>
          <w:color w:val="000000"/>
          <w:szCs w:val="24"/>
        </w:rPr>
        <w:t>费用</w:t>
      </w:r>
      <w:r>
        <w:rPr>
          <w:rFonts w:ascii="宋体" w:hAnsi="宋体"/>
          <w:color w:val="000000"/>
          <w:szCs w:val="24"/>
        </w:rPr>
        <w:t>(</w:t>
      </w:r>
      <w:r>
        <w:rPr>
          <w:rFonts w:ascii="宋体" w:hAnsi="宋体"/>
          <w:color w:val="000000"/>
          <w:szCs w:val="24"/>
        </w:rPr>
        <w:t>如果有的话</w:t>
      </w:r>
      <w:r>
        <w:rPr>
          <w:rFonts w:ascii="宋体" w:hAnsi="宋体"/>
          <w:color w:val="000000"/>
          <w:szCs w:val="24"/>
        </w:rPr>
        <w:t>)</w:t>
      </w:r>
      <w:r>
        <w:rPr>
          <w:rFonts w:ascii="宋体" w:hAnsi="宋体"/>
          <w:color w:val="000000"/>
          <w:szCs w:val="24"/>
        </w:rPr>
        <w:t>。</w:t>
      </w:r>
    </w:p>
    <w:p w14:paraId="537176F2"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w:t>
      </w:r>
      <w:r>
        <w:rPr>
          <w:rFonts w:ascii="宋体" w:hAnsi="宋体"/>
          <w:color w:val="000000"/>
          <w:szCs w:val="24"/>
        </w:rPr>
        <w:t>1</w:t>
      </w:r>
      <w:r>
        <w:rPr>
          <w:rFonts w:ascii="宋体" w:hAnsi="宋体" w:hint="eastAsia"/>
          <w:color w:val="000000"/>
          <w:szCs w:val="24"/>
        </w:rPr>
        <w:t>.3 EXW</w:t>
      </w:r>
      <w:r>
        <w:rPr>
          <w:rFonts w:ascii="宋体" w:hAnsi="宋体" w:hint="eastAsia"/>
          <w:color w:val="000000"/>
          <w:szCs w:val="24"/>
        </w:rPr>
        <w:t>、</w:t>
      </w:r>
      <w:r>
        <w:rPr>
          <w:rFonts w:ascii="宋体" w:hAnsi="宋体" w:hint="eastAsia"/>
          <w:color w:val="000000"/>
          <w:szCs w:val="24"/>
        </w:rPr>
        <w:t>CIF</w:t>
      </w:r>
      <w:r>
        <w:rPr>
          <w:rFonts w:ascii="宋体" w:hAnsi="宋体" w:hint="eastAsia"/>
          <w:color w:val="000000"/>
          <w:szCs w:val="24"/>
        </w:rPr>
        <w:t>和</w:t>
      </w:r>
      <w:r>
        <w:rPr>
          <w:rFonts w:ascii="宋体" w:hAnsi="宋体" w:hint="eastAsia"/>
          <w:color w:val="000000"/>
          <w:szCs w:val="24"/>
        </w:rPr>
        <w:t>CIP</w:t>
      </w:r>
      <w:r>
        <w:rPr>
          <w:rFonts w:ascii="宋体" w:hAnsi="宋体" w:hint="eastAsia"/>
          <w:color w:val="000000"/>
          <w:szCs w:val="24"/>
        </w:rPr>
        <w:t>等价格术语，应根据巴黎国际商会现行最新版本的《国际贸易术语解释通则》（</w:t>
      </w:r>
      <w:r>
        <w:rPr>
          <w:rFonts w:ascii="宋体" w:hAnsi="宋体" w:hint="eastAsia"/>
          <w:color w:val="000000"/>
          <w:szCs w:val="24"/>
        </w:rPr>
        <w:t>Incoterms</w:t>
      </w:r>
      <w:r>
        <w:rPr>
          <w:rFonts w:ascii="宋体" w:hAnsi="宋体" w:hint="eastAsia"/>
          <w:color w:val="000000"/>
          <w:szCs w:val="24"/>
        </w:rPr>
        <w:t>）的规定来解释。</w:t>
      </w:r>
    </w:p>
    <w:p w14:paraId="4A9F0262" w14:textId="77777777" w:rsidR="009C6322" w:rsidRDefault="00122D10">
      <w:pPr>
        <w:pStyle w:val="ac"/>
        <w:ind w:left="540" w:hangingChars="225" w:hanging="540"/>
        <w:rPr>
          <w:rFonts w:ascii="宋体" w:hAnsi="宋体"/>
          <w:color w:val="000000"/>
          <w:szCs w:val="24"/>
        </w:rPr>
      </w:pPr>
      <w:r>
        <w:rPr>
          <w:rFonts w:ascii="宋体" w:hAnsi="宋体"/>
          <w:color w:val="000000"/>
          <w:szCs w:val="24"/>
        </w:rPr>
        <w:t>11</w:t>
      </w:r>
      <w:r>
        <w:rPr>
          <w:rFonts w:ascii="宋体" w:hAnsi="宋体" w:hint="eastAsia"/>
          <w:color w:val="000000"/>
          <w:szCs w:val="24"/>
        </w:rPr>
        <w:t>.4</w:t>
      </w:r>
      <w:r>
        <w:rPr>
          <w:rFonts w:ascii="宋体" w:hAnsi="宋体"/>
          <w:color w:val="000000"/>
          <w:szCs w:val="24"/>
        </w:rPr>
        <w:t>投标人根据</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11</w:t>
      </w:r>
      <w:r>
        <w:rPr>
          <w:rFonts w:ascii="宋体" w:hAnsi="宋体"/>
          <w:color w:val="000000"/>
          <w:szCs w:val="24"/>
        </w:rPr>
        <w:t>．</w:t>
      </w:r>
      <w:r>
        <w:rPr>
          <w:rFonts w:ascii="宋体" w:hAnsi="宋体"/>
          <w:color w:val="000000"/>
          <w:szCs w:val="24"/>
        </w:rPr>
        <w:t>2</w:t>
      </w:r>
      <w:r>
        <w:rPr>
          <w:rFonts w:ascii="宋体" w:hAnsi="宋体"/>
          <w:color w:val="000000"/>
          <w:szCs w:val="24"/>
        </w:rPr>
        <w:t>条的规定将投标价分成几部分，只是为了方便招标机构和</w:t>
      </w:r>
      <w:r>
        <w:rPr>
          <w:rFonts w:ascii="宋体" w:hAnsi="宋体" w:hint="eastAsia"/>
          <w:color w:val="000000"/>
          <w:szCs w:val="24"/>
        </w:rPr>
        <w:t>招标人</w:t>
      </w:r>
      <w:r>
        <w:rPr>
          <w:rFonts w:ascii="宋体" w:hAnsi="宋体"/>
          <w:color w:val="000000"/>
          <w:szCs w:val="24"/>
        </w:rPr>
        <w:t>对投标</w:t>
      </w:r>
      <w:r>
        <w:rPr>
          <w:rFonts w:ascii="宋体" w:hAnsi="宋体" w:hint="eastAsia"/>
          <w:color w:val="000000"/>
          <w:szCs w:val="24"/>
        </w:rPr>
        <w:t>文件</w:t>
      </w:r>
      <w:r>
        <w:rPr>
          <w:rFonts w:ascii="宋体" w:hAnsi="宋体"/>
          <w:color w:val="000000"/>
          <w:szCs w:val="24"/>
        </w:rPr>
        <w:t>进行比较，并不限制</w:t>
      </w:r>
      <w:r>
        <w:rPr>
          <w:rFonts w:ascii="宋体" w:hAnsi="宋体" w:hint="eastAsia"/>
          <w:color w:val="000000"/>
          <w:szCs w:val="24"/>
        </w:rPr>
        <w:t>招标人</w:t>
      </w:r>
      <w:r>
        <w:rPr>
          <w:rFonts w:ascii="宋体" w:hAnsi="宋体"/>
          <w:color w:val="000000"/>
          <w:szCs w:val="24"/>
        </w:rPr>
        <w:t>以上述任何条件订立合同的权力。</w:t>
      </w:r>
    </w:p>
    <w:p w14:paraId="69FFE454"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w:t>
      </w:r>
      <w:r>
        <w:rPr>
          <w:rFonts w:ascii="宋体" w:hAnsi="宋体"/>
          <w:color w:val="000000"/>
          <w:szCs w:val="24"/>
        </w:rPr>
        <w:t>1</w:t>
      </w:r>
      <w:r>
        <w:rPr>
          <w:rFonts w:ascii="宋体" w:hAnsi="宋体" w:hint="eastAsia"/>
          <w:color w:val="000000"/>
          <w:szCs w:val="24"/>
        </w:rPr>
        <w:t>.5</w:t>
      </w:r>
      <w:r>
        <w:rPr>
          <w:rFonts w:ascii="宋体" w:hAnsi="宋体"/>
          <w:color w:val="000000"/>
          <w:szCs w:val="24"/>
        </w:rPr>
        <w:t>投标人所报的投标价在合同执行过程中是固定不变的，不得以任何理由予以变更。</w:t>
      </w:r>
      <w:r>
        <w:rPr>
          <w:rFonts w:ascii="宋体" w:hAnsi="宋体" w:hint="eastAsia"/>
          <w:color w:val="000000"/>
          <w:szCs w:val="24"/>
        </w:rPr>
        <w:t>任何包含</w:t>
      </w:r>
      <w:r>
        <w:rPr>
          <w:rFonts w:ascii="宋体" w:hAnsi="宋体" w:hint="eastAsia"/>
          <w:color w:val="000000"/>
          <w:szCs w:val="24"/>
        </w:rPr>
        <w:t>价格调整要求的投标，依据本须知第</w:t>
      </w:r>
      <w:r>
        <w:rPr>
          <w:rFonts w:ascii="宋体" w:hAnsi="宋体" w:hint="eastAsia"/>
          <w:color w:val="000000"/>
          <w:szCs w:val="24"/>
        </w:rPr>
        <w:t>24.5</w:t>
      </w:r>
      <w:r>
        <w:rPr>
          <w:rFonts w:ascii="宋体" w:hAnsi="宋体" w:hint="eastAsia"/>
          <w:color w:val="000000"/>
          <w:szCs w:val="24"/>
        </w:rPr>
        <w:t>条规定，被认为是非实质性响应投标而予以拒绝。</w:t>
      </w:r>
    </w:p>
    <w:p w14:paraId="54244A51" w14:textId="77777777" w:rsidR="009C6322" w:rsidRDefault="009C6322">
      <w:pPr>
        <w:pStyle w:val="ac"/>
        <w:rPr>
          <w:rFonts w:ascii="宋体" w:hAnsi="宋体"/>
          <w:color w:val="000000"/>
          <w:szCs w:val="24"/>
        </w:rPr>
      </w:pPr>
    </w:p>
    <w:p w14:paraId="70508860" w14:textId="77777777" w:rsidR="009C6322" w:rsidRDefault="00122D10">
      <w:pPr>
        <w:pStyle w:val="ac"/>
        <w:rPr>
          <w:rFonts w:ascii="宋体" w:hAnsi="宋体"/>
          <w:b/>
          <w:color w:val="000000"/>
          <w:szCs w:val="24"/>
        </w:rPr>
      </w:pPr>
      <w:r>
        <w:rPr>
          <w:rFonts w:ascii="宋体" w:hAnsi="宋体"/>
          <w:b/>
          <w:color w:val="000000"/>
          <w:szCs w:val="24"/>
        </w:rPr>
        <w:t>12</w:t>
      </w:r>
      <w:r>
        <w:rPr>
          <w:rFonts w:ascii="宋体" w:hAnsi="宋体"/>
          <w:b/>
          <w:color w:val="000000"/>
          <w:szCs w:val="24"/>
        </w:rPr>
        <w:t>．投标货币</w:t>
      </w:r>
    </w:p>
    <w:p w14:paraId="498CE33B"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12.1</w:t>
      </w:r>
      <w:r>
        <w:rPr>
          <w:rFonts w:ascii="宋体" w:hAnsi="宋体" w:hint="eastAsia"/>
          <w:color w:val="000000"/>
          <w:szCs w:val="24"/>
        </w:rPr>
        <w:t>除非另有规定或许可</w:t>
      </w:r>
      <w:r>
        <w:rPr>
          <w:rFonts w:ascii="宋体" w:hAnsi="宋体" w:hint="eastAsia"/>
          <w:color w:val="000000"/>
          <w:szCs w:val="24"/>
        </w:rPr>
        <w:t>,</w:t>
      </w:r>
      <w:r>
        <w:rPr>
          <w:rFonts w:ascii="宋体" w:hAnsi="宋体" w:hint="eastAsia"/>
          <w:color w:val="000000"/>
          <w:szCs w:val="24"/>
        </w:rPr>
        <w:t>投标人从中华人民共和国境内提供的货物和服务用</w:t>
      </w:r>
      <w:r>
        <w:rPr>
          <w:rFonts w:ascii="宋体" w:hAnsi="宋体" w:hint="eastAsia"/>
          <w:szCs w:val="24"/>
        </w:rPr>
        <w:t>人民币</w:t>
      </w:r>
      <w:r>
        <w:rPr>
          <w:rFonts w:ascii="宋体" w:hAnsi="宋体" w:hint="eastAsia"/>
          <w:color w:val="000000"/>
          <w:szCs w:val="24"/>
        </w:rPr>
        <w:t>报价。</w:t>
      </w:r>
    </w:p>
    <w:p w14:paraId="2868751F"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12.2</w:t>
      </w:r>
      <w:r>
        <w:rPr>
          <w:rFonts w:ascii="宋体" w:hAnsi="宋体" w:hint="eastAsia"/>
          <w:color w:val="000000"/>
          <w:szCs w:val="24"/>
        </w:rPr>
        <w:t>投标人从中华人民共和国境外提供的货物和服务用投标资料表中规定的货币报</w:t>
      </w:r>
      <w:r>
        <w:rPr>
          <w:rFonts w:ascii="宋体" w:hAnsi="宋体" w:hint="eastAsia"/>
          <w:color w:val="000000"/>
          <w:szCs w:val="24"/>
        </w:rPr>
        <w:lastRenderedPageBreak/>
        <w:t>价。</w:t>
      </w:r>
    </w:p>
    <w:p w14:paraId="57912C05" w14:textId="77777777" w:rsidR="009C6322" w:rsidRDefault="009C6322">
      <w:pPr>
        <w:pStyle w:val="ac"/>
        <w:rPr>
          <w:rFonts w:ascii="宋体" w:hAnsi="宋体"/>
          <w:color w:val="000000"/>
          <w:szCs w:val="24"/>
        </w:rPr>
      </w:pPr>
    </w:p>
    <w:p w14:paraId="7AB4C550" w14:textId="77777777" w:rsidR="009C6322" w:rsidRDefault="00122D10">
      <w:pPr>
        <w:pStyle w:val="ac"/>
        <w:rPr>
          <w:rFonts w:ascii="宋体" w:hAnsi="宋体"/>
          <w:b/>
          <w:color w:val="000000"/>
          <w:szCs w:val="24"/>
        </w:rPr>
      </w:pPr>
      <w:r>
        <w:rPr>
          <w:rFonts w:ascii="宋体" w:hAnsi="宋体"/>
          <w:b/>
          <w:color w:val="000000"/>
          <w:szCs w:val="24"/>
        </w:rPr>
        <w:t>13</w:t>
      </w:r>
      <w:r>
        <w:rPr>
          <w:rFonts w:ascii="宋体" w:hAnsi="宋体"/>
          <w:b/>
          <w:color w:val="000000"/>
          <w:szCs w:val="24"/>
        </w:rPr>
        <w:t>．证明投标人合格和资格的文件</w:t>
      </w:r>
    </w:p>
    <w:p w14:paraId="0CB66F82"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13.1</w:t>
      </w:r>
      <w:r>
        <w:rPr>
          <w:rFonts w:ascii="宋体" w:hAnsi="宋体"/>
          <w:color w:val="000000"/>
          <w:szCs w:val="24"/>
        </w:rPr>
        <w:t>投标人应提交证明其有资格参加投标和中标后有能力履行合同的文件，并作为其投标</w:t>
      </w:r>
      <w:r>
        <w:rPr>
          <w:rFonts w:ascii="宋体" w:hAnsi="宋体" w:hint="eastAsia"/>
          <w:color w:val="000000"/>
          <w:szCs w:val="24"/>
        </w:rPr>
        <w:t>文件</w:t>
      </w:r>
      <w:r>
        <w:rPr>
          <w:rFonts w:ascii="宋体" w:hAnsi="宋体"/>
          <w:color w:val="000000"/>
          <w:szCs w:val="24"/>
        </w:rPr>
        <w:t>的一部分。如果投标人为联</w:t>
      </w:r>
      <w:r>
        <w:rPr>
          <w:rFonts w:ascii="宋体" w:hAnsi="宋体" w:hint="eastAsia"/>
          <w:color w:val="000000"/>
          <w:szCs w:val="24"/>
        </w:rPr>
        <w:t>合</w:t>
      </w:r>
      <w:r>
        <w:rPr>
          <w:rFonts w:ascii="宋体" w:hAnsi="宋体"/>
          <w:color w:val="000000"/>
          <w:szCs w:val="24"/>
        </w:rPr>
        <w:t>体，</w:t>
      </w:r>
      <w:r>
        <w:rPr>
          <w:rFonts w:ascii="宋体" w:hAnsi="宋体" w:hint="eastAsia"/>
          <w:color w:val="000000"/>
          <w:szCs w:val="24"/>
        </w:rPr>
        <w:t>应提交</w:t>
      </w:r>
      <w:r>
        <w:rPr>
          <w:rFonts w:ascii="宋体" w:hAnsi="宋体"/>
          <w:color w:val="000000"/>
          <w:szCs w:val="24"/>
        </w:rPr>
        <w:t>联</w:t>
      </w:r>
      <w:r>
        <w:rPr>
          <w:rFonts w:ascii="宋体" w:hAnsi="宋体" w:hint="eastAsia"/>
          <w:color w:val="000000"/>
          <w:szCs w:val="24"/>
        </w:rPr>
        <w:t>合体</w:t>
      </w:r>
      <w:r>
        <w:rPr>
          <w:rFonts w:ascii="宋体" w:hAnsi="宋体"/>
          <w:color w:val="000000"/>
          <w:szCs w:val="24"/>
        </w:rPr>
        <w:t>各方</w:t>
      </w:r>
      <w:r>
        <w:rPr>
          <w:rFonts w:ascii="宋体" w:hAnsi="宋体" w:hint="eastAsia"/>
          <w:color w:val="000000"/>
          <w:szCs w:val="24"/>
        </w:rPr>
        <w:t>的</w:t>
      </w:r>
      <w:r>
        <w:rPr>
          <w:rFonts w:ascii="宋体" w:hAnsi="宋体"/>
          <w:color w:val="000000"/>
          <w:szCs w:val="24"/>
        </w:rPr>
        <w:t>资格</w:t>
      </w:r>
      <w:r>
        <w:rPr>
          <w:rFonts w:ascii="宋体" w:hAnsi="宋体" w:hint="eastAsia"/>
          <w:color w:val="000000"/>
          <w:szCs w:val="24"/>
        </w:rPr>
        <w:t>证明</w:t>
      </w:r>
      <w:r>
        <w:rPr>
          <w:rFonts w:ascii="宋体" w:hAnsi="宋体"/>
          <w:color w:val="000000"/>
          <w:szCs w:val="24"/>
        </w:rPr>
        <w:t>文件、联</w:t>
      </w:r>
      <w:r>
        <w:rPr>
          <w:rFonts w:ascii="宋体" w:hAnsi="宋体" w:hint="eastAsia"/>
          <w:color w:val="000000"/>
          <w:szCs w:val="24"/>
        </w:rPr>
        <w:t>合</w:t>
      </w:r>
      <w:r>
        <w:rPr>
          <w:rFonts w:ascii="宋体" w:hAnsi="宋体"/>
          <w:color w:val="000000"/>
          <w:szCs w:val="24"/>
        </w:rPr>
        <w:t>体协议并注明</w:t>
      </w:r>
      <w:r>
        <w:rPr>
          <w:rFonts w:ascii="宋体" w:hAnsi="宋体" w:hint="eastAsia"/>
          <w:color w:val="000000"/>
          <w:szCs w:val="24"/>
        </w:rPr>
        <w:t>联合体主办人，否则，将导致其投标被视为无效投标。</w:t>
      </w:r>
    </w:p>
    <w:p w14:paraId="4E147911"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13.2</w:t>
      </w:r>
      <w:r>
        <w:rPr>
          <w:rFonts w:ascii="宋体" w:hAnsi="宋体"/>
          <w:color w:val="000000"/>
          <w:szCs w:val="24"/>
        </w:rPr>
        <w:t>投标人提交的</w:t>
      </w:r>
      <w:r>
        <w:rPr>
          <w:rFonts w:ascii="宋体" w:hAnsi="宋体" w:hint="eastAsia"/>
          <w:color w:val="000000"/>
          <w:szCs w:val="24"/>
        </w:rPr>
        <w:t>资格</w:t>
      </w:r>
      <w:r>
        <w:rPr>
          <w:rFonts w:ascii="宋体" w:hAnsi="宋体"/>
          <w:color w:val="000000"/>
          <w:szCs w:val="24"/>
        </w:rPr>
        <w:t>证明文件应</w:t>
      </w:r>
      <w:r>
        <w:rPr>
          <w:rFonts w:ascii="宋体" w:hAnsi="宋体" w:hint="eastAsia"/>
          <w:color w:val="000000"/>
          <w:szCs w:val="24"/>
        </w:rPr>
        <w:t>证明其来自本须知第</w:t>
      </w:r>
      <w:r>
        <w:rPr>
          <w:rFonts w:ascii="宋体" w:hAnsi="宋体" w:hint="eastAsia"/>
          <w:color w:val="000000"/>
          <w:szCs w:val="24"/>
        </w:rPr>
        <w:t>2.2</w:t>
      </w:r>
      <w:r>
        <w:rPr>
          <w:rFonts w:ascii="宋体" w:hAnsi="宋体" w:hint="eastAsia"/>
          <w:color w:val="000000"/>
          <w:szCs w:val="24"/>
        </w:rPr>
        <w:t>条款定义的合格来源国</w:t>
      </w:r>
      <w:r>
        <w:rPr>
          <w:rFonts w:ascii="宋体" w:hAnsi="宋体" w:hint="eastAsia"/>
          <w:color w:val="000000"/>
          <w:szCs w:val="24"/>
        </w:rPr>
        <w:t>/</w:t>
      </w:r>
      <w:r>
        <w:rPr>
          <w:rFonts w:ascii="宋体" w:hAnsi="宋体" w:hint="eastAsia"/>
          <w:color w:val="000000"/>
          <w:szCs w:val="24"/>
        </w:rPr>
        <w:t>地区。</w:t>
      </w:r>
    </w:p>
    <w:p w14:paraId="7447B2D6" w14:textId="77777777" w:rsidR="009C6322" w:rsidRDefault="00122D10">
      <w:pPr>
        <w:pStyle w:val="ac"/>
        <w:rPr>
          <w:rFonts w:ascii="宋体" w:hAnsi="宋体"/>
          <w:color w:val="000000"/>
          <w:szCs w:val="24"/>
        </w:rPr>
      </w:pPr>
      <w:r>
        <w:rPr>
          <w:rFonts w:ascii="宋体" w:hAnsi="宋体" w:hint="eastAsia"/>
          <w:color w:val="000000"/>
          <w:szCs w:val="24"/>
        </w:rPr>
        <w:t>13.3</w:t>
      </w:r>
      <w:r>
        <w:rPr>
          <w:rFonts w:ascii="宋体" w:hAnsi="宋体"/>
          <w:color w:val="000000"/>
          <w:szCs w:val="24"/>
        </w:rPr>
        <w:t>投标人提交的</w:t>
      </w:r>
      <w:r>
        <w:rPr>
          <w:rFonts w:ascii="宋体" w:hAnsi="宋体" w:hint="eastAsia"/>
          <w:color w:val="000000"/>
          <w:szCs w:val="24"/>
        </w:rPr>
        <w:t>证明其</w:t>
      </w:r>
      <w:r>
        <w:rPr>
          <w:rFonts w:ascii="宋体" w:hAnsi="宋体"/>
          <w:color w:val="000000"/>
          <w:szCs w:val="24"/>
        </w:rPr>
        <w:t>中标后</w:t>
      </w:r>
      <w:r>
        <w:rPr>
          <w:rFonts w:ascii="宋体" w:hAnsi="宋体" w:hint="eastAsia"/>
          <w:color w:val="000000"/>
          <w:szCs w:val="24"/>
        </w:rPr>
        <w:t>能</w:t>
      </w:r>
      <w:r>
        <w:rPr>
          <w:rFonts w:ascii="宋体" w:hAnsi="宋体"/>
          <w:color w:val="000000"/>
          <w:szCs w:val="24"/>
        </w:rPr>
        <w:t>履行合同的资格证明文件应</w:t>
      </w:r>
      <w:r>
        <w:rPr>
          <w:rFonts w:ascii="宋体" w:hAnsi="宋体" w:hint="eastAsia"/>
          <w:color w:val="000000"/>
          <w:szCs w:val="24"/>
        </w:rPr>
        <w:t>包括下列文件：</w:t>
      </w:r>
    </w:p>
    <w:p w14:paraId="0B2759B4"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如果投标人按照合同提供的货物不是投标人自己制造的，投标人应得到货物制造</w:t>
      </w:r>
      <w:r>
        <w:rPr>
          <w:rFonts w:ascii="宋体" w:hAnsi="宋体" w:hint="eastAsia"/>
          <w:color w:val="000000"/>
          <w:szCs w:val="24"/>
        </w:rPr>
        <w:t>商</w:t>
      </w:r>
      <w:r>
        <w:rPr>
          <w:rFonts w:ascii="宋体" w:hAnsi="宋体"/>
          <w:color w:val="000000"/>
          <w:szCs w:val="24"/>
        </w:rPr>
        <w:t>同意其在</w:t>
      </w:r>
      <w:r>
        <w:rPr>
          <w:rFonts w:ascii="宋体" w:hAnsi="宋体" w:hint="eastAsia"/>
          <w:color w:val="000000"/>
          <w:szCs w:val="24"/>
        </w:rPr>
        <w:t>本次投标中</w:t>
      </w:r>
      <w:r>
        <w:rPr>
          <w:rFonts w:ascii="宋体" w:hAnsi="宋体"/>
          <w:color w:val="000000"/>
          <w:szCs w:val="24"/>
        </w:rPr>
        <w:t>提供该货物的正式授权</w:t>
      </w:r>
      <w:r>
        <w:rPr>
          <w:rFonts w:ascii="宋体" w:hAnsi="宋体" w:hint="eastAsia"/>
          <w:color w:val="000000"/>
          <w:szCs w:val="24"/>
        </w:rPr>
        <w:t>书（格式见附件</w:t>
      </w:r>
      <w:r>
        <w:rPr>
          <w:rFonts w:ascii="宋体" w:hAnsi="宋体" w:hint="eastAsia"/>
          <w:color w:val="000000"/>
          <w:szCs w:val="24"/>
        </w:rPr>
        <w:t>9-4</w:t>
      </w:r>
      <w:r>
        <w:rPr>
          <w:rFonts w:ascii="宋体" w:hAnsi="宋体" w:hint="eastAsia"/>
          <w:color w:val="000000"/>
          <w:szCs w:val="24"/>
        </w:rPr>
        <w:t>）</w:t>
      </w:r>
      <w:r>
        <w:rPr>
          <w:rFonts w:ascii="宋体" w:hAnsi="宋体"/>
          <w:color w:val="000000"/>
          <w:szCs w:val="24"/>
        </w:rPr>
        <w:t>；</w:t>
      </w:r>
    </w:p>
    <w:p w14:paraId="70B9734E" w14:textId="77777777" w:rsidR="009C6322" w:rsidRDefault="00122D10">
      <w:pPr>
        <w:pStyle w:val="ac"/>
        <w:ind w:leftChars="256" w:left="538"/>
        <w:rPr>
          <w:rFonts w:ascii="宋体" w:hAnsi="宋体"/>
          <w:color w:val="000000"/>
          <w:szCs w:val="24"/>
        </w:rPr>
      </w:pPr>
      <w:r>
        <w:rPr>
          <w:rFonts w:ascii="宋体" w:hAnsi="宋体" w:hint="eastAsia"/>
          <w:color w:val="000000"/>
          <w:szCs w:val="24"/>
        </w:rPr>
        <w:t>2</w:t>
      </w:r>
      <w:r>
        <w:rPr>
          <w:rFonts w:ascii="宋体" w:hAnsi="宋体" w:hint="eastAsia"/>
          <w:color w:val="000000"/>
          <w:szCs w:val="24"/>
        </w:rPr>
        <w:t>）证明</w:t>
      </w:r>
      <w:r>
        <w:rPr>
          <w:rFonts w:ascii="宋体" w:hAnsi="宋体"/>
          <w:color w:val="000000"/>
          <w:szCs w:val="24"/>
        </w:rPr>
        <w:t>投标人已具备履行合同所需的财务、技术和生产能力</w:t>
      </w:r>
      <w:r>
        <w:rPr>
          <w:rFonts w:ascii="宋体" w:hAnsi="宋体" w:hint="eastAsia"/>
          <w:color w:val="000000"/>
          <w:szCs w:val="24"/>
        </w:rPr>
        <w:t>的文件</w:t>
      </w:r>
      <w:r>
        <w:rPr>
          <w:rFonts w:ascii="宋体" w:hAnsi="宋体"/>
          <w:color w:val="000000"/>
          <w:szCs w:val="24"/>
        </w:rPr>
        <w:t>；</w:t>
      </w:r>
    </w:p>
    <w:p w14:paraId="024BDC5B" w14:textId="77777777" w:rsidR="009C6322" w:rsidRDefault="00122D10">
      <w:pPr>
        <w:pStyle w:val="ac"/>
        <w:ind w:leftChars="171" w:left="359" w:firstLineChars="50" w:firstLine="120"/>
        <w:rPr>
          <w:rFonts w:ascii="宋体" w:hAnsi="宋体"/>
          <w:color w:val="000000"/>
          <w:szCs w:val="24"/>
        </w:rPr>
      </w:pPr>
      <w:r>
        <w:rPr>
          <w:rFonts w:ascii="宋体" w:hAnsi="宋体" w:hint="eastAsia"/>
          <w:color w:val="000000"/>
          <w:szCs w:val="24"/>
        </w:rPr>
        <w:t>3</w:t>
      </w:r>
      <w:r>
        <w:rPr>
          <w:rFonts w:ascii="宋体" w:hAnsi="宋体" w:hint="eastAsia"/>
          <w:color w:val="000000"/>
          <w:szCs w:val="24"/>
        </w:rPr>
        <w:t>）证明</w:t>
      </w:r>
      <w:r>
        <w:rPr>
          <w:rFonts w:ascii="宋体" w:hAnsi="宋体"/>
          <w:color w:val="000000"/>
          <w:szCs w:val="24"/>
        </w:rPr>
        <w:t>投标人满足投标资料表中列出的</w:t>
      </w:r>
      <w:r>
        <w:rPr>
          <w:rFonts w:ascii="宋体" w:hAnsi="宋体" w:hint="eastAsia"/>
          <w:color w:val="000000"/>
          <w:szCs w:val="24"/>
        </w:rPr>
        <w:t>业绩要求的文件；</w:t>
      </w:r>
    </w:p>
    <w:p w14:paraId="2389E4DB" w14:textId="77777777" w:rsidR="009C6322" w:rsidRDefault="00122D10">
      <w:pPr>
        <w:pStyle w:val="ac"/>
        <w:ind w:leftChars="228" w:left="479"/>
        <w:rPr>
          <w:rFonts w:ascii="宋体" w:hAnsi="宋体"/>
          <w:color w:val="000000"/>
          <w:szCs w:val="24"/>
        </w:rPr>
      </w:pPr>
      <w:r>
        <w:rPr>
          <w:rFonts w:ascii="宋体" w:hAnsi="宋体" w:hint="eastAsia"/>
          <w:color w:val="000000"/>
          <w:szCs w:val="24"/>
        </w:rPr>
        <w:t>4</w:t>
      </w:r>
      <w:r>
        <w:rPr>
          <w:rFonts w:ascii="宋体" w:hAnsi="宋体" w:hint="eastAsia"/>
          <w:color w:val="000000"/>
          <w:szCs w:val="24"/>
        </w:rPr>
        <w:t>）投标人开户银行在开标日前三个月内开具的</w:t>
      </w:r>
      <w:r>
        <w:rPr>
          <w:rFonts w:ascii="宋体" w:hAnsi="宋体" w:hint="eastAsia"/>
          <w:color w:val="000000"/>
          <w:szCs w:val="24"/>
        </w:rPr>
        <w:t>资信证明的原件或该原件的复印件。</w:t>
      </w:r>
    </w:p>
    <w:p w14:paraId="1DD1F5E8" w14:textId="77777777" w:rsidR="009C6322" w:rsidRDefault="00122D10">
      <w:pPr>
        <w:pStyle w:val="ac"/>
        <w:ind w:leftChars="171" w:left="359" w:firstLineChars="50" w:firstLine="120"/>
        <w:rPr>
          <w:rFonts w:ascii="宋体" w:hAnsi="宋体"/>
          <w:color w:val="000000"/>
          <w:szCs w:val="24"/>
        </w:rPr>
      </w:pPr>
      <w:r>
        <w:rPr>
          <w:rFonts w:ascii="宋体" w:hAnsi="宋体" w:hint="eastAsia"/>
          <w:color w:val="000000"/>
          <w:szCs w:val="24"/>
        </w:rPr>
        <w:t>5</w:t>
      </w:r>
      <w:r>
        <w:rPr>
          <w:rFonts w:ascii="宋体" w:hAnsi="宋体" w:hint="eastAsia"/>
          <w:color w:val="000000"/>
          <w:szCs w:val="24"/>
        </w:rPr>
        <w:t>）招标文件中要求的其他资格证明文件。</w:t>
      </w:r>
    </w:p>
    <w:p w14:paraId="02D0B43E" w14:textId="77777777" w:rsidR="009C6322" w:rsidRDefault="009C6322">
      <w:pPr>
        <w:pStyle w:val="ac"/>
        <w:rPr>
          <w:rFonts w:ascii="宋体" w:hAnsi="宋体"/>
          <w:color w:val="000000"/>
          <w:szCs w:val="24"/>
        </w:rPr>
      </w:pPr>
    </w:p>
    <w:p w14:paraId="6742F57B" w14:textId="77777777" w:rsidR="009C6322" w:rsidRDefault="00122D10">
      <w:pPr>
        <w:pStyle w:val="ac"/>
        <w:rPr>
          <w:rFonts w:ascii="宋体" w:hAnsi="宋体"/>
          <w:b/>
          <w:color w:val="000000"/>
          <w:szCs w:val="24"/>
        </w:rPr>
      </w:pPr>
      <w:r>
        <w:rPr>
          <w:rFonts w:ascii="宋体" w:hAnsi="宋体" w:hint="eastAsia"/>
          <w:b/>
          <w:color w:val="000000"/>
          <w:szCs w:val="24"/>
        </w:rPr>
        <w:t>1</w:t>
      </w:r>
      <w:r>
        <w:rPr>
          <w:rFonts w:ascii="宋体" w:hAnsi="宋体"/>
          <w:b/>
          <w:color w:val="000000"/>
          <w:szCs w:val="24"/>
        </w:rPr>
        <w:t>4</w:t>
      </w:r>
      <w:r>
        <w:rPr>
          <w:rFonts w:ascii="宋体" w:hAnsi="宋体"/>
          <w:b/>
          <w:color w:val="000000"/>
          <w:szCs w:val="24"/>
        </w:rPr>
        <w:t>．证明货物的合格性和符合招标文件规定的文件</w:t>
      </w:r>
    </w:p>
    <w:p w14:paraId="42464FD2"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14.1</w:t>
      </w:r>
      <w:r>
        <w:rPr>
          <w:rFonts w:ascii="宋体" w:hAnsi="宋体"/>
          <w:color w:val="000000"/>
          <w:szCs w:val="24"/>
        </w:rPr>
        <w:t>投标人应提交证明</w:t>
      </w:r>
      <w:r>
        <w:rPr>
          <w:rFonts w:ascii="宋体" w:hAnsi="宋体" w:hint="eastAsia"/>
          <w:color w:val="000000"/>
          <w:szCs w:val="24"/>
        </w:rPr>
        <w:t>文件，证明</w:t>
      </w:r>
      <w:r>
        <w:rPr>
          <w:rFonts w:ascii="宋体" w:hAnsi="宋体"/>
          <w:color w:val="000000"/>
          <w:szCs w:val="24"/>
        </w:rPr>
        <w:t>其拟供的合同项下的货物和服务的合格性符合招标文件规定</w:t>
      </w:r>
      <w:r>
        <w:rPr>
          <w:rFonts w:ascii="宋体" w:hAnsi="宋体" w:hint="eastAsia"/>
          <w:color w:val="000000"/>
          <w:szCs w:val="24"/>
        </w:rPr>
        <w:t>。该证明文件</w:t>
      </w:r>
      <w:r>
        <w:rPr>
          <w:rFonts w:ascii="宋体" w:hAnsi="宋体"/>
          <w:color w:val="000000"/>
          <w:szCs w:val="24"/>
        </w:rPr>
        <w:t>作为其投标</w:t>
      </w:r>
      <w:r>
        <w:rPr>
          <w:rFonts w:ascii="宋体" w:hAnsi="宋体" w:hint="eastAsia"/>
          <w:color w:val="000000"/>
          <w:szCs w:val="24"/>
        </w:rPr>
        <w:t>文件</w:t>
      </w:r>
      <w:r>
        <w:rPr>
          <w:rFonts w:ascii="宋体" w:hAnsi="宋体"/>
          <w:color w:val="000000"/>
          <w:szCs w:val="24"/>
        </w:rPr>
        <w:t>的一部分。</w:t>
      </w:r>
    </w:p>
    <w:p w14:paraId="2BEE737E"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14.2</w:t>
      </w:r>
      <w:r>
        <w:rPr>
          <w:rFonts w:ascii="宋体" w:hAnsi="宋体"/>
          <w:color w:val="000000"/>
          <w:szCs w:val="24"/>
        </w:rPr>
        <w:t>货物和服务合格性的证明文件应包括投标</w:t>
      </w:r>
      <w:r>
        <w:rPr>
          <w:rFonts w:ascii="宋体" w:hAnsi="宋体" w:hint="eastAsia"/>
          <w:color w:val="000000"/>
          <w:szCs w:val="24"/>
        </w:rPr>
        <w:t>分项</w:t>
      </w:r>
      <w:r>
        <w:rPr>
          <w:rFonts w:ascii="宋体" w:hAnsi="宋体"/>
          <w:color w:val="000000"/>
          <w:szCs w:val="24"/>
        </w:rPr>
        <w:t>报价表中对货物和服务</w:t>
      </w:r>
      <w:r>
        <w:rPr>
          <w:rFonts w:ascii="宋体" w:hAnsi="宋体" w:hint="eastAsia"/>
          <w:color w:val="000000"/>
          <w:szCs w:val="24"/>
        </w:rPr>
        <w:t>原产地</w:t>
      </w:r>
      <w:r>
        <w:rPr>
          <w:rFonts w:ascii="宋体" w:hAnsi="宋体"/>
          <w:color w:val="000000"/>
          <w:szCs w:val="24"/>
        </w:rPr>
        <w:t>的说明，并由装运货物时出具的原产地证书证实。</w:t>
      </w:r>
    </w:p>
    <w:p w14:paraId="18E4B8F8"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14.3</w:t>
      </w:r>
      <w:r>
        <w:rPr>
          <w:rFonts w:ascii="宋体" w:hAnsi="宋体"/>
          <w:color w:val="000000"/>
          <w:szCs w:val="24"/>
        </w:rPr>
        <w:t>证明货物和服务与招标文件的要求相一致的文件，可以是文字资料、图纸和数据，</w:t>
      </w:r>
      <w:r>
        <w:rPr>
          <w:rFonts w:ascii="宋体" w:hAnsi="宋体" w:hint="eastAsia"/>
          <w:color w:val="000000"/>
          <w:szCs w:val="24"/>
        </w:rPr>
        <w:t>它</w:t>
      </w:r>
      <w:r>
        <w:rPr>
          <w:rFonts w:ascii="宋体" w:hAnsi="宋体"/>
          <w:color w:val="000000"/>
          <w:szCs w:val="24"/>
        </w:rPr>
        <w:t>包括：</w:t>
      </w:r>
    </w:p>
    <w:p w14:paraId="0B8E29B9"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货物主要技术指标和性能的详细说明；</w:t>
      </w:r>
    </w:p>
    <w:p w14:paraId="394C50FB"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货物从</w:t>
      </w:r>
      <w:r>
        <w:rPr>
          <w:rFonts w:ascii="宋体" w:hAnsi="宋体" w:hint="eastAsia"/>
          <w:color w:val="000000"/>
          <w:szCs w:val="24"/>
        </w:rPr>
        <w:t>招标人验收后</w:t>
      </w:r>
      <w:r>
        <w:rPr>
          <w:rFonts w:ascii="宋体" w:hAnsi="宋体"/>
          <w:color w:val="000000"/>
          <w:szCs w:val="24"/>
        </w:rPr>
        <w:t>开始使用至投标资料表中规定的</w:t>
      </w:r>
      <w:r>
        <w:rPr>
          <w:rFonts w:ascii="宋体" w:hAnsi="宋体" w:hint="eastAsia"/>
          <w:color w:val="000000"/>
          <w:szCs w:val="24"/>
        </w:rPr>
        <w:t>周期内</w:t>
      </w:r>
      <w:r>
        <w:rPr>
          <w:rFonts w:ascii="宋体" w:hAnsi="宋体"/>
          <w:color w:val="000000"/>
          <w:szCs w:val="24"/>
        </w:rPr>
        <w:t>正常、连续地使用所</w:t>
      </w:r>
      <w:r>
        <w:rPr>
          <w:rFonts w:ascii="宋体" w:hAnsi="宋体" w:hint="eastAsia"/>
          <w:color w:val="000000"/>
          <w:szCs w:val="24"/>
        </w:rPr>
        <w:t>必须</w:t>
      </w:r>
      <w:r>
        <w:rPr>
          <w:rFonts w:ascii="宋体" w:hAnsi="宋体"/>
          <w:color w:val="000000"/>
          <w:szCs w:val="24"/>
        </w:rPr>
        <w:t>的备件和</w:t>
      </w:r>
      <w:r>
        <w:rPr>
          <w:rFonts w:ascii="宋体" w:hAnsi="宋体" w:hint="eastAsia"/>
          <w:color w:val="000000"/>
          <w:szCs w:val="24"/>
        </w:rPr>
        <w:t>专用</w:t>
      </w:r>
      <w:r>
        <w:rPr>
          <w:rFonts w:ascii="宋体" w:hAnsi="宋体"/>
          <w:color w:val="000000"/>
          <w:szCs w:val="24"/>
        </w:rPr>
        <w:t>工具清单，包括备件和</w:t>
      </w:r>
      <w:r>
        <w:rPr>
          <w:rFonts w:ascii="宋体" w:hAnsi="宋体" w:hint="eastAsia"/>
          <w:color w:val="000000"/>
          <w:szCs w:val="24"/>
        </w:rPr>
        <w:t>专用</w:t>
      </w:r>
      <w:r>
        <w:rPr>
          <w:rFonts w:ascii="宋体" w:hAnsi="宋体"/>
          <w:color w:val="000000"/>
          <w:szCs w:val="24"/>
        </w:rPr>
        <w:t>工具的货源及现行价格。</w:t>
      </w:r>
    </w:p>
    <w:p w14:paraId="30011725" w14:textId="77777777" w:rsidR="009C6322" w:rsidRDefault="00122D10">
      <w:pPr>
        <w:pStyle w:val="ac"/>
        <w:ind w:leftChars="257" w:left="540"/>
        <w:rPr>
          <w:rFonts w:ascii="宋体" w:hAnsi="宋体"/>
          <w:color w:val="000000"/>
          <w:szCs w:val="24"/>
        </w:rPr>
      </w:pPr>
      <w:r>
        <w:rPr>
          <w:rFonts w:ascii="宋体" w:hAnsi="宋体" w:hint="eastAsia"/>
          <w:color w:val="000000"/>
          <w:szCs w:val="24"/>
        </w:rPr>
        <w:t>3</w:t>
      </w:r>
      <w:r>
        <w:rPr>
          <w:rFonts w:ascii="宋体" w:hAnsi="宋体" w:hint="eastAsia"/>
          <w:color w:val="000000"/>
          <w:szCs w:val="24"/>
        </w:rPr>
        <w:t>）对照招标文件</w:t>
      </w:r>
      <w:r>
        <w:rPr>
          <w:rFonts w:ascii="宋体" w:hAnsi="宋体"/>
          <w:color w:val="000000"/>
          <w:szCs w:val="24"/>
        </w:rPr>
        <w:t>技术规格，</w:t>
      </w:r>
      <w:r>
        <w:rPr>
          <w:rFonts w:ascii="宋体" w:hAnsi="宋体" w:hint="eastAsia"/>
          <w:color w:val="000000"/>
          <w:szCs w:val="24"/>
        </w:rPr>
        <w:t>逐条</w:t>
      </w:r>
      <w:r>
        <w:rPr>
          <w:rFonts w:ascii="宋体" w:hAnsi="宋体"/>
          <w:color w:val="000000"/>
          <w:szCs w:val="24"/>
        </w:rPr>
        <w:t>说明所提供货物和服务已对</w:t>
      </w:r>
      <w:r>
        <w:rPr>
          <w:rFonts w:ascii="宋体" w:hAnsi="宋体" w:hint="eastAsia"/>
          <w:color w:val="000000"/>
          <w:szCs w:val="24"/>
        </w:rPr>
        <w:t>招标文件</w:t>
      </w:r>
      <w:r>
        <w:rPr>
          <w:rFonts w:ascii="宋体" w:hAnsi="宋体"/>
          <w:color w:val="000000"/>
          <w:szCs w:val="24"/>
        </w:rPr>
        <w:t>的技术规格做出了实质性的响应；</w:t>
      </w:r>
      <w:r>
        <w:rPr>
          <w:rFonts w:ascii="宋体" w:hAnsi="宋体" w:hint="eastAsia"/>
          <w:color w:val="000000"/>
          <w:szCs w:val="24"/>
        </w:rPr>
        <w:t>并申明</w:t>
      </w:r>
      <w:r>
        <w:rPr>
          <w:rFonts w:ascii="宋体" w:hAnsi="宋体"/>
          <w:color w:val="000000"/>
          <w:szCs w:val="24"/>
        </w:rPr>
        <w:t>与技术规格条文的偏差和例外</w:t>
      </w:r>
      <w:r>
        <w:rPr>
          <w:rFonts w:ascii="宋体" w:hAnsi="宋体" w:hint="eastAsia"/>
          <w:color w:val="000000"/>
          <w:szCs w:val="24"/>
        </w:rPr>
        <w:t>。特别对有具体参数要求的指标，投标人必须提供所投设备的具体参数值。</w:t>
      </w:r>
    </w:p>
    <w:p w14:paraId="36AF6B4D"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lastRenderedPageBreak/>
        <w:t>14.4</w:t>
      </w:r>
      <w:r>
        <w:rPr>
          <w:rFonts w:ascii="宋体" w:hAnsi="宋体"/>
          <w:color w:val="000000"/>
          <w:szCs w:val="24"/>
        </w:rPr>
        <w:t>投标人在阐述上述第</w:t>
      </w:r>
      <w:r>
        <w:rPr>
          <w:rFonts w:ascii="宋体" w:hAnsi="宋体" w:hint="eastAsia"/>
          <w:color w:val="000000"/>
          <w:szCs w:val="24"/>
        </w:rPr>
        <w:t>14.3 3)</w:t>
      </w:r>
      <w:r>
        <w:rPr>
          <w:rFonts w:ascii="宋体" w:hAnsi="宋体"/>
          <w:color w:val="000000"/>
          <w:szCs w:val="24"/>
        </w:rPr>
        <w:t>时应注意</w:t>
      </w:r>
      <w:r>
        <w:rPr>
          <w:rFonts w:ascii="宋体" w:hAnsi="宋体" w:hint="eastAsia"/>
          <w:color w:val="000000"/>
          <w:szCs w:val="24"/>
        </w:rPr>
        <w:t>招标文件的</w:t>
      </w:r>
      <w:r>
        <w:rPr>
          <w:rFonts w:ascii="宋体" w:hAnsi="宋体"/>
          <w:color w:val="000000"/>
          <w:szCs w:val="24"/>
        </w:rPr>
        <w:t>技术规格中指出的工艺、材料和设备的标准以及参照的</w:t>
      </w:r>
      <w:r>
        <w:rPr>
          <w:rFonts w:ascii="宋体" w:hAnsi="宋体" w:hint="eastAsia"/>
          <w:color w:val="000000"/>
          <w:szCs w:val="24"/>
        </w:rPr>
        <w:t>品牌</w:t>
      </w:r>
      <w:r>
        <w:rPr>
          <w:rFonts w:ascii="宋体" w:hAnsi="宋体"/>
          <w:color w:val="000000"/>
          <w:szCs w:val="24"/>
        </w:rPr>
        <w:t>或</w:t>
      </w:r>
      <w:r>
        <w:rPr>
          <w:rFonts w:ascii="宋体" w:hAnsi="宋体" w:hint="eastAsia"/>
          <w:color w:val="000000"/>
          <w:szCs w:val="24"/>
        </w:rPr>
        <w:t>型号</w:t>
      </w:r>
      <w:r>
        <w:rPr>
          <w:rFonts w:ascii="宋体" w:hAnsi="宋体"/>
          <w:color w:val="000000"/>
          <w:szCs w:val="24"/>
        </w:rPr>
        <w:t>仅起说明作用，并没有任何限制性</w:t>
      </w:r>
      <w:r>
        <w:rPr>
          <w:rFonts w:ascii="宋体" w:hAnsi="宋体" w:hint="eastAsia"/>
          <w:color w:val="000000"/>
          <w:szCs w:val="24"/>
        </w:rPr>
        <w:t>。</w:t>
      </w:r>
      <w:r>
        <w:rPr>
          <w:rFonts w:ascii="宋体" w:hAnsi="宋体"/>
          <w:color w:val="000000"/>
          <w:szCs w:val="24"/>
        </w:rPr>
        <w:t>投标人在投标中可以选用替代标准</w:t>
      </w:r>
      <w:r>
        <w:rPr>
          <w:rFonts w:ascii="宋体" w:hAnsi="宋体" w:hint="eastAsia"/>
          <w:color w:val="000000"/>
          <w:szCs w:val="24"/>
        </w:rPr>
        <w:t>、品牌</w:t>
      </w:r>
      <w:r>
        <w:rPr>
          <w:rFonts w:ascii="宋体" w:hAnsi="宋体"/>
          <w:color w:val="000000"/>
          <w:szCs w:val="24"/>
        </w:rPr>
        <w:t>或</w:t>
      </w:r>
      <w:r>
        <w:rPr>
          <w:rFonts w:ascii="宋体" w:hAnsi="宋体" w:hint="eastAsia"/>
          <w:color w:val="000000"/>
          <w:szCs w:val="24"/>
        </w:rPr>
        <w:t>型号</w:t>
      </w:r>
      <w:r>
        <w:rPr>
          <w:rFonts w:ascii="宋体" w:hAnsi="宋体"/>
          <w:color w:val="000000"/>
          <w:szCs w:val="24"/>
        </w:rPr>
        <w:t>，</w:t>
      </w:r>
      <w:r>
        <w:rPr>
          <w:rFonts w:ascii="宋体" w:hAnsi="宋体"/>
          <w:color w:val="000000"/>
          <w:szCs w:val="24"/>
        </w:rPr>
        <w:t>但这些替代要实质上</w:t>
      </w:r>
      <w:r>
        <w:rPr>
          <w:rFonts w:ascii="宋体" w:hAnsi="宋体" w:hint="eastAsia"/>
          <w:color w:val="000000"/>
          <w:szCs w:val="24"/>
        </w:rPr>
        <w:t>满足或超过招标文件的要求。</w:t>
      </w:r>
    </w:p>
    <w:p w14:paraId="1F0073D9" w14:textId="77777777" w:rsidR="009C6322" w:rsidRDefault="009C6322">
      <w:pPr>
        <w:pStyle w:val="ac"/>
        <w:rPr>
          <w:rFonts w:ascii="宋体" w:hAnsi="宋体"/>
          <w:color w:val="000000"/>
          <w:szCs w:val="24"/>
        </w:rPr>
      </w:pPr>
    </w:p>
    <w:p w14:paraId="65E070C4" w14:textId="77777777" w:rsidR="009C6322" w:rsidRDefault="00122D10">
      <w:pPr>
        <w:pStyle w:val="ac"/>
        <w:rPr>
          <w:rFonts w:ascii="宋体" w:hAnsi="宋体"/>
          <w:b/>
          <w:color w:val="000000"/>
          <w:szCs w:val="24"/>
        </w:rPr>
      </w:pPr>
      <w:r>
        <w:rPr>
          <w:rFonts w:ascii="宋体" w:hAnsi="宋体"/>
          <w:b/>
          <w:color w:val="000000"/>
          <w:szCs w:val="24"/>
        </w:rPr>
        <w:t>15</w:t>
      </w:r>
      <w:r>
        <w:rPr>
          <w:rFonts w:ascii="宋体" w:hAnsi="宋体"/>
          <w:b/>
          <w:color w:val="000000"/>
          <w:szCs w:val="24"/>
        </w:rPr>
        <w:t>．投标保证金</w:t>
      </w:r>
    </w:p>
    <w:p w14:paraId="6D34C652" w14:textId="77777777" w:rsidR="009C6322" w:rsidRDefault="00122D10">
      <w:pPr>
        <w:pStyle w:val="ac"/>
        <w:ind w:left="480" w:hangingChars="200" w:hanging="480"/>
        <w:rPr>
          <w:rFonts w:ascii="宋体" w:hAnsi="宋体"/>
          <w:color w:val="000000"/>
          <w:szCs w:val="24"/>
        </w:rPr>
      </w:pPr>
      <w:r>
        <w:rPr>
          <w:rFonts w:ascii="宋体" w:hAnsi="宋体" w:hint="eastAsia"/>
          <w:color w:val="000000"/>
          <w:szCs w:val="24"/>
        </w:rPr>
        <w:t>15.1</w:t>
      </w:r>
      <w:r>
        <w:rPr>
          <w:rFonts w:ascii="宋体" w:hAnsi="宋体" w:hint="eastAsia"/>
          <w:color w:val="000000"/>
          <w:szCs w:val="24"/>
        </w:rPr>
        <w:t>投标保证金为投标文件的组成部分之一，</w:t>
      </w:r>
      <w:r>
        <w:rPr>
          <w:rFonts w:ascii="宋体" w:hAnsi="宋体"/>
          <w:color w:val="000000"/>
          <w:szCs w:val="24"/>
        </w:rPr>
        <w:t>投标人应提交投标资料表规定金额的投标保证金。</w:t>
      </w:r>
      <w:r>
        <w:rPr>
          <w:rFonts w:ascii="宋体" w:hAnsi="宋体" w:hint="eastAsia"/>
          <w:color w:val="000000"/>
          <w:szCs w:val="24"/>
        </w:rPr>
        <w:t>在投标截止时间前未提交足额投标保证金的投标，将被视为无效投标。</w:t>
      </w:r>
    </w:p>
    <w:p w14:paraId="18C46ABE"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15.2</w:t>
      </w:r>
      <w:r>
        <w:rPr>
          <w:rFonts w:ascii="宋体" w:hAnsi="宋体"/>
          <w:color w:val="000000"/>
          <w:szCs w:val="24"/>
        </w:rPr>
        <w:t>投标保证金</w:t>
      </w:r>
      <w:r>
        <w:rPr>
          <w:rFonts w:ascii="宋体" w:hAnsi="宋体" w:hint="eastAsia"/>
          <w:color w:val="000000"/>
          <w:szCs w:val="24"/>
        </w:rPr>
        <w:t>用于</w:t>
      </w:r>
      <w:r>
        <w:rPr>
          <w:rFonts w:ascii="宋体" w:hAnsi="宋体"/>
          <w:color w:val="000000"/>
          <w:szCs w:val="24"/>
        </w:rPr>
        <w:t>保护招标机构和</w:t>
      </w:r>
      <w:r>
        <w:rPr>
          <w:rFonts w:ascii="宋体" w:hAnsi="宋体" w:hint="eastAsia"/>
          <w:color w:val="000000"/>
          <w:szCs w:val="24"/>
        </w:rPr>
        <w:t>招标人</w:t>
      </w:r>
      <w:r>
        <w:rPr>
          <w:rFonts w:ascii="宋体" w:hAnsi="宋体"/>
          <w:color w:val="000000"/>
          <w:szCs w:val="24"/>
        </w:rPr>
        <w:t>免</w:t>
      </w:r>
      <w:r>
        <w:rPr>
          <w:rFonts w:ascii="宋体" w:hAnsi="宋体" w:hint="eastAsia"/>
          <w:color w:val="000000"/>
          <w:szCs w:val="24"/>
        </w:rPr>
        <w:t>受</w:t>
      </w:r>
      <w:r>
        <w:rPr>
          <w:rFonts w:ascii="宋体" w:hAnsi="宋体"/>
          <w:color w:val="000000"/>
          <w:szCs w:val="24"/>
        </w:rPr>
        <w:t>投标人的行为而</w:t>
      </w:r>
      <w:r>
        <w:rPr>
          <w:rFonts w:ascii="宋体" w:hAnsi="宋体" w:hint="eastAsia"/>
          <w:color w:val="000000"/>
          <w:szCs w:val="24"/>
        </w:rPr>
        <w:t>引起的风险。</w:t>
      </w:r>
      <w:r>
        <w:rPr>
          <w:rFonts w:ascii="宋体" w:hAnsi="宋体"/>
          <w:color w:val="000000"/>
          <w:szCs w:val="24"/>
        </w:rPr>
        <w:t>招标机构和</w:t>
      </w:r>
      <w:r>
        <w:rPr>
          <w:rFonts w:ascii="宋体" w:hAnsi="宋体" w:hint="eastAsia"/>
          <w:color w:val="000000"/>
          <w:szCs w:val="24"/>
        </w:rPr>
        <w:t>招标人</w:t>
      </w:r>
      <w:r>
        <w:rPr>
          <w:rFonts w:ascii="宋体" w:hAnsi="宋体"/>
          <w:color w:val="000000"/>
          <w:szCs w:val="24"/>
        </w:rPr>
        <w:t>在因投标人的行为受到损害时可根据</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15.7</w:t>
      </w:r>
      <w:r>
        <w:rPr>
          <w:rFonts w:ascii="宋体" w:hAnsi="宋体"/>
          <w:color w:val="000000"/>
          <w:szCs w:val="24"/>
        </w:rPr>
        <w:t>条的规定没收投标人的投标保证金。</w:t>
      </w:r>
    </w:p>
    <w:p w14:paraId="5267ED78" w14:textId="77777777" w:rsidR="009C6322" w:rsidRDefault="00122D10">
      <w:pPr>
        <w:pStyle w:val="ac"/>
        <w:rPr>
          <w:rFonts w:ascii="宋体" w:hAnsi="宋体"/>
          <w:color w:val="000000"/>
          <w:szCs w:val="24"/>
        </w:rPr>
      </w:pPr>
      <w:r>
        <w:rPr>
          <w:rFonts w:ascii="宋体" w:hAnsi="宋体" w:hint="eastAsia"/>
          <w:color w:val="000000"/>
          <w:szCs w:val="24"/>
        </w:rPr>
        <w:t>15.3</w:t>
      </w:r>
      <w:r>
        <w:rPr>
          <w:rFonts w:ascii="宋体" w:hAnsi="宋体"/>
          <w:color w:val="000000"/>
          <w:szCs w:val="24"/>
        </w:rPr>
        <w:t>投标保证金应用投标货币或</w:t>
      </w:r>
      <w:r>
        <w:rPr>
          <w:rFonts w:ascii="宋体" w:hAnsi="宋体" w:hint="eastAsia"/>
          <w:color w:val="000000"/>
          <w:szCs w:val="24"/>
        </w:rPr>
        <w:t>招标机构可接受的货币</w:t>
      </w:r>
      <w:r>
        <w:rPr>
          <w:rFonts w:ascii="宋体" w:hAnsi="宋体"/>
          <w:color w:val="000000"/>
          <w:szCs w:val="24"/>
        </w:rPr>
        <w:t>，并采用下列任何一种形式：</w:t>
      </w:r>
    </w:p>
    <w:p w14:paraId="6D056DE2"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由一家在中华人民共和国</w:t>
      </w:r>
      <w:r>
        <w:rPr>
          <w:rFonts w:ascii="宋体" w:hAnsi="宋体" w:hint="eastAsia"/>
          <w:color w:val="000000"/>
          <w:szCs w:val="24"/>
        </w:rPr>
        <w:t>境内</w:t>
      </w:r>
      <w:r>
        <w:rPr>
          <w:rFonts w:ascii="宋体" w:hAnsi="宋体"/>
          <w:color w:val="000000"/>
          <w:szCs w:val="24"/>
        </w:rPr>
        <w:t>用招标文件提供的格式或招标机构接受的其他格式出具的银行保函或不可撤销的信用证，其有效期应超过投标有效期</w:t>
      </w:r>
      <w:r>
        <w:rPr>
          <w:rFonts w:ascii="宋体" w:hAnsi="宋体" w:hint="eastAsia"/>
          <w:color w:val="000000"/>
          <w:szCs w:val="24"/>
        </w:rPr>
        <w:t>30</w:t>
      </w:r>
      <w:r>
        <w:rPr>
          <w:rFonts w:ascii="宋体" w:hAnsi="宋体" w:hint="eastAsia"/>
          <w:color w:val="000000"/>
          <w:szCs w:val="24"/>
        </w:rPr>
        <w:t>日；</w:t>
      </w:r>
    </w:p>
    <w:p w14:paraId="32A25AE7"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银行本票、保兑支票</w:t>
      </w:r>
      <w:r>
        <w:rPr>
          <w:rFonts w:ascii="宋体" w:hAnsi="宋体" w:hint="eastAsia"/>
          <w:color w:val="000000"/>
          <w:szCs w:val="24"/>
        </w:rPr>
        <w:t>或</w:t>
      </w:r>
      <w:r>
        <w:rPr>
          <w:rFonts w:ascii="宋体" w:hAnsi="宋体"/>
          <w:color w:val="000000"/>
          <w:szCs w:val="24"/>
        </w:rPr>
        <w:t>现金</w:t>
      </w:r>
      <w:r>
        <w:rPr>
          <w:rFonts w:ascii="宋体" w:hAnsi="宋体" w:hint="eastAsia"/>
          <w:color w:val="000000"/>
          <w:szCs w:val="24"/>
        </w:rPr>
        <w:t>或投标资料表中规定的其他形式；</w:t>
      </w:r>
    </w:p>
    <w:p w14:paraId="000EDB95"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15.4</w:t>
      </w:r>
      <w:r>
        <w:rPr>
          <w:rFonts w:ascii="宋体" w:hAnsi="宋体"/>
          <w:color w:val="000000"/>
          <w:szCs w:val="24"/>
        </w:rPr>
        <w:t>凡没有根据</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15.1</w:t>
      </w:r>
      <w:r>
        <w:rPr>
          <w:rFonts w:ascii="宋体" w:hAnsi="宋体"/>
          <w:color w:val="000000"/>
          <w:szCs w:val="24"/>
        </w:rPr>
        <w:t>和</w:t>
      </w:r>
      <w:r>
        <w:rPr>
          <w:rFonts w:ascii="宋体" w:hAnsi="宋体" w:hint="eastAsia"/>
          <w:color w:val="000000"/>
          <w:szCs w:val="24"/>
        </w:rPr>
        <w:t>15.3</w:t>
      </w:r>
      <w:r>
        <w:rPr>
          <w:rFonts w:ascii="宋体" w:hAnsi="宋体"/>
          <w:color w:val="000000"/>
          <w:szCs w:val="24"/>
        </w:rPr>
        <w:t>条的规定随附投标保证金的投标，应按</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24</w:t>
      </w:r>
      <w:r>
        <w:rPr>
          <w:rFonts w:ascii="宋体" w:hAnsi="宋体"/>
          <w:color w:val="000000"/>
          <w:szCs w:val="24"/>
        </w:rPr>
        <w:t>条的规定视为</w:t>
      </w:r>
      <w:r>
        <w:rPr>
          <w:rFonts w:ascii="宋体" w:hAnsi="宋体" w:hint="eastAsia"/>
          <w:color w:val="000000"/>
          <w:szCs w:val="24"/>
        </w:rPr>
        <w:t>非实质性响应，并</w:t>
      </w:r>
      <w:r>
        <w:rPr>
          <w:rFonts w:ascii="宋体" w:hAnsi="宋体"/>
          <w:color w:val="000000"/>
          <w:szCs w:val="24"/>
        </w:rPr>
        <w:t>予以拒绝。</w:t>
      </w:r>
    </w:p>
    <w:p w14:paraId="515F0050" w14:textId="77777777" w:rsidR="009C6322" w:rsidRDefault="00122D10">
      <w:pPr>
        <w:pStyle w:val="ac"/>
        <w:ind w:left="480" w:hangingChars="200" w:hanging="480"/>
        <w:rPr>
          <w:rFonts w:ascii="宋体" w:hAnsi="宋体"/>
          <w:color w:val="000000"/>
          <w:szCs w:val="24"/>
        </w:rPr>
      </w:pPr>
      <w:r>
        <w:rPr>
          <w:rFonts w:ascii="宋体" w:hAnsi="宋体" w:hint="eastAsia"/>
          <w:color w:val="000000"/>
          <w:szCs w:val="24"/>
        </w:rPr>
        <w:t>15.5</w:t>
      </w:r>
      <w:r>
        <w:rPr>
          <w:rFonts w:ascii="宋体" w:hAnsi="宋体"/>
          <w:color w:val="000000"/>
          <w:szCs w:val="24"/>
        </w:rPr>
        <w:t>未中标人的投标保证金，将</w:t>
      </w:r>
      <w:r>
        <w:rPr>
          <w:rFonts w:ascii="宋体" w:hAnsi="宋体" w:hint="eastAsia"/>
          <w:color w:val="000000"/>
          <w:szCs w:val="24"/>
        </w:rPr>
        <w:t>尽速并不晚于按照本须知第</w:t>
      </w:r>
      <w:r>
        <w:rPr>
          <w:rFonts w:ascii="宋体" w:hAnsi="宋体" w:hint="eastAsia"/>
          <w:color w:val="000000"/>
          <w:szCs w:val="24"/>
        </w:rPr>
        <w:t>16</w:t>
      </w:r>
      <w:r>
        <w:rPr>
          <w:rFonts w:ascii="宋体" w:hAnsi="宋体" w:hint="eastAsia"/>
          <w:color w:val="000000"/>
          <w:szCs w:val="24"/>
        </w:rPr>
        <w:t>条规定的投标有效期满后</w:t>
      </w:r>
      <w:r>
        <w:rPr>
          <w:rFonts w:ascii="宋体" w:hAnsi="宋体" w:hint="eastAsia"/>
          <w:color w:val="000000"/>
          <w:szCs w:val="24"/>
        </w:rPr>
        <w:t>30</w:t>
      </w:r>
      <w:r>
        <w:rPr>
          <w:rFonts w:ascii="宋体" w:hAnsi="宋体" w:hint="eastAsia"/>
          <w:color w:val="000000"/>
          <w:szCs w:val="24"/>
        </w:rPr>
        <w:t>日内原额无息退还给投标人。</w:t>
      </w:r>
    </w:p>
    <w:p w14:paraId="7A6FF90D"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15.6</w:t>
      </w:r>
      <w:r>
        <w:rPr>
          <w:rFonts w:ascii="宋体" w:hAnsi="宋体"/>
          <w:color w:val="000000"/>
          <w:szCs w:val="24"/>
        </w:rPr>
        <w:t>中标人的投标保证金，在中标人按</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35</w:t>
      </w:r>
      <w:r>
        <w:rPr>
          <w:rFonts w:ascii="宋体" w:hAnsi="宋体"/>
          <w:color w:val="000000"/>
          <w:szCs w:val="24"/>
        </w:rPr>
        <w:t>条规定签订合同</w:t>
      </w:r>
      <w:r>
        <w:rPr>
          <w:rFonts w:ascii="宋体" w:hAnsi="宋体" w:hint="eastAsia"/>
          <w:color w:val="000000"/>
          <w:szCs w:val="24"/>
        </w:rPr>
        <w:t>，</w:t>
      </w:r>
      <w:r>
        <w:rPr>
          <w:rFonts w:ascii="宋体" w:hAnsi="宋体"/>
          <w:color w:val="000000"/>
          <w:szCs w:val="24"/>
        </w:rPr>
        <w:t>并按</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36</w:t>
      </w:r>
      <w:r>
        <w:rPr>
          <w:rFonts w:ascii="宋体" w:hAnsi="宋体"/>
          <w:color w:val="000000"/>
          <w:szCs w:val="24"/>
        </w:rPr>
        <w:t>条规定交纳了履</w:t>
      </w:r>
      <w:r>
        <w:rPr>
          <w:rFonts w:ascii="宋体" w:hAnsi="宋体"/>
          <w:color w:val="000000"/>
          <w:szCs w:val="24"/>
        </w:rPr>
        <w:t>约保证金</w:t>
      </w:r>
      <w:r>
        <w:rPr>
          <w:rFonts w:ascii="宋体" w:hAnsi="宋体" w:hint="eastAsia"/>
          <w:color w:val="000000"/>
          <w:szCs w:val="24"/>
        </w:rPr>
        <w:t>后予以退还。</w:t>
      </w:r>
    </w:p>
    <w:p w14:paraId="2DF70703" w14:textId="77777777" w:rsidR="009C6322" w:rsidRDefault="00122D10">
      <w:pPr>
        <w:pStyle w:val="ac"/>
        <w:ind w:left="2"/>
        <w:rPr>
          <w:rFonts w:ascii="宋体" w:hAnsi="宋体"/>
          <w:color w:val="000000"/>
          <w:szCs w:val="24"/>
        </w:rPr>
      </w:pPr>
      <w:r>
        <w:rPr>
          <w:rFonts w:ascii="宋体" w:hAnsi="宋体" w:hint="eastAsia"/>
          <w:color w:val="000000"/>
          <w:szCs w:val="24"/>
        </w:rPr>
        <w:t>15.7</w:t>
      </w:r>
      <w:r>
        <w:rPr>
          <w:rFonts w:ascii="宋体" w:hAnsi="宋体"/>
          <w:color w:val="000000"/>
          <w:szCs w:val="24"/>
        </w:rPr>
        <w:t>下列任</w:t>
      </w:r>
      <w:r>
        <w:rPr>
          <w:rFonts w:ascii="宋体" w:hAnsi="宋体" w:hint="eastAsia"/>
          <w:color w:val="000000"/>
          <w:szCs w:val="24"/>
        </w:rPr>
        <w:t>一</w:t>
      </w:r>
      <w:r>
        <w:rPr>
          <w:rFonts w:ascii="宋体" w:hAnsi="宋体"/>
          <w:color w:val="000000"/>
          <w:szCs w:val="24"/>
        </w:rPr>
        <w:t>情况发生时，投标保证金将被没收：</w:t>
      </w:r>
    </w:p>
    <w:p w14:paraId="07C067B3"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投标人在投标</w:t>
      </w:r>
      <w:r>
        <w:rPr>
          <w:rFonts w:ascii="宋体" w:hAnsi="宋体" w:hint="eastAsia"/>
          <w:color w:val="000000"/>
          <w:szCs w:val="24"/>
        </w:rPr>
        <w:t>文件</w:t>
      </w:r>
      <w:r>
        <w:rPr>
          <w:rFonts w:ascii="宋体" w:hAnsi="宋体"/>
          <w:color w:val="000000"/>
          <w:szCs w:val="24"/>
        </w:rPr>
        <w:t>中规定的投标有效期内撤回其投标；</w:t>
      </w:r>
    </w:p>
    <w:p w14:paraId="4050DF85"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中标人在规定期限内未能</w:t>
      </w:r>
      <w:r>
        <w:rPr>
          <w:rFonts w:ascii="宋体" w:hAnsi="宋体" w:hint="eastAsia"/>
          <w:color w:val="000000"/>
          <w:szCs w:val="24"/>
        </w:rPr>
        <w:t>根据本须知第</w:t>
      </w:r>
      <w:r>
        <w:rPr>
          <w:rFonts w:ascii="宋体" w:hAnsi="宋体" w:hint="eastAsia"/>
          <w:color w:val="000000"/>
          <w:szCs w:val="24"/>
        </w:rPr>
        <w:t>35</w:t>
      </w:r>
      <w:r>
        <w:rPr>
          <w:rFonts w:ascii="宋体" w:hAnsi="宋体" w:hint="eastAsia"/>
          <w:color w:val="000000"/>
          <w:szCs w:val="24"/>
        </w:rPr>
        <w:t>条规定签订合同；</w:t>
      </w:r>
    </w:p>
    <w:p w14:paraId="6ECE4693" w14:textId="77777777" w:rsidR="009C6322" w:rsidRDefault="00122D10">
      <w:pPr>
        <w:pStyle w:val="ac"/>
        <w:ind w:leftChars="257" w:left="540"/>
        <w:rPr>
          <w:rFonts w:ascii="宋体" w:hAnsi="宋体"/>
          <w:color w:val="000000"/>
          <w:szCs w:val="24"/>
        </w:rPr>
      </w:pPr>
      <w:r>
        <w:rPr>
          <w:rFonts w:ascii="宋体" w:hAnsi="宋体" w:hint="eastAsia"/>
          <w:color w:val="000000"/>
          <w:szCs w:val="24"/>
        </w:rPr>
        <w:t>3</w:t>
      </w:r>
      <w:r>
        <w:rPr>
          <w:rFonts w:ascii="宋体" w:hAnsi="宋体" w:hint="eastAsia"/>
          <w:color w:val="000000"/>
          <w:szCs w:val="24"/>
        </w:rPr>
        <w:t>）中标人在规定期限内未能根据按本须知第</w:t>
      </w:r>
      <w:r>
        <w:rPr>
          <w:rFonts w:ascii="宋体" w:hAnsi="宋体" w:hint="eastAsia"/>
          <w:color w:val="000000"/>
          <w:szCs w:val="24"/>
        </w:rPr>
        <w:t>36</w:t>
      </w:r>
      <w:r>
        <w:rPr>
          <w:rFonts w:ascii="宋体" w:hAnsi="宋体" w:hint="eastAsia"/>
          <w:color w:val="000000"/>
          <w:szCs w:val="24"/>
        </w:rPr>
        <w:t>条</w:t>
      </w:r>
      <w:r>
        <w:rPr>
          <w:rFonts w:ascii="宋体" w:hAnsi="宋体"/>
          <w:color w:val="000000"/>
          <w:szCs w:val="24"/>
        </w:rPr>
        <w:t>规定提交履约保证金</w:t>
      </w:r>
      <w:r>
        <w:rPr>
          <w:rFonts w:ascii="宋体" w:hAnsi="宋体" w:hint="eastAsia"/>
          <w:color w:val="000000"/>
          <w:szCs w:val="24"/>
        </w:rPr>
        <w:t>。</w:t>
      </w:r>
    </w:p>
    <w:p w14:paraId="5C03B795" w14:textId="77777777" w:rsidR="009C6322" w:rsidRDefault="009C6322">
      <w:pPr>
        <w:pStyle w:val="ac"/>
        <w:rPr>
          <w:rFonts w:ascii="宋体" w:hAnsi="宋体"/>
          <w:color w:val="000000"/>
          <w:szCs w:val="24"/>
        </w:rPr>
      </w:pPr>
    </w:p>
    <w:p w14:paraId="206E23AA" w14:textId="77777777" w:rsidR="009C6322" w:rsidRDefault="00122D10">
      <w:pPr>
        <w:pStyle w:val="ac"/>
        <w:rPr>
          <w:rFonts w:ascii="宋体" w:hAnsi="宋体"/>
          <w:b/>
          <w:color w:val="000000"/>
          <w:szCs w:val="24"/>
        </w:rPr>
      </w:pPr>
      <w:r>
        <w:rPr>
          <w:rFonts w:ascii="宋体" w:hAnsi="宋体"/>
          <w:b/>
          <w:color w:val="000000"/>
          <w:szCs w:val="24"/>
        </w:rPr>
        <w:t>16</w:t>
      </w:r>
      <w:r>
        <w:rPr>
          <w:rFonts w:ascii="宋体" w:hAnsi="宋体"/>
          <w:b/>
          <w:color w:val="000000"/>
          <w:szCs w:val="24"/>
        </w:rPr>
        <w:t>．投标有效期</w:t>
      </w:r>
    </w:p>
    <w:p w14:paraId="79F71DD1"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16.1</w:t>
      </w:r>
      <w:r>
        <w:rPr>
          <w:rFonts w:ascii="宋体" w:hAnsi="宋体"/>
          <w:color w:val="000000"/>
          <w:szCs w:val="24"/>
        </w:rPr>
        <w:t>投标</w:t>
      </w:r>
      <w:r>
        <w:rPr>
          <w:rFonts w:ascii="宋体" w:hAnsi="宋体" w:hint="eastAsia"/>
          <w:color w:val="000000"/>
          <w:szCs w:val="24"/>
        </w:rPr>
        <w:t>应自投标资料表中规定的开标日起，并在投标资料表中所述期限内保持有效。</w:t>
      </w:r>
      <w:r>
        <w:rPr>
          <w:rFonts w:ascii="宋体" w:hAnsi="宋体"/>
          <w:color w:val="000000"/>
          <w:szCs w:val="24"/>
        </w:rPr>
        <w:t>投标有效期</w:t>
      </w:r>
      <w:r>
        <w:rPr>
          <w:rFonts w:ascii="宋体" w:hAnsi="宋体" w:hint="eastAsia"/>
          <w:color w:val="000000"/>
          <w:szCs w:val="24"/>
        </w:rPr>
        <w:t>不足的投标将被视为非实质性响应，并予以拒绝。</w:t>
      </w:r>
    </w:p>
    <w:p w14:paraId="5300422B"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16.2</w:t>
      </w:r>
      <w:r>
        <w:rPr>
          <w:rFonts w:ascii="宋体" w:hAnsi="宋体"/>
          <w:color w:val="000000"/>
          <w:szCs w:val="24"/>
        </w:rPr>
        <w:t>特殊情况下</w:t>
      </w:r>
      <w:r>
        <w:rPr>
          <w:rFonts w:ascii="宋体" w:hAnsi="宋体" w:hint="eastAsia"/>
          <w:color w:val="000000"/>
          <w:szCs w:val="24"/>
        </w:rPr>
        <w:t>，</w:t>
      </w:r>
      <w:r>
        <w:rPr>
          <w:rFonts w:ascii="宋体" w:hAnsi="宋体"/>
          <w:color w:val="000000"/>
          <w:szCs w:val="24"/>
        </w:rPr>
        <w:t>在原投标有效期截止之前，招标机构可</w:t>
      </w:r>
      <w:r>
        <w:rPr>
          <w:rFonts w:ascii="宋体" w:hAnsi="宋体" w:hint="eastAsia"/>
          <w:color w:val="000000"/>
          <w:szCs w:val="24"/>
        </w:rPr>
        <w:t>要求</w:t>
      </w:r>
      <w:r>
        <w:rPr>
          <w:rFonts w:ascii="宋体" w:hAnsi="宋体"/>
          <w:color w:val="000000"/>
          <w:szCs w:val="24"/>
        </w:rPr>
        <w:t>投标人</w:t>
      </w:r>
      <w:r>
        <w:rPr>
          <w:rFonts w:ascii="宋体" w:hAnsi="宋体" w:hint="eastAsia"/>
          <w:color w:val="000000"/>
          <w:szCs w:val="24"/>
        </w:rPr>
        <w:t>延长投标有效期。</w:t>
      </w:r>
      <w:r>
        <w:rPr>
          <w:rFonts w:ascii="宋体" w:hAnsi="宋体"/>
          <w:color w:val="000000"/>
          <w:szCs w:val="24"/>
        </w:rPr>
        <w:lastRenderedPageBreak/>
        <w:t>这种要求与答复均应以书面形式提交。投标人可拒绝招标机构的这种要求，其投标保证金将不会被没收</w:t>
      </w:r>
      <w:r>
        <w:rPr>
          <w:rFonts w:ascii="宋体" w:hAnsi="宋体" w:hint="eastAsia"/>
          <w:color w:val="000000"/>
          <w:szCs w:val="24"/>
        </w:rPr>
        <w:t>，但其投标在原投标有效期满后将不再有效。同意延长投标有效期的投标人将不会被要求和允许修正其投标，</w:t>
      </w:r>
      <w:r>
        <w:rPr>
          <w:rFonts w:ascii="宋体" w:hAnsi="宋体"/>
          <w:color w:val="000000"/>
          <w:szCs w:val="24"/>
        </w:rPr>
        <w:t>而只会</w:t>
      </w:r>
      <w:r>
        <w:rPr>
          <w:rFonts w:ascii="宋体" w:hAnsi="宋体" w:hint="eastAsia"/>
          <w:color w:val="000000"/>
          <w:szCs w:val="24"/>
        </w:rPr>
        <w:t>被</w:t>
      </w:r>
      <w:r>
        <w:rPr>
          <w:rFonts w:ascii="宋体" w:hAnsi="宋体"/>
          <w:color w:val="000000"/>
          <w:szCs w:val="24"/>
        </w:rPr>
        <w:t>要求相应地延长其投标保证金的有效期。在这种情况下，本须知第</w:t>
      </w:r>
      <w:r>
        <w:rPr>
          <w:rFonts w:ascii="宋体" w:hAnsi="宋体"/>
          <w:color w:val="000000"/>
          <w:szCs w:val="24"/>
        </w:rPr>
        <w:t>15</w:t>
      </w:r>
      <w:r>
        <w:rPr>
          <w:rFonts w:ascii="宋体" w:hAnsi="宋体"/>
          <w:color w:val="000000"/>
          <w:szCs w:val="24"/>
        </w:rPr>
        <w:t>条有关投标保证金的退还和没收的规定将在延长了的有效期内继续有效。</w:t>
      </w:r>
    </w:p>
    <w:p w14:paraId="4B634DF0" w14:textId="77777777" w:rsidR="009C6322" w:rsidRDefault="009C6322">
      <w:pPr>
        <w:pStyle w:val="ac"/>
        <w:rPr>
          <w:rFonts w:ascii="宋体" w:hAnsi="宋体"/>
          <w:color w:val="000000"/>
          <w:szCs w:val="24"/>
        </w:rPr>
      </w:pPr>
    </w:p>
    <w:p w14:paraId="27E45166" w14:textId="77777777" w:rsidR="009C6322" w:rsidRDefault="00122D10">
      <w:pPr>
        <w:pStyle w:val="ac"/>
        <w:rPr>
          <w:rFonts w:ascii="宋体" w:hAnsi="宋体"/>
          <w:b/>
          <w:color w:val="000000"/>
          <w:szCs w:val="24"/>
        </w:rPr>
      </w:pPr>
      <w:r>
        <w:rPr>
          <w:rFonts w:ascii="宋体" w:hAnsi="宋体"/>
          <w:b/>
          <w:color w:val="000000"/>
          <w:szCs w:val="24"/>
        </w:rPr>
        <w:t>17</w:t>
      </w:r>
      <w:r>
        <w:rPr>
          <w:rFonts w:ascii="宋体" w:hAnsi="宋体"/>
          <w:b/>
          <w:color w:val="000000"/>
          <w:szCs w:val="24"/>
        </w:rPr>
        <w:t>．投标书的式样和签署</w:t>
      </w:r>
    </w:p>
    <w:p w14:paraId="0796830B"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17.1</w:t>
      </w:r>
      <w:r>
        <w:rPr>
          <w:rFonts w:ascii="宋体" w:hAnsi="宋体"/>
          <w:color w:val="000000"/>
          <w:szCs w:val="24"/>
        </w:rPr>
        <w:t>投标人应准备一份投标</w:t>
      </w:r>
      <w:r>
        <w:rPr>
          <w:rFonts w:ascii="宋体" w:hAnsi="宋体" w:hint="eastAsia"/>
          <w:color w:val="000000"/>
          <w:szCs w:val="24"/>
        </w:rPr>
        <w:t>文件</w:t>
      </w:r>
      <w:r>
        <w:rPr>
          <w:rFonts w:ascii="宋体" w:hAnsi="宋体"/>
          <w:color w:val="000000"/>
          <w:szCs w:val="24"/>
        </w:rPr>
        <w:t>正本和投标资料表中规定数目的副本，每套投标</w:t>
      </w:r>
      <w:r>
        <w:rPr>
          <w:rFonts w:ascii="宋体" w:hAnsi="宋体" w:hint="eastAsia"/>
          <w:color w:val="000000"/>
          <w:szCs w:val="24"/>
        </w:rPr>
        <w:t>文件</w:t>
      </w:r>
      <w:r>
        <w:rPr>
          <w:rFonts w:ascii="宋体" w:hAnsi="宋体"/>
          <w:color w:val="000000"/>
          <w:szCs w:val="24"/>
        </w:rPr>
        <w:t>须清楚地标明</w:t>
      </w:r>
      <w:r>
        <w:rPr>
          <w:rFonts w:ascii="宋体" w:hAnsi="宋体"/>
          <w:color w:val="000000"/>
          <w:szCs w:val="24"/>
        </w:rPr>
        <w:t>“</w:t>
      </w:r>
      <w:r>
        <w:rPr>
          <w:rFonts w:ascii="宋体" w:hAnsi="宋体" w:hint="eastAsia"/>
          <w:color w:val="000000"/>
          <w:szCs w:val="24"/>
        </w:rPr>
        <w:t>正本</w:t>
      </w:r>
      <w:r>
        <w:rPr>
          <w:rFonts w:ascii="宋体" w:hAnsi="宋体"/>
          <w:color w:val="000000"/>
          <w:szCs w:val="24"/>
        </w:rPr>
        <w:t>”</w:t>
      </w:r>
      <w:r>
        <w:rPr>
          <w:rFonts w:ascii="宋体" w:hAnsi="宋体"/>
          <w:color w:val="000000"/>
          <w:szCs w:val="24"/>
        </w:rPr>
        <w:t>或</w:t>
      </w:r>
      <w:r>
        <w:rPr>
          <w:rFonts w:ascii="宋体" w:hAnsi="宋体"/>
          <w:color w:val="000000"/>
          <w:szCs w:val="24"/>
        </w:rPr>
        <w:t>“</w:t>
      </w:r>
      <w:r>
        <w:rPr>
          <w:rFonts w:ascii="宋体" w:hAnsi="宋体"/>
          <w:color w:val="000000"/>
          <w:szCs w:val="24"/>
        </w:rPr>
        <w:t>副本</w:t>
      </w:r>
      <w:r>
        <w:rPr>
          <w:rFonts w:ascii="宋体" w:hAnsi="宋体"/>
          <w:color w:val="000000"/>
          <w:szCs w:val="24"/>
        </w:rPr>
        <w:t>”</w:t>
      </w:r>
      <w:r>
        <w:rPr>
          <w:rFonts w:ascii="宋体" w:hAnsi="宋体"/>
          <w:color w:val="000000"/>
          <w:szCs w:val="24"/>
        </w:rPr>
        <w:t>。</w:t>
      </w:r>
      <w:r>
        <w:rPr>
          <w:rFonts w:ascii="宋体" w:hAnsi="宋体" w:hint="eastAsia"/>
          <w:color w:val="000000"/>
          <w:szCs w:val="24"/>
        </w:rPr>
        <w:t>若副本与正本</w:t>
      </w:r>
      <w:r>
        <w:rPr>
          <w:rFonts w:ascii="宋体" w:hAnsi="宋体"/>
          <w:color w:val="000000"/>
          <w:szCs w:val="24"/>
        </w:rPr>
        <w:t>不符</w:t>
      </w:r>
      <w:r>
        <w:rPr>
          <w:rFonts w:ascii="宋体" w:hAnsi="宋体" w:hint="eastAsia"/>
          <w:color w:val="000000"/>
          <w:szCs w:val="24"/>
        </w:rPr>
        <w:t>，</w:t>
      </w:r>
      <w:r>
        <w:rPr>
          <w:rFonts w:ascii="宋体" w:hAnsi="宋体"/>
          <w:color w:val="000000"/>
          <w:szCs w:val="24"/>
        </w:rPr>
        <w:t>以正本为准。</w:t>
      </w:r>
    </w:p>
    <w:p w14:paraId="736AD898"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17.2</w:t>
      </w:r>
      <w:r>
        <w:rPr>
          <w:rFonts w:ascii="宋体" w:hAnsi="宋体"/>
          <w:color w:val="000000"/>
          <w:szCs w:val="24"/>
        </w:rPr>
        <w:t>投标</w:t>
      </w:r>
      <w:r>
        <w:rPr>
          <w:rFonts w:ascii="宋体" w:hAnsi="宋体" w:hint="eastAsia"/>
          <w:color w:val="000000"/>
          <w:szCs w:val="24"/>
        </w:rPr>
        <w:t>文件</w:t>
      </w:r>
      <w:r>
        <w:rPr>
          <w:rFonts w:ascii="宋体" w:hAnsi="宋体"/>
          <w:color w:val="000000"/>
          <w:szCs w:val="24"/>
        </w:rPr>
        <w:t>的正</w:t>
      </w:r>
      <w:r>
        <w:rPr>
          <w:rFonts w:ascii="宋体" w:hAnsi="宋体"/>
          <w:color w:val="000000"/>
          <w:szCs w:val="24"/>
        </w:rPr>
        <w:t>本需打印或用不退色墨水书写，并由</w:t>
      </w:r>
      <w:r>
        <w:rPr>
          <w:rFonts w:ascii="宋体" w:hAnsi="宋体" w:hint="eastAsia"/>
          <w:color w:val="000000"/>
          <w:szCs w:val="24"/>
        </w:rPr>
        <w:t>法定代表人</w:t>
      </w:r>
      <w:r>
        <w:rPr>
          <w:rFonts w:ascii="宋体" w:hAnsi="宋体"/>
          <w:color w:val="000000"/>
          <w:szCs w:val="24"/>
        </w:rPr>
        <w:t>或经</w:t>
      </w:r>
      <w:r>
        <w:rPr>
          <w:rFonts w:ascii="宋体" w:hAnsi="宋体" w:hint="eastAsia"/>
          <w:color w:val="000000"/>
          <w:szCs w:val="24"/>
        </w:rPr>
        <w:t>其</w:t>
      </w:r>
      <w:r>
        <w:rPr>
          <w:rFonts w:ascii="宋体" w:hAnsi="宋体"/>
          <w:color w:val="000000"/>
          <w:szCs w:val="24"/>
        </w:rPr>
        <w:t>正式授权代表签字。授权代表须将以书面形式出具的</w:t>
      </w:r>
      <w:r>
        <w:rPr>
          <w:rFonts w:ascii="宋体" w:hAnsi="宋体" w:hint="eastAsia"/>
          <w:color w:val="000000"/>
          <w:szCs w:val="24"/>
        </w:rPr>
        <w:t>《法定代表人授权书》</w:t>
      </w:r>
      <w:r>
        <w:rPr>
          <w:rFonts w:ascii="宋体" w:hAnsi="宋体"/>
          <w:color w:val="000000"/>
          <w:szCs w:val="24"/>
        </w:rPr>
        <w:t>附在投标</w:t>
      </w:r>
      <w:r>
        <w:rPr>
          <w:rFonts w:ascii="宋体" w:hAnsi="宋体" w:hint="eastAsia"/>
          <w:color w:val="000000"/>
          <w:szCs w:val="24"/>
        </w:rPr>
        <w:t>文件</w:t>
      </w:r>
      <w:r>
        <w:rPr>
          <w:rFonts w:ascii="宋体" w:hAnsi="宋体"/>
          <w:color w:val="000000"/>
          <w:szCs w:val="24"/>
        </w:rPr>
        <w:t>中。除没有修改过的印刷文献外，投标</w:t>
      </w:r>
      <w:r>
        <w:rPr>
          <w:rFonts w:ascii="宋体" w:hAnsi="宋体" w:hint="eastAsia"/>
          <w:color w:val="000000"/>
          <w:szCs w:val="24"/>
        </w:rPr>
        <w:t>文件</w:t>
      </w:r>
      <w:r>
        <w:rPr>
          <w:rFonts w:ascii="宋体" w:hAnsi="宋体"/>
          <w:color w:val="000000"/>
          <w:szCs w:val="24"/>
        </w:rPr>
        <w:t>的每一页都应由</w:t>
      </w:r>
      <w:r>
        <w:rPr>
          <w:rFonts w:ascii="宋体" w:hAnsi="宋体" w:hint="eastAsia"/>
          <w:color w:val="000000"/>
          <w:szCs w:val="24"/>
        </w:rPr>
        <w:t>法定代表人</w:t>
      </w:r>
      <w:r>
        <w:rPr>
          <w:rFonts w:ascii="宋体" w:hAnsi="宋体"/>
          <w:color w:val="000000"/>
          <w:szCs w:val="24"/>
        </w:rPr>
        <w:t>或其授权代表用姓或首字母签字。</w:t>
      </w:r>
      <w:r>
        <w:rPr>
          <w:rFonts w:ascii="宋体" w:hAnsi="宋体" w:hint="eastAsia"/>
          <w:color w:val="000000"/>
          <w:szCs w:val="24"/>
        </w:rPr>
        <w:t>投标文件的副本可采用正本的复印件。</w:t>
      </w:r>
    </w:p>
    <w:p w14:paraId="41F5BBBE"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17.3</w:t>
      </w:r>
      <w:r>
        <w:rPr>
          <w:rFonts w:ascii="宋体" w:hAnsi="宋体"/>
          <w:color w:val="000000"/>
          <w:szCs w:val="24"/>
        </w:rPr>
        <w:t>任何行间插字、涂改和增删，必须由投标</w:t>
      </w:r>
      <w:r>
        <w:rPr>
          <w:rFonts w:ascii="宋体" w:hAnsi="宋体" w:hint="eastAsia"/>
          <w:color w:val="000000"/>
          <w:szCs w:val="24"/>
        </w:rPr>
        <w:t>文件</w:t>
      </w:r>
      <w:r>
        <w:rPr>
          <w:rFonts w:ascii="宋体" w:hAnsi="宋体"/>
          <w:color w:val="000000"/>
          <w:szCs w:val="24"/>
        </w:rPr>
        <w:t>签字人用姓或首字母在旁边签字才有效。</w:t>
      </w:r>
    </w:p>
    <w:p w14:paraId="6C4D1BF6" w14:textId="77777777" w:rsidR="009C6322" w:rsidRDefault="009C6322">
      <w:pPr>
        <w:pStyle w:val="ac"/>
        <w:ind w:left="540" w:hangingChars="225" w:hanging="540"/>
        <w:rPr>
          <w:rFonts w:ascii="宋体" w:hAnsi="宋体"/>
          <w:color w:val="000000"/>
          <w:szCs w:val="24"/>
        </w:rPr>
      </w:pPr>
    </w:p>
    <w:p w14:paraId="6662FA7C" w14:textId="77777777" w:rsidR="009C6322" w:rsidRDefault="00122D10">
      <w:pPr>
        <w:pStyle w:val="2"/>
        <w:jc w:val="left"/>
        <w:rPr>
          <w:sz w:val="32"/>
          <w:szCs w:val="32"/>
        </w:rPr>
      </w:pPr>
      <w:r>
        <w:rPr>
          <w:sz w:val="32"/>
          <w:szCs w:val="32"/>
        </w:rPr>
        <w:t>四、投标</w:t>
      </w:r>
      <w:r>
        <w:rPr>
          <w:rFonts w:hint="eastAsia"/>
          <w:sz w:val="32"/>
          <w:szCs w:val="32"/>
        </w:rPr>
        <w:t>文件</w:t>
      </w:r>
      <w:r>
        <w:rPr>
          <w:sz w:val="32"/>
          <w:szCs w:val="32"/>
        </w:rPr>
        <w:t>的递交</w:t>
      </w:r>
    </w:p>
    <w:p w14:paraId="794F62D1" w14:textId="77777777" w:rsidR="009C6322" w:rsidRDefault="00122D10">
      <w:pPr>
        <w:pStyle w:val="ac"/>
        <w:ind w:leftChars="1" w:left="183" w:hangingChars="75" w:hanging="181"/>
        <w:rPr>
          <w:rFonts w:ascii="宋体" w:hAnsi="宋体"/>
          <w:b/>
          <w:color w:val="000000"/>
          <w:szCs w:val="24"/>
        </w:rPr>
      </w:pPr>
      <w:r>
        <w:rPr>
          <w:rFonts w:ascii="宋体" w:hAnsi="宋体"/>
          <w:b/>
          <w:color w:val="000000"/>
          <w:szCs w:val="24"/>
        </w:rPr>
        <w:t>18</w:t>
      </w:r>
      <w:r>
        <w:rPr>
          <w:rFonts w:ascii="宋体" w:hAnsi="宋体"/>
          <w:b/>
          <w:color w:val="000000"/>
          <w:szCs w:val="24"/>
        </w:rPr>
        <w:t>．投标</w:t>
      </w:r>
      <w:r>
        <w:rPr>
          <w:rFonts w:ascii="宋体" w:hAnsi="宋体" w:hint="eastAsia"/>
          <w:b/>
          <w:color w:val="000000"/>
          <w:szCs w:val="24"/>
        </w:rPr>
        <w:t>文件</w:t>
      </w:r>
      <w:r>
        <w:rPr>
          <w:rFonts w:ascii="宋体" w:hAnsi="宋体"/>
          <w:b/>
          <w:color w:val="000000"/>
          <w:szCs w:val="24"/>
        </w:rPr>
        <w:t>的密封和标记</w:t>
      </w:r>
    </w:p>
    <w:p w14:paraId="6C9CDFD9"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18.1</w:t>
      </w:r>
      <w:r>
        <w:rPr>
          <w:rFonts w:ascii="宋体" w:hAnsi="宋体" w:hint="eastAsia"/>
          <w:color w:val="000000"/>
          <w:szCs w:val="24"/>
        </w:rPr>
        <w:t>为方便开标唱标，投标人应将开标一览表和投标保证金单独密封提交，并在信封上标明“开标一览表”和“投标保证金”字样。</w:t>
      </w:r>
      <w:r>
        <w:rPr>
          <w:rFonts w:ascii="宋体" w:hAnsi="宋体"/>
          <w:color w:val="000000"/>
          <w:szCs w:val="24"/>
        </w:rPr>
        <w:t>投</w:t>
      </w:r>
      <w:r>
        <w:rPr>
          <w:rFonts w:ascii="宋体" w:hAnsi="宋体"/>
          <w:color w:val="000000"/>
          <w:szCs w:val="24"/>
        </w:rPr>
        <w:t>标人应将投标</w:t>
      </w:r>
      <w:r>
        <w:rPr>
          <w:rFonts w:ascii="宋体" w:hAnsi="宋体" w:hint="eastAsia"/>
          <w:color w:val="000000"/>
          <w:szCs w:val="24"/>
        </w:rPr>
        <w:t>文件</w:t>
      </w:r>
      <w:r>
        <w:rPr>
          <w:rFonts w:ascii="宋体" w:hAnsi="宋体"/>
          <w:color w:val="000000"/>
          <w:szCs w:val="24"/>
        </w:rPr>
        <w:t>正本和所有的副本分开密封装在单独的信封中，且在信封上标明</w:t>
      </w:r>
      <w:r>
        <w:rPr>
          <w:rFonts w:ascii="宋体" w:hAnsi="宋体"/>
          <w:color w:val="000000"/>
          <w:szCs w:val="24"/>
        </w:rPr>
        <w:t>“</w:t>
      </w:r>
      <w:r>
        <w:rPr>
          <w:rFonts w:ascii="宋体" w:hAnsi="宋体"/>
          <w:color w:val="000000"/>
          <w:szCs w:val="24"/>
        </w:rPr>
        <w:t>正本</w:t>
      </w:r>
      <w:r>
        <w:rPr>
          <w:rFonts w:ascii="宋体" w:hAnsi="宋体"/>
          <w:color w:val="000000"/>
          <w:szCs w:val="24"/>
        </w:rPr>
        <w:t>”“</w:t>
      </w:r>
      <w:r>
        <w:rPr>
          <w:rFonts w:ascii="宋体" w:hAnsi="宋体"/>
          <w:color w:val="000000"/>
          <w:szCs w:val="24"/>
        </w:rPr>
        <w:t>副本</w:t>
      </w:r>
      <w:r>
        <w:rPr>
          <w:rFonts w:ascii="宋体" w:hAnsi="宋体"/>
          <w:color w:val="000000"/>
          <w:szCs w:val="24"/>
        </w:rPr>
        <w:t>”</w:t>
      </w:r>
      <w:r>
        <w:rPr>
          <w:rFonts w:ascii="宋体" w:hAnsi="宋体"/>
          <w:color w:val="000000"/>
          <w:szCs w:val="24"/>
        </w:rPr>
        <w:t>字样。然后再将所有信封封装在一个外层信封中。</w:t>
      </w:r>
    </w:p>
    <w:p w14:paraId="27EEE0DF" w14:textId="77777777" w:rsidR="009C6322" w:rsidRDefault="00122D10">
      <w:pPr>
        <w:pStyle w:val="ac"/>
        <w:rPr>
          <w:rFonts w:ascii="宋体" w:hAnsi="宋体"/>
          <w:color w:val="000000"/>
          <w:szCs w:val="24"/>
        </w:rPr>
      </w:pPr>
      <w:r>
        <w:rPr>
          <w:rFonts w:ascii="宋体" w:hAnsi="宋体" w:hint="eastAsia"/>
          <w:color w:val="000000"/>
          <w:szCs w:val="24"/>
        </w:rPr>
        <w:t>18.2</w:t>
      </w:r>
      <w:r>
        <w:rPr>
          <w:rFonts w:ascii="宋体" w:hAnsi="宋体"/>
          <w:color w:val="000000"/>
          <w:szCs w:val="24"/>
        </w:rPr>
        <w:t>内外层</w:t>
      </w:r>
      <w:r>
        <w:rPr>
          <w:rFonts w:ascii="宋体" w:hAnsi="宋体" w:hint="eastAsia"/>
          <w:color w:val="000000"/>
          <w:szCs w:val="24"/>
        </w:rPr>
        <w:t>信封</w:t>
      </w:r>
      <w:r>
        <w:rPr>
          <w:rFonts w:ascii="宋体" w:hAnsi="宋体"/>
          <w:color w:val="000000"/>
          <w:szCs w:val="24"/>
        </w:rPr>
        <w:t>均应：</w:t>
      </w:r>
    </w:p>
    <w:p w14:paraId="3024DFD1"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w:t>
      </w:r>
      <w:r>
        <w:rPr>
          <w:rFonts w:ascii="宋体" w:hAnsi="宋体"/>
          <w:color w:val="000000"/>
          <w:szCs w:val="24"/>
        </w:rPr>
        <w:t>清楚标明递交至投标资料表中指明的地址</w:t>
      </w:r>
      <w:r>
        <w:rPr>
          <w:rFonts w:ascii="宋体" w:hAnsi="宋体" w:hint="eastAsia"/>
          <w:color w:val="000000"/>
          <w:szCs w:val="24"/>
        </w:rPr>
        <w:t>。</w:t>
      </w:r>
    </w:p>
    <w:p w14:paraId="14734482"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注明投标资料表中指明的项目名称</w:t>
      </w:r>
      <w:r>
        <w:rPr>
          <w:rFonts w:ascii="宋体" w:hAnsi="宋体" w:hint="eastAsia"/>
          <w:color w:val="000000"/>
          <w:szCs w:val="24"/>
        </w:rPr>
        <w:t>、招</w:t>
      </w:r>
      <w:r>
        <w:rPr>
          <w:rFonts w:ascii="宋体" w:hAnsi="宋体"/>
          <w:color w:val="000000"/>
          <w:szCs w:val="24"/>
        </w:rPr>
        <w:t>标邀请的标题</w:t>
      </w:r>
      <w:r>
        <w:rPr>
          <w:rFonts w:ascii="宋体" w:hAnsi="宋体" w:hint="eastAsia"/>
          <w:color w:val="000000"/>
          <w:szCs w:val="24"/>
        </w:rPr>
        <w:t>、</w:t>
      </w:r>
      <w:r>
        <w:rPr>
          <w:rFonts w:ascii="宋体" w:hAnsi="宋体"/>
          <w:color w:val="000000"/>
          <w:szCs w:val="24"/>
        </w:rPr>
        <w:t>编号</w:t>
      </w:r>
      <w:r>
        <w:rPr>
          <w:rFonts w:ascii="宋体" w:hAnsi="宋体" w:hint="eastAsia"/>
          <w:color w:val="000000"/>
          <w:szCs w:val="24"/>
        </w:rPr>
        <w:t>和“在（开标日期和时间）</w:t>
      </w:r>
      <w:r>
        <w:rPr>
          <w:rFonts w:ascii="宋体" w:hAnsi="宋体"/>
          <w:color w:val="000000"/>
          <w:szCs w:val="24"/>
        </w:rPr>
        <w:t>之前不得启封</w:t>
      </w:r>
      <w:r>
        <w:rPr>
          <w:rFonts w:ascii="宋体" w:hAnsi="宋体"/>
          <w:color w:val="000000"/>
          <w:szCs w:val="24"/>
        </w:rPr>
        <w:t>”</w:t>
      </w:r>
      <w:r>
        <w:rPr>
          <w:rFonts w:ascii="宋体" w:hAnsi="宋体"/>
          <w:color w:val="000000"/>
          <w:szCs w:val="24"/>
        </w:rPr>
        <w:t>的字样并</w:t>
      </w:r>
      <w:r>
        <w:rPr>
          <w:rFonts w:ascii="宋体" w:hAnsi="宋体" w:hint="eastAsia"/>
          <w:color w:val="000000"/>
          <w:szCs w:val="24"/>
        </w:rPr>
        <w:t>填入投标资料表中</w:t>
      </w:r>
      <w:r>
        <w:rPr>
          <w:rFonts w:ascii="宋体" w:hAnsi="宋体"/>
          <w:color w:val="000000"/>
          <w:szCs w:val="24"/>
        </w:rPr>
        <w:t>规定的日期和时间。</w:t>
      </w:r>
    </w:p>
    <w:p w14:paraId="7D8F615C" w14:textId="77777777" w:rsidR="009C6322" w:rsidRDefault="00122D10">
      <w:pPr>
        <w:pStyle w:val="ac"/>
        <w:rPr>
          <w:rFonts w:ascii="宋体" w:hAnsi="宋体"/>
          <w:color w:val="000000"/>
          <w:szCs w:val="24"/>
        </w:rPr>
      </w:pPr>
      <w:r>
        <w:rPr>
          <w:rFonts w:ascii="宋体" w:hAnsi="宋体" w:hint="eastAsia"/>
          <w:color w:val="000000"/>
          <w:szCs w:val="24"/>
        </w:rPr>
        <w:t>18.3</w:t>
      </w:r>
      <w:r>
        <w:rPr>
          <w:rFonts w:ascii="宋体" w:hAnsi="宋体"/>
          <w:color w:val="000000"/>
          <w:szCs w:val="24"/>
        </w:rPr>
        <w:t>内层信封应写明投标人名称和地址，以便</w:t>
      </w:r>
      <w:r>
        <w:rPr>
          <w:rFonts w:ascii="宋体" w:hAnsi="宋体" w:hint="eastAsia"/>
          <w:color w:val="000000"/>
          <w:szCs w:val="24"/>
        </w:rPr>
        <w:t>将迟交的投标文件能原封退回。</w:t>
      </w:r>
    </w:p>
    <w:p w14:paraId="60E65947"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18.4</w:t>
      </w:r>
      <w:r>
        <w:rPr>
          <w:rFonts w:ascii="宋体" w:hAnsi="宋体"/>
          <w:color w:val="000000"/>
          <w:szCs w:val="24"/>
        </w:rPr>
        <w:t>如果外层信封未按</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18.2</w:t>
      </w:r>
      <w:r>
        <w:rPr>
          <w:rFonts w:ascii="宋体" w:hAnsi="宋体"/>
          <w:color w:val="000000"/>
          <w:szCs w:val="24"/>
        </w:rPr>
        <w:t>条要求加写标记</w:t>
      </w:r>
      <w:r>
        <w:rPr>
          <w:rFonts w:ascii="宋体" w:hAnsi="宋体" w:hint="eastAsia"/>
          <w:color w:val="000000"/>
          <w:szCs w:val="24"/>
        </w:rPr>
        <w:t>和</w:t>
      </w:r>
      <w:r>
        <w:rPr>
          <w:rFonts w:ascii="宋体" w:hAnsi="宋体"/>
          <w:color w:val="000000"/>
          <w:szCs w:val="24"/>
        </w:rPr>
        <w:t>密封，招标机构对误投或</w:t>
      </w:r>
      <w:r>
        <w:rPr>
          <w:rFonts w:ascii="宋体" w:hAnsi="宋体" w:hint="eastAsia"/>
          <w:color w:val="000000"/>
          <w:szCs w:val="24"/>
        </w:rPr>
        <w:t>提前</w:t>
      </w:r>
      <w:r>
        <w:rPr>
          <w:rFonts w:ascii="宋体" w:hAnsi="宋体"/>
          <w:color w:val="000000"/>
          <w:szCs w:val="24"/>
        </w:rPr>
        <w:t>启封概不负责。</w:t>
      </w:r>
    </w:p>
    <w:p w14:paraId="01739CBA" w14:textId="77777777" w:rsidR="009C6322" w:rsidRDefault="009C6322">
      <w:pPr>
        <w:pStyle w:val="ac"/>
        <w:rPr>
          <w:rFonts w:ascii="宋体" w:hAnsi="宋体"/>
          <w:color w:val="000000"/>
          <w:szCs w:val="24"/>
        </w:rPr>
      </w:pPr>
    </w:p>
    <w:p w14:paraId="304C5F97" w14:textId="77777777" w:rsidR="009C6322" w:rsidRDefault="00122D10">
      <w:pPr>
        <w:pStyle w:val="ac"/>
        <w:rPr>
          <w:rFonts w:ascii="宋体" w:hAnsi="宋体"/>
          <w:b/>
          <w:color w:val="000000"/>
          <w:szCs w:val="24"/>
        </w:rPr>
      </w:pPr>
      <w:r>
        <w:rPr>
          <w:rFonts w:ascii="宋体" w:hAnsi="宋体"/>
          <w:b/>
          <w:color w:val="000000"/>
          <w:szCs w:val="24"/>
        </w:rPr>
        <w:t>19</w:t>
      </w:r>
      <w:r>
        <w:rPr>
          <w:rFonts w:ascii="宋体" w:hAnsi="宋体"/>
          <w:b/>
          <w:color w:val="000000"/>
          <w:szCs w:val="24"/>
        </w:rPr>
        <w:t>．投标截止日期</w:t>
      </w:r>
    </w:p>
    <w:p w14:paraId="366D76A3"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19.1</w:t>
      </w:r>
      <w:r>
        <w:rPr>
          <w:rFonts w:ascii="宋体" w:hAnsi="宋体" w:hint="eastAsia"/>
          <w:color w:val="000000"/>
          <w:szCs w:val="24"/>
        </w:rPr>
        <w:t>投标人应在不迟于</w:t>
      </w:r>
      <w:r>
        <w:rPr>
          <w:rFonts w:ascii="宋体" w:hAnsi="宋体"/>
          <w:color w:val="000000"/>
          <w:szCs w:val="24"/>
        </w:rPr>
        <w:t>投标资料表中规定的截止日期和时间</w:t>
      </w:r>
      <w:r>
        <w:rPr>
          <w:rFonts w:ascii="宋体" w:hAnsi="宋体" w:hint="eastAsia"/>
          <w:color w:val="000000"/>
          <w:szCs w:val="24"/>
        </w:rPr>
        <w:t>将投标文件递交至招标机构，递交地点应是投标资料表中指明的地点</w:t>
      </w:r>
      <w:r>
        <w:rPr>
          <w:rFonts w:ascii="宋体" w:hAnsi="宋体"/>
          <w:color w:val="000000"/>
          <w:szCs w:val="24"/>
        </w:rPr>
        <w:t>。</w:t>
      </w:r>
    </w:p>
    <w:p w14:paraId="071AA27A"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19.2</w:t>
      </w:r>
      <w:r>
        <w:rPr>
          <w:rFonts w:ascii="宋体" w:hAnsi="宋体"/>
          <w:color w:val="000000"/>
          <w:szCs w:val="24"/>
        </w:rPr>
        <w:t>招标机构可以按</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7</w:t>
      </w:r>
      <w:r>
        <w:rPr>
          <w:rFonts w:ascii="宋体" w:hAnsi="宋体"/>
          <w:color w:val="000000"/>
          <w:szCs w:val="24"/>
        </w:rPr>
        <w:t>规定，通过修改招标文件自行决定酌情</w:t>
      </w:r>
      <w:r>
        <w:rPr>
          <w:rFonts w:ascii="宋体" w:hAnsi="宋体" w:hint="eastAsia"/>
          <w:color w:val="000000"/>
          <w:szCs w:val="24"/>
        </w:rPr>
        <w:t>推迟</w:t>
      </w:r>
      <w:r>
        <w:rPr>
          <w:rFonts w:ascii="宋体" w:hAnsi="宋体"/>
          <w:color w:val="000000"/>
          <w:szCs w:val="24"/>
        </w:rPr>
        <w:t>投标截止期。在此情况下，</w:t>
      </w:r>
      <w:r>
        <w:rPr>
          <w:rFonts w:ascii="宋体" w:hAnsi="宋体" w:hint="eastAsia"/>
          <w:color w:val="000000"/>
          <w:szCs w:val="24"/>
        </w:rPr>
        <w:t>招标机构、招标人和投标人</w:t>
      </w:r>
      <w:r>
        <w:rPr>
          <w:rFonts w:ascii="宋体" w:hAnsi="宋体"/>
          <w:color w:val="000000"/>
          <w:szCs w:val="24"/>
        </w:rPr>
        <w:t>受投标截止期制约的所有权利和义务均应延长至新的截止日期。</w:t>
      </w:r>
    </w:p>
    <w:p w14:paraId="0950C106" w14:textId="77777777" w:rsidR="009C6322" w:rsidRDefault="009C6322">
      <w:pPr>
        <w:pStyle w:val="ac"/>
        <w:rPr>
          <w:rFonts w:ascii="宋体" w:hAnsi="宋体"/>
          <w:color w:val="000000"/>
          <w:szCs w:val="24"/>
        </w:rPr>
      </w:pPr>
    </w:p>
    <w:p w14:paraId="29B685BA" w14:textId="77777777" w:rsidR="009C6322" w:rsidRDefault="00122D10">
      <w:pPr>
        <w:pStyle w:val="ac"/>
        <w:rPr>
          <w:rFonts w:ascii="宋体" w:hAnsi="宋体"/>
          <w:b/>
          <w:color w:val="000000"/>
          <w:szCs w:val="24"/>
        </w:rPr>
      </w:pPr>
      <w:r>
        <w:rPr>
          <w:rFonts w:ascii="宋体" w:hAnsi="宋体"/>
          <w:b/>
          <w:color w:val="000000"/>
          <w:szCs w:val="24"/>
        </w:rPr>
        <w:t>20.</w:t>
      </w:r>
      <w:r>
        <w:rPr>
          <w:rFonts w:ascii="宋体" w:hAnsi="宋体"/>
          <w:b/>
          <w:color w:val="000000"/>
          <w:szCs w:val="24"/>
        </w:rPr>
        <w:t>迟交的投标书</w:t>
      </w:r>
    </w:p>
    <w:p w14:paraId="33951188"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20.1</w:t>
      </w:r>
      <w:r>
        <w:rPr>
          <w:rFonts w:ascii="宋体" w:hAnsi="宋体"/>
          <w:color w:val="000000"/>
          <w:szCs w:val="24"/>
        </w:rPr>
        <w:t>招标机构将拒绝并原封退回在</w:t>
      </w:r>
      <w:r>
        <w:rPr>
          <w:rFonts w:ascii="宋体" w:hAnsi="宋体" w:hint="eastAsia"/>
          <w:color w:val="000000"/>
          <w:szCs w:val="24"/>
        </w:rPr>
        <w:t>本须知第</w:t>
      </w:r>
      <w:r>
        <w:rPr>
          <w:rFonts w:ascii="宋体" w:hAnsi="宋体" w:hint="eastAsia"/>
          <w:color w:val="000000"/>
          <w:szCs w:val="24"/>
        </w:rPr>
        <w:t>19</w:t>
      </w:r>
      <w:r>
        <w:rPr>
          <w:rFonts w:ascii="宋体" w:hAnsi="宋体" w:hint="eastAsia"/>
          <w:color w:val="000000"/>
          <w:szCs w:val="24"/>
        </w:rPr>
        <w:t>条</w:t>
      </w:r>
      <w:r>
        <w:rPr>
          <w:rFonts w:ascii="宋体" w:hAnsi="宋体"/>
          <w:color w:val="000000"/>
          <w:szCs w:val="24"/>
        </w:rPr>
        <w:t>规定的截止期后收到的任何投标</w:t>
      </w:r>
      <w:r>
        <w:rPr>
          <w:rFonts w:ascii="宋体" w:hAnsi="宋体" w:hint="eastAsia"/>
          <w:color w:val="000000"/>
          <w:szCs w:val="24"/>
        </w:rPr>
        <w:t>文件</w:t>
      </w:r>
      <w:r>
        <w:rPr>
          <w:rFonts w:ascii="宋体" w:hAnsi="宋体"/>
          <w:color w:val="000000"/>
          <w:szCs w:val="24"/>
        </w:rPr>
        <w:t>。</w:t>
      </w:r>
    </w:p>
    <w:p w14:paraId="5619CB67" w14:textId="77777777" w:rsidR="009C6322" w:rsidRDefault="009C6322">
      <w:pPr>
        <w:pStyle w:val="ac"/>
        <w:rPr>
          <w:rFonts w:ascii="宋体" w:hAnsi="宋体"/>
          <w:color w:val="000000"/>
          <w:szCs w:val="24"/>
        </w:rPr>
      </w:pPr>
    </w:p>
    <w:p w14:paraId="0C9D6EC8" w14:textId="77777777" w:rsidR="009C6322" w:rsidRDefault="00122D10">
      <w:pPr>
        <w:pStyle w:val="ac"/>
        <w:rPr>
          <w:rFonts w:ascii="宋体" w:hAnsi="宋体"/>
          <w:b/>
          <w:color w:val="000000"/>
          <w:szCs w:val="24"/>
        </w:rPr>
      </w:pPr>
      <w:r>
        <w:rPr>
          <w:rFonts w:ascii="宋体" w:hAnsi="宋体"/>
          <w:b/>
          <w:color w:val="000000"/>
          <w:szCs w:val="24"/>
        </w:rPr>
        <w:t>21</w:t>
      </w:r>
      <w:r>
        <w:rPr>
          <w:rFonts w:ascii="宋体" w:hAnsi="宋体"/>
          <w:b/>
          <w:color w:val="000000"/>
          <w:szCs w:val="24"/>
        </w:rPr>
        <w:t>．投标书的修改与撤回</w:t>
      </w:r>
    </w:p>
    <w:p w14:paraId="3D297D99"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21.1</w:t>
      </w:r>
      <w:r>
        <w:rPr>
          <w:rFonts w:ascii="宋体" w:hAnsi="宋体"/>
          <w:color w:val="000000"/>
          <w:szCs w:val="24"/>
        </w:rPr>
        <w:t>投标人在递交投标</w:t>
      </w:r>
      <w:r>
        <w:rPr>
          <w:rFonts w:ascii="宋体" w:hAnsi="宋体" w:hint="eastAsia"/>
          <w:color w:val="000000"/>
          <w:szCs w:val="24"/>
        </w:rPr>
        <w:t>文件</w:t>
      </w:r>
      <w:r>
        <w:rPr>
          <w:rFonts w:ascii="宋体" w:hAnsi="宋体"/>
          <w:color w:val="000000"/>
          <w:szCs w:val="24"/>
        </w:rPr>
        <w:t>后，可以修改或撤回其投标，但</w:t>
      </w:r>
      <w:r>
        <w:rPr>
          <w:rFonts w:ascii="宋体" w:hAnsi="宋体" w:hint="eastAsia"/>
          <w:color w:val="000000"/>
          <w:szCs w:val="24"/>
        </w:rPr>
        <w:t>投标人</w:t>
      </w:r>
      <w:r>
        <w:rPr>
          <w:rFonts w:ascii="宋体" w:hAnsi="宋体"/>
          <w:color w:val="000000"/>
          <w:szCs w:val="24"/>
        </w:rPr>
        <w:t>必须在规定的投标截止期之前</w:t>
      </w:r>
      <w:r>
        <w:rPr>
          <w:rFonts w:ascii="宋体" w:hAnsi="宋体" w:hint="eastAsia"/>
          <w:color w:val="000000"/>
          <w:szCs w:val="24"/>
        </w:rPr>
        <w:t>将修改或撤回的书面通知递交到招标机构。</w:t>
      </w:r>
    </w:p>
    <w:p w14:paraId="7535A6BA" w14:textId="77777777" w:rsidR="009C6322" w:rsidRDefault="00122D10">
      <w:pPr>
        <w:pStyle w:val="ac"/>
        <w:rPr>
          <w:rFonts w:ascii="宋体" w:hAnsi="宋体"/>
          <w:color w:val="000000"/>
          <w:szCs w:val="24"/>
        </w:rPr>
      </w:pPr>
      <w:r>
        <w:rPr>
          <w:rFonts w:ascii="宋体" w:hAnsi="宋体" w:hint="eastAsia"/>
          <w:color w:val="000000"/>
          <w:szCs w:val="24"/>
        </w:rPr>
        <w:t>21.2</w:t>
      </w:r>
      <w:r>
        <w:rPr>
          <w:rFonts w:ascii="宋体" w:hAnsi="宋体"/>
          <w:color w:val="000000"/>
          <w:szCs w:val="24"/>
        </w:rPr>
        <w:t>投标人的修改或撤回通知书应按</w:t>
      </w:r>
      <w:r>
        <w:rPr>
          <w:rFonts w:ascii="宋体" w:hAnsi="宋体" w:hint="eastAsia"/>
          <w:color w:val="000000"/>
          <w:szCs w:val="24"/>
        </w:rPr>
        <w:t>本须知</w:t>
      </w:r>
      <w:r>
        <w:rPr>
          <w:rFonts w:ascii="宋体" w:hAnsi="宋体"/>
          <w:color w:val="000000"/>
          <w:szCs w:val="24"/>
        </w:rPr>
        <w:t>第</w:t>
      </w:r>
      <w:r>
        <w:rPr>
          <w:rFonts w:ascii="宋体" w:hAnsi="宋体"/>
          <w:color w:val="000000"/>
          <w:szCs w:val="24"/>
        </w:rPr>
        <w:t>18</w:t>
      </w:r>
      <w:r>
        <w:rPr>
          <w:rFonts w:ascii="宋体" w:hAnsi="宋体"/>
          <w:color w:val="000000"/>
          <w:szCs w:val="24"/>
        </w:rPr>
        <w:t>条规定编制、密封、标记和</w:t>
      </w:r>
      <w:r>
        <w:rPr>
          <w:rFonts w:ascii="宋体" w:hAnsi="宋体" w:hint="eastAsia"/>
          <w:color w:val="000000"/>
          <w:szCs w:val="24"/>
        </w:rPr>
        <w:t>递交。</w:t>
      </w:r>
      <w:r>
        <w:rPr>
          <w:rFonts w:ascii="宋体" w:hAnsi="宋体" w:hint="eastAsia"/>
          <w:color w:val="000000"/>
          <w:szCs w:val="24"/>
        </w:rPr>
        <w:t xml:space="preserve"> </w:t>
      </w:r>
    </w:p>
    <w:p w14:paraId="0C87B70D" w14:textId="77777777" w:rsidR="009C6322" w:rsidRDefault="00122D10">
      <w:pPr>
        <w:pStyle w:val="ac"/>
        <w:rPr>
          <w:rFonts w:ascii="宋体" w:hAnsi="宋体"/>
          <w:color w:val="000000"/>
          <w:szCs w:val="24"/>
        </w:rPr>
      </w:pPr>
      <w:r>
        <w:rPr>
          <w:rFonts w:ascii="宋体" w:hAnsi="宋体" w:hint="eastAsia"/>
          <w:color w:val="000000"/>
          <w:szCs w:val="24"/>
        </w:rPr>
        <w:t>21.3</w:t>
      </w:r>
      <w:r>
        <w:rPr>
          <w:rFonts w:ascii="宋体" w:hAnsi="宋体"/>
          <w:color w:val="000000"/>
          <w:szCs w:val="24"/>
        </w:rPr>
        <w:t>在投标截止期之后，投标人不得对其投标做任何修改。</w:t>
      </w:r>
    </w:p>
    <w:p w14:paraId="049F2B53"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21.4</w:t>
      </w:r>
      <w:r>
        <w:rPr>
          <w:rFonts w:ascii="宋体" w:hAnsi="宋体"/>
          <w:color w:val="000000"/>
          <w:szCs w:val="24"/>
        </w:rPr>
        <w:t>从投标截止期至</w:t>
      </w:r>
      <w:r>
        <w:rPr>
          <w:rFonts w:ascii="宋体" w:hAnsi="宋体" w:hint="eastAsia"/>
          <w:color w:val="000000"/>
          <w:szCs w:val="24"/>
        </w:rPr>
        <w:t>投标书中</w:t>
      </w:r>
      <w:r>
        <w:rPr>
          <w:rFonts w:ascii="宋体" w:hAnsi="宋体"/>
          <w:color w:val="000000"/>
          <w:szCs w:val="24"/>
        </w:rPr>
        <w:t>确定的投标有效期</w:t>
      </w:r>
      <w:r>
        <w:rPr>
          <w:rFonts w:ascii="宋体" w:hAnsi="宋体" w:hint="eastAsia"/>
          <w:color w:val="000000"/>
          <w:szCs w:val="24"/>
        </w:rPr>
        <w:t>满</w:t>
      </w:r>
      <w:r>
        <w:rPr>
          <w:rFonts w:ascii="宋体" w:hAnsi="宋体"/>
          <w:color w:val="000000"/>
          <w:szCs w:val="24"/>
        </w:rPr>
        <w:t>的这段时间内，投标人不得撤回其投标，否则其投标保证金将按照</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15.7</w:t>
      </w:r>
      <w:r>
        <w:rPr>
          <w:rFonts w:ascii="宋体" w:hAnsi="宋体"/>
          <w:color w:val="000000"/>
          <w:szCs w:val="24"/>
        </w:rPr>
        <w:t>条的规定被没收。</w:t>
      </w:r>
    </w:p>
    <w:p w14:paraId="108A4838" w14:textId="77777777" w:rsidR="009C6322" w:rsidRDefault="009C6322">
      <w:pPr>
        <w:pStyle w:val="ac"/>
        <w:rPr>
          <w:rFonts w:ascii="宋体" w:hAnsi="宋体"/>
          <w:color w:val="000000"/>
          <w:szCs w:val="24"/>
        </w:rPr>
      </w:pPr>
    </w:p>
    <w:p w14:paraId="4DEBE34F" w14:textId="77777777" w:rsidR="009C6322" w:rsidRDefault="00122D10">
      <w:pPr>
        <w:pStyle w:val="2"/>
        <w:jc w:val="left"/>
        <w:rPr>
          <w:sz w:val="32"/>
          <w:szCs w:val="32"/>
        </w:rPr>
      </w:pPr>
      <w:r>
        <w:rPr>
          <w:sz w:val="32"/>
          <w:szCs w:val="32"/>
        </w:rPr>
        <w:t>五、开标与评标</w:t>
      </w:r>
    </w:p>
    <w:p w14:paraId="332BAB46" w14:textId="77777777" w:rsidR="009C6322" w:rsidRDefault="00122D10">
      <w:pPr>
        <w:pStyle w:val="ac"/>
        <w:rPr>
          <w:rFonts w:ascii="宋体" w:hAnsi="宋体"/>
          <w:b/>
          <w:color w:val="000000"/>
          <w:szCs w:val="24"/>
        </w:rPr>
      </w:pPr>
      <w:r>
        <w:rPr>
          <w:rFonts w:ascii="宋体" w:hAnsi="宋体"/>
          <w:b/>
          <w:color w:val="000000"/>
          <w:szCs w:val="24"/>
        </w:rPr>
        <w:t>22</w:t>
      </w:r>
      <w:r>
        <w:rPr>
          <w:rFonts w:ascii="宋体" w:hAnsi="宋体" w:hint="eastAsia"/>
          <w:b/>
          <w:color w:val="000000"/>
          <w:szCs w:val="24"/>
        </w:rPr>
        <w:t>.</w:t>
      </w:r>
      <w:r>
        <w:rPr>
          <w:rFonts w:ascii="宋体" w:hAnsi="宋体"/>
          <w:b/>
          <w:color w:val="000000"/>
          <w:szCs w:val="24"/>
        </w:rPr>
        <w:t>开标</w:t>
      </w:r>
    </w:p>
    <w:p w14:paraId="17AD5620"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22.1</w:t>
      </w:r>
      <w:r>
        <w:rPr>
          <w:rFonts w:ascii="宋体" w:hAnsi="宋体"/>
          <w:color w:val="000000"/>
          <w:szCs w:val="24"/>
        </w:rPr>
        <w:t>招标机构在投标资料表中规定的日期、时间和地点组织公开开标</w:t>
      </w:r>
      <w:r>
        <w:rPr>
          <w:rFonts w:ascii="宋体" w:hAnsi="宋体" w:hint="eastAsia"/>
          <w:color w:val="000000"/>
          <w:szCs w:val="24"/>
        </w:rPr>
        <w:t>。开标时邀请所有投标人代表自愿参加。</w:t>
      </w:r>
      <w:r>
        <w:rPr>
          <w:rFonts w:ascii="宋体" w:hAnsi="宋体"/>
          <w:color w:val="000000"/>
          <w:szCs w:val="24"/>
        </w:rPr>
        <w:t>参加开标的代表应签名报到以证明其出席。</w:t>
      </w:r>
    </w:p>
    <w:p w14:paraId="3B42361A"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22.2</w:t>
      </w:r>
      <w:r>
        <w:rPr>
          <w:rFonts w:ascii="宋体" w:hAnsi="宋体"/>
          <w:color w:val="000000"/>
          <w:szCs w:val="24"/>
        </w:rPr>
        <w:t>开标时，招标机构当众宣读投标人名称、修改和撤回投标的通知、投标价格、折扣</w:t>
      </w:r>
      <w:r>
        <w:rPr>
          <w:rFonts w:ascii="宋体" w:hAnsi="宋体" w:hint="eastAsia"/>
          <w:color w:val="000000"/>
          <w:szCs w:val="24"/>
        </w:rPr>
        <w:t>声明</w:t>
      </w:r>
      <w:r>
        <w:rPr>
          <w:rFonts w:ascii="宋体" w:hAnsi="宋体"/>
          <w:color w:val="000000"/>
          <w:szCs w:val="24"/>
        </w:rPr>
        <w:t>、是否提交了投标保证金，以及招标机构认为</w:t>
      </w:r>
      <w:r>
        <w:rPr>
          <w:rFonts w:ascii="宋体" w:hAnsi="宋体" w:hint="eastAsia"/>
          <w:color w:val="000000"/>
          <w:szCs w:val="24"/>
        </w:rPr>
        <w:t>应该合适</w:t>
      </w:r>
      <w:r>
        <w:rPr>
          <w:rFonts w:ascii="宋体" w:hAnsi="宋体"/>
          <w:color w:val="000000"/>
          <w:szCs w:val="24"/>
        </w:rPr>
        <w:t>的其他内容。除了按照第</w:t>
      </w:r>
      <w:r>
        <w:rPr>
          <w:rFonts w:ascii="宋体" w:hAnsi="宋体"/>
          <w:color w:val="000000"/>
          <w:szCs w:val="24"/>
        </w:rPr>
        <w:t>20</w:t>
      </w:r>
      <w:r>
        <w:rPr>
          <w:rFonts w:ascii="宋体" w:hAnsi="宋体"/>
          <w:color w:val="000000"/>
          <w:szCs w:val="24"/>
        </w:rPr>
        <w:t>条的规定原封退回迟到的投标之外，开标时将不得拒绝任何</w:t>
      </w:r>
      <w:r>
        <w:rPr>
          <w:rFonts w:ascii="宋体" w:hAnsi="宋体" w:hint="eastAsia"/>
          <w:color w:val="000000"/>
          <w:szCs w:val="24"/>
        </w:rPr>
        <w:t>已购买招标文件的投标人的投标。</w:t>
      </w:r>
    </w:p>
    <w:p w14:paraId="53DB1DC2"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22.3</w:t>
      </w:r>
      <w:r>
        <w:rPr>
          <w:rFonts w:ascii="宋体" w:hAnsi="宋体"/>
          <w:color w:val="000000"/>
          <w:szCs w:val="24"/>
        </w:rPr>
        <w:t>在开标时没有启封和读出的投标</w:t>
      </w:r>
      <w:r>
        <w:rPr>
          <w:rFonts w:ascii="宋体" w:hAnsi="宋体" w:hint="eastAsia"/>
          <w:color w:val="000000"/>
          <w:szCs w:val="24"/>
        </w:rPr>
        <w:t>文件</w:t>
      </w:r>
      <w:r>
        <w:rPr>
          <w:rFonts w:ascii="宋体" w:hAnsi="宋体"/>
          <w:color w:val="000000"/>
          <w:szCs w:val="24"/>
        </w:rPr>
        <w:t>(</w:t>
      </w:r>
      <w:r>
        <w:rPr>
          <w:rFonts w:ascii="宋体" w:hAnsi="宋体"/>
          <w:color w:val="000000"/>
          <w:szCs w:val="24"/>
        </w:rPr>
        <w:t>包括按照</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21.2</w:t>
      </w:r>
      <w:r>
        <w:rPr>
          <w:rFonts w:ascii="宋体" w:hAnsi="宋体"/>
          <w:color w:val="000000"/>
          <w:szCs w:val="24"/>
        </w:rPr>
        <w:t>条递交的修改书</w:t>
      </w:r>
      <w:r>
        <w:rPr>
          <w:rFonts w:ascii="宋体" w:hAnsi="宋体"/>
          <w:color w:val="000000"/>
          <w:szCs w:val="24"/>
        </w:rPr>
        <w:t>)</w:t>
      </w:r>
      <w:r>
        <w:rPr>
          <w:rFonts w:ascii="宋体" w:hAnsi="宋体"/>
          <w:color w:val="000000"/>
          <w:szCs w:val="24"/>
        </w:rPr>
        <w:t>，</w:t>
      </w:r>
      <w:r>
        <w:rPr>
          <w:rFonts w:ascii="宋体" w:hAnsi="宋体"/>
          <w:color w:val="000000"/>
          <w:szCs w:val="24"/>
        </w:rPr>
        <w:lastRenderedPageBreak/>
        <w:t>在评标时将不予考虑。</w:t>
      </w:r>
      <w:r>
        <w:rPr>
          <w:rFonts w:ascii="宋体" w:hAnsi="宋体" w:hint="eastAsia"/>
          <w:color w:val="000000"/>
          <w:szCs w:val="24"/>
        </w:rPr>
        <w:t>没有启封和读出的投标文件将原封退给投标人。</w:t>
      </w:r>
    </w:p>
    <w:p w14:paraId="45E3DCB8" w14:textId="77777777" w:rsidR="009C6322" w:rsidRDefault="00122D10">
      <w:pPr>
        <w:pStyle w:val="ac"/>
        <w:rPr>
          <w:rFonts w:ascii="宋体" w:hAnsi="宋体"/>
          <w:color w:val="000000"/>
          <w:szCs w:val="24"/>
        </w:rPr>
      </w:pPr>
      <w:r>
        <w:rPr>
          <w:rFonts w:ascii="宋体" w:hAnsi="宋体" w:hint="eastAsia"/>
          <w:color w:val="000000"/>
          <w:szCs w:val="24"/>
        </w:rPr>
        <w:t>22.4</w:t>
      </w:r>
      <w:r>
        <w:rPr>
          <w:rFonts w:ascii="宋体" w:hAnsi="宋体"/>
          <w:color w:val="000000"/>
          <w:szCs w:val="24"/>
        </w:rPr>
        <w:t>招标机构将做开标记录。</w:t>
      </w:r>
    </w:p>
    <w:p w14:paraId="05596B23" w14:textId="77777777" w:rsidR="009C6322" w:rsidRDefault="009C6322">
      <w:pPr>
        <w:pStyle w:val="ac"/>
        <w:rPr>
          <w:rFonts w:ascii="宋体" w:hAnsi="宋体"/>
          <w:color w:val="000000"/>
          <w:szCs w:val="24"/>
        </w:rPr>
      </w:pPr>
    </w:p>
    <w:p w14:paraId="194E5AFA" w14:textId="77777777" w:rsidR="009C6322" w:rsidRDefault="00122D10">
      <w:pPr>
        <w:pStyle w:val="ac"/>
        <w:rPr>
          <w:rFonts w:ascii="宋体" w:hAnsi="宋体"/>
          <w:b/>
          <w:color w:val="000000"/>
          <w:szCs w:val="24"/>
        </w:rPr>
      </w:pPr>
      <w:r>
        <w:rPr>
          <w:rFonts w:ascii="宋体" w:hAnsi="宋体"/>
          <w:b/>
          <w:color w:val="000000"/>
          <w:szCs w:val="24"/>
        </w:rPr>
        <w:t>23</w:t>
      </w:r>
      <w:r>
        <w:rPr>
          <w:rFonts w:ascii="宋体" w:hAnsi="宋体"/>
          <w:b/>
          <w:color w:val="000000"/>
          <w:szCs w:val="24"/>
        </w:rPr>
        <w:t>．</w:t>
      </w:r>
      <w:r>
        <w:rPr>
          <w:rFonts w:ascii="宋体" w:hAnsi="宋体" w:hint="eastAsia"/>
          <w:b/>
          <w:color w:val="000000"/>
          <w:szCs w:val="24"/>
        </w:rPr>
        <w:t>评标、评标委员会、评标方法和</w:t>
      </w:r>
      <w:r>
        <w:rPr>
          <w:rFonts w:ascii="宋体" w:hAnsi="宋体"/>
          <w:b/>
          <w:color w:val="000000"/>
          <w:szCs w:val="24"/>
        </w:rPr>
        <w:t>投标书的澄清</w:t>
      </w:r>
    </w:p>
    <w:p w14:paraId="12028127"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23.1</w:t>
      </w:r>
      <w:r>
        <w:rPr>
          <w:rFonts w:ascii="宋体" w:hAnsi="宋体" w:hint="eastAsia"/>
          <w:color w:val="000000"/>
          <w:szCs w:val="24"/>
        </w:rPr>
        <w:t>评标由依照有关法规组建的评标委员会负责。评标委员会将按照投标资料表中确定的最低评标价法或综合评价法进行。本投标人须知第</w:t>
      </w:r>
      <w:r>
        <w:rPr>
          <w:rFonts w:ascii="宋体" w:hAnsi="宋体" w:hint="eastAsia"/>
          <w:color w:val="000000"/>
          <w:szCs w:val="24"/>
        </w:rPr>
        <w:t>26</w:t>
      </w:r>
      <w:r>
        <w:rPr>
          <w:rFonts w:ascii="宋体" w:hAnsi="宋体" w:hint="eastAsia"/>
          <w:color w:val="000000"/>
          <w:szCs w:val="24"/>
        </w:rPr>
        <w:t>条和第</w:t>
      </w:r>
      <w:r>
        <w:rPr>
          <w:rFonts w:ascii="宋体" w:hAnsi="宋体" w:hint="eastAsia"/>
          <w:color w:val="000000"/>
          <w:szCs w:val="24"/>
        </w:rPr>
        <w:t>27</w:t>
      </w:r>
      <w:r>
        <w:rPr>
          <w:rFonts w:ascii="宋体" w:hAnsi="宋体" w:hint="eastAsia"/>
          <w:color w:val="000000"/>
          <w:szCs w:val="24"/>
        </w:rPr>
        <w:t>条的规定适用于最低评标价法；综合评价法的评分方法和标准在本招标文件中规定。评标委员会对投标文件的评审，分为符合性检查、商务评议、技术评议和价格评议</w:t>
      </w:r>
      <w:r>
        <w:rPr>
          <w:rFonts w:ascii="宋体" w:hAnsi="宋体" w:hint="eastAsia"/>
          <w:color w:val="000000"/>
          <w:szCs w:val="24"/>
        </w:rPr>
        <w:t>/</w:t>
      </w:r>
      <w:r>
        <w:rPr>
          <w:rFonts w:ascii="宋体" w:hAnsi="宋体" w:hint="eastAsia"/>
          <w:color w:val="000000"/>
          <w:szCs w:val="24"/>
        </w:rPr>
        <w:t>综合评议。</w:t>
      </w:r>
    </w:p>
    <w:p w14:paraId="7EA9DEF9"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23.2</w:t>
      </w:r>
      <w:r>
        <w:rPr>
          <w:rFonts w:ascii="宋体" w:hAnsi="宋体"/>
          <w:color w:val="000000"/>
          <w:szCs w:val="24"/>
        </w:rPr>
        <w:t>在评标期间，</w:t>
      </w:r>
      <w:r>
        <w:rPr>
          <w:rFonts w:ascii="宋体" w:hAnsi="宋体" w:hint="eastAsia"/>
          <w:color w:val="000000"/>
          <w:szCs w:val="24"/>
        </w:rPr>
        <w:t>评标委员会可</w:t>
      </w:r>
      <w:r>
        <w:rPr>
          <w:rFonts w:ascii="宋体" w:hAnsi="宋体"/>
          <w:color w:val="000000"/>
          <w:szCs w:val="24"/>
        </w:rPr>
        <w:t>要求投标人对其投标书进行澄清，但不得寻求、提供或允许对投标价格</w:t>
      </w:r>
      <w:r>
        <w:rPr>
          <w:rFonts w:ascii="宋体" w:hAnsi="宋体" w:hint="eastAsia"/>
          <w:color w:val="000000"/>
          <w:szCs w:val="24"/>
        </w:rPr>
        <w:t>等</w:t>
      </w:r>
      <w:r>
        <w:rPr>
          <w:rFonts w:ascii="宋体" w:hAnsi="宋体"/>
          <w:color w:val="000000"/>
          <w:szCs w:val="24"/>
        </w:rPr>
        <w:t>实质性内容做任何更改。</w:t>
      </w:r>
      <w:r>
        <w:rPr>
          <w:rFonts w:ascii="宋体" w:hAnsi="宋体" w:hint="eastAsia"/>
          <w:color w:val="000000"/>
          <w:szCs w:val="24"/>
        </w:rPr>
        <w:t>有关澄清的要求和答复均应以书面形式提交。</w:t>
      </w:r>
    </w:p>
    <w:p w14:paraId="68ACE491" w14:textId="77777777" w:rsidR="009C6322" w:rsidRDefault="009C6322">
      <w:pPr>
        <w:pStyle w:val="ac"/>
        <w:rPr>
          <w:rFonts w:ascii="宋体" w:hAnsi="宋体"/>
          <w:color w:val="000000"/>
          <w:szCs w:val="24"/>
        </w:rPr>
      </w:pPr>
    </w:p>
    <w:p w14:paraId="1043DC91" w14:textId="77777777" w:rsidR="009C6322" w:rsidRDefault="00122D10">
      <w:pPr>
        <w:pStyle w:val="ac"/>
        <w:rPr>
          <w:rFonts w:ascii="宋体" w:hAnsi="宋体"/>
          <w:b/>
          <w:color w:val="000000"/>
          <w:szCs w:val="24"/>
        </w:rPr>
      </w:pPr>
      <w:r>
        <w:rPr>
          <w:rFonts w:ascii="宋体" w:hAnsi="宋体"/>
          <w:b/>
          <w:color w:val="000000"/>
          <w:szCs w:val="24"/>
        </w:rPr>
        <w:t>24</w:t>
      </w:r>
      <w:r>
        <w:rPr>
          <w:rFonts w:ascii="宋体" w:hAnsi="宋体"/>
          <w:b/>
          <w:color w:val="000000"/>
          <w:szCs w:val="24"/>
        </w:rPr>
        <w:t>．投标</w:t>
      </w:r>
      <w:r>
        <w:rPr>
          <w:rFonts w:ascii="宋体" w:hAnsi="宋体" w:hint="eastAsia"/>
          <w:b/>
          <w:color w:val="000000"/>
          <w:szCs w:val="24"/>
        </w:rPr>
        <w:t>文件</w:t>
      </w:r>
      <w:r>
        <w:rPr>
          <w:rFonts w:ascii="宋体" w:hAnsi="宋体"/>
          <w:b/>
          <w:color w:val="000000"/>
          <w:szCs w:val="24"/>
        </w:rPr>
        <w:t>的初审</w:t>
      </w:r>
    </w:p>
    <w:p w14:paraId="1EE11EE6"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24.1</w:t>
      </w:r>
      <w:r>
        <w:rPr>
          <w:rFonts w:ascii="宋体" w:hAnsi="宋体" w:hint="eastAsia"/>
          <w:color w:val="000000"/>
          <w:szCs w:val="24"/>
        </w:rPr>
        <w:t>评标委员会</w:t>
      </w:r>
      <w:r>
        <w:rPr>
          <w:rFonts w:ascii="宋体" w:hAnsi="宋体"/>
          <w:color w:val="000000"/>
          <w:szCs w:val="24"/>
        </w:rPr>
        <w:t>将审查投标</w:t>
      </w:r>
      <w:r>
        <w:rPr>
          <w:rFonts w:ascii="宋体" w:hAnsi="宋体" w:hint="eastAsia"/>
          <w:color w:val="000000"/>
          <w:szCs w:val="24"/>
        </w:rPr>
        <w:t>文件</w:t>
      </w:r>
      <w:r>
        <w:rPr>
          <w:rFonts w:ascii="宋体" w:hAnsi="宋体"/>
          <w:color w:val="000000"/>
          <w:szCs w:val="24"/>
        </w:rPr>
        <w:t>是否完整、</w:t>
      </w:r>
      <w:r>
        <w:rPr>
          <w:rFonts w:ascii="宋体" w:hAnsi="宋体" w:hint="eastAsia"/>
          <w:color w:val="000000"/>
          <w:szCs w:val="24"/>
        </w:rPr>
        <w:t>总体编排是否有序、</w:t>
      </w:r>
      <w:r>
        <w:rPr>
          <w:rFonts w:ascii="宋体" w:hAnsi="宋体"/>
          <w:color w:val="000000"/>
          <w:szCs w:val="24"/>
        </w:rPr>
        <w:t>文件签署是否合格、</w:t>
      </w:r>
      <w:r>
        <w:rPr>
          <w:rFonts w:ascii="宋体" w:hAnsi="宋体" w:hint="eastAsia"/>
          <w:color w:val="000000"/>
          <w:szCs w:val="24"/>
        </w:rPr>
        <w:t>投标人</w:t>
      </w:r>
      <w:r>
        <w:rPr>
          <w:rFonts w:ascii="宋体" w:hAnsi="宋体"/>
          <w:color w:val="000000"/>
          <w:szCs w:val="24"/>
        </w:rPr>
        <w:t>是否提交了投标保证金、有无计算上的错误</w:t>
      </w:r>
      <w:r>
        <w:rPr>
          <w:rFonts w:ascii="宋体" w:hAnsi="宋体" w:hint="eastAsia"/>
          <w:color w:val="000000"/>
          <w:szCs w:val="24"/>
        </w:rPr>
        <w:t>等。</w:t>
      </w:r>
    </w:p>
    <w:p w14:paraId="72FB27C3"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24.2</w:t>
      </w:r>
      <w:r>
        <w:rPr>
          <w:rFonts w:ascii="宋体" w:hAnsi="宋体"/>
          <w:color w:val="000000"/>
          <w:szCs w:val="24"/>
        </w:rPr>
        <w:t>算术错误将按以下方法更正</w:t>
      </w:r>
      <w:r>
        <w:rPr>
          <w:rFonts w:ascii="宋体" w:hAnsi="宋体" w:hint="eastAsia"/>
          <w:color w:val="000000"/>
          <w:szCs w:val="24"/>
        </w:rPr>
        <w:t>：若单价计算的结果与总价不一致，以单价为准修改总价；若用文字表示的数值与用数字表示的数值不一致，以文字表示的数值为准。如果投标人不接受对其错误的更正，其投标将被视为无效投标。</w:t>
      </w:r>
    </w:p>
    <w:p w14:paraId="51DA4A3E"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24.3</w:t>
      </w:r>
      <w:r>
        <w:rPr>
          <w:rFonts w:ascii="宋体" w:hAnsi="宋体"/>
          <w:color w:val="000000"/>
          <w:szCs w:val="24"/>
        </w:rPr>
        <w:t>对于投标</w:t>
      </w:r>
      <w:r>
        <w:rPr>
          <w:rFonts w:ascii="宋体" w:hAnsi="宋体" w:hint="eastAsia"/>
          <w:color w:val="000000"/>
          <w:szCs w:val="24"/>
        </w:rPr>
        <w:t>文件</w:t>
      </w:r>
      <w:r>
        <w:rPr>
          <w:rFonts w:ascii="宋体" w:hAnsi="宋体"/>
          <w:color w:val="000000"/>
          <w:szCs w:val="24"/>
        </w:rPr>
        <w:t>中不构成实质性偏差的不正规、不一致或不规则，</w:t>
      </w:r>
      <w:r>
        <w:rPr>
          <w:rFonts w:ascii="宋体" w:hAnsi="宋体" w:hint="eastAsia"/>
          <w:color w:val="000000"/>
          <w:szCs w:val="24"/>
        </w:rPr>
        <w:t>评标委员会</w:t>
      </w:r>
      <w:r>
        <w:rPr>
          <w:rFonts w:ascii="宋体" w:hAnsi="宋体"/>
          <w:color w:val="000000"/>
          <w:szCs w:val="24"/>
        </w:rPr>
        <w:t>可以接受，但这种接受不能损害或影响</w:t>
      </w:r>
      <w:r>
        <w:rPr>
          <w:rFonts w:ascii="宋体" w:hAnsi="宋体" w:hint="eastAsia"/>
          <w:color w:val="000000"/>
          <w:szCs w:val="24"/>
        </w:rPr>
        <w:t>任何</w:t>
      </w:r>
      <w:r>
        <w:rPr>
          <w:rFonts w:ascii="宋体" w:hAnsi="宋体"/>
          <w:color w:val="000000"/>
          <w:szCs w:val="24"/>
        </w:rPr>
        <w:t>投标人的相对排序。</w:t>
      </w:r>
    </w:p>
    <w:p w14:paraId="28365FDF"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24.4</w:t>
      </w:r>
      <w:r>
        <w:rPr>
          <w:rFonts w:ascii="宋体" w:hAnsi="宋体"/>
          <w:color w:val="000000"/>
          <w:szCs w:val="24"/>
        </w:rPr>
        <w:t>在详细评标之前，</w:t>
      </w:r>
      <w:r>
        <w:rPr>
          <w:rFonts w:ascii="宋体" w:hAnsi="宋体" w:hint="eastAsia"/>
          <w:color w:val="000000"/>
          <w:szCs w:val="24"/>
        </w:rPr>
        <w:t>评标委员会</w:t>
      </w:r>
      <w:r>
        <w:rPr>
          <w:rFonts w:ascii="宋体" w:hAnsi="宋体"/>
          <w:color w:val="000000"/>
          <w:szCs w:val="24"/>
        </w:rPr>
        <w:t>审查每份</w:t>
      </w:r>
      <w:r>
        <w:rPr>
          <w:rFonts w:ascii="宋体" w:hAnsi="宋体" w:hint="eastAsia"/>
          <w:color w:val="000000"/>
          <w:szCs w:val="24"/>
        </w:rPr>
        <w:t>投标文件</w:t>
      </w:r>
      <w:r>
        <w:rPr>
          <w:rFonts w:ascii="宋体" w:hAnsi="宋体"/>
          <w:color w:val="000000"/>
          <w:szCs w:val="24"/>
        </w:rPr>
        <w:t>是否实质上响应了招标文</w:t>
      </w:r>
      <w:r>
        <w:rPr>
          <w:rFonts w:ascii="宋体" w:hAnsi="宋体"/>
          <w:color w:val="000000"/>
          <w:szCs w:val="24"/>
        </w:rPr>
        <w:t>件的要求。实质上响应的投标应该是与招标文件要求的</w:t>
      </w:r>
      <w:r>
        <w:rPr>
          <w:rFonts w:ascii="宋体" w:hAnsi="宋体" w:hint="eastAsia"/>
          <w:color w:val="000000"/>
          <w:szCs w:val="24"/>
        </w:rPr>
        <w:t>关键</w:t>
      </w:r>
      <w:r>
        <w:rPr>
          <w:rFonts w:ascii="宋体" w:hAnsi="宋体"/>
          <w:color w:val="000000"/>
          <w:szCs w:val="24"/>
        </w:rPr>
        <w:t>条款、条件和规格相符，没有重大偏离的投标。对关键条文的偏离、保留或反对，例如关于投标保证金、适用法律、税及关税</w:t>
      </w:r>
      <w:r>
        <w:rPr>
          <w:rFonts w:ascii="宋体" w:hAnsi="宋体" w:hint="eastAsia"/>
          <w:color w:val="000000"/>
          <w:szCs w:val="24"/>
        </w:rPr>
        <w:t>等内容</w:t>
      </w:r>
      <w:r>
        <w:rPr>
          <w:rFonts w:ascii="宋体" w:hAnsi="宋体"/>
          <w:color w:val="000000"/>
          <w:szCs w:val="24"/>
        </w:rPr>
        <w:t>的偏离将被认为是实质上的偏离。</w:t>
      </w:r>
      <w:r>
        <w:rPr>
          <w:rFonts w:ascii="宋体" w:hAnsi="宋体" w:hint="eastAsia"/>
          <w:color w:val="000000"/>
          <w:szCs w:val="24"/>
        </w:rPr>
        <w:t>评标委员会</w:t>
      </w:r>
      <w:r>
        <w:rPr>
          <w:rFonts w:ascii="宋体" w:hAnsi="宋体"/>
          <w:color w:val="000000"/>
          <w:szCs w:val="24"/>
        </w:rPr>
        <w:t>决定投标的响应性只根据投标本身</w:t>
      </w:r>
      <w:r>
        <w:rPr>
          <w:rFonts w:ascii="宋体" w:hAnsi="宋体" w:hint="eastAsia"/>
          <w:color w:val="000000"/>
          <w:szCs w:val="24"/>
        </w:rPr>
        <w:t>的真实无误的内容，而不依据外部的证据，但投标有不真实不正确的内容时除外。</w:t>
      </w:r>
    </w:p>
    <w:p w14:paraId="1067B62E" w14:textId="77777777" w:rsidR="009C6322" w:rsidRDefault="00122D10">
      <w:pPr>
        <w:pStyle w:val="ac"/>
        <w:ind w:left="540" w:hangingChars="225" w:hanging="540"/>
        <w:rPr>
          <w:rFonts w:ascii="宋体" w:hAnsi="宋体"/>
          <w:szCs w:val="24"/>
        </w:rPr>
      </w:pPr>
      <w:r>
        <w:rPr>
          <w:rFonts w:ascii="宋体" w:hAnsi="宋体" w:hint="eastAsia"/>
          <w:szCs w:val="24"/>
        </w:rPr>
        <w:t>24.5</w:t>
      </w:r>
      <w:r>
        <w:rPr>
          <w:rFonts w:ascii="宋体" w:hAnsi="宋体"/>
          <w:szCs w:val="24"/>
        </w:rPr>
        <w:t>实质上没有响应招标文件的要求</w:t>
      </w:r>
      <w:r>
        <w:rPr>
          <w:rFonts w:ascii="宋体" w:hAnsi="宋体" w:hint="eastAsia"/>
          <w:szCs w:val="24"/>
        </w:rPr>
        <w:t>的投标</w:t>
      </w:r>
      <w:r>
        <w:rPr>
          <w:rFonts w:ascii="宋体" w:hAnsi="宋体"/>
          <w:szCs w:val="24"/>
        </w:rPr>
        <w:t>将被视为无效投标</w:t>
      </w:r>
      <w:r>
        <w:rPr>
          <w:rFonts w:ascii="宋体" w:hAnsi="宋体" w:hint="eastAsia"/>
          <w:szCs w:val="24"/>
        </w:rPr>
        <w:t>。</w:t>
      </w:r>
      <w:r>
        <w:rPr>
          <w:rFonts w:ascii="宋体" w:hAnsi="宋体"/>
          <w:szCs w:val="24"/>
        </w:rPr>
        <w:t>投标人不得通过修正或撤销不合要求的偏离或保留从而使其投标成为实质上响应的投标。</w:t>
      </w:r>
      <w:r>
        <w:rPr>
          <w:rFonts w:ascii="宋体" w:hAnsi="宋体" w:hint="eastAsia"/>
          <w:szCs w:val="24"/>
        </w:rPr>
        <w:t>在商务评议时，</w:t>
      </w:r>
      <w:r>
        <w:rPr>
          <w:rFonts w:ascii="宋体" w:hAnsi="宋体"/>
          <w:szCs w:val="24"/>
        </w:rPr>
        <w:t>如发现下列情况之一的，其投标将被视为无效投标：</w:t>
      </w:r>
    </w:p>
    <w:p w14:paraId="01FEE31E" w14:textId="77777777" w:rsidR="009C6322" w:rsidRDefault="00122D10">
      <w:pPr>
        <w:pStyle w:val="ac"/>
        <w:ind w:leftChars="257" w:left="540"/>
        <w:rPr>
          <w:rFonts w:ascii="宋体" w:hAnsi="宋体"/>
          <w:szCs w:val="24"/>
        </w:rPr>
      </w:pPr>
      <w:r>
        <w:rPr>
          <w:rFonts w:ascii="宋体" w:hAnsi="宋体" w:hint="eastAsia"/>
          <w:szCs w:val="24"/>
        </w:rPr>
        <w:lastRenderedPageBreak/>
        <w:t>1</w:t>
      </w:r>
      <w:r>
        <w:rPr>
          <w:rFonts w:ascii="宋体" w:hAnsi="宋体" w:hint="eastAsia"/>
          <w:szCs w:val="24"/>
        </w:rPr>
        <w:t>）</w:t>
      </w:r>
      <w:r>
        <w:rPr>
          <w:rFonts w:ascii="宋体" w:hAnsi="宋体"/>
          <w:szCs w:val="24"/>
        </w:rPr>
        <w:t>投标人未提交投标保证金或金额不足、保函有效期不足、投标保证金或</w:t>
      </w:r>
      <w:r>
        <w:rPr>
          <w:rFonts w:ascii="宋体" w:hAnsi="宋体" w:hint="eastAsia"/>
          <w:szCs w:val="24"/>
        </w:rPr>
        <w:t>投标保函开立</w:t>
      </w:r>
      <w:r>
        <w:rPr>
          <w:rFonts w:ascii="宋体" w:hAnsi="宋体"/>
          <w:szCs w:val="24"/>
        </w:rPr>
        <w:t>银行不符合招标文件要求的；</w:t>
      </w:r>
    </w:p>
    <w:p w14:paraId="054D97D5" w14:textId="77777777" w:rsidR="009C6322" w:rsidRDefault="00122D10">
      <w:pPr>
        <w:pStyle w:val="ac"/>
        <w:ind w:leftChars="257" w:left="540"/>
        <w:rPr>
          <w:rFonts w:ascii="宋体" w:hAnsi="宋体"/>
          <w:szCs w:val="24"/>
        </w:rPr>
      </w:pPr>
      <w:r>
        <w:rPr>
          <w:rFonts w:ascii="宋体" w:hAnsi="宋体" w:hint="eastAsia"/>
          <w:szCs w:val="24"/>
        </w:rPr>
        <w:t>2</w:t>
      </w:r>
      <w:r>
        <w:rPr>
          <w:rFonts w:ascii="宋体" w:hAnsi="宋体" w:hint="eastAsia"/>
          <w:szCs w:val="24"/>
        </w:rPr>
        <w:t>）投标人及其制造商与招标人、招标机构有利害关系的；</w:t>
      </w:r>
    </w:p>
    <w:p w14:paraId="248FB1E7" w14:textId="77777777" w:rsidR="009C6322" w:rsidRDefault="00122D10">
      <w:pPr>
        <w:pStyle w:val="ac"/>
        <w:ind w:leftChars="257" w:left="540"/>
        <w:rPr>
          <w:rFonts w:ascii="宋体" w:hAnsi="宋体"/>
          <w:szCs w:val="24"/>
        </w:rPr>
      </w:pPr>
      <w:r>
        <w:rPr>
          <w:rFonts w:ascii="宋体" w:hAnsi="宋体" w:hint="eastAsia"/>
          <w:szCs w:val="24"/>
        </w:rPr>
        <w:t>3</w:t>
      </w:r>
      <w:r>
        <w:rPr>
          <w:rFonts w:ascii="宋体" w:hAnsi="宋体" w:hint="eastAsia"/>
          <w:szCs w:val="24"/>
        </w:rPr>
        <w:t>）投标人的投标书或资格证明文件未提供或不符合招标文件要求的；</w:t>
      </w:r>
    </w:p>
    <w:p w14:paraId="5D6DAAE6" w14:textId="77777777" w:rsidR="009C6322" w:rsidRDefault="00122D10">
      <w:pPr>
        <w:pStyle w:val="ac"/>
        <w:ind w:leftChars="257" w:left="540"/>
        <w:rPr>
          <w:rFonts w:ascii="宋体" w:hAnsi="宋体"/>
          <w:szCs w:val="24"/>
        </w:rPr>
      </w:pPr>
      <w:r>
        <w:rPr>
          <w:rFonts w:ascii="宋体" w:hAnsi="宋体" w:hint="eastAsia"/>
          <w:szCs w:val="24"/>
        </w:rPr>
        <w:t>4</w:t>
      </w:r>
      <w:r>
        <w:rPr>
          <w:rFonts w:ascii="宋体" w:hAnsi="宋体" w:hint="eastAsia"/>
          <w:szCs w:val="24"/>
        </w:rPr>
        <w:t>）</w:t>
      </w:r>
      <w:r>
        <w:rPr>
          <w:rFonts w:ascii="宋体" w:hAnsi="宋体"/>
          <w:szCs w:val="24"/>
        </w:rPr>
        <w:t>投标</w:t>
      </w:r>
      <w:r>
        <w:rPr>
          <w:rFonts w:ascii="宋体" w:hAnsi="宋体" w:hint="eastAsia"/>
          <w:szCs w:val="24"/>
        </w:rPr>
        <w:t>文件</w:t>
      </w:r>
      <w:r>
        <w:rPr>
          <w:rFonts w:ascii="宋体" w:hAnsi="宋体"/>
          <w:szCs w:val="24"/>
        </w:rPr>
        <w:t>无</w:t>
      </w:r>
      <w:r>
        <w:rPr>
          <w:rFonts w:ascii="宋体" w:hAnsi="宋体" w:hint="eastAsia"/>
          <w:szCs w:val="24"/>
        </w:rPr>
        <w:t>法定</w:t>
      </w:r>
      <w:r>
        <w:rPr>
          <w:rFonts w:ascii="宋体" w:hAnsi="宋体"/>
          <w:szCs w:val="24"/>
        </w:rPr>
        <w:t>代表</w:t>
      </w:r>
      <w:r>
        <w:rPr>
          <w:rFonts w:ascii="宋体" w:hAnsi="宋体" w:hint="eastAsia"/>
          <w:szCs w:val="24"/>
        </w:rPr>
        <w:t>人</w:t>
      </w:r>
      <w:r>
        <w:rPr>
          <w:rFonts w:ascii="宋体" w:hAnsi="宋体"/>
          <w:szCs w:val="24"/>
        </w:rPr>
        <w:t>签字，或签字</w:t>
      </w:r>
      <w:r>
        <w:rPr>
          <w:rFonts w:ascii="宋体" w:hAnsi="宋体" w:hint="eastAsia"/>
          <w:szCs w:val="24"/>
        </w:rPr>
        <w:t>人</w:t>
      </w:r>
      <w:r>
        <w:rPr>
          <w:rFonts w:ascii="宋体" w:hAnsi="宋体"/>
          <w:szCs w:val="24"/>
        </w:rPr>
        <w:t>无</w:t>
      </w:r>
      <w:r>
        <w:rPr>
          <w:rFonts w:ascii="宋体" w:hAnsi="宋体" w:hint="eastAsia"/>
          <w:szCs w:val="24"/>
        </w:rPr>
        <w:t>法定代表人</w:t>
      </w:r>
      <w:r>
        <w:rPr>
          <w:rFonts w:ascii="宋体" w:hAnsi="宋体"/>
          <w:szCs w:val="24"/>
        </w:rPr>
        <w:t>有效</w:t>
      </w:r>
      <w:r>
        <w:rPr>
          <w:rFonts w:ascii="宋体" w:hAnsi="宋体" w:hint="eastAsia"/>
          <w:szCs w:val="24"/>
        </w:rPr>
        <w:t>授权</w:t>
      </w:r>
      <w:r>
        <w:rPr>
          <w:rFonts w:ascii="宋体" w:hAnsi="宋体"/>
          <w:szCs w:val="24"/>
        </w:rPr>
        <w:t>书的；</w:t>
      </w:r>
    </w:p>
    <w:p w14:paraId="26AE6444" w14:textId="77777777" w:rsidR="009C6322" w:rsidRDefault="00122D10">
      <w:pPr>
        <w:pStyle w:val="ac"/>
        <w:ind w:leftChars="257" w:left="540"/>
        <w:rPr>
          <w:rFonts w:ascii="宋体" w:hAnsi="宋体"/>
          <w:szCs w:val="24"/>
        </w:rPr>
      </w:pPr>
      <w:r>
        <w:rPr>
          <w:rFonts w:ascii="宋体" w:hAnsi="宋体" w:hint="eastAsia"/>
          <w:szCs w:val="24"/>
        </w:rPr>
        <w:t>5</w:t>
      </w:r>
      <w:r>
        <w:rPr>
          <w:rFonts w:ascii="宋体" w:hAnsi="宋体" w:hint="eastAsia"/>
          <w:szCs w:val="24"/>
        </w:rPr>
        <w:t>）投标人</w:t>
      </w:r>
      <w:r>
        <w:rPr>
          <w:rFonts w:ascii="宋体" w:hAnsi="宋体"/>
          <w:szCs w:val="24"/>
        </w:rPr>
        <w:t>业绩不满足招标文件要求的；</w:t>
      </w:r>
    </w:p>
    <w:p w14:paraId="6C09D7C9" w14:textId="77777777" w:rsidR="009C6322" w:rsidRDefault="00122D10">
      <w:pPr>
        <w:pStyle w:val="ac"/>
        <w:ind w:leftChars="257" w:left="540"/>
        <w:rPr>
          <w:rFonts w:ascii="宋体" w:hAnsi="宋体"/>
          <w:szCs w:val="24"/>
        </w:rPr>
      </w:pPr>
      <w:r>
        <w:rPr>
          <w:rFonts w:ascii="宋体" w:hAnsi="宋体" w:hint="eastAsia"/>
          <w:szCs w:val="24"/>
        </w:rPr>
        <w:t>6</w:t>
      </w:r>
      <w:r>
        <w:rPr>
          <w:rFonts w:ascii="宋体" w:hAnsi="宋体" w:hint="eastAsia"/>
          <w:szCs w:val="24"/>
        </w:rPr>
        <w:t>）</w:t>
      </w:r>
      <w:r>
        <w:rPr>
          <w:rFonts w:ascii="宋体" w:hAnsi="宋体"/>
          <w:szCs w:val="24"/>
        </w:rPr>
        <w:t>投标有效期不足的；</w:t>
      </w:r>
    </w:p>
    <w:p w14:paraId="18D781A3" w14:textId="77777777" w:rsidR="009C6322" w:rsidRDefault="00122D10">
      <w:pPr>
        <w:pStyle w:val="ac"/>
        <w:ind w:leftChars="257" w:left="540"/>
        <w:rPr>
          <w:rFonts w:ascii="宋体" w:hAnsi="宋体"/>
          <w:szCs w:val="24"/>
        </w:rPr>
      </w:pPr>
      <w:r>
        <w:rPr>
          <w:rFonts w:ascii="宋体" w:hAnsi="宋体" w:hint="eastAsia"/>
          <w:szCs w:val="24"/>
        </w:rPr>
        <w:t>7</w:t>
      </w:r>
      <w:r>
        <w:rPr>
          <w:rFonts w:ascii="宋体" w:hAnsi="宋体" w:hint="eastAsia"/>
          <w:szCs w:val="24"/>
        </w:rPr>
        <w:t>）投标文件符合招标文件中规定投标被视为无效投标的其他商务条款。</w:t>
      </w:r>
    </w:p>
    <w:p w14:paraId="5F1DF19E" w14:textId="77777777" w:rsidR="009C6322" w:rsidRDefault="009C6322">
      <w:pPr>
        <w:pStyle w:val="ac"/>
        <w:ind w:leftChars="257" w:left="540"/>
        <w:rPr>
          <w:rFonts w:ascii="宋体" w:hAnsi="宋体"/>
          <w:szCs w:val="24"/>
        </w:rPr>
      </w:pPr>
    </w:p>
    <w:p w14:paraId="2E1AE62E" w14:textId="77777777" w:rsidR="009C6322" w:rsidRDefault="00122D10">
      <w:pPr>
        <w:pStyle w:val="ac"/>
        <w:ind w:firstLineChars="200" w:firstLine="480"/>
        <w:rPr>
          <w:rFonts w:ascii="宋体" w:hAnsi="宋体"/>
          <w:szCs w:val="24"/>
        </w:rPr>
      </w:pPr>
      <w:r>
        <w:rPr>
          <w:rFonts w:ascii="宋体" w:hAnsi="宋体" w:hint="eastAsia"/>
          <w:szCs w:val="24"/>
        </w:rPr>
        <w:t>在技术评议时，如发现下列情况之一的，其投标将被视为无效投标：</w:t>
      </w:r>
    </w:p>
    <w:p w14:paraId="3B0A131B" w14:textId="77777777" w:rsidR="009C6322" w:rsidRDefault="00122D10">
      <w:pPr>
        <w:pStyle w:val="ac"/>
        <w:ind w:leftChars="257" w:left="900" w:hangingChars="150" w:hanging="360"/>
        <w:rPr>
          <w:rFonts w:ascii="宋体" w:hAnsi="宋体"/>
          <w:szCs w:val="24"/>
        </w:rPr>
      </w:pPr>
      <w:r>
        <w:rPr>
          <w:rFonts w:ascii="宋体" w:hAnsi="宋体" w:hint="eastAsia"/>
          <w:szCs w:val="24"/>
        </w:rPr>
        <w:t>1</w:t>
      </w:r>
      <w:r>
        <w:rPr>
          <w:rFonts w:ascii="宋体" w:hAnsi="宋体" w:hint="eastAsia"/>
          <w:szCs w:val="24"/>
        </w:rPr>
        <w:t>）技术规格书中标注“</w:t>
      </w:r>
      <w:r>
        <w:rPr>
          <w:rFonts w:ascii="宋体" w:hAnsi="宋体" w:hint="eastAsia"/>
          <w:szCs w:val="24"/>
        </w:rPr>
        <w:t>*</w:t>
      </w:r>
      <w:r>
        <w:rPr>
          <w:rFonts w:ascii="宋体" w:hAnsi="宋体" w:hint="eastAsia"/>
          <w:szCs w:val="24"/>
        </w:rPr>
        <w:t>”号的为关键技术参数，对于这些关键技术参数的任何负偏离或不能提供支持性文件将被视为无效投标；</w:t>
      </w:r>
    </w:p>
    <w:p w14:paraId="4A77F3F3" w14:textId="77777777" w:rsidR="009C6322" w:rsidRDefault="00122D10">
      <w:pPr>
        <w:pStyle w:val="ac"/>
        <w:ind w:leftChars="257" w:left="900" w:hangingChars="150" w:hanging="360"/>
        <w:rPr>
          <w:rFonts w:ascii="宋体" w:hAnsi="宋体"/>
          <w:szCs w:val="24"/>
        </w:rPr>
      </w:pPr>
      <w:r>
        <w:rPr>
          <w:rFonts w:ascii="宋体" w:hAnsi="宋体" w:hint="eastAsia"/>
          <w:szCs w:val="24"/>
        </w:rPr>
        <w:t>2</w:t>
      </w:r>
      <w:r>
        <w:rPr>
          <w:rFonts w:ascii="宋体" w:hAnsi="宋体" w:hint="eastAsia"/>
          <w:szCs w:val="24"/>
        </w:rPr>
        <w:t>）投标文件技术规格中没有标注“</w:t>
      </w:r>
      <w:r>
        <w:rPr>
          <w:rFonts w:ascii="宋体" w:hAnsi="宋体" w:hint="eastAsia"/>
          <w:szCs w:val="24"/>
        </w:rPr>
        <w:t>*</w:t>
      </w:r>
      <w:r>
        <w:rPr>
          <w:rFonts w:ascii="宋体" w:hAnsi="宋体" w:hint="eastAsia"/>
          <w:szCs w:val="24"/>
        </w:rPr>
        <w:t>”号的一般参数超出允许偏离的最大范围或最高项数的；</w:t>
      </w:r>
    </w:p>
    <w:p w14:paraId="476353EF" w14:textId="77777777" w:rsidR="009C6322" w:rsidRDefault="00122D10">
      <w:pPr>
        <w:pStyle w:val="ac"/>
        <w:ind w:leftChars="257" w:left="540"/>
        <w:rPr>
          <w:rFonts w:ascii="宋体" w:hAnsi="宋体"/>
          <w:szCs w:val="24"/>
        </w:rPr>
      </w:pPr>
      <w:r>
        <w:rPr>
          <w:rFonts w:ascii="宋体" w:hAnsi="宋体" w:hint="eastAsia"/>
          <w:szCs w:val="24"/>
        </w:rPr>
        <w:t>3</w:t>
      </w:r>
      <w:r>
        <w:rPr>
          <w:rFonts w:ascii="宋体" w:hAnsi="宋体" w:hint="eastAsia"/>
          <w:szCs w:val="24"/>
        </w:rPr>
        <w:t>）投标文件技术规格中的响应与事实不符或虚假投标的；</w:t>
      </w:r>
    </w:p>
    <w:p w14:paraId="22DD4BC8" w14:textId="77777777" w:rsidR="009C6322" w:rsidRDefault="00122D10">
      <w:pPr>
        <w:pStyle w:val="ac"/>
        <w:ind w:leftChars="257" w:left="540"/>
        <w:rPr>
          <w:rFonts w:ascii="宋体" w:hAnsi="宋体"/>
          <w:szCs w:val="24"/>
        </w:rPr>
      </w:pPr>
      <w:r>
        <w:rPr>
          <w:rFonts w:ascii="宋体" w:hAnsi="宋体" w:hint="eastAsia"/>
          <w:szCs w:val="24"/>
        </w:rPr>
        <w:t>4</w:t>
      </w:r>
      <w:r>
        <w:rPr>
          <w:rFonts w:ascii="宋体" w:hAnsi="宋体" w:hint="eastAsia"/>
          <w:szCs w:val="24"/>
        </w:rPr>
        <w:t>）投标文件符合招标文件中规定被视为无效投标的其他技术条款。</w:t>
      </w:r>
    </w:p>
    <w:p w14:paraId="6DEDDFC1" w14:textId="77777777" w:rsidR="009C6322" w:rsidRDefault="009C6322">
      <w:pPr>
        <w:pStyle w:val="ac"/>
        <w:rPr>
          <w:rFonts w:ascii="宋体" w:hAnsi="宋体"/>
          <w:color w:val="000000"/>
          <w:szCs w:val="24"/>
        </w:rPr>
      </w:pPr>
    </w:p>
    <w:p w14:paraId="2F7E8545" w14:textId="77777777" w:rsidR="009C6322" w:rsidRDefault="00122D10">
      <w:pPr>
        <w:pStyle w:val="ac"/>
        <w:rPr>
          <w:rFonts w:ascii="宋体" w:hAnsi="宋体"/>
          <w:b/>
          <w:color w:val="000000"/>
          <w:szCs w:val="24"/>
        </w:rPr>
      </w:pPr>
      <w:r>
        <w:rPr>
          <w:rFonts w:ascii="宋体" w:hAnsi="宋体"/>
          <w:b/>
          <w:color w:val="000000"/>
          <w:szCs w:val="24"/>
        </w:rPr>
        <w:t>25</w:t>
      </w:r>
      <w:r>
        <w:rPr>
          <w:rFonts w:ascii="宋体" w:hAnsi="宋体"/>
          <w:b/>
          <w:color w:val="000000"/>
          <w:szCs w:val="24"/>
        </w:rPr>
        <w:t>．转换为单一货币</w:t>
      </w:r>
    </w:p>
    <w:p w14:paraId="6078EA9F"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25.1</w:t>
      </w:r>
      <w:r>
        <w:rPr>
          <w:rFonts w:ascii="宋体" w:hAnsi="宋体"/>
          <w:szCs w:val="24"/>
        </w:rPr>
        <w:t>为了便于评标和比较，如果投标价中有多种货币，以开标当日中国银行卖出汇率统一转换成</w:t>
      </w:r>
      <w:r>
        <w:rPr>
          <w:rFonts w:ascii="宋体" w:hAnsi="宋体" w:hint="eastAsia"/>
          <w:szCs w:val="24"/>
        </w:rPr>
        <w:t>人民币</w:t>
      </w:r>
      <w:r>
        <w:rPr>
          <w:rFonts w:ascii="宋体" w:hAnsi="宋体"/>
          <w:szCs w:val="24"/>
        </w:rPr>
        <w:t>。</w:t>
      </w:r>
    </w:p>
    <w:p w14:paraId="016411A9" w14:textId="77777777" w:rsidR="009C6322" w:rsidRDefault="009C6322">
      <w:pPr>
        <w:pStyle w:val="ac"/>
        <w:rPr>
          <w:rFonts w:ascii="宋体" w:hAnsi="宋体"/>
          <w:color w:val="000000"/>
          <w:szCs w:val="24"/>
        </w:rPr>
      </w:pPr>
    </w:p>
    <w:p w14:paraId="2C231A21" w14:textId="77777777" w:rsidR="009C6322" w:rsidRDefault="00122D10">
      <w:pPr>
        <w:pStyle w:val="ac"/>
        <w:rPr>
          <w:rFonts w:ascii="宋体" w:hAnsi="宋体"/>
          <w:b/>
          <w:szCs w:val="24"/>
        </w:rPr>
      </w:pPr>
      <w:r>
        <w:rPr>
          <w:rFonts w:ascii="宋体" w:hAnsi="宋体"/>
          <w:b/>
          <w:szCs w:val="24"/>
        </w:rPr>
        <w:t>26</w:t>
      </w:r>
      <w:r>
        <w:rPr>
          <w:rFonts w:ascii="宋体" w:hAnsi="宋体"/>
          <w:b/>
          <w:szCs w:val="24"/>
        </w:rPr>
        <w:t>．投标书的评价</w:t>
      </w:r>
    </w:p>
    <w:p w14:paraId="11D24EB8"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26.1</w:t>
      </w:r>
      <w:r>
        <w:rPr>
          <w:rFonts w:ascii="宋体" w:hAnsi="宋体" w:hint="eastAsia"/>
          <w:color w:val="000000"/>
          <w:szCs w:val="24"/>
        </w:rPr>
        <w:t>评标委员会</w:t>
      </w:r>
      <w:r>
        <w:rPr>
          <w:rFonts w:ascii="宋体" w:hAnsi="宋体"/>
          <w:color w:val="000000"/>
          <w:szCs w:val="24"/>
        </w:rPr>
        <w:t>将按照</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24</w:t>
      </w:r>
      <w:r>
        <w:rPr>
          <w:rFonts w:ascii="宋体" w:hAnsi="宋体"/>
          <w:color w:val="000000"/>
          <w:szCs w:val="24"/>
        </w:rPr>
        <w:t>条规定，只对</w:t>
      </w:r>
      <w:r>
        <w:rPr>
          <w:rFonts w:ascii="宋体" w:hAnsi="宋体"/>
          <w:color w:val="000000"/>
          <w:szCs w:val="24"/>
        </w:rPr>
        <w:t>确定为实质上响应招标文件要求的投标进行评价和比较。</w:t>
      </w:r>
    </w:p>
    <w:p w14:paraId="1F795A2B"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26.2</w:t>
      </w:r>
      <w:r>
        <w:rPr>
          <w:rFonts w:ascii="宋体" w:hAnsi="宋体" w:hint="eastAsia"/>
          <w:color w:val="000000"/>
          <w:szCs w:val="24"/>
        </w:rPr>
        <w:t>计算评标总价时</w:t>
      </w:r>
      <w:r>
        <w:rPr>
          <w:rFonts w:ascii="宋体" w:hAnsi="宋体" w:hint="eastAsia"/>
          <w:color w:val="000000"/>
          <w:szCs w:val="24"/>
        </w:rPr>
        <w:t>,</w:t>
      </w:r>
      <w:r>
        <w:rPr>
          <w:rFonts w:ascii="宋体" w:hAnsi="宋体" w:hint="eastAsia"/>
          <w:color w:val="000000"/>
          <w:szCs w:val="24"/>
        </w:rPr>
        <w:t>以本须知</w:t>
      </w:r>
      <w:r>
        <w:rPr>
          <w:rFonts w:ascii="宋体" w:hAnsi="宋体" w:hint="eastAsia"/>
          <w:color w:val="000000"/>
          <w:szCs w:val="24"/>
        </w:rPr>
        <w:t>11.2</w:t>
      </w:r>
      <w:r>
        <w:rPr>
          <w:rFonts w:ascii="宋体" w:hAnsi="宋体" w:hint="eastAsia"/>
          <w:color w:val="000000"/>
          <w:szCs w:val="24"/>
        </w:rPr>
        <w:t>条规定为依据。</w:t>
      </w:r>
      <w:r>
        <w:rPr>
          <w:rFonts w:ascii="宋体" w:hAnsi="宋体" w:hint="eastAsia"/>
          <w:color w:val="000000"/>
          <w:szCs w:val="24"/>
        </w:rPr>
        <w:t xml:space="preserve"> </w:t>
      </w:r>
    </w:p>
    <w:p w14:paraId="6EFDDCB6" w14:textId="77777777" w:rsidR="009C6322" w:rsidRDefault="00122D10">
      <w:pPr>
        <w:pStyle w:val="ac"/>
        <w:ind w:left="540" w:hangingChars="225" w:hanging="540"/>
        <w:rPr>
          <w:rFonts w:ascii="宋体" w:hAnsi="宋体"/>
          <w:color w:val="000000"/>
          <w:szCs w:val="24"/>
        </w:rPr>
      </w:pPr>
      <w:r>
        <w:rPr>
          <w:rFonts w:ascii="宋体" w:hAnsi="宋体" w:hint="eastAsia"/>
          <w:szCs w:val="24"/>
        </w:rPr>
        <w:t>26.3</w:t>
      </w:r>
      <w:r>
        <w:rPr>
          <w:rFonts w:ascii="宋体" w:hAnsi="宋体" w:hint="eastAsia"/>
          <w:szCs w:val="24"/>
        </w:rPr>
        <w:t>评标委员会</w:t>
      </w:r>
      <w:r>
        <w:rPr>
          <w:rFonts w:ascii="宋体" w:hAnsi="宋体"/>
          <w:szCs w:val="24"/>
        </w:rPr>
        <w:t>在评标时，</w:t>
      </w:r>
      <w:r>
        <w:rPr>
          <w:rFonts w:ascii="宋体" w:hAnsi="宋体"/>
          <w:color w:val="000000"/>
          <w:szCs w:val="24"/>
        </w:rPr>
        <w:t>除根据</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11.2</w:t>
      </w:r>
      <w:r>
        <w:rPr>
          <w:rFonts w:ascii="宋体" w:hAnsi="宋体"/>
          <w:color w:val="000000"/>
          <w:szCs w:val="24"/>
        </w:rPr>
        <w:t>条的规定考虑投标人的报价之外，还要</w:t>
      </w:r>
      <w:r>
        <w:rPr>
          <w:rFonts w:ascii="宋体" w:hAnsi="宋体" w:hint="eastAsia"/>
          <w:color w:val="000000"/>
          <w:szCs w:val="24"/>
        </w:rPr>
        <w:t>按照招标文件的规定</w:t>
      </w:r>
      <w:r>
        <w:rPr>
          <w:rFonts w:ascii="宋体" w:hAnsi="宋体"/>
          <w:color w:val="000000"/>
          <w:szCs w:val="24"/>
        </w:rPr>
        <w:t>考虑量化以下因素：</w:t>
      </w:r>
    </w:p>
    <w:p w14:paraId="5F4FFF55"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）在中国境内</w:t>
      </w:r>
      <w:r>
        <w:rPr>
          <w:rFonts w:ascii="宋体" w:hAnsi="宋体"/>
          <w:color w:val="000000"/>
          <w:szCs w:val="24"/>
        </w:rPr>
        <w:t>所发生的内陆运费、保险费，及其将货物运至最终目的地的伴随</w:t>
      </w:r>
      <w:r>
        <w:rPr>
          <w:rFonts w:ascii="宋体" w:hAnsi="宋体" w:hint="eastAsia"/>
          <w:color w:val="000000"/>
          <w:szCs w:val="24"/>
        </w:rPr>
        <w:t>服</w:t>
      </w:r>
      <w:r>
        <w:rPr>
          <w:rFonts w:ascii="宋体" w:hAnsi="宋体"/>
          <w:color w:val="000000"/>
          <w:szCs w:val="24"/>
        </w:rPr>
        <w:t>务费用；</w:t>
      </w:r>
    </w:p>
    <w:p w14:paraId="0844675B"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w:t>
      </w:r>
      <w:r>
        <w:rPr>
          <w:rFonts w:ascii="宋体" w:hAnsi="宋体"/>
          <w:color w:val="000000"/>
          <w:szCs w:val="24"/>
        </w:rPr>
        <w:t>投标</w:t>
      </w:r>
      <w:r>
        <w:rPr>
          <w:rFonts w:ascii="宋体" w:hAnsi="宋体" w:hint="eastAsia"/>
          <w:color w:val="000000"/>
          <w:szCs w:val="24"/>
        </w:rPr>
        <w:t>文件</w:t>
      </w:r>
      <w:r>
        <w:rPr>
          <w:rFonts w:ascii="宋体" w:hAnsi="宋体"/>
          <w:color w:val="000000"/>
          <w:szCs w:val="24"/>
        </w:rPr>
        <w:t>申报的交货期；</w:t>
      </w:r>
    </w:p>
    <w:p w14:paraId="76A9B83A" w14:textId="77777777" w:rsidR="009C6322" w:rsidRDefault="00122D10">
      <w:pPr>
        <w:pStyle w:val="ac"/>
        <w:ind w:leftChars="257" w:left="540"/>
        <w:rPr>
          <w:rFonts w:ascii="宋体" w:hAnsi="宋体"/>
          <w:color w:val="000000"/>
          <w:szCs w:val="24"/>
        </w:rPr>
      </w:pPr>
      <w:r>
        <w:rPr>
          <w:rFonts w:ascii="宋体" w:hAnsi="宋体" w:hint="eastAsia"/>
          <w:color w:val="000000"/>
          <w:szCs w:val="24"/>
        </w:rPr>
        <w:lastRenderedPageBreak/>
        <w:t>3</w:t>
      </w:r>
      <w:r>
        <w:rPr>
          <w:rFonts w:ascii="宋体" w:hAnsi="宋体" w:hint="eastAsia"/>
          <w:color w:val="000000"/>
          <w:szCs w:val="24"/>
        </w:rPr>
        <w:t>）</w:t>
      </w:r>
      <w:r>
        <w:rPr>
          <w:rFonts w:ascii="宋体" w:hAnsi="宋体"/>
          <w:color w:val="000000"/>
          <w:szCs w:val="24"/>
        </w:rPr>
        <w:t>与合同条款规定的付款条件的偏差；</w:t>
      </w:r>
    </w:p>
    <w:p w14:paraId="04DCEA00" w14:textId="77777777" w:rsidR="009C6322" w:rsidRDefault="00122D10">
      <w:pPr>
        <w:pStyle w:val="ac"/>
        <w:ind w:leftChars="257" w:left="540"/>
        <w:rPr>
          <w:rFonts w:ascii="宋体" w:hAnsi="宋体"/>
          <w:color w:val="000000"/>
          <w:szCs w:val="24"/>
        </w:rPr>
      </w:pPr>
      <w:r>
        <w:rPr>
          <w:rFonts w:ascii="宋体" w:hAnsi="宋体" w:hint="eastAsia"/>
          <w:color w:val="000000"/>
          <w:szCs w:val="24"/>
        </w:rPr>
        <w:t>4</w:t>
      </w:r>
      <w:r>
        <w:rPr>
          <w:rFonts w:ascii="宋体" w:hAnsi="宋体" w:hint="eastAsia"/>
          <w:color w:val="000000"/>
          <w:szCs w:val="24"/>
        </w:rPr>
        <w:t>）</w:t>
      </w:r>
      <w:r>
        <w:rPr>
          <w:rFonts w:ascii="宋体" w:hAnsi="宋体"/>
          <w:color w:val="000000"/>
          <w:szCs w:val="24"/>
        </w:rPr>
        <w:t>所投货物部件、</w:t>
      </w:r>
      <w:r>
        <w:rPr>
          <w:rFonts w:ascii="宋体" w:hAnsi="宋体" w:hint="eastAsia"/>
          <w:color w:val="000000"/>
          <w:szCs w:val="24"/>
        </w:rPr>
        <w:t>备品</w:t>
      </w:r>
      <w:r>
        <w:rPr>
          <w:rFonts w:ascii="宋体" w:hAnsi="宋体"/>
          <w:color w:val="000000"/>
          <w:szCs w:val="24"/>
        </w:rPr>
        <w:t>备件和</w:t>
      </w:r>
      <w:r>
        <w:rPr>
          <w:rFonts w:ascii="宋体" w:hAnsi="宋体" w:hint="eastAsia"/>
          <w:color w:val="000000"/>
          <w:szCs w:val="24"/>
        </w:rPr>
        <w:t>伴随</w:t>
      </w:r>
      <w:r>
        <w:rPr>
          <w:rFonts w:ascii="宋体" w:hAnsi="宋体"/>
          <w:color w:val="000000"/>
          <w:szCs w:val="24"/>
        </w:rPr>
        <w:t>服务的费用；</w:t>
      </w:r>
    </w:p>
    <w:p w14:paraId="581CD67B" w14:textId="77777777" w:rsidR="009C6322" w:rsidRDefault="00122D10">
      <w:pPr>
        <w:pStyle w:val="ac"/>
        <w:ind w:leftChars="257" w:left="540"/>
        <w:rPr>
          <w:rFonts w:ascii="宋体" w:hAnsi="宋体"/>
          <w:color w:val="000000"/>
          <w:szCs w:val="24"/>
        </w:rPr>
      </w:pPr>
      <w:r>
        <w:rPr>
          <w:rFonts w:ascii="宋体" w:hAnsi="宋体" w:hint="eastAsia"/>
          <w:color w:val="000000"/>
          <w:szCs w:val="24"/>
        </w:rPr>
        <w:t>5</w:t>
      </w:r>
      <w:r>
        <w:rPr>
          <w:rFonts w:ascii="宋体" w:hAnsi="宋体" w:hint="eastAsia"/>
          <w:color w:val="000000"/>
          <w:szCs w:val="24"/>
        </w:rPr>
        <w:t>）</w:t>
      </w:r>
      <w:r>
        <w:rPr>
          <w:rFonts w:ascii="宋体" w:hAnsi="宋体"/>
          <w:color w:val="000000"/>
          <w:szCs w:val="24"/>
        </w:rPr>
        <w:t>在中国</w:t>
      </w:r>
      <w:r>
        <w:rPr>
          <w:rFonts w:ascii="宋体" w:hAnsi="宋体" w:hint="eastAsia"/>
          <w:color w:val="000000"/>
          <w:szCs w:val="24"/>
        </w:rPr>
        <w:t>境内</w:t>
      </w:r>
      <w:r>
        <w:rPr>
          <w:rFonts w:ascii="宋体" w:hAnsi="宋体"/>
          <w:color w:val="000000"/>
          <w:szCs w:val="24"/>
        </w:rPr>
        <w:t>得到投标设备的备件和售后服务的可能性；</w:t>
      </w:r>
    </w:p>
    <w:p w14:paraId="73652170" w14:textId="77777777" w:rsidR="009C6322" w:rsidRDefault="00122D10">
      <w:pPr>
        <w:pStyle w:val="ac"/>
        <w:ind w:leftChars="257" w:left="540"/>
        <w:rPr>
          <w:rFonts w:ascii="宋体" w:hAnsi="宋体"/>
          <w:color w:val="000000"/>
          <w:szCs w:val="24"/>
        </w:rPr>
      </w:pPr>
      <w:r>
        <w:rPr>
          <w:rFonts w:ascii="宋体" w:hAnsi="宋体" w:hint="eastAsia"/>
          <w:color w:val="000000"/>
          <w:szCs w:val="24"/>
        </w:rPr>
        <w:t>6</w:t>
      </w:r>
      <w:r>
        <w:rPr>
          <w:rFonts w:ascii="宋体" w:hAnsi="宋体" w:hint="eastAsia"/>
          <w:color w:val="000000"/>
          <w:szCs w:val="24"/>
        </w:rPr>
        <w:t>）</w:t>
      </w:r>
      <w:r>
        <w:rPr>
          <w:rFonts w:ascii="宋体" w:hAnsi="宋体"/>
          <w:color w:val="000000"/>
          <w:szCs w:val="24"/>
        </w:rPr>
        <w:t>投标设备在使用周期内预计的运营费和维护费；</w:t>
      </w:r>
    </w:p>
    <w:p w14:paraId="5C6645EA" w14:textId="77777777" w:rsidR="009C6322" w:rsidRDefault="00122D10">
      <w:pPr>
        <w:pStyle w:val="ac"/>
        <w:ind w:leftChars="257" w:left="540"/>
        <w:rPr>
          <w:rFonts w:ascii="宋体" w:hAnsi="宋体"/>
          <w:color w:val="000000"/>
          <w:szCs w:val="24"/>
        </w:rPr>
      </w:pPr>
      <w:r>
        <w:rPr>
          <w:rFonts w:ascii="宋体" w:hAnsi="宋体" w:hint="eastAsia"/>
          <w:color w:val="000000"/>
          <w:szCs w:val="24"/>
        </w:rPr>
        <w:t>7</w:t>
      </w:r>
      <w:r>
        <w:rPr>
          <w:rFonts w:ascii="宋体" w:hAnsi="宋体" w:hint="eastAsia"/>
          <w:color w:val="000000"/>
          <w:szCs w:val="24"/>
        </w:rPr>
        <w:t>）</w:t>
      </w:r>
      <w:r>
        <w:rPr>
          <w:rFonts w:ascii="宋体" w:hAnsi="宋体"/>
          <w:color w:val="000000"/>
          <w:szCs w:val="24"/>
        </w:rPr>
        <w:t>投标设备的性能和生产率；</w:t>
      </w:r>
      <w:r>
        <w:rPr>
          <w:rFonts w:ascii="宋体" w:hAnsi="宋体"/>
          <w:color w:val="000000"/>
          <w:szCs w:val="24"/>
        </w:rPr>
        <w:t xml:space="preserve"> </w:t>
      </w:r>
    </w:p>
    <w:p w14:paraId="191B1CF6" w14:textId="77777777" w:rsidR="009C6322" w:rsidRDefault="00122D10">
      <w:pPr>
        <w:pStyle w:val="ac"/>
        <w:ind w:leftChars="257" w:left="540"/>
        <w:rPr>
          <w:rFonts w:ascii="宋体" w:hAnsi="宋体"/>
          <w:color w:val="000000"/>
          <w:szCs w:val="24"/>
        </w:rPr>
      </w:pPr>
      <w:r>
        <w:rPr>
          <w:rFonts w:ascii="宋体" w:hAnsi="宋体" w:hint="eastAsia"/>
          <w:color w:val="000000"/>
          <w:szCs w:val="24"/>
        </w:rPr>
        <w:t>8</w:t>
      </w:r>
      <w:r>
        <w:rPr>
          <w:rFonts w:ascii="宋体" w:hAnsi="宋体" w:hint="eastAsia"/>
          <w:color w:val="000000"/>
          <w:szCs w:val="24"/>
        </w:rPr>
        <w:t>）备选方案及其他额外的评标因素和标准。</w:t>
      </w:r>
    </w:p>
    <w:p w14:paraId="6068B4A8" w14:textId="77777777" w:rsidR="009C6322" w:rsidRDefault="00122D10">
      <w:pPr>
        <w:pStyle w:val="ac"/>
        <w:ind w:left="600" w:hangingChars="250" w:hanging="600"/>
        <w:rPr>
          <w:rFonts w:ascii="宋体" w:hAnsi="宋体"/>
          <w:color w:val="000000"/>
          <w:szCs w:val="24"/>
        </w:rPr>
      </w:pPr>
      <w:r>
        <w:rPr>
          <w:rFonts w:ascii="宋体" w:hAnsi="宋体" w:hint="eastAsia"/>
          <w:szCs w:val="24"/>
        </w:rPr>
        <w:t>26.4</w:t>
      </w:r>
      <w:r>
        <w:rPr>
          <w:rFonts w:ascii="宋体" w:hAnsi="宋体" w:hint="eastAsia"/>
          <w:color w:val="000000"/>
          <w:szCs w:val="24"/>
        </w:rPr>
        <w:t>根据本须知第</w:t>
      </w:r>
      <w:r>
        <w:rPr>
          <w:rFonts w:ascii="宋体" w:hAnsi="宋体" w:hint="eastAsia"/>
          <w:color w:val="000000"/>
          <w:szCs w:val="24"/>
        </w:rPr>
        <w:t>26.3</w:t>
      </w:r>
      <w:r>
        <w:rPr>
          <w:rFonts w:ascii="宋体" w:hAnsi="宋体" w:hint="eastAsia"/>
          <w:color w:val="000000"/>
          <w:szCs w:val="24"/>
        </w:rPr>
        <w:t>条的规定</w:t>
      </w:r>
      <w:r>
        <w:rPr>
          <w:rFonts w:ascii="宋体" w:hAnsi="宋体" w:hint="eastAsia"/>
          <w:color w:val="000000"/>
          <w:szCs w:val="24"/>
        </w:rPr>
        <w:t>,</w:t>
      </w:r>
      <w:r>
        <w:rPr>
          <w:rFonts w:ascii="宋体" w:hAnsi="宋体" w:hint="eastAsia"/>
          <w:color w:val="000000"/>
          <w:szCs w:val="24"/>
        </w:rPr>
        <w:t>对投标资料表中选定的评标因素</w:t>
      </w:r>
      <w:r>
        <w:rPr>
          <w:rFonts w:ascii="宋体" w:hAnsi="宋体" w:hint="eastAsia"/>
          <w:color w:val="000000"/>
          <w:szCs w:val="24"/>
        </w:rPr>
        <w:t>,</w:t>
      </w:r>
      <w:r>
        <w:rPr>
          <w:rFonts w:ascii="宋体" w:hAnsi="宋体" w:hint="eastAsia"/>
          <w:color w:val="000000"/>
          <w:szCs w:val="24"/>
        </w:rPr>
        <w:t>可采用以下量化方法调整评标价格：</w:t>
      </w:r>
    </w:p>
    <w:p w14:paraId="29E086A0"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26.4.1</w:t>
      </w:r>
      <w:r>
        <w:rPr>
          <w:rFonts w:ascii="宋体" w:hAnsi="宋体" w:hint="eastAsia"/>
          <w:color w:val="000000"/>
          <w:szCs w:val="24"/>
        </w:rPr>
        <w:t>在中国境内所发生的内陆运输费、保险费及其他伴随服务的费用评标委员会将按照铁路</w:t>
      </w:r>
      <w:r>
        <w:rPr>
          <w:rFonts w:ascii="宋体" w:hAnsi="宋体" w:hint="eastAsia"/>
          <w:color w:val="000000"/>
          <w:szCs w:val="24"/>
        </w:rPr>
        <w:t>/</w:t>
      </w:r>
      <w:r>
        <w:rPr>
          <w:rFonts w:ascii="宋体" w:hAnsi="宋体" w:hint="eastAsia"/>
          <w:color w:val="000000"/>
          <w:szCs w:val="24"/>
        </w:rPr>
        <w:t>公路等交通部门、保险公司和</w:t>
      </w:r>
      <w:r>
        <w:rPr>
          <w:rFonts w:ascii="宋体" w:hAnsi="宋体" w:hint="eastAsia"/>
          <w:color w:val="000000"/>
          <w:szCs w:val="24"/>
        </w:rPr>
        <w:t>/</w:t>
      </w:r>
      <w:r>
        <w:rPr>
          <w:rFonts w:ascii="宋体" w:hAnsi="宋体" w:hint="eastAsia"/>
          <w:color w:val="000000"/>
          <w:szCs w:val="24"/>
        </w:rPr>
        <w:t>或其他有关机构发布的收费标准计算货物从出厂地</w:t>
      </w:r>
      <w:r>
        <w:rPr>
          <w:rFonts w:ascii="宋体" w:hAnsi="宋体" w:hint="eastAsia"/>
          <w:color w:val="000000"/>
          <w:szCs w:val="24"/>
        </w:rPr>
        <w:t>/</w:t>
      </w:r>
      <w:r>
        <w:rPr>
          <w:rFonts w:ascii="宋体" w:hAnsi="宋体" w:hint="eastAsia"/>
          <w:color w:val="000000"/>
          <w:szCs w:val="24"/>
        </w:rPr>
        <w:t>进口港</w:t>
      </w:r>
      <w:r>
        <w:rPr>
          <w:rFonts w:ascii="宋体" w:hAnsi="宋体" w:hint="eastAsia"/>
          <w:color w:val="000000"/>
          <w:szCs w:val="24"/>
        </w:rPr>
        <w:t>/</w:t>
      </w:r>
      <w:r>
        <w:rPr>
          <w:rFonts w:ascii="宋体" w:hAnsi="宋体" w:hint="eastAsia"/>
          <w:color w:val="000000"/>
          <w:szCs w:val="24"/>
        </w:rPr>
        <w:t>边境口岸运抵投标资料表所指明的项目现场所发生的内陆运输、保险及其他伴随服务的费用。为方便计算，投标人应在投标文件中提供的货物尺寸、装运重量和每个合同包的估计</w:t>
      </w:r>
      <w:r>
        <w:rPr>
          <w:rFonts w:ascii="宋体" w:hAnsi="宋体"/>
          <w:color w:val="000000"/>
          <w:szCs w:val="24"/>
        </w:rPr>
        <w:t>EXW</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CIF</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CIP</w:t>
      </w:r>
      <w:r>
        <w:rPr>
          <w:rFonts w:ascii="宋体" w:hAnsi="宋体" w:hint="eastAsia"/>
          <w:color w:val="000000"/>
          <w:szCs w:val="24"/>
        </w:rPr>
        <w:t>价的价值。评标委员会将把上述费用加到</w:t>
      </w:r>
      <w:r>
        <w:rPr>
          <w:rFonts w:ascii="宋体" w:hAnsi="宋体"/>
          <w:color w:val="000000"/>
          <w:szCs w:val="24"/>
        </w:rPr>
        <w:t>EXW</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CIF</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CIP</w:t>
      </w:r>
      <w:r>
        <w:rPr>
          <w:rFonts w:ascii="宋体" w:hAnsi="宋体" w:hint="eastAsia"/>
          <w:color w:val="000000"/>
          <w:szCs w:val="24"/>
        </w:rPr>
        <w:t>价上。</w:t>
      </w:r>
    </w:p>
    <w:p w14:paraId="268237C5"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26.4.2</w:t>
      </w:r>
      <w:r>
        <w:rPr>
          <w:rFonts w:ascii="宋体" w:hAnsi="宋体" w:hint="eastAsia"/>
          <w:color w:val="000000"/>
          <w:szCs w:val="24"/>
        </w:rPr>
        <w:t>投标文件申报的交货期</w:t>
      </w:r>
    </w:p>
    <w:p w14:paraId="1CB4CB72"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）本投标邀请项下的货物按照货物需求一览表中规定的时间</w:t>
      </w:r>
      <w:r>
        <w:rPr>
          <w:rFonts w:ascii="宋体" w:hAnsi="宋体" w:hint="eastAsia"/>
          <w:color w:val="000000"/>
          <w:szCs w:val="24"/>
        </w:rPr>
        <w:t>交货（或启运）。以规定的时间为基础，每超过基础时间一周，其评标价格将在投标的基础上增加投资资料表中规定的</w:t>
      </w:r>
      <w:r>
        <w:rPr>
          <w:rFonts w:ascii="宋体" w:hAnsi="宋体"/>
          <w:color w:val="000000"/>
          <w:szCs w:val="24"/>
        </w:rPr>
        <w:t>EXW</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CIF</w:t>
      </w:r>
      <w:r>
        <w:rPr>
          <w:rFonts w:ascii="宋体" w:hAnsi="宋体" w:hint="eastAsia"/>
          <w:color w:val="000000"/>
          <w:szCs w:val="24"/>
        </w:rPr>
        <w:t>价的某一百分比（</w:t>
      </w:r>
      <w:r>
        <w:rPr>
          <w:rFonts w:ascii="宋体" w:hAnsi="宋体" w:hint="eastAsia"/>
          <w:color w:val="000000"/>
          <w:szCs w:val="24"/>
        </w:rPr>
        <w:t>%</w:t>
      </w:r>
      <w:r>
        <w:rPr>
          <w:rFonts w:ascii="宋体" w:hAnsi="宋体" w:hint="eastAsia"/>
          <w:color w:val="000000"/>
          <w:szCs w:val="24"/>
        </w:rPr>
        <w:t>）来考虑。提前交货不考虑降低评标价。或者</w:t>
      </w:r>
    </w:p>
    <w:p w14:paraId="6616EC5E"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本投标邀请项下的货物按照货物需求一览表中规定的可接受的几周时间范围内交货（启运）。提前交货不考虑降低评标价，晚于交货时间范围供货的投标将被视为非响应性投标。在这段可接受的时间范围内，每迟于货物需求一览表中规定的最早交货时间一周，其评标价在投标价的基础上增加投标资料表中规定的某一百分比（</w:t>
      </w:r>
      <w:r>
        <w:rPr>
          <w:rFonts w:ascii="宋体" w:hAnsi="宋体" w:hint="eastAsia"/>
          <w:color w:val="000000"/>
          <w:szCs w:val="24"/>
        </w:rPr>
        <w:t>%</w:t>
      </w:r>
      <w:r>
        <w:rPr>
          <w:rFonts w:ascii="宋体" w:hAnsi="宋体" w:hint="eastAsia"/>
          <w:color w:val="000000"/>
          <w:szCs w:val="24"/>
        </w:rPr>
        <w:t>）来考虑。或者</w:t>
      </w:r>
    </w:p>
    <w:p w14:paraId="362EB2F4" w14:textId="77777777" w:rsidR="009C6322" w:rsidRDefault="00122D10">
      <w:pPr>
        <w:pStyle w:val="ac"/>
        <w:ind w:leftChars="257" w:left="540"/>
        <w:rPr>
          <w:rFonts w:ascii="宋体" w:hAnsi="宋体"/>
          <w:color w:val="000000"/>
          <w:szCs w:val="24"/>
        </w:rPr>
      </w:pPr>
      <w:r>
        <w:rPr>
          <w:rFonts w:ascii="宋体" w:hAnsi="宋体" w:hint="eastAsia"/>
          <w:color w:val="000000"/>
          <w:szCs w:val="24"/>
        </w:rPr>
        <w:t>3</w:t>
      </w:r>
      <w:r>
        <w:rPr>
          <w:rFonts w:ascii="宋体" w:hAnsi="宋体" w:hint="eastAsia"/>
          <w:color w:val="000000"/>
          <w:szCs w:val="24"/>
        </w:rPr>
        <w:t>）本投标邀请项下的货物</w:t>
      </w:r>
      <w:r>
        <w:rPr>
          <w:rFonts w:ascii="宋体" w:hAnsi="宋体" w:hint="eastAsia"/>
          <w:color w:val="000000"/>
          <w:szCs w:val="24"/>
        </w:rPr>
        <w:t>按照货物需求一览表中规定的分批装运交货（启运）。提前交货或者推迟交货的投标将调整其评标价。方法是每提前或迟于规定的交货时间一周，其评标价将在投标价的基础上减少或增加投标资料表中规定的</w:t>
      </w:r>
      <w:r>
        <w:rPr>
          <w:rFonts w:ascii="宋体" w:hAnsi="宋体"/>
          <w:color w:val="000000"/>
          <w:szCs w:val="24"/>
        </w:rPr>
        <w:t>EXW</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CIF</w:t>
      </w:r>
      <w:r>
        <w:rPr>
          <w:rFonts w:ascii="宋体" w:hAnsi="宋体" w:hint="eastAsia"/>
          <w:color w:val="000000"/>
          <w:szCs w:val="24"/>
        </w:rPr>
        <w:t>价</w:t>
      </w:r>
      <w:r>
        <w:rPr>
          <w:rFonts w:ascii="宋体" w:hAnsi="宋体" w:hint="eastAsia"/>
          <w:color w:val="000000"/>
          <w:szCs w:val="24"/>
        </w:rPr>
        <w:t>/</w:t>
      </w:r>
      <w:r>
        <w:rPr>
          <w:rFonts w:ascii="宋体" w:hAnsi="宋体"/>
          <w:color w:val="000000"/>
          <w:szCs w:val="24"/>
        </w:rPr>
        <w:t>CIP</w:t>
      </w:r>
      <w:r>
        <w:rPr>
          <w:rFonts w:ascii="宋体" w:hAnsi="宋体" w:hint="eastAsia"/>
          <w:color w:val="000000"/>
          <w:szCs w:val="24"/>
        </w:rPr>
        <w:t>价的某一百分比（</w:t>
      </w:r>
      <w:r>
        <w:rPr>
          <w:rFonts w:ascii="宋体" w:hAnsi="宋体" w:hint="eastAsia"/>
          <w:color w:val="000000"/>
          <w:szCs w:val="24"/>
        </w:rPr>
        <w:t>%</w:t>
      </w:r>
      <w:r>
        <w:rPr>
          <w:rFonts w:ascii="宋体" w:hAnsi="宋体" w:hint="eastAsia"/>
          <w:color w:val="000000"/>
          <w:szCs w:val="24"/>
        </w:rPr>
        <w:t>）。</w:t>
      </w:r>
    </w:p>
    <w:p w14:paraId="693F8C92"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26.4.3</w:t>
      </w:r>
      <w:r>
        <w:rPr>
          <w:rFonts w:ascii="宋体" w:hAnsi="宋体" w:hint="eastAsia"/>
          <w:color w:val="000000"/>
          <w:szCs w:val="24"/>
        </w:rPr>
        <w:t>付款条件的偏差</w:t>
      </w:r>
    </w:p>
    <w:p w14:paraId="6FEC586E" w14:textId="77777777" w:rsidR="009C6322" w:rsidRDefault="00122D10">
      <w:pPr>
        <w:pStyle w:val="ac"/>
        <w:ind w:leftChars="257" w:left="540"/>
        <w:rPr>
          <w:rFonts w:ascii="宋体" w:hAnsi="宋体"/>
          <w:color w:val="000000"/>
          <w:szCs w:val="24"/>
        </w:rPr>
      </w:pPr>
      <w:r>
        <w:rPr>
          <w:rFonts w:ascii="宋体" w:hAnsi="宋体" w:hint="eastAsia"/>
          <w:color w:val="000000"/>
          <w:szCs w:val="24"/>
        </w:rPr>
        <w:t>1</w:t>
      </w:r>
      <w:r>
        <w:rPr>
          <w:rFonts w:ascii="宋体" w:hAnsi="宋体" w:hint="eastAsia"/>
          <w:color w:val="000000"/>
          <w:szCs w:val="24"/>
        </w:rPr>
        <w:t>）投标人应按照合同条款所列的付款条件报价。评标时以此报价为基础，但投</w:t>
      </w:r>
      <w:r>
        <w:rPr>
          <w:rFonts w:ascii="宋体" w:hAnsi="宋体" w:hint="eastAsia"/>
          <w:color w:val="000000"/>
          <w:szCs w:val="24"/>
        </w:rPr>
        <w:lastRenderedPageBreak/>
        <w:t>标人可提出替代的付款计划并说明采用该替代的付款计划投标价可以降低多少。评标委员会可以考虑中标的投标人的替代的付款计划。或者</w:t>
      </w:r>
    </w:p>
    <w:p w14:paraId="61718F7C" w14:textId="77777777" w:rsidR="009C6322" w:rsidRDefault="00122D10">
      <w:pPr>
        <w:pStyle w:val="ac"/>
        <w:ind w:leftChars="257" w:left="540"/>
        <w:rPr>
          <w:rFonts w:ascii="宋体" w:hAnsi="宋体"/>
          <w:color w:val="000000"/>
          <w:szCs w:val="24"/>
        </w:rPr>
      </w:pPr>
      <w:r>
        <w:rPr>
          <w:rFonts w:ascii="宋体" w:hAnsi="宋体" w:hint="eastAsia"/>
          <w:color w:val="000000"/>
          <w:szCs w:val="24"/>
        </w:rPr>
        <w:t>2</w:t>
      </w:r>
      <w:r>
        <w:rPr>
          <w:rFonts w:ascii="宋体" w:hAnsi="宋体" w:hint="eastAsia"/>
          <w:color w:val="000000"/>
          <w:szCs w:val="24"/>
        </w:rPr>
        <w:t>）合同条款中规定了招标人提出的付款计划。如果投标文件对此有偏离但又属评标委员会可以接受的，评标时将按投标资料表所述的利率计算提前支付所产生的利息，并将其计入其评标价中。</w:t>
      </w:r>
    </w:p>
    <w:p w14:paraId="560A8F88"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26.4.4</w:t>
      </w:r>
      <w:r>
        <w:rPr>
          <w:rFonts w:ascii="宋体" w:hAnsi="宋体" w:hint="eastAsia"/>
          <w:color w:val="000000"/>
          <w:szCs w:val="24"/>
        </w:rPr>
        <w:t>零部件和备品备件的费用</w:t>
      </w:r>
    </w:p>
    <w:p w14:paraId="7D18C46C" w14:textId="77777777" w:rsidR="009C6322" w:rsidRDefault="00122D10">
      <w:pPr>
        <w:pStyle w:val="ac"/>
        <w:ind w:leftChars="202" w:left="424" w:firstLine="2"/>
        <w:rPr>
          <w:rFonts w:ascii="宋体" w:hAnsi="宋体"/>
          <w:color w:val="000000"/>
          <w:szCs w:val="24"/>
        </w:rPr>
      </w:pPr>
      <w:r>
        <w:rPr>
          <w:rFonts w:ascii="宋体" w:hAnsi="宋体" w:hint="eastAsia"/>
          <w:color w:val="000000"/>
          <w:szCs w:val="24"/>
        </w:rPr>
        <w:t>1</w:t>
      </w:r>
      <w:r>
        <w:rPr>
          <w:rFonts w:ascii="宋体" w:hAnsi="宋体" w:hint="eastAsia"/>
          <w:color w:val="000000"/>
          <w:szCs w:val="24"/>
        </w:rPr>
        <w:t>）投标人将所投货物的零部件及在投标资料表中规定的运行周期内必需的备品备件的名称和数量清单附在技术规格中，按投标文件中所报的单价计算其总价，并计入投标价中。或者</w:t>
      </w:r>
    </w:p>
    <w:p w14:paraId="67D081CF" w14:textId="77777777" w:rsidR="009C6322" w:rsidRDefault="00122D10">
      <w:pPr>
        <w:pStyle w:val="ac"/>
        <w:ind w:leftChars="202" w:left="424" w:firstLine="2"/>
        <w:rPr>
          <w:rFonts w:ascii="宋体" w:hAnsi="宋体"/>
          <w:color w:val="000000"/>
          <w:szCs w:val="24"/>
        </w:rPr>
      </w:pPr>
      <w:r>
        <w:rPr>
          <w:rFonts w:ascii="宋体" w:hAnsi="宋体" w:hint="eastAsia"/>
          <w:color w:val="000000"/>
          <w:szCs w:val="24"/>
        </w:rPr>
        <w:t>2</w:t>
      </w:r>
      <w:r>
        <w:rPr>
          <w:rFonts w:ascii="宋体" w:hAnsi="宋体" w:hint="eastAsia"/>
          <w:color w:val="000000"/>
          <w:szCs w:val="24"/>
        </w:rPr>
        <w:t>）招标机构和招标人将开列经常使用的零部件和备件清单，以及在投标资料表中所规定的运行周期所需要的数量，按投标文件中所报的单价计算其总价，并计入</w:t>
      </w:r>
      <w:r>
        <w:rPr>
          <w:rFonts w:ascii="宋体" w:hAnsi="宋体" w:hint="eastAsia"/>
          <w:color w:val="000000"/>
          <w:szCs w:val="24"/>
        </w:rPr>
        <w:t>投标价中。</w:t>
      </w:r>
    </w:p>
    <w:p w14:paraId="02E6E504"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26.4.5</w:t>
      </w:r>
      <w:r>
        <w:rPr>
          <w:rFonts w:ascii="宋体" w:hAnsi="宋体" w:hint="eastAsia"/>
          <w:color w:val="000000"/>
          <w:szCs w:val="24"/>
        </w:rPr>
        <w:t>中国境内的备件供应和售后服务措施</w:t>
      </w:r>
    </w:p>
    <w:p w14:paraId="62083470" w14:textId="77777777" w:rsidR="009C6322" w:rsidRDefault="00122D10">
      <w:pPr>
        <w:pStyle w:val="ac"/>
        <w:ind w:leftChars="202" w:left="424" w:firstLine="2"/>
        <w:rPr>
          <w:rFonts w:ascii="宋体" w:hAnsi="宋体"/>
          <w:color w:val="000000"/>
          <w:szCs w:val="24"/>
        </w:rPr>
      </w:pPr>
      <w:r>
        <w:rPr>
          <w:rFonts w:ascii="宋体" w:hAnsi="宋体" w:hint="eastAsia"/>
          <w:color w:val="000000"/>
          <w:szCs w:val="24"/>
        </w:rPr>
        <w:t>根据投标资料表或招标文件其他部分的规定，招标人建立最起码的维修服务设施和零部件库房所需的费用，评标时应计入评标价。</w:t>
      </w:r>
    </w:p>
    <w:p w14:paraId="2A988A9A"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26.4.6</w:t>
      </w:r>
      <w:r>
        <w:rPr>
          <w:rFonts w:ascii="宋体" w:hAnsi="宋体" w:hint="eastAsia"/>
          <w:color w:val="000000"/>
          <w:szCs w:val="24"/>
        </w:rPr>
        <w:t>投标设备的预计运行和维护费用</w:t>
      </w:r>
    </w:p>
    <w:p w14:paraId="7C2387ED" w14:textId="77777777" w:rsidR="009C6322" w:rsidRDefault="00122D10">
      <w:pPr>
        <w:pStyle w:val="ac"/>
        <w:tabs>
          <w:tab w:val="clear" w:pos="808"/>
          <w:tab w:val="left" w:pos="426"/>
        </w:tabs>
        <w:ind w:leftChars="202" w:left="424"/>
        <w:rPr>
          <w:rFonts w:ascii="宋体" w:hAnsi="宋体"/>
          <w:color w:val="000000"/>
          <w:szCs w:val="24"/>
        </w:rPr>
      </w:pPr>
      <w:r>
        <w:rPr>
          <w:rFonts w:ascii="宋体" w:hAnsi="宋体" w:hint="eastAsia"/>
          <w:color w:val="000000"/>
          <w:szCs w:val="24"/>
        </w:rPr>
        <w:t>由于所采购的货物的运行和维护费用是设备使用周期成本的一个主要部分，这些费用将根据投标资料表或技术规格中规定的标准进行评价。</w:t>
      </w:r>
    </w:p>
    <w:p w14:paraId="406E556F"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26.4.7</w:t>
      </w:r>
      <w:r>
        <w:rPr>
          <w:rFonts w:ascii="宋体" w:hAnsi="宋体" w:hint="eastAsia"/>
          <w:color w:val="000000"/>
          <w:szCs w:val="24"/>
        </w:rPr>
        <w:t>投标设备的性能和生产率</w:t>
      </w:r>
    </w:p>
    <w:p w14:paraId="3F1489E8" w14:textId="77777777" w:rsidR="009C6322" w:rsidRDefault="00122D10">
      <w:pPr>
        <w:pStyle w:val="ac"/>
        <w:ind w:leftChars="202" w:left="424"/>
        <w:rPr>
          <w:rFonts w:ascii="宋体" w:hAnsi="宋体"/>
          <w:color w:val="000000"/>
          <w:szCs w:val="24"/>
        </w:rPr>
      </w:pPr>
      <w:r>
        <w:rPr>
          <w:rFonts w:ascii="宋体" w:hAnsi="宋体" w:hint="eastAsia"/>
          <w:color w:val="000000"/>
          <w:szCs w:val="24"/>
        </w:rPr>
        <w:t>1</w:t>
      </w:r>
      <w:r>
        <w:rPr>
          <w:rFonts w:ascii="宋体" w:hAnsi="宋体" w:hint="eastAsia"/>
          <w:color w:val="000000"/>
          <w:szCs w:val="24"/>
        </w:rPr>
        <w:t>）投标人应响应技术规格中的规定，说明所提供的货物保证达到的性能和效率。高于标准的，不考虑降低评标价；低于标准性能或效率的（假设为</w:t>
      </w:r>
      <w:r>
        <w:rPr>
          <w:rFonts w:ascii="宋体" w:hAnsi="宋体" w:hint="eastAsia"/>
          <w:color w:val="000000"/>
          <w:szCs w:val="24"/>
        </w:rPr>
        <w:t>100</w:t>
      </w:r>
      <w:r>
        <w:rPr>
          <w:rFonts w:ascii="宋体" w:hAnsi="宋体" w:hint="eastAsia"/>
          <w:color w:val="000000"/>
          <w:szCs w:val="24"/>
        </w:rPr>
        <w:t>%</w:t>
      </w:r>
      <w:r>
        <w:rPr>
          <w:rFonts w:ascii="宋体" w:hAnsi="宋体" w:hint="eastAsia"/>
          <w:color w:val="000000"/>
          <w:szCs w:val="24"/>
        </w:rPr>
        <w:t>），每低一个百分点，投标价将增加投标资料表中规定的调整金额，采用投标资料表或技术规格中规定的方法，计算设备在使用年限中的运行成本所额外增加的费用。或者</w:t>
      </w:r>
    </w:p>
    <w:p w14:paraId="7D291DD4" w14:textId="77777777" w:rsidR="009C6322" w:rsidRDefault="00122D10">
      <w:pPr>
        <w:pStyle w:val="ac"/>
        <w:ind w:leftChars="202" w:left="424"/>
        <w:rPr>
          <w:rFonts w:ascii="宋体" w:hAnsi="宋体"/>
          <w:color w:val="000000"/>
          <w:szCs w:val="24"/>
        </w:rPr>
      </w:pPr>
      <w:r>
        <w:rPr>
          <w:rFonts w:ascii="宋体" w:hAnsi="宋体" w:hint="eastAsia"/>
          <w:color w:val="000000"/>
          <w:szCs w:val="24"/>
        </w:rPr>
        <w:t>2</w:t>
      </w:r>
      <w:r>
        <w:rPr>
          <w:rFonts w:ascii="宋体" w:hAnsi="宋体" w:hint="eastAsia"/>
          <w:color w:val="000000"/>
          <w:szCs w:val="24"/>
        </w:rPr>
        <w:t>）所提供货物必须具备技术规格中相应条文所规定的最低性能或生产率才能被认为是具有响应性。若所提供的货物与规定的要求偏离时，评标时将根据该货物实际性能或生产率，采用投标资料表或技术规格中规定的方法，调整其评标价。</w:t>
      </w:r>
    </w:p>
    <w:p w14:paraId="4D81E6AC"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26.4.8</w:t>
      </w:r>
      <w:r>
        <w:rPr>
          <w:rFonts w:ascii="宋体" w:hAnsi="宋体" w:hint="eastAsia"/>
          <w:color w:val="000000"/>
          <w:szCs w:val="24"/>
        </w:rPr>
        <w:t>备选方案及其他额外的评标因素和标准</w:t>
      </w:r>
    </w:p>
    <w:p w14:paraId="0CC4C780" w14:textId="77777777" w:rsidR="009C6322" w:rsidRDefault="00122D10">
      <w:pPr>
        <w:pStyle w:val="ac"/>
        <w:ind w:leftChars="202" w:left="424"/>
        <w:rPr>
          <w:rFonts w:ascii="宋体" w:hAnsi="宋体"/>
          <w:color w:val="000000"/>
          <w:szCs w:val="24"/>
        </w:rPr>
      </w:pPr>
      <w:r>
        <w:rPr>
          <w:rFonts w:ascii="宋体" w:hAnsi="宋体" w:hint="eastAsia"/>
          <w:color w:val="000000"/>
          <w:szCs w:val="24"/>
        </w:rPr>
        <w:t>除非投标资料表或技术规格中另有规定</w:t>
      </w:r>
      <w:r>
        <w:rPr>
          <w:rFonts w:ascii="宋体" w:hAnsi="宋体" w:hint="eastAsia"/>
          <w:color w:val="000000"/>
          <w:szCs w:val="24"/>
        </w:rPr>
        <w:t>,</w:t>
      </w:r>
      <w:r>
        <w:rPr>
          <w:rFonts w:ascii="宋体" w:hAnsi="宋体" w:hint="eastAsia"/>
          <w:color w:val="000000"/>
          <w:szCs w:val="24"/>
        </w:rPr>
        <w:t>只允许投标人有一个投标方案</w:t>
      </w:r>
      <w:r>
        <w:rPr>
          <w:rFonts w:ascii="宋体" w:hAnsi="宋体" w:hint="eastAsia"/>
          <w:color w:val="000000"/>
          <w:szCs w:val="24"/>
        </w:rPr>
        <w:t>,</w:t>
      </w:r>
      <w:r>
        <w:rPr>
          <w:rFonts w:ascii="宋体" w:hAnsi="宋体" w:hint="eastAsia"/>
          <w:color w:val="000000"/>
          <w:szCs w:val="24"/>
        </w:rPr>
        <w:t>否则</w:t>
      </w:r>
      <w:r>
        <w:rPr>
          <w:rFonts w:ascii="宋体" w:hAnsi="宋体" w:hint="eastAsia"/>
          <w:color w:val="000000"/>
          <w:szCs w:val="24"/>
        </w:rPr>
        <w:t>,</w:t>
      </w:r>
      <w:r>
        <w:rPr>
          <w:rFonts w:ascii="宋体" w:hAnsi="宋体" w:hint="eastAsia"/>
          <w:color w:val="000000"/>
          <w:szCs w:val="24"/>
        </w:rPr>
        <w:t>其投标将被视为无效投标。如果投标资料表或技术规格中允许有备选方案，投标人必须说明主选方案，评标时仅对主选方案评议。如果投标未说明主选方案，其投</w:t>
      </w:r>
      <w:r>
        <w:rPr>
          <w:rFonts w:ascii="宋体" w:hAnsi="宋体" w:hint="eastAsia"/>
          <w:color w:val="000000"/>
          <w:szCs w:val="24"/>
        </w:rPr>
        <w:lastRenderedPageBreak/>
        <w:t>标将被视为无效投标。</w:t>
      </w:r>
    </w:p>
    <w:p w14:paraId="48771304" w14:textId="77777777" w:rsidR="009C6322" w:rsidRDefault="00122D10">
      <w:pPr>
        <w:pStyle w:val="ac"/>
        <w:ind w:leftChars="202" w:left="424"/>
        <w:rPr>
          <w:rFonts w:ascii="宋体" w:hAnsi="宋体"/>
          <w:color w:val="000000"/>
          <w:szCs w:val="24"/>
        </w:rPr>
      </w:pPr>
      <w:r>
        <w:rPr>
          <w:rFonts w:ascii="宋体" w:hAnsi="宋体" w:hint="eastAsia"/>
          <w:color w:val="000000"/>
          <w:szCs w:val="24"/>
        </w:rPr>
        <w:t>其他额外的评标因素和标准将在投标资料表和</w:t>
      </w:r>
      <w:r>
        <w:rPr>
          <w:rFonts w:ascii="宋体" w:hAnsi="宋体" w:hint="eastAsia"/>
          <w:color w:val="000000"/>
          <w:szCs w:val="24"/>
        </w:rPr>
        <w:t>/</w:t>
      </w:r>
      <w:r>
        <w:rPr>
          <w:rFonts w:ascii="宋体" w:hAnsi="宋体" w:hint="eastAsia"/>
          <w:color w:val="000000"/>
          <w:szCs w:val="24"/>
        </w:rPr>
        <w:t>或技术规格中详细规定。</w:t>
      </w:r>
    </w:p>
    <w:p w14:paraId="5269EF8F" w14:textId="77777777" w:rsidR="009C6322" w:rsidRDefault="009C6322">
      <w:pPr>
        <w:pStyle w:val="ac"/>
        <w:rPr>
          <w:rFonts w:ascii="宋体" w:hAnsi="宋体"/>
          <w:color w:val="000000"/>
          <w:szCs w:val="24"/>
        </w:rPr>
      </w:pPr>
    </w:p>
    <w:p w14:paraId="3E3DBF03"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27.</w:t>
      </w:r>
      <w:r>
        <w:rPr>
          <w:rFonts w:ascii="宋体" w:hAnsi="宋体" w:hint="eastAsia"/>
          <w:b/>
          <w:color w:val="000000"/>
          <w:szCs w:val="24"/>
        </w:rPr>
        <w:t>最终评标价的确定</w:t>
      </w:r>
    </w:p>
    <w:p w14:paraId="0722FBC9"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27.1</w:t>
      </w:r>
      <w:r>
        <w:rPr>
          <w:rFonts w:ascii="宋体" w:hAnsi="宋体" w:hint="eastAsia"/>
          <w:color w:val="000000"/>
          <w:szCs w:val="24"/>
        </w:rPr>
        <w:t>根据本须知第</w:t>
      </w:r>
      <w:r>
        <w:rPr>
          <w:rFonts w:ascii="宋体" w:hAnsi="宋体" w:hint="eastAsia"/>
          <w:color w:val="000000"/>
          <w:szCs w:val="24"/>
        </w:rPr>
        <w:t>24</w:t>
      </w:r>
      <w:r>
        <w:rPr>
          <w:rFonts w:ascii="宋体" w:hAnsi="宋体" w:hint="eastAsia"/>
          <w:color w:val="000000"/>
          <w:szCs w:val="24"/>
        </w:rPr>
        <w:t>、</w:t>
      </w:r>
      <w:r>
        <w:rPr>
          <w:rFonts w:ascii="宋体" w:hAnsi="宋体" w:hint="eastAsia"/>
          <w:color w:val="000000"/>
          <w:szCs w:val="24"/>
        </w:rPr>
        <w:t>25</w:t>
      </w:r>
      <w:r>
        <w:rPr>
          <w:rFonts w:ascii="宋体" w:hAnsi="宋体" w:hint="eastAsia"/>
          <w:color w:val="000000"/>
          <w:szCs w:val="24"/>
        </w:rPr>
        <w:t>和</w:t>
      </w:r>
      <w:r>
        <w:rPr>
          <w:rFonts w:ascii="宋体" w:hAnsi="宋体" w:hint="eastAsia"/>
          <w:color w:val="000000"/>
          <w:szCs w:val="24"/>
        </w:rPr>
        <w:t>26</w:t>
      </w:r>
      <w:r>
        <w:rPr>
          <w:rFonts w:ascii="宋体" w:hAnsi="宋体" w:hint="eastAsia"/>
          <w:color w:val="000000"/>
          <w:szCs w:val="24"/>
        </w:rPr>
        <w:t>条所计算出的标价应为最终评标价。</w:t>
      </w:r>
    </w:p>
    <w:p w14:paraId="14462080" w14:textId="77777777" w:rsidR="009C6322" w:rsidRDefault="009C6322">
      <w:pPr>
        <w:pStyle w:val="ac"/>
        <w:ind w:left="540" w:hangingChars="225" w:hanging="540"/>
        <w:rPr>
          <w:rFonts w:ascii="宋体" w:hAnsi="宋体"/>
          <w:color w:val="000000"/>
          <w:szCs w:val="24"/>
        </w:rPr>
      </w:pPr>
    </w:p>
    <w:p w14:paraId="2B6F7516"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28</w:t>
      </w:r>
      <w:r>
        <w:rPr>
          <w:rFonts w:ascii="宋体" w:hAnsi="宋体" w:hint="eastAsia"/>
          <w:b/>
          <w:color w:val="000000"/>
          <w:szCs w:val="24"/>
        </w:rPr>
        <w:t>．</w:t>
      </w:r>
      <w:r>
        <w:rPr>
          <w:rFonts w:ascii="宋体" w:hAnsi="宋体"/>
          <w:b/>
          <w:color w:val="000000"/>
          <w:szCs w:val="24"/>
        </w:rPr>
        <w:t>与招标机构和</w:t>
      </w:r>
      <w:r>
        <w:rPr>
          <w:rFonts w:ascii="宋体" w:hAnsi="宋体" w:hint="eastAsia"/>
          <w:b/>
          <w:color w:val="000000"/>
          <w:szCs w:val="24"/>
        </w:rPr>
        <w:t>招标人的</w:t>
      </w:r>
      <w:r>
        <w:rPr>
          <w:rFonts w:ascii="宋体" w:hAnsi="宋体"/>
          <w:b/>
          <w:color w:val="000000"/>
          <w:szCs w:val="24"/>
        </w:rPr>
        <w:t>接触</w:t>
      </w:r>
    </w:p>
    <w:p w14:paraId="69E58E16" w14:textId="77777777" w:rsidR="009C6322" w:rsidRDefault="00122D10">
      <w:pPr>
        <w:pStyle w:val="ac"/>
        <w:ind w:left="566" w:hangingChars="236" w:hanging="566"/>
        <w:rPr>
          <w:rFonts w:ascii="宋体" w:hAnsi="宋体"/>
          <w:color w:val="000000"/>
          <w:szCs w:val="24"/>
        </w:rPr>
      </w:pPr>
      <w:r>
        <w:rPr>
          <w:rFonts w:ascii="宋体" w:hAnsi="宋体" w:hint="eastAsia"/>
          <w:color w:val="000000"/>
          <w:szCs w:val="24"/>
        </w:rPr>
        <w:t>28.1</w:t>
      </w:r>
      <w:r>
        <w:rPr>
          <w:rFonts w:ascii="宋体" w:hAnsi="宋体"/>
          <w:color w:val="000000"/>
          <w:szCs w:val="24"/>
        </w:rPr>
        <w:t>除投标人须知第</w:t>
      </w:r>
      <w:r>
        <w:rPr>
          <w:rFonts w:ascii="宋体" w:hAnsi="宋体" w:hint="eastAsia"/>
          <w:color w:val="000000"/>
          <w:szCs w:val="24"/>
        </w:rPr>
        <w:t>23.2</w:t>
      </w:r>
      <w:r>
        <w:rPr>
          <w:rFonts w:ascii="宋体" w:hAnsi="宋体"/>
          <w:color w:val="000000"/>
          <w:szCs w:val="24"/>
        </w:rPr>
        <w:t>条的规定外，从开标之日起至授予合同期间，投标人不得就</w:t>
      </w:r>
      <w:r>
        <w:rPr>
          <w:rFonts w:ascii="宋体" w:hAnsi="宋体"/>
          <w:color w:val="000000"/>
          <w:szCs w:val="24"/>
        </w:rPr>
        <w:t>与其投标有关的事项与招标机构</w:t>
      </w:r>
      <w:r>
        <w:rPr>
          <w:rFonts w:ascii="宋体" w:hAnsi="宋体" w:hint="eastAsia"/>
          <w:color w:val="000000"/>
          <w:szCs w:val="24"/>
        </w:rPr>
        <w:t>、招标人</w:t>
      </w:r>
      <w:r>
        <w:rPr>
          <w:rFonts w:ascii="宋体" w:hAnsi="宋体"/>
          <w:color w:val="000000"/>
          <w:szCs w:val="24"/>
        </w:rPr>
        <w:t>和</w:t>
      </w:r>
      <w:r>
        <w:rPr>
          <w:rFonts w:ascii="宋体" w:hAnsi="宋体" w:hint="eastAsia"/>
          <w:color w:val="000000"/>
          <w:szCs w:val="24"/>
        </w:rPr>
        <w:t>评标委员会接触。</w:t>
      </w:r>
    </w:p>
    <w:p w14:paraId="5D63C3D8"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28.2</w:t>
      </w:r>
      <w:r>
        <w:rPr>
          <w:rFonts w:ascii="宋体" w:hAnsi="宋体"/>
          <w:color w:val="000000"/>
          <w:szCs w:val="24"/>
        </w:rPr>
        <w:t>投标人试图对招标机构</w:t>
      </w:r>
      <w:r>
        <w:rPr>
          <w:rFonts w:ascii="宋体" w:hAnsi="宋体" w:hint="eastAsia"/>
          <w:color w:val="000000"/>
          <w:szCs w:val="24"/>
        </w:rPr>
        <w:t>、招标人</w:t>
      </w:r>
      <w:r>
        <w:rPr>
          <w:rFonts w:ascii="宋体" w:hAnsi="宋体"/>
          <w:color w:val="000000"/>
          <w:szCs w:val="24"/>
        </w:rPr>
        <w:t>和</w:t>
      </w:r>
      <w:r>
        <w:rPr>
          <w:rFonts w:ascii="宋体" w:hAnsi="宋体" w:hint="eastAsia"/>
          <w:color w:val="000000"/>
          <w:szCs w:val="24"/>
        </w:rPr>
        <w:t>评标委员会</w:t>
      </w:r>
      <w:r>
        <w:rPr>
          <w:rFonts w:ascii="宋体" w:hAnsi="宋体"/>
          <w:color w:val="000000"/>
          <w:szCs w:val="24"/>
        </w:rPr>
        <w:t>的评标或授予合同的决定进行影响，都可能导致其投标被视为无效投标。</w:t>
      </w:r>
    </w:p>
    <w:p w14:paraId="336E75F6" w14:textId="77777777" w:rsidR="009C6322" w:rsidRDefault="009C6322">
      <w:pPr>
        <w:pStyle w:val="ac"/>
        <w:ind w:left="540" w:hangingChars="225" w:hanging="540"/>
        <w:rPr>
          <w:rFonts w:ascii="宋体" w:hAnsi="宋体"/>
          <w:color w:val="000000"/>
          <w:szCs w:val="24"/>
        </w:rPr>
      </w:pPr>
    </w:p>
    <w:p w14:paraId="07BC607E" w14:textId="77777777" w:rsidR="009C6322" w:rsidRDefault="00122D10">
      <w:pPr>
        <w:pStyle w:val="2"/>
        <w:jc w:val="left"/>
        <w:rPr>
          <w:sz w:val="32"/>
          <w:szCs w:val="32"/>
        </w:rPr>
      </w:pPr>
      <w:r>
        <w:rPr>
          <w:sz w:val="32"/>
          <w:szCs w:val="32"/>
        </w:rPr>
        <w:t>六、授予合同</w:t>
      </w:r>
    </w:p>
    <w:p w14:paraId="0FA21658"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29</w:t>
      </w:r>
      <w:r>
        <w:rPr>
          <w:rFonts w:ascii="宋体" w:hAnsi="宋体"/>
          <w:b/>
          <w:color w:val="000000"/>
          <w:szCs w:val="24"/>
        </w:rPr>
        <w:t>．资格后审</w:t>
      </w:r>
    </w:p>
    <w:p w14:paraId="235D21DC"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29.1</w:t>
      </w:r>
      <w:r>
        <w:rPr>
          <w:rFonts w:ascii="宋体" w:hAnsi="宋体" w:hint="eastAsia"/>
          <w:color w:val="000000"/>
          <w:szCs w:val="24"/>
        </w:rPr>
        <w:t>评标委员会将审查最低评标价的投标人或综合评价得分最高的投标人是否有能力令人满意地履行合同。</w:t>
      </w:r>
    </w:p>
    <w:p w14:paraId="0EED61A2"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29.2</w:t>
      </w:r>
      <w:r>
        <w:rPr>
          <w:rFonts w:ascii="宋体" w:hAnsi="宋体"/>
          <w:color w:val="000000"/>
          <w:szCs w:val="24"/>
        </w:rPr>
        <w:t>授标决定</w:t>
      </w:r>
      <w:r>
        <w:rPr>
          <w:rFonts w:ascii="宋体" w:hAnsi="宋体" w:hint="eastAsia"/>
          <w:color w:val="000000"/>
          <w:szCs w:val="24"/>
        </w:rPr>
        <w:t>时还</w:t>
      </w:r>
      <w:r>
        <w:rPr>
          <w:rFonts w:ascii="宋体" w:hAnsi="宋体"/>
          <w:color w:val="000000"/>
          <w:szCs w:val="24"/>
        </w:rPr>
        <w:t>将考虑投标人的财务、技术和生产能力</w:t>
      </w:r>
      <w:r>
        <w:rPr>
          <w:rFonts w:ascii="宋体" w:hAnsi="宋体" w:hint="eastAsia"/>
          <w:color w:val="000000"/>
          <w:szCs w:val="24"/>
        </w:rPr>
        <w:t>在招标期间是否有实质性变化。</w:t>
      </w:r>
      <w:r>
        <w:rPr>
          <w:rFonts w:ascii="宋体" w:hAnsi="宋体"/>
          <w:color w:val="000000"/>
          <w:szCs w:val="24"/>
        </w:rPr>
        <w:t>其基础是审查投标</w:t>
      </w:r>
      <w:r>
        <w:rPr>
          <w:rFonts w:ascii="宋体" w:hAnsi="宋体" w:hint="eastAsia"/>
          <w:color w:val="000000"/>
          <w:szCs w:val="24"/>
        </w:rPr>
        <w:t>人按照本须知第</w:t>
      </w:r>
      <w:r>
        <w:rPr>
          <w:rFonts w:ascii="宋体" w:hAnsi="宋体" w:hint="eastAsia"/>
          <w:color w:val="000000"/>
          <w:szCs w:val="24"/>
        </w:rPr>
        <w:t>13</w:t>
      </w:r>
      <w:r>
        <w:rPr>
          <w:rFonts w:ascii="宋体" w:hAnsi="宋体" w:hint="eastAsia"/>
          <w:color w:val="000000"/>
          <w:szCs w:val="24"/>
        </w:rPr>
        <w:t>条规定提交的资格证明文件和评标委员会认为必要的、合格的其他资料。</w:t>
      </w:r>
    </w:p>
    <w:p w14:paraId="3444D892" w14:textId="77777777" w:rsidR="009C6322" w:rsidRDefault="00122D10">
      <w:pPr>
        <w:pStyle w:val="ac"/>
        <w:ind w:leftChars="-28" w:left="481" w:hangingChars="225" w:hanging="540"/>
        <w:rPr>
          <w:rFonts w:ascii="宋体" w:hAnsi="宋体"/>
          <w:color w:val="000000"/>
          <w:szCs w:val="24"/>
        </w:rPr>
      </w:pPr>
      <w:r>
        <w:rPr>
          <w:rFonts w:ascii="宋体" w:hAnsi="宋体" w:hint="eastAsia"/>
          <w:color w:val="000000"/>
          <w:szCs w:val="24"/>
        </w:rPr>
        <w:t xml:space="preserve">29.3 </w:t>
      </w:r>
      <w:r>
        <w:rPr>
          <w:rFonts w:ascii="宋体" w:hAnsi="宋体"/>
          <w:color w:val="000000"/>
          <w:szCs w:val="24"/>
        </w:rPr>
        <w:t>如果审查通过，</w:t>
      </w:r>
      <w:r>
        <w:rPr>
          <w:rFonts w:ascii="宋体" w:hAnsi="宋体" w:hint="eastAsia"/>
          <w:color w:val="000000"/>
          <w:szCs w:val="24"/>
        </w:rPr>
        <w:t>评标委员会</w:t>
      </w:r>
      <w:r>
        <w:rPr>
          <w:rFonts w:ascii="宋体" w:hAnsi="宋体"/>
          <w:color w:val="000000"/>
          <w:szCs w:val="24"/>
        </w:rPr>
        <w:t>将</w:t>
      </w:r>
      <w:r>
        <w:rPr>
          <w:rFonts w:ascii="宋体" w:hAnsi="宋体" w:hint="eastAsia"/>
          <w:color w:val="000000"/>
          <w:szCs w:val="24"/>
        </w:rPr>
        <w:t>把</w:t>
      </w:r>
      <w:r>
        <w:rPr>
          <w:rFonts w:ascii="宋体" w:hAnsi="宋体"/>
          <w:color w:val="000000"/>
          <w:szCs w:val="24"/>
        </w:rPr>
        <w:t>合同授予该投标人；如果审查没有通过，</w:t>
      </w:r>
      <w:r>
        <w:rPr>
          <w:rFonts w:ascii="宋体" w:hAnsi="宋体" w:hint="eastAsia"/>
          <w:color w:val="000000"/>
          <w:szCs w:val="24"/>
        </w:rPr>
        <w:t>评标委员会将</w:t>
      </w:r>
      <w:r>
        <w:rPr>
          <w:rFonts w:ascii="宋体" w:hAnsi="宋体"/>
          <w:color w:val="000000"/>
          <w:szCs w:val="24"/>
        </w:rPr>
        <w:t>拒绝其投标</w:t>
      </w:r>
      <w:r>
        <w:rPr>
          <w:rFonts w:ascii="宋体" w:hAnsi="宋体" w:hint="eastAsia"/>
          <w:color w:val="000000"/>
          <w:szCs w:val="24"/>
        </w:rPr>
        <w:t>，并</w:t>
      </w:r>
      <w:r>
        <w:rPr>
          <w:rFonts w:ascii="宋体" w:hAnsi="宋体"/>
          <w:color w:val="000000"/>
          <w:szCs w:val="24"/>
        </w:rPr>
        <w:t>对下一个最低评标价的投标人</w:t>
      </w:r>
      <w:r>
        <w:rPr>
          <w:rFonts w:ascii="宋体" w:hAnsi="宋体" w:hint="eastAsia"/>
          <w:color w:val="000000"/>
          <w:szCs w:val="24"/>
        </w:rPr>
        <w:t>或综合评价得分最高的投标人</w:t>
      </w:r>
      <w:r>
        <w:rPr>
          <w:rFonts w:ascii="宋体" w:hAnsi="宋体"/>
          <w:color w:val="000000"/>
          <w:szCs w:val="24"/>
        </w:rPr>
        <w:t>能否</w:t>
      </w:r>
      <w:r>
        <w:rPr>
          <w:rFonts w:ascii="宋体" w:hAnsi="宋体" w:hint="eastAsia"/>
          <w:color w:val="000000"/>
          <w:szCs w:val="24"/>
        </w:rPr>
        <w:t>令人</w:t>
      </w:r>
      <w:r>
        <w:rPr>
          <w:rFonts w:ascii="宋体" w:hAnsi="宋体"/>
          <w:color w:val="000000"/>
          <w:szCs w:val="24"/>
        </w:rPr>
        <w:t>满意地履行合同作类似的审查。</w:t>
      </w:r>
    </w:p>
    <w:p w14:paraId="3A99E2AC" w14:textId="77777777" w:rsidR="009C6322" w:rsidRDefault="009C6322">
      <w:pPr>
        <w:pStyle w:val="ac"/>
        <w:rPr>
          <w:rFonts w:ascii="宋体" w:hAnsi="宋体"/>
          <w:color w:val="000000"/>
          <w:szCs w:val="24"/>
        </w:rPr>
      </w:pPr>
    </w:p>
    <w:p w14:paraId="30BF1C2C" w14:textId="77777777" w:rsidR="009C6322" w:rsidRDefault="00122D10">
      <w:pPr>
        <w:pStyle w:val="ac"/>
        <w:rPr>
          <w:rFonts w:ascii="宋体" w:hAnsi="宋体"/>
          <w:b/>
          <w:color w:val="000000"/>
          <w:szCs w:val="24"/>
        </w:rPr>
      </w:pPr>
      <w:r>
        <w:rPr>
          <w:rFonts w:ascii="宋体" w:hAnsi="宋体" w:hint="eastAsia"/>
          <w:b/>
          <w:color w:val="000000"/>
          <w:szCs w:val="24"/>
        </w:rPr>
        <w:t>30</w:t>
      </w:r>
      <w:r>
        <w:rPr>
          <w:rFonts w:ascii="宋体" w:hAnsi="宋体"/>
          <w:b/>
          <w:color w:val="000000"/>
          <w:szCs w:val="24"/>
        </w:rPr>
        <w:t>．合同授予标准</w:t>
      </w:r>
    </w:p>
    <w:p w14:paraId="4E313164"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30.1</w:t>
      </w:r>
      <w:r>
        <w:rPr>
          <w:rFonts w:ascii="宋体" w:hAnsi="宋体"/>
          <w:color w:val="000000"/>
          <w:szCs w:val="24"/>
        </w:rPr>
        <w:t>除第</w:t>
      </w:r>
      <w:r>
        <w:rPr>
          <w:rFonts w:ascii="宋体" w:hAnsi="宋体" w:hint="eastAsia"/>
          <w:color w:val="000000"/>
          <w:szCs w:val="24"/>
        </w:rPr>
        <w:t>33</w:t>
      </w:r>
      <w:r>
        <w:rPr>
          <w:rFonts w:ascii="宋体" w:hAnsi="宋体"/>
          <w:color w:val="000000"/>
          <w:szCs w:val="24"/>
        </w:rPr>
        <w:t>条的规定之外，</w:t>
      </w:r>
      <w:r>
        <w:rPr>
          <w:rFonts w:ascii="宋体" w:hAnsi="宋体" w:hint="eastAsia"/>
          <w:color w:val="000000"/>
          <w:szCs w:val="24"/>
        </w:rPr>
        <w:t>评标委员会</w:t>
      </w:r>
      <w:r>
        <w:rPr>
          <w:rFonts w:ascii="宋体" w:hAnsi="宋体"/>
          <w:color w:val="000000"/>
          <w:szCs w:val="24"/>
        </w:rPr>
        <w:t>把合同授予被确定为实质上响应招标文件要求</w:t>
      </w:r>
      <w:r>
        <w:rPr>
          <w:rFonts w:ascii="宋体" w:hAnsi="宋体" w:hint="eastAsia"/>
          <w:color w:val="000000"/>
          <w:szCs w:val="24"/>
        </w:rPr>
        <w:t>并有履行合同能力</w:t>
      </w:r>
      <w:r>
        <w:rPr>
          <w:rFonts w:ascii="宋体" w:hAnsi="宋体"/>
          <w:color w:val="000000"/>
          <w:szCs w:val="24"/>
        </w:rPr>
        <w:t>的最低评标价的投标人</w:t>
      </w:r>
      <w:r>
        <w:rPr>
          <w:rFonts w:ascii="宋体" w:hAnsi="宋体" w:hint="eastAsia"/>
          <w:color w:val="000000"/>
          <w:szCs w:val="24"/>
        </w:rPr>
        <w:t>或综合评价得分最高的投标人</w:t>
      </w:r>
      <w:r>
        <w:rPr>
          <w:rFonts w:ascii="宋体" w:hAnsi="宋体"/>
          <w:color w:val="000000"/>
          <w:szCs w:val="24"/>
        </w:rPr>
        <w:t>。</w:t>
      </w:r>
    </w:p>
    <w:p w14:paraId="0A3F8FFF" w14:textId="77777777" w:rsidR="009C6322" w:rsidRDefault="009C6322">
      <w:pPr>
        <w:pStyle w:val="ac"/>
        <w:rPr>
          <w:rFonts w:ascii="宋体" w:hAnsi="宋体"/>
          <w:color w:val="000000"/>
          <w:szCs w:val="24"/>
        </w:rPr>
      </w:pPr>
    </w:p>
    <w:p w14:paraId="4E2E2D9B" w14:textId="77777777" w:rsidR="009C6322" w:rsidRDefault="00122D10">
      <w:pPr>
        <w:pStyle w:val="ac"/>
        <w:rPr>
          <w:rFonts w:ascii="宋体" w:hAnsi="宋体"/>
          <w:b/>
          <w:color w:val="000000"/>
          <w:szCs w:val="24"/>
        </w:rPr>
      </w:pPr>
      <w:r>
        <w:rPr>
          <w:rFonts w:ascii="宋体" w:hAnsi="宋体" w:hint="eastAsia"/>
          <w:b/>
          <w:color w:val="000000"/>
          <w:szCs w:val="24"/>
        </w:rPr>
        <w:t>31.</w:t>
      </w:r>
      <w:r>
        <w:rPr>
          <w:rFonts w:ascii="宋体" w:hAnsi="宋体"/>
          <w:b/>
          <w:color w:val="000000"/>
          <w:szCs w:val="24"/>
        </w:rPr>
        <w:t>授标时更改采购货物数量的权力</w:t>
      </w:r>
    </w:p>
    <w:p w14:paraId="03BEEE3B"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31.1</w:t>
      </w:r>
      <w:r>
        <w:rPr>
          <w:rFonts w:ascii="宋体" w:hAnsi="宋体" w:hint="eastAsia"/>
          <w:color w:val="000000"/>
          <w:szCs w:val="24"/>
        </w:rPr>
        <w:t>评标委员会</w:t>
      </w:r>
      <w:r>
        <w:rPr>
          <w:rFonts w:ascii="宋体" w:hAnsi="宋体"/>
          <w:color w:val="000000"/>
          <w:szCs w:val="24"/>
        </w:rPr>
        <w:t>在授予合同时有权在投标资料表规定的幅度内对</w:t>
      </w:r>
      <w:r>
        <w:rPr>
          <w:rFonts w:ascii="宋体" w:hAnsi="宋体"/>
          <w:color w:val="000000"/>
          <w:szCs w:val="24"/>
        </w:rPr>
        <w:t>“</w:t>
      </w:r>
      <w:r>
        <w:rPr>
          <w:rFonts w:ascii="宋体" w:hAnsi="宋体"/>
          <w:color w:val="000000"/>
          <w:szCs w:val="24"/>
        </w:rPr>
        <w:t>货物需求一览表</w:t>
      </w:r>
      <w:r>
        <w:rPr>
          <w:rFonts w:ascii="宋体" w:hAnsi="宋体"/>
          <w:color w:val="000000"/>
          <w:szCs w:val="24"/>
        </w:rPr>
        <w:t>”</w:t>
      </w:r>
      <w:r>
        <w:rPr>
          <w:rFonts w:ascii="宋体" w:hAnsi="宋体"/>
          <w:color w:val="000000"/>
          <w:szCs w:val="24"/>
        </w:rPr>
        <w:lastRenderedPageBreak/>
        <w:t>中规定的货物数量和服务予以增加或减少，但不得对单价或其他的条款</w:t>
      </w:r>
      <w:r>
        <w:rPr>
          <w:rFonts w:ascii="宋体" w:hAnsi="宋体"/>
          <w:color w:val="000000"/>
          <w:szCs w:val="24"/>
        </w:rPr>
        <w:t>和条件做任何改变。</w:t>
      </w:r>
    </w:p>
    <w:p w14:paraId="7EDCF2E9" w14:textId="77777777" w:rsidR="009C6322" w:rsidRDefault="009C6322">
      <w:pPr>
        <w:pStyle w:val="ac"/>
        <w:rPr>
          <w:rFonts w:ascii="宋体" w:hAnsi="宋体"/>
          <w:color w:val="000000"/>
          <w:szCs w:val="24"/>
        </w:rPr>
      </w:pPr>
    </w:p>
    <w:p w14:paraId="53F71397"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32.</w:t>
      </w:r>
      <w:r>
        <w:rPr>
          <w:rFonts w:ascii="宋体" w:hAnsi="宋体"/>
          <w:b/>
          <w:color w:val="000000"/>
          <w:szCs w:val="24"/>
        </w:rPr>
        <w:t>接受和拒绝任何或所有投标的权力</w:t>
      </w:r>
    </w:p>
    <w:p w14:paraId="7D641E2A"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32.1</w:t>
      </w:r>
      <w:r>
        <w:rPr>
          <w:rFonts w:ascii="宋体" w:hAnsi="宋体" w:hint="eastAsia"/>
          <w:color w:val="000000"/>
          <w:szCs w:val="24"/>
        </w:rPr>
        <w:t>在特殊情况下，</w:t>
      </w:r>
      <w:r>
        <w:rPr>
          <w:rFonts w:ascii="宋体" w:hAnsi="宋体"/>
          <w:color w:val="000000"/>
          <w:szCs w:val="24"/>
        </w:rPr>
        <w:t>招标机构和</w:t>
      </w:r>
      <w:r>
        <w:rPr>
          <w:rFonts w:ascii="宋体" w:hAnsi="宋体" w:hint="eastAsia"/>
          <w:color w:val="000000"/>
          <w:szCs w:val="24"/>
        </w:rPr>
        <w:t>招标人</w:t>
      </w:r>
      <w:r>
        <w:rPr>
          <w:rFonts w:ascii="宋体" w:hAnsi="宋体"/>
          <w:color w:val="000000"/>
          <w:szCs w:val="24"/>
        </w:rPr>
        <w:t>保留在授标之前拒绝任何投标以及宣布招标程序无效或拒绝所有投标的权力</w:t>
      </w:r>
      <w:r>
        <w:rPr>
          <w:rFonts w:ascii="宋体" w:hAnsi="宋体" w:hint="eastAsia"/>
          <w:color w:val="000000"/>
          <w:szCs w:val="24"/>
        </w:rPr>
        <w:t>。</w:t>
      </w:r>
      <w:r>
        <w:rPr>
          <w:rFonts w:ascii="宋体" w:hAnsi="宋体"/>
          <w:color w:val="000000"/>
          <w:szCs w:val="24"/>
        </w:rPr>
        <w:t xml:space="preserve"> </w:t>
      </w:r>
    </w:p>
    <w:p w14:paraId="46997B00" w14:textId="77777777" w:rsidR="009C6322" w:rsidRDefault="009C6322">
      <w:pPr>
        <w:pStyle w:val="ac"/>
        <w:ind w:left="540" w:hangingChars="225" w:hanging="540"/>
        <w:rPr>
          <w:rFonts w:ascii="宋体" w:hAnsi="宋体"/>
          <w:color w:val="000000"/>
          <w:szCs w:val="24"/>
        </w:rPr>
      </w:pPr>
    </w:p>
    <w:p w14:paraId="62AF8A05"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33</w:t>
      </w:r>
      <w:r>
        <w:rPr>
          <w:rFonts w:ascii="宋体" w:hAnsi="宋体"/>
          <w:b/>
          <w:color w:val="000000"/>
          <w:szCs w:val="24"/>
        </w:rPr>
        <w:t>．中标通知书</w:t>
      </w:r>
    </w:p>
    <w:p w14:paraId="28B12C40"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33.1</w:t>
      </w:r>
      <w:r>
        <w:rPr>
          <w:rFonts w:ascii="宋体" w:hAnsi="宋体" w:hint="eastAsia"/>
          <w:color w:val="000000"/>
          <w:szCs w:val="24"/>
        </w:rPr>
        <w:t>《</w:t>
      </w:r>
      <w:r>
        <w:rPr>
          <w:rFonts w:ascii="宋体" w:hAnsi="宋体"/>
          <w:color w:val="000000"/>
          <w:szCs w:val="24"/>
        </w:rPr>
        <w:t>中标通知书</w:t>
      </w:r>
      <w:r>
        <w:rPr>
          <w:rFonts w:ascii="宋体" w:hAnsi="宋体" w:hint="eastAsia"/>
          <w:color w:val="000000"/>
          <w:szCs w:val="24"/>
        </w:rPr>
        <w:t>》</w:t>
      </w:r>
      <w:r>
        <w:rPr>
          <w:rFonts w:ascii="宋体" w:hAnsi="宋体"/>
          <w:color w:val="000000"/>
          <w:szCs w:val="24"/>
        </w:rPr>
        <w:t>是合同的一个组成部分。</w:t>
      </w:r>
    </w:p>
    <w:p w14:paraId="3B233E0C"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 xml:space="preserve">33.2 </w:t>
      </w:r>
      <w:r>
        <w:rPr>
          <w:rFonts w:ascii="宋体" w:hAnsi="宋体"/>
          <w:color w:val="000000"/>
          <w:szCs w:val="24"/>
        </w:rPr>
        <w:t>在中标人按照</w:t>
      </w:r>
      <w:r>
        <w:rPr>
          <w:rFonts w:ascii="宋体" w:hAnsi="宋体" w:hint="eastAsia"/>
          <w:color w:val="000000"/>
          <w:szCs w:val="24"/>
        </w:rPr>
        <w:t>本</w:t>
      </w:r>
      <w:r>
        <w:rPr>
          <w:rFonts w:ascii="宋体" w:hAnsi="宋体"/>
          <w:color w:val="000000"/>
          <w:szCs w:val="24"/>
        </w:rPr>
        <w:t>须知第</w:t>
      </w:r>
      <w:r>
        <w:rPr>
          <w:rFonts w:ascii="宋体" w:hAnsi="宋体" w:hint="eastAsia"/>
          <w:color w:val="000000"/>
          <w:szCs w:val="24"/>
        </w:rPr>
        <w:t>35</w:t>
      </w:r>
      <w:r>
        <w:rPr>
          <w:rFonts w:ascii="宋体" w:hAnsi="宋体"/>
          <w:color w:val="000000"/>
          <w:szCs w:val="24"/>
        </w:rPr>
        <w:t>条的规定提交履约保证金后，招标机构将按照</w:t>
      </w:r>
      <w:r>
        <w:rPr>
          <w:rFonts w:ascii="宋体" w:hAnsi="宋体" w:hint="eastAsia"/>
          <w:color w:val="000000"/>
          <w:szCs w:val="24"/>
        </w:rPr>
        <w:t>本</w:t>
      </w:r>
      <w:r>
        <w:rPr>
          <w:rFonts w:ascii="宋体" w:hAnsi="宋体"/>
          <w:color w:val="000000"/>
          <w:szCs w:val="24"/>
        </w:rPr>
        <w:t>须知第</w:t>
      </w:r>
      <w:r>
        <w:rPr>
          <w:rFonts w:ascii="宋体" w:hAnsi="宋体"/>
          <w:color w:val="000000"/>
          <w:szCs w:val="24"/>
        </w:rPr>
        <w:t>15</w:t>
      </w:r>
      <w:r>
        <w:rPr>
          <w:rFonts w:ascii="宋体" w:hAnsi="宋体"/>
          <w:color w:val="000000"/>
          <w:szCs w:val="24"/>
        </w:rPr>
        <w:t>条的规定退还所有投标保证金</w:t>
      </w:r>
      <w:r>
        <w:rPr>
          <w:rFonts w:ascii="宋体" w:hAnsi="宋体" w:hint="eastAsia"/>
          <w:color w:val="000000"/>
          <w:szCs w:val="24"/>
        </w:rPr>
        <w:t>。</w:t>
      </w:r>
    </w:p>
    <w:p w14:paraId="5AFD8C8C" w14:textId="77777777" w:rsidR="009C6322" w:rsidRDefault="009C6322">
      <w:pPr>
        <w:pStyle w:val="ac"/>
        <w:ind w:left="540" w:hangingChars="225" w:hanging="540"/>
        <w:rPr>
          <w:rFonts w:ascii="宋体" w:hAnsi="宋体"/>
          <w:color w:val="000000"/>
          <w:szCs w:val="24"/>
        </w:rPr>
      </w:pPr>
    </w:p>
    <w:p w14:paraId="03900767"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34</w:t>
      </w:r>
      <w:r>
        <w:rPr>
          <w:rFonts w:ascii="宋体" w:hAnsi="宋体"/>
          <w:b/>
          <w:color w:val="000000"/>
          <w:szCs w:val="24"/>
        </w:rPr>
        <w:t>.</w:t>
      </w:r>
      <w:r>
        <w:rPr>
          <w:rFonts w:ascii="宋体" w:hAnsi="宋体"/>
          <w:b/>
          <w:color w:val="000000"/>
          <w:szCs w:val="24"/>
        </w:rPr>
        <w:t>签</w:t>
      </w:r>
      <w:r>
        <w:rPr>
          <w:rFonts w:ascii="宋体" w:hAnsi="宋体" w:hint="eastAsia"/>
          <w:b/>
          <w:color w:val="000000"/>
          <w:szCs w:val="24"/>
        </w:rPr>
        <w:t>订</w:t>
      </w:r>
      <w:r>
        <w:rPr>
          <w:rFonts w:ascii="宋体" w:hAnsi="宋体"/>
          <w:b/>
          <w:color w:val="000000"/>
          <w:szCs w:val="24"/>
        </w:rPr>
        <w:t>合同</w:t>
      </w:r>
    </w:p>
    <w:p w14:paraId="303BE999"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34.1</w:t>
      </w:r>
      <w:r>
        <w:rPr>
          <w:rFonts w:ascii="宋体" w:hAnsi="宋体" w:hint="eastAsia"/>
          <w:color w:val="000000"/>
          <w:szCs w:val="24"/>
        </w:rPr>
        <w:t>《中标通知书》发出后</w:t>
      </w:r>
      <w:r>
        <w:rPr>
          <w:rFonts w:ascii="宋体" w:hAnsi="宋体" w:hint="eastAsia"/>
          <w:color w:val="000000"/>
          <w:szCs w:val="24"/>
        </w:rPr>
        <w:t>30</w:t>
      </w:r>
      <w:r>
        <w:rPr>
          <w:rFonts w:ascii="宋体" w:hAnsi="宋体" w:hint="eastAsia"/>
          <w:color w:val="000000"/>
          <w:szCs w:val="24"/>
        </w:rPr>
        <w:t>日内，中标人应按照招标文件和中标人的投标文件订立书面合同。中标人不得与招标人再订立背离合同实质性内容的其他协议。</w:t>
      </w:r>
    </w:p>
    <w:p w14:paraId="1A405C81" w14:textId="77777777" w:rsidR="009C6322" w:rsidRDefault="009C6322">
      <w:pPr>
        <w:pStyle w:val="ac"/>
        <w:ind w:left="540" w:hangingChars="225" w:hanging="540"/>
        <w:rPr>
          <w:rFonts w:ascii="宋体" w:hAnsi="宋体"/>
          <w:color w:val="000000"/>
          <w:szCs w:val="24"/>
        </w:rPr>
      </w:pPr>
    </w:p>
    <w:p w14:paraId="53E4A697" w14:textId="77777777" w:rsidR="009C6322" w:rsidRDefault="00122D10">
      <w:pPr>
        <w:pStyle w:val="ac"/>
        <w:ind w:left="542" w:hangingChars="225" w:hanging="542"/>
        <w:rPr>
          <w:rFonts w:ascii="宋体" w:hAnsi="宋体"/>
          <w:b/>
          <w:color w:val="000000"/>
          <w:szCs w:val="24"/>
        </w:rPr>
      </w:pPr>
      <w:r>
        <w:rPr>
          <w:rFonts w:ascii="宋体" w:hAnsi="宋体" w:hint="eastAsia"/>
          <w:b/>
          <w:color w:val="000000"/>
          <w:szCs w:val="24"/>
        </w:rPr>
        <w:t>35</w:t>
      </w:r>
      <w:r>
        <w:rPr>
          <w:rFonts w:ascii="宋体" w:hAnsi="宋体"/>
          <w:b/>
          <w:color w:val="000000"/>
          <w:szCs w:val="24"/>
        </w:rPr>
        <w:t>．履约保证金</w:t>
      </w:r>
    </w:p>
    <w:p w14:paraId="3FD7776F"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35.1</w:t>
      </w:r>
      <w:r>
        <w:rPr>
          <w:rFonts w:ascii="宋体" w:hAnsi="宋体"/>
          <w:color w:val="000000"/>
          <w:szCs w:val="24"/>
        </w:rPr>
        <w:t>中标人</w:t>
      </w:r>
      <w:r>
        <w:rPr>
          <w:rFonts w:ascii="宋体" w:hAnsi="宋体" w:hint="eastAsia"/>
          <w:color w:val="000000"/>
          <w:szCs w:val="24"/>
        </w:rPr>
        <w:t>与招标人签订合同</w:t>
      </w:r>
      <w:r>
        <w:rPr>
          <w:rFonts w:ascii="宋体" w:hAnsi="宋体"/>
          <w:color w:val="000000"/>
          <w:szCs w:val="24"/>
        </w:rPr>
        <w:t>后</w:t>
      </w:r>
      <w:r>
        <w:rPr>
          <w:rFonts w:ascii="宋体" w:hAnsi="宋体" w:hint="eastAsia"/>
          <w:color w:val="000000"/>
          <w:szCs w:val="24"/>
        </w:rPr>
        <w:t>10</w:t>
      </w:r>
      <w:r>
        <w:rPr>
          <w:rFonts w:ascii="宋体" w:hAnsi="宋体" w:hint="eastAsia"/>
          <w:color w:val="000000"/>
          <w:szCs w:val="24"/>
        </w:rPr>
        <w:t>日</w:t>
      </w:r>
      <w:r>
        <w:rPr>
          <w:rFonts w:ascii="宋体" w:hAnsi="宋体"/>
          <w:color w:val="000000"/>
          <w:szCs w:val="24"/>
        </w:rPr>
        <w:t>内，应按照</w:t>
      </w:r>
      <w:r>
        <w:rPr>
          <w:rFonts w:ascii="宋体" w:hAnsi="宋体" w:hint="eastAsia"/>
          <w:color w:val="000000"/>
          <w:szCs w:val="24"/>
        </w:rPr>
        <w:t>招标文件</w:t>
      </w:r>
      <w:r>
        <w:rPr>
          <w:rFonts w:ascii="宋体" w:hAnsi="宋体"/>
          <w:color w:val="000000"/>
          <w:szCs w:val="24"/>
        </w:rPr>
        <w:t>合同条款</w:t>
      </w:r>
      <w:r>
        <w:rPr>
          <w:rFonts w:ascii="宋体" w:hAnsi="宋体" w:hint="eastAsia"/>
          <w:color w:val="000000"/>
          <w:szCs w:val="24"/>
        </w:rPr>
        <w:t>资料表</w:t>
      </w:r>
      <w:r>
        <w:rPr>
          <w:rFonts w:ascii="宋体" w:hAnsi="宋体"/>
          <w:color w:val="000000"/>
          <w:szCs w:val="24"/>
        </w:rPr>
        <w:t>的规定，采用招标文件中提供的履约保证金</w:t>
      </w:r>
      <w:r>
        <w:rPr>
          <w:rFonts w:ascii="宋体" w:hAnsi="宋体" w:hint="eastAsia"/>
          <w:color w:val="000000"/>
          <w:szCs w:val="24"/>
        </w:rPr>
        <w:t>保函</w:t>
      </w:r>
      <w:r>
        <w:rPr>
          <w:rFonts w:ascii="宋体" w:hAnsi="宋体"/>
          <w:color w:val="000000"/>
          <w:szCs w:val="24"/>
        </w:rPr>
        <w:t>格式或</w:t>
      </w:r>
      <w:r>
        <w:rPr>
          <w:rFonts w:ascii="宋体" w:hAnsi="宋体" w:hint="eastAsia"/>
          <w:color w:val="000000"/>
          <w:szCs w:val="24"/>
        </w:rPr>
        <w:t>招标人</w:t>
      </w:r>
      <w:r>
        <w:rPr>
          <w:rFonts w:ascii="宋体" w:hAnsi="宋体"/>
          <w:color w:val="000000"/>
          <w:szCs w:val="24"/>
        </w:rPr>
        <w:t>可以接受的其他</w:t>
      </w:r>
      <w:r>
        <w:rPr>
          <w:rFonts w:ascii="宋体" w:hAnsi="宋体" w:hint="eastAsia"/>
          <w:color w:val="000000"/>
          <w:szCs w:val="24"/>
        </w:rPr>
        <w:t>形式向招标人</w:t>
      </w:r>
      <w:r>
        <w:rPr>
          <w:rFonts w:ascii="宋体" w:hAnsi="宋体"/>
          <w:color w:val="000000"/>
          <w:szCs w:val="24"/>
        </w:rPr>
        <w:t>提交履约保证金。</w:t>
      </w:r>
    </w:p>
    <w:p w14:paraId="371F5DDE" w14:textId="77777777" w:rsidR="009C6322" w:rsidRDefault="00122D10">
      <w:pPr>
        <w:pStyle w:val="ac"/>
        <w:ind w:left="540" w:hangingChars="225" w:hanging="540"/>
        <w:rPr>
          <w:rFonts w:ascii="宋体" w:hAnsi="宋体"/>
          <w:color w:val="000000"/>
          <w:szCs w:val="24"/>
        </w:rPr>
      </w:pPr>
      <w:r>
        <w:rPr>
          <w:rFonts w:ascii="宋体" w:hAnsi="宋体" w:hint="eastAsia"/>
          <w:color w:val="000000"/>
          <w:szCs w:val="24"/>
        </w:rPr>
        <w:t>35.2</w:t>
      </w:r>
      <w:r>
        <w:rPr>
          <w:rFonts w:ascii="宋体" w:hAnsi="宋体"/>
          <w:color w:val="000000"/>
          <w:szCs w:val="24"/>
        </w:rPr>
        <w:t>如果中标人没有按照上述第</w:t>
      </w:r>
      <w:r>
        <w:rPr>
          <w:rFonts w:ascii="宋体" w:hAnsi="宋体" w:hint="eastAsia"/>
          <w:color w:val="000000"/>
          <w:szCs w:val="24"/>
        </w:rPr>
        <w:t>34</w:t>
      </w:r>
      <w:r>
        <w:rPr>
          <w:rFonts w:ascii="宋体" w:hAnsi="宋体"/>
          <w:color w:val="000000"/>
          <w:szCs w:val="24"/>
        </w:rPr>
        <w:t>或</w:t>
      </w:r>
      <w:r>
        <w:rPr>
          <w:rFonts w:ascii="宋体" w:hAnsi="宋体" w:hint="eastAsia"/>
          <w:color w:val="000000"/>
          <w:szCs w:val="24"/>
        </w:rPr>
        <w:t>35.1</w:t>
      </w:r>
      <w:r>
        <w:rPr>
          <w:rFonts w:ascii="宋体" w:hAnsi="宋体"/>
          <w:color w:val="000000"/>
          <w:szCs w:val="24"/>
        </w:rPr>
        <w:t>条规定执行，招标机构和</w:t>
      </w:r>
      <w:r>
        <w:rPr>
          <w:rFonts w:ascii="宋体" w:hAnsi="宋体" w:hint="eastAsia"/>
          <w:color w:val="000000"/>
          <w:szCs w:val="24"/>
        </w:rPr>
        <w:t>招标人将</w:t>
      </w:r>
      <w:r>
        <w:rPr>
          <w:rFonts w:ascii="宋体" w:hAnsi="宋体"/>
          <w:color w:val="000000"/>
          <w:szCs w:val="24"/>
        </w:rPr>
        <w:t>取消该中标决定，并没收其投标保证金。在此情况下，招标机构和</w:t>
      </w:r>
      <w:r>
        <w:rPr>
          <w:rFonts w:ascii="宋体" w:hAnsi="宋体" w:hint="eastAsia"/>
          <w:color w:val="000000"/>
          <w:szCs w:val="24"/>
        </w:rPr>
        <w:t>招标人</w:t>
      </w:r>
      <w:r>
        <w:rPr>
          <w:rFonts w:ascii="宋体" w:hAnsi="宋体"/>
          <w:color w:val="000000"/>
          <w:szCs w:val="24"/>
        </w:rPr>
        <w:t>可将</w:t>
      </w:r>
      <w:r>
        <w:rPr>
          <w:rFonts w:ascii="宋体" w:hAnsi="宋体" w:hint="eastAsia"/>
          <w:color w:val="000000"/>
          <w:szCs w:val="24"/>
        </w:rPr>
        <w:t>合同</w:t>
      </w:r>
      <w:r>
        <w:rPr>
          <w:rFonts w:ascii="宋体" w:hAnsi="宋体"/>
          <w:color w:val="000000"/>
          <w:szCs w:val="24"/>
        </w:rPr>
        <w:t>授予下一个最低评标价的投标人或</w:t>
      </w:r>
      <w:r>
        <w:rPr>
          <w:rFonts w:ascii="宋体" w:hAnsi="宋体" w:hint="eastAsia"/>
          <w:color w:val="000000"/>
          <w:szCs w:val="24"/>
        </w:rPr>
        <w:t>综合评价得分最高的投标人</w:t>
      </w:r>
      <w:r>
        <w:rPr>
          <w:rFonts w:ascii="宋体" w:hAnsi="宋体" w:hint="eastAsia"/>
          <w:color w:val="000000"/>
          <w:szCs w:val="24"/>
        </w:rPr>
        <w:t>,</w:t>
      </w:r>
      <w:r>
        <w:rPr>
          <w:rFonts w:ascii="宋体" w:hAnsi="宋体" w:hint="eastAsia"/>
          <w:color w:val="000000"/>
          <w:szCs w:val="24"/>
        </w:rPr>
        <w:t>或</w:t>
      </w:r>
      <w:r>
        <w:rPr>
          <w:rFonts w:ascii="宋体" w:hAnsi="宋体"/>
          <w:color w:val="000000"/>
          <w:szCs w:val="24"/>
        </w:rPr>
        <w:t>重新招标。</w:t>
      </w:r>
    </w:p>
    <w:p w14:paraId="5214FB87" w14:textId="77777777" w:rsidR="009C6322" w:rsidRDefault="009C6322">
      <w:pPr>
        <w:pStyle w:val="ac"/>
        <w:ind w:left="540" w:hangingChars="225" w:hanging="540"/>
        <w:rPr>
          <w:rFonts w:ascii="宋体" w:hAnsi="宋体"/>
          <w:color w:val="000000"/>
          <w:szCs w:val="24"/>
        </w:rPr>
      </w:pPr>
    </w:p>
    <w:p w14:paraId="2D920403" w14:textId="77777777" w:rsidR="009C6322" w:rsidRDefault="00122D10">
      <w:pPr>
        <w:pStyle w:val="a0"/>
        <w:jc w:val="center"/>
        <w:outlineLvl w:val="0"/>
        <w:rPr>
          <w:color w:val="000000"/>
          <w:sz w:val="28"/>
          <w:szCs w:val="28"/>
        </w:rPr>
      </w:pPr>
      <w:r>
        <w:rPr>
          <w:rFonts w:ascii="宋体" w:hAnsi="宋体"/>
          <w:color w:val="000000"/>
          <w:szCs w:val="24"/>
        </w:rPr>
        <w:br w:type="page"/>
      </w:r>
      <w:r>
        <w:rPr>
          <w:rFonts w:hint="eastAsia"/>
          <w:b/>
          <w:color w:val="000000"/>
          <w:sz w:val="36"/>
          <w:szCs w:val="36"/>
          <w:lang w:val="fr-FR"/>
        </w:rPr>
        <w:lastRenderedPageBreak/>
        <w:t>第二章</w:t>
      </w:r>
      <w:r>
        <w:rPr>
          <w:rFonts w:hint="eastAsia"/>
          <w:b/>
          <w:color w:val="000000"/>
          <w:sz w:val="36"/>
          <w:szCs w:val="36"/>
          <w:lang w:val="fr-FR"/>
        </w:rPr>
        <w:t xml:space="preserve"> </w:t>
      </w:r>
      <w:r>
        <w:rPr>
          <w:b/>
          <w:color w:val="000000"/>
          <w:sz w:val="36"/>
          <w:szCs w:val="36"/>
          <w:lang w:val="fr-FR"/>
        </w:rPr>
        <w:t xml:space="preserve"> </w:t>
      </w:r>
      <w:r>
        <w:rPr>
          <w:rFonts w:hint="eastAsia"/>
          <w:b/>
          <w:color w:val="000000"/>
          <w:sz w:val="36"/>
          <w:szCs w:val="36"/>
          <w:lang w:val="fr-FR"/>
        </w:rPr>
        <w:t>合同条款</w:t>
      </w:r>
    </w:p>
    <w:p w14:paraId="523DE599" w14:textId="77777777" w:rsidR="009C6322" w:rsidRDefault="009C6322">
      <w:pPr>
        <w:rPr>
          <w:color w:val="000000"/>
          <w:sz w:val="24"/>
        </w:rPr>
      </w:pPr>
    </w:p>
    <w:p w14:paraId="7CBAF765" w14:textId="17827223" w:rsidR="009C6322" w:rsidRDefault="00122D10">
      <w:pPr>
        <w:pStyle w:val="2"/>
        <w:jc w:val="center"/>
        <w:rPr>
          <w:sz w:val="32"/>
          <w:szCs w:val="32"/>
        </w:rPr>
      </w:pPr>
      <w:r>
        <w:rPr>
          <w:sz w:val="32"/>
          <w:szCs w:val="32"/>
        </w:rPr>
        <w:t>目</w:t>
      </w:r>
      <w:r w:rsidR="0077590E">
        <w:rPr>
          <w:sz w:val="32"/>
          <w:szCs w:val="32"/>
        </w:rPr>
        <w:t xml:space="preserve">  </w:t>
      </w:r>
      <w:r>
        <w:rPr>
          <w:sz w:val="32"/>
          <w:szCs w:val="32"/>
        </w:rPr>
        <w:t>录</w:t>
      </w:r>
    </w:p>
    <w:p w14:paraId="116C75DD" w14:textId="77777777" w:rsidR="009C6322" w:rsidRDefault="009C6322">
      <w:pPr>
        <w:rPr>
          <w:color w:val="000000"/>
          <w:sz w:val="24"/>
          <w:szCs w:val="24"/>
        </w:rPr>
      </w:pPr>
    </w:p>
    <w:p w14:paraId="0A83F88D" w14:textId="73470A70" w:rsidR="009C6322" w:rsidRDefault="0077590E">
      <w:pPr>
        <w:ind w:leftChars="685" w:left="1438"/>
        <w:rPr>
          <w:color w:val="000000"/>
          <w:sz w:val="24"/>
          <w:szCs w:val="24"/>
        </w:rPr>
      </w:pPr>
      <w:r>
        <w:rPr>
          <w:color w:val="000000"/>
          <w:sz w:val="24"/>
          <w:szCs w:val="24"/>
        </w:rPr>
        <w:t xml:space="preserve">     1</w:t>
      </w:r>
      <w:r>
        <w:rPr>
          <w:color w:val="000000"/>
          <w:sz w:val="24"/>
          <w:szCs w:val="24"/>
        </w:rPr>
        <w:t>．定</w:t>
      </w:r>
      <w:r>
        <w:rPr>
          <w:color w:val="000000"/>
          <w:sz w:val="24"/>
          <w:szCs w:val="24"/>
        </w:rPr>
        <w:t xml:space="preserve"> </w:t>
      </w:r>
      <w:r>
        <w:rPr>
          <w:color w:val="000000"/>
          <w:sz w:val="24"/>
          <w:szCs w:val="24"/>
        </w:rPr>
        <w:t>义</w:t>
      </w:r>
      <w:r>
        <w:rPr>
          <w:color w:val="000000"/>
          <w:sz w:val="24"/>
          <w:szCs w:val="24"/>
        </w:rPr>
        <w:br/>
        <w:t xml:space="preserve">     2</w:t>
      </w:r>
      <w:r>
        <w:rPr>
          <w:color w:val="000000"/>
          <w:sz w:val="24"/>
          <w:szCs w:val="24"/>
        </w:rPr>
        <w:t>．适用性</w:t>
      </w:r>
      <w:r>
        <w:rPr>
          <w:color w:val="000000"/>
          <w:sz w:val="24"/>
          <w:szCs w:val="24"/>
        </w:rPr>
        <w:br/>
        <w:t xml:space="preserve">     3</w:t>
      </w:r>
      <w:r>
        <w:rPr>
          <w:color w:val="000000"/>
          <w:sz w:val="24"/>
          <w:szCs w:val="24"/>
        </w:rPr>
        <w:t>．</w:t>
      </w:r>
      <w:r>
        <w:rPr>
          <w:rFonts w:hint="eastAsia"/>
          <w:color w:val="000000"/>
          <w:sz w:val="24"/>
          <w:szCs w:val="24"/>
        </w:rPr>
        <w:t>原产</w:t>
      </w:r>
      <w:r>
        <w:rPr>
          <w:color w:val="000000"/>
          <w:sz w:val="24"/>
          <w:szCs w:val="24"/>
        </w:rPr>
        <w:t>地</w:t>
      </w:r>
      <w:r>
        <w:rPr>
          <w:color w:val="000000"/>
          <w:sz w:val="24"/>
          <w:szCs w:val="24"/>
        </w:rPr>
        <w:br/>
        <w:t xml:space="preserve">     4</w:t>
      </w:r>
      <w:r>
        <w:rPr>
          <w:color w:val="000000"/>
          <w:sz w:val="24"/>
          <w:szCs w:val="24"/>
        </w:rPr>
        <w:t>．标</w:t>
      </w:r>
      <w:r>
        <w:rPr>
          <w:color w:val="000000"/>
          <w:sz w:val="24"/>
          <w:szCs w:val="24"/>
        </w:rPr>
        <w:t xml:space="preserve"> </w:t>
      </w:r>
      <w:r>
        <w:rPr>
          <w:color w:val="000000"/>
          <w:sz w:val="24"/>
          <w:szCs w:val="24"/>
        </w:rPr>
        <w:t>准</w:t>
      </w:r>
      <w:r>
        <w:rPr>
          <w:color w:val="000000"/>
          <w:sz w:val="24"/>
          <w:szCs w:val="24"/>
        </w:rPr>
        <w:br/>
        <w:t xml:space="preserve">     5</w:t>
      </w:r>
      <w:r>
        <w:rPr>
          <w:color w:val="000000"/>
          <w:sz w:val="24"/>
          <w:szCs w:val="24"/>
        </w:rPr>
        <w:t>．合同文件和资料</w:t>
      </w:r>
      <w:r>
        <w:rPr>
          <w:rFonts w:hint="eastAsia"/>
          <w:color w:val="000000"/>
          <w:sz w:val="24"/>
          <w:szCs w:val="24"/>
        </w:rPr>
        <w:t>的</w:t>
      </w:r>
      <w:r>
        <w:rPr>
          <w:color w:val="000000"/>
          <w:sz w:val="24"/>
          <w:szCs w:val="24"/>
        </w:rPr>
        <w:t>使用</w:t>
      </w:r>
      <w:r>
        <w:rPr>
          <w:color w:val="000000"/>
          <w:sz w:val="24"/>
          <w:szCs w:val="24"/>
        </w:rPr>
        <w:br/>
        <w:t xml:space="preserve">     6</w:t>
      </w:r>
      <w:r>
        <w:rPr>
          <w:color w:val="000000"/>
          <w:sz w:val="24"/>
          <w:szCs w:val="24"/>
        </w:rPr>
        <w:t>．</w:t>
      </w:r>
      <w:r>
        <w:rPr>
          <w:rFonts w:hint="eastAsia"/>
          <w:color w:val="000000"/>
          <w:sz w:val="24"/>
          <w:szCs w:val="24"/>
        </w:rPr>
        <w:t>知识产</w:t>
      </w:r>
      <w:r>
        <w:rPr>
          <w:color w:val="000000"/>
          <w:sz w:val="24"/>
          <w:szCs w:val="24"/>
        </w:rPr>
        <w:t>权</w:t>
      </w:r>
      <w:r>
        <w:rPr>
          <w:color w:val="000000"/>
          <w:sz w:val="24"/>
          <w:szCs w:val="24"/>
        </w:rPr>
        <w:br/>
        <w:t xml:space="preserve">     7</w:t>
      </w:r>
      <w:r>
        <w:rPr>
          <w:color w:val="000000"/>
          <w:sz w:val="24"/>
          <w:szCs w:val="24"/>
        </w:rPr>
        <w:t>．履约保证金</w:t>
      </w:r>
      <w:r>
        <w:rPr>
          <w:color w:val="000000"/>
          <w:sz w:val="24"/>
          <w:szCs w:val="24"/>
        </w:rPr>
        <w:br/>
        <w:t xml:space="preserve">     8</w:t>
      </w:r>
      <w:r>
        <w:rPr>
          <w:color w:val="000000"/>
          <w:sz w:val="24"/>
          <w:szCs w:val="24"/>
        </w:rPr>
        <w:t>．检验和测试</w:t>
      </w:r>
      <w:r>
        <w:rPr>
          <w:color w:val="000000"/>
          <w:sz w:val="24"/>
          <w:szCs w:val="24"/>
        </w:rPr>
        <w:br/>
        <w:t xml:space="preserve">     9</w:t>
      </w:r>
      <w:r>
        <w:rPr>
          <w:color w:val="000000"/>
          <w:sz w:val="24"/>
          <w:szCs w:val="24"/>
        </w:rPr>
        <w:t>．包</w:t>
      </w:r>
      <w:r>
        <w:rPr>
          <w:color w:val="000000"/>
          <w:sz w:val="24"/>
          <w:szCs w:val="24"/>
        </w:rPr>
        <w:t xml:space="preserve"> </w:t>
      </w:r>
      <w:r>
        <w:rPr>
          <w:color w:val="000000"/>
          <w:sz w:val="24"/>
          <w:szCs w:val="24"/>
        </w:rPr>
        <w:t>装</w:t>
      </w:r>
      <w:r>
        <w:rPr>
          <w:color w:val="000000"/>
          <w:sz w:val="24"/>
          <w:szCs w:val="24"/>
        </w:rPr>
        <w:br/>
        <w:t xml:space="preserve">    10</w:t>
      </w:r>
      <w:r>
        <w:rPr>
          <w:color w:val="000000"/>
          <w:sz w:val="24"/>
          <w:szCs w:val="24"/>
        </w:rPr>
        <w:t>．装运标记</w:t>
      </w:r>
      <w:r>
        <w:rPr>
          <w:color w:val="000000"/>
          <w:sz w:val="24"/>
          <w:szCs w:val="24"/>
        </w:rPr>
        <w:br/>
        <w:t xml:space="preserve">    11</w:t>
      </w:r>
      <w:r>
        <w:rPr>
          <w:color w:val="000000"/>
          <w:sz w:val="24"/>
          <w:szCs w:val="24"/>
        </w:rPr>
        <w:t>．装运条件</w:t>
      </w:r>
      <w:r>
        <w:rPr>
          <w:color w:val="000000"/>
          <w:sz w:val="24"/>
          <w:szCs w:val="24"/>
        </w:rPr>
        <w:br/>
        <w:t xml:space="preserve">    12</w:t>
      </w:r>
      <w:r>
        <w:rPr>
          <w:color w:val="000000"/>
          <w:sz w:val="24"/>
          <w:szCs w:val="24"/>
        </w:rPr>
        <w:t>．装运通知</w:t>
      </w:r>
      <w:r>
        <w:rPr>
          <w:color w:val="000000"/>
          <w:sz w:val="24"/>
          <w:szCs w:val="24"/>
        </w:rPr>
        <w:br/>
        <w:t xml:space="preserve">    13</w:t>
      </w:r>
      <w:r>
        <w:rPr>
          <w:color w:val="000000"/>
          <w:sz w:val="24"/>
          <w:szCs w:val="24"/>
        </w:rPr>
        <w:t>．交货和单据</w:t>
      </w:r>
      <w:r>
        <w:rPr>
          <w:color w:val="000000"/>
          <w:sz w:val="24"/>
          <w:szCs w:val="24"/>
        </w:rPr>
        <w:br/>
        <w:t xml:space="preserve">    14</w:t>
      </w:r>
      <w:r>
        <w:rPr>
          <w:color w:val="000000"/>
          <w:sz w:val="24"/>
          <w:szCs w:val="24"/>
        </w:rPr>
        <w:t>．保</w:t>
      </w:r>
      <w:r>
        <w:rPr>
          <w:color w:val="000000"/>
          <w:sz w:val="24"/>
          <w:szCs w:val="24"/>
        </w:rPr>
        <w:t xml:space="preserve"> </w:t>
      </w:r>
      <w:r>
        <w:rPr>
          <w:color w:val="000000"/>
          <w:sz w:val="24"/>
          <w:szCs w:val="24"/>
        </w:rPr>
        <w:t>险</w:t>
      </w:r>
      <w:r>
        <w:rPr>
          <w:color w:val="000000"/>
          <w:sz w:val="24"/>
          <w:szCs w:val="24"/>
        </w:rPr>
        <w:br/>
        <w:t xml:space="preserve">    15</w:t>
      </w:r>
      <w:r>
        <w:rPr>
          <w:color w:val="000000"/>
          <w:sz w:val="24"/>
          <w:szCs w:val="24"/>
        </w:rPr>
        <w:t>．运</w:t>
      </w:r>
      <w:r>
        <w:rPr>
          <w:color w:val="000000"/>
          <w:sz w:val="24"/>
          <w:szCs w:val="24"/>
        </w:rPr>
        <w:t xml:space="preserve"> </w:t>
      </w:r>
      <w:r>
        <w:rPr>
          <w:color w:val="000000"/>
          <w:sz w:val="24"/>
          <w:szCs w:val="24"/>
        </w:rPr>
        <w:t>输</w:t>
      </w:r>
      <w:r>
        <w:rPr>
          <w:color w:val="000000"/>
          <w:sz w:val="24"/>
          <w:szCs w:val="24"/>
        </w:rPr>
        <w:br/>
        <w:t xml:space="preserve">    16</w:t>
      </w:r>
      <w:r>
        <w:rPr>
          <w:color w:val="000000"/>
          <w:sz w:val="24"/>
          <w:szCs w:val="24"/>
        </w:rPr>
        <w:t>．伴随服务</w:t>
      </w:r>
      <w:r>
        <w:rPr>
          <w:color w:val="000000"/>
          <w:sz w:val="24"/>
          <w:szCs w:val="24"/>
        </w:rPr>
        <w:br/>
        <w:t xml:space="preserve">    17</w:t>
      </w:r>
      <w:r>
        <w:rPr>
          <w:color w:val="000000"/>
          <w:sz w:val="24"/>
          <w:szCs w:val="24"/>
        </w:rPr>
        <w:t>．备</w:t>
      </w:r>
      <w:r>
        <w:rPr>
          <w:color w:val="000000"/>
          <w:sz w:val="24"/>
          <w:szCs w:val="24"/>
        </w:rPr>
        <w:t xml:space="preserve"> </w:t>
      </w:r>
      <w:r>
        <w:rPr>
          <w:color w:val="000000"/>
          <w:sz w:val="24"/>
          <w:szCs w:val="24"/>
        </w:rPr>
        <w:t>件</w:t>
      </w:r>
      <w:r>
        <w:rPr>
          <w:color w:val="000000"/>
          <w:sz w:val="24"/>
          <w:szCs w:val="24"/>
        </w:rPr>
        <w:br/>
        <w:t xml:space="preserve">    18</w:t>
      </w:r>
      <w:r>
        <w:rPr>
          <w:color w:val="000000"/>
          <w:sz w:val="24"/>
          <w:szCs w:val="24"/>
        </w:rPr>
        <w:t>．保</w:t>
      </w:r>
      <w:r>
        <w:rPr>
          <w:color w:val="000000"/>
          <w:sz w:val="24"/>
          <w:szCs w:val="24"/>
        </w:rPr>
        <w:t xml:space="preserve"> </w:t>
      </w:r>
      <w:r>
        <w:rPr>
          <w:color w:val="000000"/>
          <w:sz w:val="24"/>
          <w:szCs w:val="24"/>
        </w:rPr>
        <w:t>证</w:t>
      </w:r>
      <w:r>
        <w:rPr>
          <w:color w:val="000000"/>
          <w:sz w:val="24"/>
          <w:szCs w:val="24"/>
        </w:rPr>
        <w:br/>
        <w:t xml:space="preserve">    19</w:t>
      </w:r>
      <w:r>
        <w:rPr>
          <w:color w:val="000000"/>
          <w:sz w:val="24"/>
          <w:szCs w:val="24"/>
        </w:rPr>
        <w:t>．索</w:t>
      </w:r>
      <w:r>
        <w:rPr>
          <w:color w:val="000000"/>
          <w:sz w:val="24"/>
          <w:szCs w:val="24"/>
        </w:rPr>
        <w:t xml:space="preserve"> </w:t>
      </w:r>
      <w:r>
        <w:rPr>
          <w:color w:val="000000"/>
          <w:sz w:val="24"/>
          <w:szCs w:val="24"/>
        </w:rPr>
        <w:t>赔</w:t>
      </w:r>
      <w:r>
        <w:rPr>
          <w:color w:val="000000"/>
          <w:sz w:val="24"/>
          <w:szCs w:val="24"/>
        </w:rPr>
        <w:br/>
        <w:t xml:space="preserve">    20</w:t>
      </w:r>
      <w:r>
        <w:rPr>
          <w:color w:val="000000"/>
          <w:sz w:val="24"/>
          <w:szCs w:val="24"/>
        </w:rPr>
        <w:t>．付</w:t>
      </w:r>
      <w:r>
        <w:rPr>
          <w:color w:val="000000"/>
          <w:sz w:val="24"/>
          <w:szCs w:val="24"/>
        </w:rPr>
        <w:t xml:space="preserve"> </w:t>
      </w:r>
      <w:r>
        <w:rPr>
          <w:color w:val="000000"/>
          <w:sz w:val="24"/>
          <w:szCs w:val="24"/>
        </w:rPr>
        <w:t>款</w:t>
      </w:r>
      <w:r>
        <w:rPr>
          <w:color w:val="000000"/>
          <w:sz w:val="24"/>
          <w:szCs w:val="24"/>
        </w:rPr>
        <w:br/>
        <w:t xml:space="preserve">    21</w:t>
      </w:r>
      <w:r>
        <w:rPr>
          <w:color w:val="000000"/>
          <w:sz w:val="24"/>
          <w:szCs w:val="24"/>
        </w:rPr>
        <w:t>．价</w:t>
      </w:r>
      <w:r>
        <w:rPr>
          <w:color w:val="000000"/>
          <w:sz w:val="24"/>
          <w:szCs w:val="24"/>
        </w:rPr>
        <w:t xml:space="preserve"> </w:t>
      </w:r>
      <w:r>
        <w:rPr>
          <w:color w:val="000000"/>
          <w:sz w:val="24"/>
          <w:szCs w:val="24"/>
        </w:rPr>
        <w:t>格</w:t>
      </w:r>
      <w:r>
        <w:rPr>
          <w:color w:val="000000"/>
          <w:sz w:val="24"/>
          <w:szCs w:val="24"/>
        </w:rPr>
        <w:br/>
        <w:t xml:space="preserve">    22</w:t>
      </w:r>
      <w:r>
        <w:rPr>
          <w:color w:val="000000"/>
          <w:sz w:val="24"/>
          <w:szCs w:val="24"/>
        </w:rPr>
        <w:t>．变更指令</w:t>
      </w:r>
      <w:r>
        <w:rPr>
          <w:color w:val="000000"/>
          <w:sz w:val="24"/>
          <w:szCs w:val="24"/>
        </w:rPr>
        <w:br/>
        <w:t xml:space="preserve">    23</w:t>
      </w:r>
      <w:r>
        <w:rPr>
          <w:color w:val="000000"/>
          <w:sz w:val="24"/>
          <w:szCs w:val="24"/>
        </w:rPr>
        <w:t>．合同修改</w:t>
      </w:r>
      <w:r>
        <w:rPr>
          <w:color w:val="000000"/>
          <w:sz w:val="24"/>
          <w:szCs w:val="24"/>
        </w:rPr>
        <w:br/>
        <w:t xml:space="preserve">    24</w:t>
      </w:r>
      <w:r>
        <w:rPr>
          <w:color w:val="000000"/>
          <w:sz w:val="24"/>
          <w:szCs w:val="24"/>
        </w:rPr>
        <w:t>．转</w:t>
      </w:r>
      <w:r>
        <w:rPr>
          <w:color w:val="000000"/>
          <w:sz w:val="24"/>
          <w:szCs w:val="24"/>
        </w:rPr>
        <w:t xml:space="preserve"> </w:t>
      </w:r>
      <w:r>
        <w:rPr>
          <w:color w:val="000000"/>
          <w:sz w:val="24"/>
          <w:szCs w:val="24"/>
        </w:rPr>
        <w:t>让</w:t>
      </w:r>
      <w:r>
        <w:rPr>
          <w:color w:val="000000"/>
          <w:sz w:val="24"/>
          <w:szCs w:val="24"/>
        </w:rPr>
        <w:br/>
        <w:t xml:space="preserve">    25</w:t>
      </w:r>
      <w:r>
        <w:rPr>
          <w:color w:val="000000"/>
          <w:sz w:val="24"/>
          <w:szCs w:val="24"/>
        </w:rPr>
        <w:t>．分</w:t>
      </w:r>
      <w:r>
        <w:rPr>
          <w:color w:val="000000"/>
          <w:sz w:val="24"/>
          <w:szCs w:val="24"/>
        </w:rPr>
        <w:t xml:space="preserve"> </w:t>
      </w:r>
      <w:r>
        <w:rPr>
          <w:color w:val="000000"/>
          <w:sz w:val="24"/>
          <w:szCs w:val="24"/>
        </w:rPr>
        <w:t>包</w:t>
      </w:r>
      <w:r>
        <w:rPr>
          <w:color w:val="000000"/>
          <w:sz w:val="24"/>
          <w:szCs w:val="24"/>
        </w:rPr>
        <w:br/>
        <w:t xml:space="preserve">    26</w:t>
      </w:r>
      <w:r>
        <w:rPr>
          <w:color w:val="000000"/>
          <w:sz w:val="24"/>
          <w:szCs w:val="24"/>
        </w:rPr>
        <w:t>．卖方履约延误</w:t>
      </w:r>
      <w:r>
        <w:rPr>
          <w:color w:val="000000"/>
          <w:sz w:val="24"/>
          <w:szCs w:val="24"/>
        </w:rPr>
        <w:br/>
        <w:t xml:space="preserve">    27</w:t>
      </w:r>
      <w:r>
        <w:rPr>
          <w:color w:val="000000"/>
          <w:sz w:val="24"/>
          <w:szCs w:val="24"/>
        </w:rPr>
        <w:t>．误期赔偿费</w:t>
      </w:r>
      <w:r>
        <w:rPr>
          <w:color w:val="000000"/>
          <w:sz w:val="24"/>
          <w:szCs w:val="24"/>
        </w:rPr>
        <w:br/>
        <w:t xml:space="preserve">    28</w:t>
      </w:r>
      <w:r>
        <w:rPr>
          <w:color w:val="000000"/>
          <w:sz w:val="24"/>
          <w:szCs w:val="24"/>
        </w:rPr>
        <w:t>．违约终止合同</w:t>
      </w:r>
      <w:r>
        <w:rPr>
          <w:color w:val="000000"/>
          <w:sz w:val="24"/>
          <w:szCs w:val="24"/>
        </w:rPr>
        <w:br/>
        <w:t xml:space="preserve">    29</w:t>
      </w:r>
      <w:r>
        <w:rPr>
          <w:color w:val="000000"/>
          <w:sz w:val="24"/>
          <w:szCs w:val="24"/>
        </w:rPr>
        <w:t>．不可抗力</w:t>
      </w:r>
      <w:r>
        <w:rPr>
          <w:color w:val="000000"/>
          <w:sz w:val="24"/>
          <w:szCs w:val="24"/>
        </w:rPr>
        <w:br/>
        <w:t xml:space="preserve">    30</w:t>
      </w:r>
      <w:r>
        <w:rPr>
          <w:color w:val="000000"/>
          <w:sz w:val="24"/>
          <w:szCs w:val="24"/>
        </w:rPr>
        <w:t>．因破产而终止合同</w:t>
      </w:r>
      <w:r>
        <w:rPr>
          <w:color w:val="000000"/>
          <w:sz w:val="24"/>
          <w:szCs w:val="24"/>
        </w:rPr>
        <w:br/>
        <w:t xml:space="preserve">    31</w:t>
      </w:r>
      <w:r>
        <w:rPr>
          <w:color w:val="000000"/>
          <w:sz w:val="24"/>
          <w:szCs w:val="24"/>
        </w:rPr>
        <w:t>．因买方的便利而终止合同</w:t>
      </w:r>
      <w:r>
        <w:rPr>
          <w:color w:val="000000"/>
          <w:sz w:val="24"/>
          <w:szCs w:val="24"/>
        </w:rPr>
        <w:br/>
        <w:t xml:space="preserve">    32</w:t>
      </w:r>
      <w:r>
        <w:rPr>
          <w:color w:val="000000"/>
          <w:sz w:val="24"/>
          <w:szCs w:val="24"/>
        </w:rPr>
        <w:t>．争端的解决</w:t>
      </w:r>
      <w:r>
        <w:rPr>
          <w:color w:val="000000"/>
          <w:sz w:val="24"/>
          <w:szCs w:val="24"/>
        </w:rPr>
        <w:br/>
        <w:t xml:space="preserve">    33. </w:t>
      </w:r>
      <w:r>
        <w:rPr>
          <w:rFonts w:hint="eastAsia"/>
          <w:color w:val="000000"/>
          <w:sz w:val="24"/>
          <w:szCs w:val="24"/>
        </w:rPr>
        <w:t>合同</w:t>
      </w:r>
      <w:r>
        <w:rPr>
          <w:color w:val="000000"/>
          <w:sz w:val="24"/>
          <w:szCs w:val="24"/>
        </w:rPr>
        <w:t>语言</w:t>
      </w:r>
      <w:r>
        <w:rPr>
          <w:color w:val="000000"/>
          <w:sz w:val="24"/>
          <w:szCs w:val="24"/>
        </w:rPr>
        <w:br/>
        <w:t xml:space="preserve">    34. </w:t>
      </w:r>
      <w:r>
        <w:rPr>
          <w:color w:val="000000"/>
          <w:sz w:val="24"/>
          <w:szCs w:val="24"/>
        </w:rPr>
        <w:t>适用法律</w:t>
      </w:r>
      <w:r>
        <w:rPr>
          <w:color w:val="000000"/>
          <w:sz w:val="24"/>
          <w:szCs w:val="24"/>
        </w:rPr>
        <w:t xml:space="preserve"> </w:t>
      </w:r>
      <w:r>
        <w:rPr>
          <w:color w:val="000000"/>
          <w:sz w:val="24"/>
          <w:szCs w:val="24"/>
        </w:rPr>
        <w:br/>
        <w:t xml:space="preserve">    35</w:t>
      </w:r>
      <w:r>
        <w:rPr>
          <w:color w:val="000000"/>
          <w:sz w:val="24"/>
          <w:szCs w:val="24"/>
        </w:rPr>
        <w:t>．通</w:t>
      </w:r>
      <w:r>
        <w:rPr>
          <w:color w:val="000000"/>
          <w:sz w:val="24"/>
          <w:szCs w:val="24"/>
        </w:rPr>
        <w:t xml:space="preserve"> </w:t>
      </w:r>
      <w:r>
        <w:rPr>
          <w:color w:val="000000"/>
          <w:sz w:val="24"/>
          <w:szCs w:val="24"/>
        </w:rPr>
        <w:t>知</w:t>
      </w:r>
      <w:r>
        <w:rPr>
          <w:color w:val="000000"/>
          <w:sz w:val="24"/>
          <w:szCs w:val="24"/>
        </w:rPr>
        <w:br/>
        <w:t xml:space="preserve">    36</w:t>
      </w:r>
      <w:r>
        <w:rPr>
          <w:color w:val="000000"/>
          <w:sz w:val="24"/>
          <w:szCs w:val="24"/>
        </w:rPr>
        <w:t>．税和关税</w:t>
      </w:r>
      <w:r>
        <w:rPr>
          <w:color w:val="000000"/>
          <w:sz w:val="24"/>
          <w:szCs w:val="24"/>
        </w:rPr>
        <w:br/>
        <w:t xml:space="preserve">    37</w:t>
      </w:r>
      <w:r>
        <w:rPr>
          <w:color w:val="000000"/>
          <w:sz w:val="24"/>
          <w:szCs w:val="24"/>
        </w:rPr>
        <w:t>．合同生效及其他</w:t>
      </w:r>
    </w:p>
    <w:p w14:paraId="17B7C902" w14:textId="77777777" w:rsidR="009C6322" w:rsidRDefault="00122D10">
      <w:pPr>
        <w:ind w:leftChars="685" w:left="1438"/>
        <w:rPr>
          <w:b/>
          <w:color w:val="000000"/>
          <w:sz w:val="24"/>
        </w:rPr>
      </w:pPr>
      <w:r>
        <w:rPr>
          <w:b/>
          <w:color w:val="000000"/>
          <w:sz w:val="24"/>
        </w:rPr>
        <w:br w:type="page"/>
      </w:r>
    </w:p>
    <w:p w14:paraId="6870FD8E" w14:textId="77777777" w:rsidR="009C6322" w:rsidRDefault="00122D10">
      <w:pPr>
        <w:pStyle w:val="ac"/>
        <w:outlineLvl w:val="1"/>
        <w:rPr>
          <w:rFonts w:ascii="宋体" w:hAnsi="宋体"/>
          <w:b/>
          <w:color w:val="000000"/>
          <w:szCs w:val="24"/>
        </w:rPr>
      </w:pPr>
      <w:r>
        <w:rPr>
          <w:rFonts w:ascii="宋体" w:hAnsi="宋体"/>
          <w:b/>
          <w:color w:val="000000"/>
          <w:szCs w:val="24"/>
        </w:rPr>
        <w:lastRenderedPageBreak/>
        <w:t>1</w:t>
      </w:r>
      <w:r>
        <w:rPr>
          <w:rFonts w:ascii="宋体" w:hAnsi="宋体"/>
          <w:b/>
          <w:color w:val="000000"/>
          <w:szCs w:val="24"/>
        </w:rPr>
        <w:t>．定义</w:t>
      </w:r>
    </w:p>
    <w:p w14:paraId="11349428" w14:textId="77777777" w:rsidR="009C6322" w:rsidRDefault="00122D10">
      <w:pPr>
        <w:pStyle w:val="ac"/>
        <w:ind w:firstLineChars="150" w:firstLine="360"/>
        <w:rPr>
          <w:rFonts w:ascii="宋体" w:hAnsi="宋体"/>
          <w:color w:val="000000"/>
        </w:rPr>
      </w:pPr>
      <w:r>
        <w:rPr>
          <w:rFonts w:ascii="宋体" w:hAnsi="宋体" w:hint="eastAsia"/>
          <w:color w:val="000000"/>
        </w:rPr>
        <w:t>1.1</w:t>
      </w:r>
      <w:r>
        <w:rPr>
          <w:rFonts w:ascii="宋体" w:hAnsi="宋体"/>
          <w:color w:val="000000"/>
        </w:rPr>
        <w:t>本</w:t>
      </w:r>
      <w:r>
        <w:rPr>
          <w:rFonts w:ascii="宋体" w:hAnsi="宋体"/>
          <w:color w:val="000000"/>
        </w:rPr>
        <w:t>合同下列术语应解释为：</w:t>
      </w:r>
    </w:p>
    <w:p w14:paraId="36C58148" w14:textId="77777777" w:rsidR="009C6322" w:rsidRDefault="00122D10">
      <w:pPr>
        <w:pStyle w:val="ac"/>
        <w:ind w:leftChars="170" w:left="357"/>
        <w:rPr>
          <w:rFonts w:ascii="宋体" w:hAnsi="宋体"/>
          <w:color w:val="000000"/>
        </w:rPr>
      </w:pPr>
      <w:r>
        <w:rPr>
          <w:rFonts w:ascii="宋体" w:hAnsi="宋体" w:hint="eastAsia"/>
          <w:color w:val="000000"/>
        </w:rPr>
        <w:t>1)</w:t>
      </w:r>
      <w:r>
        <w:rPr>
          <w:rFonts w:ascii="宋体" w:hAnsi="宋体"/>
          <w:color w:val="000000"/>
        </w:rPr>
        <w:t>“</w:t>
      </w:r>
      <w:r>
        <w:rPr>
          <w:rFonts w:ascii="宋体" w:hAnsi="宋体"/>
          <w:color w:val="000000"/>
        </w:rPr>
        <w:t>合同</w:t>
      </w:r>
      <w:r>
        <w:rPr>
          <w:rFonts w:ascii="宋体" w:hAnsi="宋体"/>
          <w:color w:val="000000"/>
        </w:rPr>
        <w:t>”</w:t>
      </w:r>
      <w:r>
        <w:rPr>
          <w:rFonts w:ascii="宋体" w:hAnsi="宋体"/>
          <w:color w:val="000000"/>
        </w:rPr>
        <w:t>系指买卖双方签署的、合同格式中载明的买卖双方所达成的协议</w:t>
      </w:r>
      <w:r>
        <w:rPr>
          <w:rFonts w:ascii="宋体" w:hAnsi="宋体" w:hint="eastAsia"/>
          <w:color w:val="000000"/>
        </w:rPr>
        <w:t>，</w:t>
      </w:r>
      <w:r>
        <w:rPr>
          <w:rFonts w:ascii="宋体" w:hAnsi="宋体"/>
          <w:color w:val="000000"/>
        </w:rPr>
        <w:t>包括所有的附件、附录和上述文件所提到</w:t>
      </w:r>
    </w:p>
    <w:p w14:paraId="08D3B149" w14:textId="77777777" w:rsidR="009C6322" w:rsidRDefault="00122D10">
      <w:pPr>
        <w:pStyle w:val="ac"/>
        <w:ind w:leftChars="170" w:left="357"/>
        <w:rPr>
          <w:rFonts w:ascii="宋体" w:hAnsi="宋体"/>
          <w:color w:val="000000"/>
        </w:rPr>
      </w:pPr>
      <w:r>
        <w:rPr>
          <w:rFonts w:ascii="宋体" w:hAnsi="宋体"/>
          <w:color w:val="000000"/>
        </w:rPr>
        <w:t>的构成合同的所有文件。</w:t>
      </w:r>
    </w:p>
    <w:p w14:paraId="3A3D28D3" w14:textId="77777777" w:rsidR="009C6322" w:rsidRDefault="00122D10">
      <w:pPr>
        <w:pStyle w:val="ac"/>
        <w:ind w:leftChars="170" w:left="357"/>
        <w:rPr>
          <w:rFonts w:ascii="宋体" w:hAnsi="宋体"/>
          <w:color w:val="000000"/>
        </w:rPr>
      </w:pPr>
      <w:r>
        <w:rPr>
          <w:rFonts w:ascii="宋体" w:hAnsi="宋体" w:hint="eastAsia"/>
          <w:color w:val="000000"/>
        </w:rPr>
        <w:t>2)</w:t>
      </w:r>
      <w:r>
        <w:rPr>
          <w:rFonts w:ascii="宋体" w:hAnsi="宋体"/>
          <w:color w:val="000000"/>
        </w:rPr>
        <w:t>“</w:t>
      </w:r>
      <w:r>
        <w:rPr>
          <w:rFonts w:ascii="宋体" w:hAnsi="宋体"/>
          <w:color w:val="000000"/>
        </w:rPr>
        <w:t>合同价</w:t>
      </w:r>
      <w:r>
        <w:rPr>
          <w:rFonts w:ascii="宋体" w:hAnsi="宋体"/>
          <w:color w:val="000000"/>
        </w:rPr>
        <w:t>”</w:t>
      </w:r>
      <w:r>
        <w:rPr>
          <w:rFonts w:ascii="宋体" w:hAnsi="宋体"/>
          <w:color w:val="000000"/>
        </w:rPr>
        <w:t>系指根据</w:t>
      </w:r>
      <w:r>
        <w:rPr>
          <w:rFonts w:ascii="宋体" w:hAnsi="宋体" w:hint="eastAsia"/>
          <w:color w:val="000000"/>
        </w:rPr>
        <w:t>本</w:t>
      </w:r>
      <w:r>
        <w:rPr>
          <w:rFonts w:ascii="宋体" w:hAnsi="宋体"/>
          <w:color w:val="000000"/>
        </w:rPr>
        <w:t>合同规定卖方在正确地完全履行合同义务后买方应支付给卖方的价</w:t>
      </w:r>
      <w:r>
        <w:rPr>
          <w:rFonts w:ascii="宋体" w:hAnsi="宋体" w:hint="eastAsia"/>
          <w:color w:val="000000"/>
        </w:rPr>
        <w:t>款</w:t>
      </w:r>
      <w:r>
        <w:rPr>
          <w:rFonts w:ascii="宋体" w:hAnsi="宋体"/>
          <w:color w:val="000000"/>
        </w:rPr>
        <w:t>。</w:t>
      </w:r>
    </w:p>
    <w:p w14:paraId="37B4C54D" w14:textId="77777777" w:rsidR="009C6322" w:rsidRDefault="00122D10">
      <w:pPr>
        <w:pStyle w:val="ac"/>
        <w:ind w:leftChars="170" w:left="357"/>
        <w:rPr>
          <w:rFonts w:ascii="宋体" w:hAnsi="宋体"/>
          <w:color w:val="000000"/>
        </w:rPr>
      </w:pPr>
      <w:r>
        <w:rPr>
          <w:rFonts w:ascii="宋体" w:hAnsi="宋体" w:hint="eastAsia"/>
          <w:color w:val="000000"/>
        </w:rPr>
        <w:t>3)</w:t>
      </w:r>
      <w:r>
        <w:rPr>
          <w:rFonts w:ascii="宋体" w:hAnsi="宋体"/>
          <w:color w:val="000000"/>
        </w:rPr>
        <w:t>“</w:t>
      </w:r>
      <w:r>
        <w:rPr>
          <w:rFonts w:ascii="宋体" w:hAnsi="宋体"/>
          <w:color w:val="000000"/>
        </w:rPr>
        <w:t>货物</w:t>
      </w:r>
      <w:r>
        <w:rPr>
          <w:rFonts w:ascii="宋体" w:hAnsi="宋体"/>
          <w:color w:val="000000"/>
        </w:rPr>
        <w:t>”</w:t>
      </w:r>
      <w:r>
        <w:rPr>
          <w:rFonts w:ascii="宋体" w:hAnsi="宋体"/>
          <w:color w:val="000000"/>
        </w:rPr>
        <w:t>系指卖方根据</w:t>
      </w:r>
      <w:r>
        <w:rPr>
          <w:rFonts w:ascii="宋体" w:hAnsi="宋体" w:hint="eastAsia"/>
          <w:color w:val="000000"/>
        </w:rPr>
        <w:t>本</w:t>
      </w:r>
      <w:r>
        <w:rPr>
          <w:rFonts w:ascii="宋体" w:hAnsi="宋体"/>
          <w:color w:val="000000"/>
        </w:rPr>
        <w:t>合同规定须向买方提供的一切设备、机械和</w:t>
      </w:r>
      <w:r>
        <w:rPr>
          <w:rFonts w:ascii="宋体" w:hAnsi="宋体" w:hint="eastAsia"/>
          <w:color w:val="000000"/>
        </w:rPr>
        <w:t>/</w:t>
      </w:r>
      <w:r>
        <w:rPr>
          <w:rFonts w:ascii="宋体" w:hAnsi="宋体" w:hint="eastAsia"/>
          <w:color w:val="000000"/>
        </w:rPr>
        <w:t>或</w:t>
      </w:r>
      <w:r>
        <w:rPr>
          <w:rFonts w:ascii="宋体" w:hAnsi="宋体"/>
          <w:color w:val="000000"/>
        </w:rPr>
        <w:t>其他材料。</w:t>
      </w:r>
    </w:p>
    <w:p w14:paraId="6D135042" w14:textId="77777777" w:rsidR="009C6322" w:rsidRDefault="00122D10">
      <w:pPr>
        <w:pStyle w:val="ac"/>
        <w:ind w:leftChars="170" w:left="357"/>
        <w:rPr>
          <w:rFonts w:ascii="宋体" w:hAnsi="宋体"/>
          <w:color w:val="000000"/>
        </w:rPr>
      </w:pPr>
      <w:r>
        <w:rPr>
          <w:rFonts w:ascii="宋体" w:hAnsi="宋体" w:hint="eastAsia"/>
          <w:color w:val="000000"/>
        </w:rPr>
        <w:t>4)</w:t>
      </w:r>
      <w:r>
        <w:rPr>
          <w:rFonts w:ascii="宋体" w:hAnsi="宋体"/>
          <w:color w:val="000000"/>
        </w:rPr>
        <w:t>“</w:t>
      </w:r>
      <w:r>
        <w:rPr>
          <w:rFonts w:ascii="宋体" w:hAnsi="宋体" w:hint="eastAsia"/>
          <w:color w:val="000000"/>
        </w:rPr>
        <w:t>伴随</w:t>
      </w:r>
      <w:r>
        <w:rPr>
          <w:rFonts w:ascii="宋体" w:hAnsi="宋体"/>
          <w:color w:val="000000"/>
        </w:rPr>
        <w:t>服务</w:t>
      </w:r>
      <w:r>
        <w:rPr>
          <w:rFonts w:ascii="宋体" w:hAnsi="宋体"/>
          <w:color w:val="000000"/>
        </w:rPr>
        <w:t>”</w:t>
      </w:r>
      <w:r>
        <w:rPr>
          <w:rFonts w:ascii="宋体" w:hAnsi="宋体"/>
          <w:color w:val="000000"/>
        </w:rPr>
        <w:t>系指根据</w:t>
      </w:r>
      <w:r>
        <w:rPr>
          <w:rFonts w:ascii="宋体" w:hAnsi="宋体" w:hint="eastAsia"/>
          <w:color w:val="000000"/>
        </w:rPr>
        <w:t>本</w:t>
      </w:r>
      <w:r>
        <w:rPr>
          <w:rFonts w:ascii="宋体" w:hAnsi="宋体"/>
          <w:color w:val="000000"/>
        </w:rPr>
        <w:t>合同规定卖方承担与供货有关的辅助服务，如运输、保险以及其他的伴随服务，比如安装、调试、提供技术援助、培训和合同中规定卖方应承担的其他义务。</w:t>
      </w:r>
    </w:p>
    <w:p w14:paraId="181594F3" w14:textId="77777777" w:rsidR="009C6322" w:rsidRDefault="00122D10">
      <w:pPr>
        <w:pStyle w:val="ac"/>
        <w:ind w:leftChars="170" w:left="357"/>
        <w:rPr>
          <w:rFonts w:ascii="宋体" w:hAnsi="宋体"/>
          <w:color w:val="000000"/>
        </w:rPr>
      </w:pPr>
      <w:r>
        <w:rPr>
          <w:rFonts w:ascii="宋体" w:hAnsi="宋体" w:hint="eastAsia"/>
          <w:color w:val="000000"/>
        </w:rPr>
        <w:t>5)</w:t>
      </w:r>
      <w:r>
        <w:rPr>
          <w:rFonts w:ascii="宋体" w:hAnsi="宋体"/>
          <w:color w:val="000000"/>
        </w:rPr>
        <w:t>“</w:t>
      </w:r>
      <w:r>
        <w:rPr>
          <w:rFonts w:ascii="宋体" w:hAnsi="宋体"/>
          <w:color w:val="000000"/>
        </w:rPr>
        <w:t>合同条款</w:t>
      </w:r>
      <w:r>
        <w:rPr>
          <w:rFonts w:ascii="宋体" w:hAnsi="宋体"/>
          <w:color w:val="000000"/>
        </w:rPr>
        <w:t>”</w:t>
      </w:r>
      <w:r>
        <w:rPr>
          <w:rFonts w:ascii="宋体" w:hAnsi="宋体"/>
          <w:color w:val="000000"/>
        </w:rPr>
        <w:t>是指本合同条款。</w:t>
      </w:r>
    </w:p>
    <w:p w14:paraId="6C351C77" w14:textId="77777777" w:rsidR="009C6322" w:rsidRDefault="00122D10">
      <w:pPr>
        <w:pStyle w:val="ac"/>
        <w:ind w:leftChars="170" w:left="357"/>
        <w:rPr>
          <w:rFonts w:ascii="宋体" w:hAnsi="宋体"/>
          <w:color w:val="000000"/>
        </w:rPr>
      </w:pPr>
      <w:r>
        <w:rPr>
          <w:rFonts w:ascii="宋体" w:hAnsi="宋体" w:hint="eastAsia"/>
          <w:color w:val="000000"/>
        </w:rPr>
        <w:t>6)</w:t>
      </w:r>
      <w:r>
        <w:rPr>
          <w:rFonts w:ascii="宋体" w:hAnsi="宋体"/>
          <w:color w:val="000000"/>
        </w:rPr>
        <w:t>“</w:t>
      </w:r>
      <w:r>
        <w:rPr>
          <w:rFonts w:ascii="宋体" w:hAnsi="宋体"/>
          <w:color w:val="000000"/>
        </w:rPr>
        <w:t>买方</w:t>
      </w:r>
      <w:r>
        <w:rPr>
          <w:rFonts w:ascii="宋体" w:hAnsi="宋体"/>
          <w:color w:val="000000"/>
        </w:rPr>
        <w:t>”</w:t>
      </w:r>
      <w:r>
        <w:rPr>
          <w:rFonts w:ascii="宋体" w:hAnsi="宋体" w:hint="eastAsia"/>
          <w:color w:val="000000"/>
        </w:rPr>
        <w:t>系指在合同条款资料表中指明的购买货物和服务的单位。</w:t>
      </w:r>
    </w:p>
    <w:p w14:paraId="641BC73B" w14:textId="77777777" w:rsidR="009C6322" w:rsidRDefault="00122D10">
      <w:pPr>
        <w:pStyle w:val="ac"/>
        <w:ind w:leftChars="170" w:left="357"/>
        <w:rPr>
          <w:rFonts w:ascii="宋体" w:hAnsi="宋体"/>
          <w:color w:val="000000"/>
        </w:rPr>
      </w:pPr>
      <w:r>
        <w:rPr>
          <w:rFonts w:ascii="宋体" w:hAnsi="宋体" w:hint="eastAsia"/>
          <w:color w:val="000000"/>
        </w:rPr>
        <w:t>7)</w:t>
      </w:r>
      <w:r>
        <w:rPr>
          <w:rFonts w:ascii="宋体" w:hAnsi="宋体"/>
          <w:color w:val="000000"/>
        </w:rPr>
        <w:t>“</w:t>
      </w:r>
      <w:r>
        <w:rPr>
          <w:rFonts w:ascii="宋体" w:hAnsi="宋体"/>
          <w:color w:val="000000"/>
        </w:rPr>
        <w:t>卖方</w:t>
      </w:r>
      <w:r>
        <w:rPr>
          <w:rFonts w:ascii="宋体" w:hAnsi="宋体"/>
          <w:color w:val="000000"/>
        </w:rPr>
        <w:t>”</w:t>
      </w:r>
      <w:r>
        <w:rPr>
          <w:rFonts w:ascii="宋体" w:hAnsi="宋体" w:hint="eastAsia"/>
          <w:color w:val="000000"/>
        </w:rPr>
        <w:t>系指在合同条款资料表中指明的提供本合同项下货物和服务的公司或其他实体。</w:t>
      </w:r>
    </w:p>
    <w:p w14:paraId="392BCE2E" w14:textId="77777777" w:rsidR="009C6322" w:rsidRDefault="00122D10">
      <w:pPr>
        <w:pStyle w:val="ac"/>
        <w:ind w:leftChars="170" w:left="357"/>
        <w:rPr>
          <w:rFonts w:ascii="宋体" w:hAnsi="宋体"/>
          <w:color w:val="000000"/>
        </w:rPr>
      </w:pPr>
      <w:r>
        <w:rPr>
          <w:rFonts w:ascii="宋体" w:hAnsi="宋体" w:hint="eastAsia"/>
          <w:color w:val="000000"/>
        </w:rPr>
        <w:t>8)</w:t>
      </w:r>
      <w:r>
        <w:rPr>
          <w:rFonts w:ascii="宋体" w:hAnsi="宋体"/>
          <w:color w:val="000000"/>
        </w:rPr>
        <w:t>“</w:t>
      </w:r>
      <w:r>
        <w:rPr>
          <w:rFonts w:ascii="宋体" w:hAnsi="宋体"/>
          <w:color w:val="000000"/>
        </w:rPr>
        <w:t>项目现场</w:t>
      </w:r>
      <w:r>
        <w:rPr>
          <w:rFonts w:ascii="宋体" w:hAnsi="宋体"/>
          <w:color w:val="000000"/>
        </w:rPr>
        <w:t>”</w:t>
      </w:r>
      <w:r>
        <w:rPr>
          <w:rFonts w:ascii="宋体" w:hAnsi="宋体" w:hint="eastAsia"/>
          <w:color w:val="000000"/>
        </w:rPr>
        <w:t>系指本合同项下货物安装、运行的现场，其名称在合同条款资料表中指明。</w:t>
      </w:r>
    </w:p>
    <w:p w14:paraId="427678FF" w14:textId="77777777" w:rsidR="009C6322" w:rsidRDefault="00122D10">
      <w:pPr>
        <w:pStyle w:val="ac"/>
        <w:ind w:firstLineChars="150" w:firstLine="360"/>
        <w:rPr>
          <w:rFonts w:ascii="宋体" w:hAnsi="宋体"/>
          <w:color w:val="000000"/>
        </w:rPr>
      </w:pPr>
      <w:r>
        <w:rPr>
          <w:rFonts w:ascii="宋体" w:hAnsi="宋体" w:hint="eastAsia"/>
          <w:color w:val="000000"/>
        </w:rPr>
        <w:t>9)</w:t>
      </w:r>
      <w:r>
        <w:rPr>
          <w:rFonts w:ascii="宋体" w:hAnsi="宋体"/>
          <w:color w:val="000000"/>
        </w:rPr>
        <w:t>“</w:t>
      </w:r>
      <w:r>
        <w:rPr>
          <w:rFonts w:ascii="宋体" w:hAnsi="宋体" w:hint="eastAsia"/>
          <w:color w:val="000000"/>
        </w:rPr>
        <w:t>日</w:t>
      </w:r>
      <w:r>
        <w:rPr>
          <w:rFonts w:ascii="宋体" w:hAnsi="宋体"/>
          <w:color w:val="000000"/>
        </w:rPr>
        <w:t>”</w:t>
      </w:r>
      <w:r>
        <w:rPr>
          <w:rFonts w:ascii="宋体" w:hAnsi="宋体"/>
          <w:color w:val="000000"/>
        </w:rPr>
        <w:t>指日历</w:t>
      </w:r>
      <w:r>
        <w:rPr>
          <w:rFonts w:ascii="宋体" w:hAnsi="宋体" w:hint="eastAsia"/>
          <w:color w:val="000000"/>
        </w:rPr>
        <w:t>日</w:t>
      </w:r>
      <w:r>
        <w:rPr>
          <w:rFonts w:ascii="宋体" w:hAnsi="宋体"/>
          <w:color w:val="000000"/>
        </w:rPr>
        <w:t>。</w:t>
      </w:r>
    </w:p>
    <w:p w14:paraId="67E365D4" w14:textId="77777777" w:rsidR="009C6322" w:rsidRDefault="009C6322">
      <w:pPr>
        <w:pStyle w:val="ac"/>
        <w:rPr>
          <w:rFonts w:ascii="宋体" w:hAnsi="宋体"/>
          <w:color w:val="000000"/>
        </w:rPr>
      </w:pPr>
    </w:p>
    <w:p w14:paraId="6F076F2D" w14:textId="77777777" w:rsidR="009C6322" w:rsidRDefault="00122D10">
      <w:pPr>
        <w:pStyle w:val="ac"/>
        <w:outlineLvl w:val="1"/>
        <w:rPr>
          <w:rFonts w:ascii="宋体" w:hAnsi="宋体"/>
          <w:b/>
          <w:color w:val="000000"/>
          <w:szCs w:val="24"/>
        </w:rPr>
      </w:pPr>
      <w:r>
        <w:rPr>
          <w:rFonts w:ascii="宋体" w:hAnsi="宋体"/>
          <w:b/>
          <w:color w:val="000000"/>
          <w:szCs w:val="24"/>
        </w:rPr>
        <w:t>2</w:t>
      </w:r>
      <w:r>
        <w:rPr>
          <w:rFonts w:ascii="宋体" w:hAnsi="宋体"/>
          <w:b/>
          <w:color w:val="000000"/>
          <w:szCs w:val="24"/>
        </w:rPr>
        <w:t>．适用性</w:t>
      </w:r>
    </w:p>
    <w:p w14:paraId="1C617A9B" w14:textId="77777777" w:rsidR="009C6322" w:rsidRDefault="00122D10">
      <w:pPr>
        <w:pStyle w:val="ac"/>
        <w:rPr>
          <w:rFonts w:ascii="宋体" w:hAnsi="宋体"/>
          <w:color w:val="000000"/>
        </w:rPr>
      </w:pPr>
      <w:r>
        <w:rPr>
          <w:rFonts w:ascii="宋体" w:hAnsi="宋体" w:hint="eastAsia"/>
          <w:color w:val="000000"/>
        </w:rPr>
        <w:t>2.1</w:t>
      </w:r>
      <w:r>
        <w:rPr>
          <w:rFonts w:ascii="宋体" w:hAnsi="宋体"/>
          <w:color w:val="000000"/>
        </w:rPr>
        <w:t>本合同条款适用于没有被本合同其他部分的条款所取代的范围。</w:t>
      </w:r>
    </w:p>
    <w:p w14:paraId="7F42CA07" w14:textId="77777777" w:rsidR="009C6322" w:rsidRDefault="009C6322">
      <w:pPr>
        <w:pStyle w:val="ac"/>
        <w:ind w:firstLineChars="150" w:firstLine="360"/>
        <w:rPr>
          <w:rFonts w:ascii="宋体" w:hAnsi="宋体"/>
          <w:color w:val="000000"/>
        </w:rPr>
      </w:pPr>
    </w:p>
    <w:p w14:paraId="5415CF40" w14:textId="77777777" w:rsidR="009C6322" w:rsidRDefault="00122D10">
      <w:pPr>
        <w:pStyle w:val="ac"/>
        <w:outlineLvl w:val="1"/>
        <w:rPr>
          <w:rFonts w:ascii="宋体" w:hAnsi="宋体"/>
          <w:b/>
          <w:color w:val="000000"/>
          <w:szCs w:val="24"/>
        </w:rPr>
      </w:pPr>
      <w:r>
        <w:rPr>
          <w:rFonts w:ascii="宋体" w:hAnsi="宋体"/>
          <w:b/>
          <w:color w:val="000000"/>
          <w:szCs w:val="24"/>
        </w:rPr>
        <w:t>3</w:t>
      </w:r>
      <w:r>
        <w:rPr>
          <w:rFonts w:ascii="宋体" w:hAnsi="宋体"/>
          <w:b/>
          <w:color w:val="000000"/>
          <w:szCs w:val="24"/>
        </w:rPr>
        <w:t>．</w:t>
      </w:r>
      <w:r>
        <w:rPr>
          <w:rFonts w:ascii="宋体" w:hAnsi="宋体" w:hint="eastAsia"/>
          <w:b/>
          <w:color w:val="000000"/>
          <w:szCs w:val="24"/>
        </w:rPr>
        <w:t>原产</w:t>
      </w:r>
      <w:r>
        <w:rPr>
          <w:rFonts w:ascii="宋体" w:hAnsi="宋体"/>
          <w:b/>
          <w:color w:val="000000"/>
          <w:szCs w:val="24"/>
        </w:rPr>
        <w:t>地</w:t>
      </w:r>
    </w:p>
    <w:p w14:paraId="6EC9EF03" w14:textId="77777777" w:rsidR="009C6322" w:rsidRDefault="00122D10">
      <w:pPr>
        <w:pStyle w:val="ac"/>
        <w:rPr>
          <w:rFonts w:ascii="宋体" w:hAnsi="宋体"/>
          <w:color w:val="000000"/>
        </w:rPr>
      </w:pPr>
      <w:r>
        <w:rPr>
          <w:rFonts w:ascii="宋体" w:hAnsi="宋体" w:hint="eastAsia"/>
          <w:color w:val="000000"/>
        </w:rPr>
        <w:t>3.1</w:t>
      </w:r>
      <w:r>
        <w:rPr>
          <w:rFonts w:ascii="宋体" w:hAnsi="宋体"/>
          <w:color w:val="000000"/>
        </w:rPr>
        <w:t>本合同项下所提供的货物及服务均应来自于中华人民共和国或是与中华人民共和国有正常贸易往来的国家</w:t>
      </w:r>
      <w:r>
        <w:rPr>
          <w:rFonts w:ascii="宋体" w:hAnsi="宋体" w:hint="eastAsia"/>
          <w:color w:val="000000"/>
        </w:rPr>
        <w:t>和地区</w:t>
      </w:r>
      <w:r>
        <w:rPr>
          <w:rFonts w:ascii="宋体" w:hAnsi="宋体"/>
          <w:color w:val="000000"/>
        </w:rPr>
        <w:t>(</w:t>
      </w:r>
      <w:r>
        <w:rPr>
          <w:rFonts w:ascii="宋体" w:hAnsi="宋体"/>
          <w:color w:val="000000"/>
        </w:rPr>
        <w:t>以下简称</w:t>
      </w:r>
      <w:r>
        <w:rPr>
          <w:rFonts w:ascii="宋体" w:hAnsi="宋体"/>
          <w:color w:val="000000"/>
        </w:rPr>
        <w:t>“</w:t>
      </w:r>
      <w:r>
        <w:rPr>
          <w:rFonts w:ascii="宋体" w:hAnsi="宋体"/>
          <w:color w:val="000000"/>
        </w:rPr>
        <w:t>合格来源国</w:t>
      </w:r>
      <w:r>
        <w:rPr>
          <w:rFonts w:ascii="宋体" w:hAnsi="宋体" w:hint="eastAsia"/>
          <w:color w:val="000000"/>
        </w:rPr>
        <w:t>/</w:t>
      </w:r>
      <w:r>
        <w:rPr>
          <w:rFonts w:ascii="宋体" w:hAnsi="宋体" w:hint="eastAsia"/>
          <w:color w:val="000000"/>
        </w:rPr>
        <w:t>地区</w:t>
      </w:r>
      <w:r>
        <w:rPr>
          <w:rFonts w:ascii="宋体" w:hAnsi="宋体"/>
          <w:color w:val="000000"/>
        </w:rPr>
        <w:t>”)</w:t>
      </w:r>
      <w:r>
        <w:rPr>
          <w:rFonts w:ascii="宋体" w:hAnsi="宋体"/>
          <w:color w:val="000000"/>
        </w:rPr>
        <w:t>。</w:t>
      </w:r>
    </w:p>
    <w:p w14:paraId="179E05C6" w14:textId="77777777" w:rsidR="009C6322" w:rsidRDefault="00122D10">
      <w:pPr>
        <w:pStyle w:val="ac"/>
        <w:rPr>
          <w:rFonts w:ascii="宋体" w:hAnsi="宋体"/>
          <w:color w:val="000000"/>
        </w:rPr>
      </w:pPr>
      <w:r>
        <w:rPr>
          <w:rFonts w:ascii="宋体" w:hAnsi="宋体" w:hint="eastAsia"/>
          <w:color w:val="000000"/>
        </w:rPr>
        <w:t>3.2</w:t>
      </w:r>
      <w:r>
        <w:rPr>
          <w:rFonts w:ascii="宋体" w:hAnsi="宋体"/>
          <w:color w:val="000000"/>
        </w:rPr>
        <w:t>本</w:t>
      </w:r>
      <w:r>
        <w:rPr>
          <w:rFonts w:ascii="宋体" w:hAnsi="宋体" w:hint="eastAsia"/>
          <w:color w:val="000000"/>
        </w:rPr>
        <w:t>款</w:t>
      </w:r>
      <w:r>
        <w:rPr>
          <w:rFonts w:ascii="宋体" w:hAnsi="宋体"/>
          <w:color w:val="000000"/>
        </w:rPr>
        <w:t>所述的</w:t>
      </w:r>
      <w:r>
        <w:rPr>
          <w:rFonts w:ascii="宋体" w:hAnsi="宋体"/>
          <w:color w:val="000000"/>
        </w:rPr>
        <w:t>“</w:t>
      </w:r>
      <w:r>
        <w:rPr>
          <w:rFonts w:ascii="宋体" w:hAnsi="宋体" w:hint="eastAsia"/>
          <w:color w:val="000000"/>
        </w:rPr>
        <w:t>原产地”</w:t>
      </w:r>
      <w:r>
        <w:rPr>
          <w:rFonts w:ascii="宋体" w:hAnsi="宋体"/>
          <w:color w:val="000000"/>
        </w:rPr>
        <w:t>系指货物开采、生长</w:t>
      </w:r>
      <w:r>
        <w:rPr>
          <w:rFonts w:ascii="宋体" w:hAnsi="宋体" w:hint="eastAsia"/>
          <w:color w:val="000000"/>
        </w:rPr>
        <w:t>或</w:t>
      </w:r>
      <w:r>
        <w:rPr>
          <w:rFonts w:ascii="宋体" w:hAnsi="宋体"/>
          <w:color w:val="000000"/>
        </w:rPr>
        <w:t>生产或提供</w:t>
      </w:r>
      <w:r>
        <w:rPr>
          <w:rFonts w:ascii="宋体" w:hAnsi="宋体" w:hint="eastAsia"/>
          <w:color w:val="000000"/>
        </w:rPr>
        <w:t>有关</w:t>
      </w:r>
      <w:r>
        <w:rPr>
          <w:rFonts w:ascii="宋体" w:hAnsi="宋体"/>
          <w:color w:val="000000"/>
        </w:rPr>
        <w:t>服务的来源地。</w:t>
      </w:r>
      <w:r>
        <w:rPr>
          <w:rFonts w:ascii="宋体" w:hAnsi="宋体" w:hint="eastAsia"/>
          <w:color w:val="000000"/>
        </w:rPr>
        <w:t>所述的“货物”是指通过制造、加工或用重要的和主要元部件装配成的，其基本特性、功能或效用应是商业上公认与元部件有着实质性区别的产品。</w:t>
      </w:r>
    </w:p>
    <w:p w14:paraId="386F8EA6" w14:textId="77777777" w:rsidR="009C6322" w:rsidRDefault="00122D10">
      <w:pPr>
        <w:pStyle w:val="ac"/>
        <w:rPr>
          <w:rFonts w:ascii="宋体" w:hAnsi="宋体"/>
          <w:color w:val="000000"/>
        </w:rPr>
      </w:pPr>
      <w:r>
        <w:rPr>
          <w:rFonts w:ascii="宋体" w:hAnsi="宋体" w:hint="eastAsia"/>
          <w:color w:val="000000"/>
        </w:rPr>
        <w:t>3.3</w:t>
      </w:r>
      <w:r>
        <w:rPr>
          <w:rFonts w:ascii="宋体" w:hAnsi="宋体"/>
          <w:color w:val="000000"/>
        </w:rPr>
        <w:t>货物和服务的</w:t>
      </w:r>
      <w:r>
        <w:rPr>
          <w:rFonts w:ascii="宋体" w:hAnsi="宋体" w:hint="eastAsia"/>
          <w:color w:val="000000"/>
        </w:rPr>
        <w:t>原产</w:t>
      </w:r>
      <w:r>
        <w:rPr>
          <w:rFonts w:ascii="宋体" w:hAnsi="宋体"/>
          <w:color w:val="000000"/>
        </w:rPr>
        <w:t>地有别于卖方的国籍。</w:t>
      </w:r>
    </w:p>
    <w:p w14:paraId="2F182F54" w14:textId="77777777" w:rsidR="009C6322" w:rsidRDefault="00122D10">
      <w:pPr>
        <w:pStyle w:val="ac"/>
        <w:outlineLvl w:val="1"/>
        <w:rPr>
          <w:rFonts w:ascii="宋体" w:hAnsi="宋体"/>
          <w:b/>
          <w:color w:val="000000"/>
          <w:szCs w:val="24"/>
        </w:rPr>
      </w:pPr>
      <w:r>
        <w:rPr>
          <w:rFonts w:ascii="宋体" w:hAnsi="宋体"/>
          <w:b/>
          <w:color w:val="000000"/>
          <w:szCs w:val="24"/>
        </w:rPr>
        <w:lastRenderedPageBreak/>
        <w:t>4</w:t>
      </w:r>
      <w:r>
        <w:rPr>
          <w:rFonts w:ascii="宋体" w:hAnsi="宋体"/>
          <w:b/>
          <w:color w:val="000000"/>
          <w:szCs w:val="24"/>
        </w:rPr>
        <w:t>．标准</w:t>
      </w:r>
    </w:p>
    <w:p w14:paraId="6771CF7A" w14:textId="77777777" w:rsidR="009C6322" w:rsidRDefault="00122D10">
      <w:pPr>
        <w:pStyle w:val="ac"/>
        <w:rPr>
          <w:rFonts w:ascii="宋体" w:hAnsi="宋体"/>
          <w:color w:val="000000"/>
        </w:rPr>
      </w:pPr>
      <w:r>
        <w:rPr>
          <w:rFonts w:ascii="宋体" w:hAnsi="宋体" w:hint="eastAsia"/>
          <w:color w:val="000000"/>
        </w:rPr>
        <w:t>4.1</w:t>
      </w:r>
      <w:r>
        <w:rPr>
          <w:rFonts w:ascii="宋体" w:hAnsi="宋体"/>
          <w:color w:val="000000"/>
        </w:rPr>
        <w:t>本合同下交付的货物应符合技术规格所述的标准</w:t>
      </w:r>
      <w:r>
        <w:rPr>
          <w:rFonts w:ascii="宋体" w:hAnsi="宋体" w:hint="eastAsia"/>
          <w:color w:val="000000"/>
        </w:rPr>
        <w:t>。</w:t>
      </w:r>
      <w:r>
        <w:rPr>
          <w:rFonts w:ascii="宋体" w:hAnsi="宋体"/>
          <w:color w:val="000000"/>
        </w:rPr>
        <w:t>如果没有提及适用标准，则应符合货物来源国适用的官方标准。这些标准必须是有关机构发布的最新</w:t>
      </w:r>
      <w:r>
        <w:rPr>
          <w:rFonts w:ascii="宋体" w:hAnsi="宋体" w:hint="eastAsia"/>
          <w:color w:val="000000"/>
        </w:rPr>
        <w:t>有效</w:t>
      </w:r>
      <w:r>
        <w:rPr>
          <w:rFonts w:ascii="宋体" w:hAnsi="宋体"/>
          <w:color w:val="000000"/>
        </w:rPr>
        <w:t>版本的标准。</w:t>
      </w:r>
    </w:p>
    <w:p w14:paraId="1DAAB01F" w14:textId="77777777" w:rsidR="009C6322" w:rsidRDefault="009C6322">
      <w:pPr>
        <w:pStyle w:val="ac"/>
        <w:ind w:left="1"/>
        <w:rPr>
          <w:rFonts w:ascii="宋体" w:hAnsi="宋体"/>
          <w:color w:val="000000"/>
        </w:rPr>
      </w:pPr>
    </w:p>
    <w:p w14:paraId="71B2899E" w14:textId="77777777" w:rsidR="009C6322" w:rsidRDefault="00122D10">
      <w:pPr>
        <w:pStyle w:val="ac"/>
        <w:outlineLvl w:val="1"/>
        <w:rPr>
          <w:rFonts w:ascii="宋体" w:hAnsi="宋体"/>
          <w:b/>
          <w:color w:val="000000"/>
          <w:szCs w:val="24"/>
        </w:rPr>
      </w:pPr>
      <w:r>
        <w:rPr>
          <w:rFonts w:ascii="宋体" w:hAnsi="宋体"/>
          <w:b/>
          <w:color w:val="000000"/>
          <w:szCs w:val="24"/>
        </w:rPr>
        <w:t>5</w:t>
      </w:r>
      <w:r>
        <w:rPr>
          <w:rFonts w:ascii="宋体" w:hAnsi="宋体"/>
          <w:b/>
          <w:color w:val="000000"/>
          <w:szCs w:val="24"/>
        </w:rPr>
        <w:t>．合同文件和资料</w:t>
      </w:r>
      <w:r>
        <w:rPr>
          <w:rFonts w:ascii="宋体" w:hAnsi="宋体" w:hint="eastAsia"/>
          <w:b/>
          <w:color w:val="000000"/>
          <w:szCs w:val="24"/>
        </w:rPr>
        <w:t>的使用</w:t>
      </w:r>
    </w:p>
    <w:p w14:paraId="7C149CF8" w14:textId="77777777" w:rsidR="009C6322" w:rsidRDefault="00122D10">
      <w:pPr>
        <w:pStyle w:val="ac"/>
        <w:rPr>
          <w:rFonts w:ascii="宋体" w:hAnsi="宋体"/>
          <w:color w:val="000000"/>
        </w:rPr>
      </w:pPr>
      <w:r>
        <w:rPr>
          <w:rFonts w:ascii="宋体" w:hAnsi="宋体" w:hint="eastAsia"/>
          <w:color w:val="000000"/>
        </w:rPr>
        <w:t>5.1</w:t>
      </w:r>
      <w:r>
        <w:rPr>
          <w:rFonts w:ascii="宋体" w:hAnsi="宋体"/>
          <w:color w:val="000000"/>
        </w:rPr>
        <w:t>没有</w:t>
      </w:r>
      <w:r>
        <w:rPr>
          <w:rFonts w:ascii="宋体" w:hAnsi="宋体" w:hint="eastAsia"/>
          <w:color w:val="000000"/>
        </w:rPr>
        <w:t>对方</w:t>
      </w:r>
      <w:r>
        <w:rPr>
          <w:rFonts w:ascii="宋体" w:hAnsi="宋体"/>
          <w:color w:val="000000"/>
        </w:rPr>
        <w:t>事先书面同意，</w:t>
      </w:r>
      <w:r>
        <w:rPr>
          <w:rFonts w:ascii="宋体" w:hAnsi="宋体" w:hint="eastAsia"/>
          <w:color w:val="000000"/>
        </w:rPr>
        <w:t>另一方</w:t>
      </w:r>
      <w:r>
        <w:rPr>
          <w:rFonts w:ascii="宋体" w:hAnsi="宋体"/>
          <w:color w:val="000000"/>
        </w:rPr>
        <w:t>不得将由</w:t>
      </w:r>
      <w:r>
        <w:rPr>
          <w:rFonts w:ascii="宋体" w:hAnsi="宋体" w:hint="eastAsia"/>
          <w:color w:val="000000"/>
        </w:rPr>
        <w:t>对方或对方代表</w:t>
      </w:r>
      <w:r>
        <w:rPr>
          <w:rFonts w:ascii="宋体" w:hAnsi="宋体"/>
          <w:color w:val="000000"/>
        </w:rPr>
        <w:t>提供的有关合同或任何合同条文、规格、计划、图纸、模型、样品或资料提供给</w:t>
      </w:r>
      <w:r>
        <w:rPr>
          <w:rFonts w:ascii="宋体" w:hAnsi="宋体" w:hint="eastAsia"/>
          <w:color w:val="000000"/>
        </w:rPr>
        <w:t>与</w:t>
      </w:r>
      <w:r>
        <w:rPr>
          <w:rFonts w:ascii="宋体" w:hAnsi="宋体"/>
          <w:color w:val="000000"/>
        </w:rPr>
        <w:t>履行本合同</w:t>
      </w:r>
      <w:r>
        <w:rPr>
          <w:rFonts w:ascii="宋体" w:hAnsi="宋体" w:hint="eastAsia"/>
          <w:color w:val="000000"/>
        </w:rPr>
        <w:t>无关的</w:t>
      </w:r>
      <w:r>
        <w:rPr>
          <w:rFonts w:ascii="宋体" w:hAnsi="宋体"/>
          <w:color w:val="000000"/>
        </w:rPr>
        <w:t>任何其他人。即使向</w:t>
      </w:r>
      <w:r>
        <w:rPr>
          <w:rFonts w:ascii="宋体" w:hAnsi="宋体" w:hint="eastAsia"/>
          <w:color w:val="000000"/>
        </w:rPr>
        <w:t>与履行</w:t>
      </w:r>
      <w:r>
        <w:rPr>
          <w:rFonts w:ascii="宋体" w:hAnsi="宋体"/>
          <w:color w:val="000000"/>
        </w:rPr>
        <w:t>本合同</w:t>
      </w:r>
      <w:r>
        <w:rPr>
          <w:rFonts w:ascii="宋体" w:hAnsi="宋体" w:hint="eastAsia"/>
          <w:color w:val="000000"/>
        </w:rPr>
        <w:t>有关</w:t>
      </w:r>
      <w:r>
        <w:rPr>
          <w:rFonts w:ascii="宋体" w:hAnsi="宋体"/>
          <w:color w:val="000000"/>
        </w:rPr>
        <w:t>的</w:t>
      </w:r>
      <w:r>
        <w:rPr>
          <w:rFonts w:ascii="宋体" w:hAnsi="宋体" w:hint="eastAsia"/>
          <w:color w:val="000000"/>
        </w:rPr>
        <w:t>人</w:t>
      </w:r>
      <w:r>
        <w:rPr>
          <w:rFonts w:ascii="宋体" w:hAnsi="宋体"/>
          <w:color w:val="000000"/>
        </w:rPr>
        <w:t>员提供，也应注意保密并限于履行合同必须的范围。</w:t>
      </w:r>
    </w:p>
    <w:p w14:paraId="60E91099" w14:textId="77777777" w:rsidR="009C6322" w:rsidRDefault="00122D10">
      <w:pPr>
        <w:pStyle w:val="ac"/>
        <w:rPr>
          <w:rFonts w:ascii="宋体" w:hAnsi="宋体"/>
          <w:color w:val="000000"/>
        </w:rPr>
      </w:pPr>
      <w:r>
        <w:rPr>
          <w:rFonts w:ascii="宋体" w:hAnsi="宋体" w:hint="eastAsia"/>
          <w:color w:val="000000"/>
        </w:rPr>
        <w:t>5.2</w:t>
      </w:r>
      <w:r>
        <w:rPr>
          <w:rFonts w:ascii="宋体" w:hAnsi="宋体"/>
          <w:color w:val="000000"/>
        </w:rPr>
        <w:t>没有</w:t>
      </w:r>
      <w:r>
        <w:rPr>
          <w:rFonts w:ascii="宋体" w:hAnsi="宋体" w:hint="eastAsia"/>
          <w:color w:val="000000"/>
        </w:rPr>
        <w:t>对方</w:t>
      </w:r>
      <w:r>
        <w:rPr>
          <w:rFonts w:ascii="宋体" w:hAnsi="宋体"/>
          <w:color w:val="000000"/>
        </w:rPr>
        <w:t>事先书面同意，除了履行本合同之外，</w:t>
      </w:r>
      <w:r>
        <w:rPr>
          <w:rFonts w:ascii="宋体" w:hAnsi="宋体" w:hint="eastAsia"/>
          <w:color w:val="000000"/>
        </w:rPr>
        <w:t>另一方</w:t>
      </w:r>
      <w:r>
        <w:rPr>
          <w:rFonts w:ascii="宋体" w:hAnsi="宋体"/>
          <w:color w:val="000000"/>
        </w:rPr>
        <w:t>不应使用合同条款第</w:t>
      </w:r>
      <w:r>
        <w:rPr>
          <w:rFonts w:ascii="宋体" w:hAnsi="宋体" w:hint="eastAsia"/>
          <w:color w:val="000000"/>
        </w:rPr>
        <w:t>5.1</w:t>
      </w:r>
      <w:r>
        <w:rPr>
          <w:rFonts w:ascii="宋体" w:hAnsi="宋体"/>
          <w:color w:val="000000"/>
        </w:rPr>
        <w:t>条列举的任何文件和资料。</w:t>
      </w:r>
    </w:p>
    <w:p w14:paraId="2E0DC3F7" w14:textId="77777777" w:rsidR="009C6322" w:rsidRDefault="00122D10">
      <w:pPr>
        <w:pStyle w:val="ac"/>
        <w:rPr>
          <w:rFonts w:ascii="宋体" w:hAnsi="宋体"/>
          <w:color w:val="000000"/>
        </w:rPr>
      </w:pPr>
      <w:r>
        <w:rPr>
          <w:rFonts w:ascii="宋体" w:hAnsi="宋体" w:hint="eastAsia"/>
          <w:color w:val="000000"/>
        </w:rPr>
        <w:t>5.3</w:t>
      </w:r>
      <w:r>
        <w:rPr>
          <w:rFonts w:ascii="宋体" w:hAnsi="宋体"/>
          <w:color w:val="000000"/>
        </w:rPr>
        <w:t>除了合同本身以外，合同条款</w:t>
      </w:r>
      <w:r>
        <w:rPr>
          <w:rFonts w:ascii="宋体" w:hAnsi="宋体"/>
          <w:color w:val="000000"/>
        </w:rPr>
        <w:t>5.1</w:t>
      </w:r>
      <w:r>
        <w:rPr>
          <w:rFonts w:ascii="宋体" w:hAnsi="宋体"/>
          <w:color w:val="000000"/>
        </w:rPr>
        <w:t>条列举的任何文件是买方</w:t>
      </w:r>
      <w:r>
        <w:rPr>
          <w:rFonts w:ascii="宋体" w:hAnsi="宋体" w:hint="eastAsia"/>
          <w:color w:val="000000"/>
        </w:rPr>
        <w:t>/</w:t>
      </w:r>
      <w:r>
        <w:rPr>
          <w:rFonts w:ascii="宋体" w:hAnsi="宋体" w:hint="eastAsia"/>
          <w:color w:val="000000"/>
        </w:rPr>
        <w:t>卖方</w:t>
      </w:r>
      <w:r>
        <w:rPr>
          <w:rFonts w:ascii="宋体" w:hAnsi="宋体"/>
          <w:color w:val="000000"/>
        </w:rPr>
        <w:t>的财产。如果</w:t>
      </w:r>
      <w:r>
        <w:rPr>
          <w:rFonts w:ascii="宋体" w:hAnsi="宋体" w:hint="eastAsia"/>
          <w:color w:val="000000"/>
        </w:rPr>
        <w:t>对方</w:t>
      </w:r>
      <w:r>
        <w:rPr>
          <w:rFonts w:ascii="宋体" w:hAnsi="宋体"/>
          <w:color w:val="000000"/>
        </w:rPr>
        <w:t>有要求，</w:t>
      </w:r>
      <w:r>
        <w:rPr>
          <w:rFonts w:ascii="宋体" w:hAnsi="宋体" w:hint="eastAsia"/>
          <w:color w:val="000000"/>
        </w:rPr>
        <w:t>另一方</w:t>
      </w:r>
      <w:r>
        <w:rPr>
          <w:rFonts w:ascii="宋体" w:hAnsi="宋体"/>
          <w:color w:val="000000"/>
        </w:rPr>
        <w:t>在完成合同后应将这些文件</w:t>
      </w:r>
      <w:r>
        <w:rPr>
          <w:rFonts w:ascii="宋体" w:hAnsi="宋体" w:hint="eastAsia"/>
          <w:color w:val="000000"/>
        </w:rPr>
        <w:t>及全部复制件</w:t>
      </w:r>
      <w:r>
        <w:rPr>
          <w:rFonts w:ascii="宋体" w:hAnsi="宋体"/>
          <w:color w:val="000000"/>
        </w:rPr>
        <w:t>还给</w:t>
      </w:r>
      <w:r>
        <w:rPr>
          <w:rFonts w:ascii="宋体" w:hAnsi="宋体" w:hint="eastAsia"/>
          <w:color w:val="000000"/>
        </w:rPr>
        <w:t>对方</w:t>
      </w:r>
      <w:r>
        <w:rPr>
          <w:rFonts w:ascii="宋体" w:hAnsi="宋体"/>
          <w:color w:val="000000"/>
        </w:rPr>
        <w:t>。</w:t>
      </w:r>
    </w:p>
    <w:p w14:paraId="4359B745" w14:textId="77777777" w:rsidR="009C6322" w:rsidRDefault="009C6322">
      <w:pPr>
        <w:pStyle w:val="ac"/>
        <w:ind w:firstLineChars="150" w:firstLine="360"/>
        <w:rPr>
          <w:rFonts w:ascii="宋体" w:hAnsi="宋体"/>
          <w:color w:val="000000"/>
        </w:rPr>
      </w:pPr>
    </w:p>
    <w:p w14:paraId="086C1878" w14:textId="77777777" w:rsidR="009C6322" w:rsidRDefault="00122D10">
      <w:pPr>
        <w:pStyle w:val="ac"/>
        <w:outlineLvl w:val="1"/>
        <w:rPr>
          <w:rFonts w:ascii="宋体" w:hAnsi="宋体"/>
          <w:b/>
          <w:color w:val="000000"/>
          <w:szCs w:val="24"/>
        </w:rPr>
      </w:pPr>
      <w:r>
        <w:rPr>
          <w:rFonts w:ascii="宋体" w:hAnsi="宋体"/>
          <w:b/>
          <w:color w:val="000000"/>
          <w:szCs w:val="24"/>
        </w:rPr>
        <w:t>6</w:t>
      </w:r>
      <w:r>
        <w:rPr>
          <w:rFonts w:ascii="宋体" w:hAnsi="宋体"/>
          <w:b/>
          <w:color w:val="000000"/>
          <w:szCs w:val="24"/>
        </w:rPr>
        <w:t>．专利权</w:t>
      </w:r>
    </w:p>
    <w:p w14:paraId="0E014444" w14:textId="77777777" w:rsidR="009C6322" w:rsidRDefault="00122D10">
      <w:pPr>
        <w:pStyle w:val="ac"/>
        <w:rPr>
          <w:rFonts w:ascii="宋体" w:hAnsi="宋体"/>
          <w:color w:val="000000"/>
        </w:rPr>
      </w:pPr>
      <w:r>
        <w:rPr>
          <w:rFonts w:ascii="宋体" w:hAnsi="宋体" w:hint="eastAsia"/>
          <w:color w:val="000000"/>
        </w:rPr>
        <w:t>6.1</w:t>
      </w:r>
      <w:r>
        <w:rPr>
          <w:rFonts w:ascii="宋体" w:hAnsi="宋体"/>
          <w:color w:val="000000"/>
        </w:rPr>
        <w:t>卖方应保证，买方在中华人民共和国使用该货物或货物的任何一部分时，免受第三方提出的侵犯其专利权、商标权</w:t>
      </w:r>
      <w:r>
        <w:rPr>
          <w:rFonts w:ascii="宋体" w:hAnsi="宋体" w:hint="eastAsia"/>
          <w:color w:val="000000"/>
        </w:rPr>
        <w:t>、著作权</w:t>
      </w:r>
      <w:r>
        <w:rPr>
          <w:rFonts w:ascii="宋体" w:hAnsi="宋体"/>
          <w:color w:val="000000"/>
        </w:rPr>
        <w:t>或</w:t>
      </w:r>
      <w:r>
        <w:rPr>
          <w:rFonts w:ascii="宋体" w:hAnsi="宋体" w:hint="eastAsia"/>
          <w:color w:val="000000"/>
        </w:rPr>
        <w:t>其它知识产权</w:t>
      </w:r>
      <w:r>
        <w:rPr>
          <w:rFonts w:ascii="宋体" w:hAnsi="宋体"/>
          <w:color w:val="000000"/>
        </w:rPr>
        <w:t>的起诉。</w:t>
      </w:r>
    </w:p>
    <w:p w14:paraId="73B5851F" w14:textId="77777777" w:rsidR="009C6322" w:rsidRDefault="009C6322">
      <w:pPr>
        <w:pStyle w:val="ac"/>
        <w:ind w:left="1"/>
        <w:rPr>
          <w:rFonts w:ascii="宋体" w:hAnsi="宋体"/>
          <w:color w:val="000000"/>
        </w:rPr>
      </w:pPr>
    </w:p>
    <w:p w14:paraId="36BAB67A" w14:textId="77777777" w:rsidR="009C6322" w:rsidRDefault="00122D10">
      <w:pPr>
        <w:pStyle w:val="ac"/>
        <w:outlineLvl w:val="1"/>
        <w:rPr>
          <w:rFonts w:ascii="宋体" w:hAnsi="宋体"/>
          <w:b/>
          <w:color w:val="000000"/>
          <w:szCs w:val="24"/>
        </w:rPr>
      </w:pPr>
      <w:r>
        <w:rPr>
          <w:rFonts w:ascii="宋体" w:hAnsi="宋体"/>
          <w:b/>
          <w:color w:val="000000"/>
          <w:szCs w:val="24"/>
        </w:rPr>
        <w:t>7</w:t>
      </w:r>
      <w:r>
        <w:rPr>
          <w:rFonts w:ascii="宋体" w:hAnsi="宋体"/>
          <w:b/>
          <w:color w:val="000000"/>
          <w:szCs w:val="24"/>
        </w:rPr>
        <w:t>．履约保证金</w:t>
      </w:r>
    </w:p>
    <w:p w14:paraId="41170FA5" w14:textId="77777777" w:rsidR="009C6322" w:rsidRDefault="00122D10">
      <w:pPr>
        <w:pStyle w:val="ac"/>
        <w:rPr>
          <w:rFonts w:ascii="宋体" w:hAnsi="宋体"/>
          <w:color w:val="000000"/>
        </w:rPr>
      </w:pPr>
      <w:r>
        <w:rPr>
          <w:rFonts w:ascii="宋体" w:hAnsi="宋体" w:hint="eastAsia"/>
          <w:color w:val="000000"/>
        </w:rPr>
        <w:t>7.1</w:t>
      </w:r>
      <w:r>
        <w:rPr>
          <w:rFonts w:ascii="宋体" w:hAnsi="宋体"/>
          <w:color w:val="000000"/>
        </w:rPr>
        <w:t>卖方应在收到</w:t>
      </w:r>
      <w:r>
        <w:rPr>
          <w:rFonts w:ascii="宋体" w:hAnsi="宋体" w:hint="eastAsia"/>
          <w:color w:val="000000"/>
        </w:rPr>
        <w:t>《</w:t>
      </w:r>
      <w:r>
        <w:rPr>
          <w:rFonts w:ascii="宋体" w:hAnsi="宋体"/>
          <w:color w:val="000000"/>
        </w:rPr>
        <w:t>中标通</w:t>
      </w:r>
      <w:r>
        <w:rPr>
          <w:rFonts w:ascii="宋体" w:hAnsi="宋体" w:hint="eastAsia"/>
          <w:color w:val="000000"/>
        </w:rPr>
        <w:t>知</w:t>
      </w:r>
      <w:r>
        <w:rPr>
          <w:rFonts w:ascii="宋体" w:hAnsi="宋体"/>
          <w:color w:val="000000"/>
        </w:rPr>
        <w:t>书</w:t>
      </w:r>
      <w:r>
        <w:rPr>
          <w:rFonts w:ascii="宋体" w:hAnsi="宋体" w:hint="eastAsia"/>
          <w:color w:val="000000"/>
        </w:rPr>
        <w:t>》</w:t>
      </w:r>
      <w:r>
        <w:rPr>
          <w:rFonts w:ascii="宋体" w:hAnsi="宋体"/>
          <w:color w:val="000000"/>
        </w:rPr>
        <w:t>后</w:t>
      </w:r>
      <w:r>
        <w:rPr>
          <w:rFonts w:ascii="宋体" w:hAnsi="宋体" w:hint="eastAsia"/>
          <w:color w:val="000000"/>
        </w:rPr>
        <w:t>10</w:t>
      </w:r>
      <w:r>
        <w:rPr>
          <w:rFonts w:ascii="宋体" w:hAnsi="宋体" w:hint="eastAsia"/>
          <w:color w:val="000000"/>
        </w:rPr>
        <w:t>日</w:t>
      </w:r>
      <w:r>
        <w:rPr>
          <w:rFonts w:ascii="宋体" w:hAnsi="宋体"/>
          <w:color w:val="000000"/>
        </w:rPr>
        <w:t>内，向买方提交合同条款资料表中所规定金额的履约保证金。</w:t>
      </w:r>
    </w:p>
    <w:p w14:paraId="7FA2B6CB" w14:textId="77777777" w:rsidR="009C6322" w:rsidRDefault="00122D10">
      <w:pPr>
        <w:pStyle w:val="ac"/>
        <w:rPr>
          <w:rFonts w:ascii="宋体" w:hAnsi="宋体"/>
          <w:color w:val="000000"/>
        </w:rPr>
      </w:pPr>
      <w:r>
        <w:rPr>
          <w:rFonts w:ascii="宋体" w:hAnsi="宋体" w:hint="eastAsia"/>
          <w:color w:val="000000"/>
        </w:rPr>
        <w:t>7.2</w:t>
      </w:r>
      <w:r>
        <w:rPr>
          <w:rFonts w:ascii="宋体" w:hAnsi="宋体"/>
          <w:color w:val="000000"/>
        </w:rPr>
        <w:t>履约保证金</w:t>
      </w:r>
      <w:r>
        <w:rPr>
          <w:rFonts w:ascii="宋体" w:hAnsi="宋体" w:hint="eastAsia"/>
          <w:color w:val="000000"/>
        </w:rPr>
        <w:t>用于</w:t>
      </w:r>
      <w:r>
        <w:rPr>
          <w:rFonts w:ascii="宋体" w:hAnsi="宋体"/>
          <w:color w:val="000000"/>
        </w:rPr>
        <w:t>补偿买方因卖方不能完成其合同义务而蒙受的损失。</w:t>
      </w:r>
    </w:p>
    <w:p w14:paraId="0D25762B" w14:textId="77777777" w:rsidR="009C6322" w:rsidRDefault="00122D10">
      <w:pPr>
        <w:pStyle w:val="ac"/>
        <w:rPr>
          <w:rFonts w:ascii="宋体" w:hAnsi="宋体"/>
          <w:color w:val="000000"/>
        </w:rPr>
      </w:pPr>
      <w:r>
        <w:rPr>
          <w:rFonts w:ascii="宋体" w:hAnsi="宋体" w:hint="eastAsia"/>
          <w:color w:val="000000"/>
        </w:rPr>
        <w:t>7.3</w:t>
      </w:r>
      <w:r>
        <w:rPr>
          <w:rFonts w:ascii="宋体" w:hAnsi="宋体"/>
          <w:color w:val="000000"/>
        </w:rPr>
        <w:t>履约保证金应用本合同货币或买方可以接受的</w:t>
      </w:r>
      <w:r>
        <w:rPr>
          <w:rFonts w:ascii="宋体" w:hAnsi="宋体" w:hint="eastAsia"/>
          <w:color w:val="000000"/>
        </w:rPr>
        <w:t>其他货币，并</w:t>
      </w:r>
      <w:r>
        <w:rPr>
          <w:rFonts w:ascii="宋体" w:hAnsi="宋体"/>
          <w:color w:val="000000"/>
        </w:rPr>
        <w:t>采用下述方式之一提交：</w:t>
      </w:r>
    </w:p>
    <w:p w14:paraId="6792EFFA" w14:textId="77777777" w:rsidR="009C6322" w:rsidRDefault="00122D10">
      <w:pPr>
        <w:pStyle w:val="ac"/>
        <w:ind w:firstLineChars="200" w:firstLine="480"/>
        <w:rPr>
          <w:rFonts w:ascii="宋体" w:hAnsi="宋体"/>
          <w:color w:val="000000"/>
        </w:rPr>
      </w:pPr>
      <w:r>
        <w:rPr>
          <w:rFonts w:ascii="宋体" w:hAnsi="宋体" w:hint="eastAsia"/>
          <w:color w:val="000000"/>
        </w:rPr>
        <w:t>1)</w:t>
      </w:r>
      <w:r>
        <w:rPr>
          <w:rFonts w:ascii="宋体" w:hAnsi="宋体" w:hint="eastAsia"/>
          <w:color w:val="000000"/>
        </w:rPr>
        <w:t>银行保函或不可撤销的信用证。</w:t>
      </w:r>
    </w:p>
    <w:p w14:paraId="35DA0564" w14:textId="77777777" w:rsidR="009C6322" w:rsidRDefault="00122D10">
      <w:pPr>
        <w:pStyle w:val="ac"/>
        <w:ind w:leftChars="228" w:left="479"/>
        <w:rPr>
          <w:rFonts w:ascii="宋体" w:hAnsi="宋体"/>
          <w:color w:val="000000"/>
        </w:rPr>
      </w:pPr>
      <w:r>
        <w:rPr>
          <w:rFonts w:ascii="宋体" w:hAnsi="宋体"/>
          <w:color w:val="000000"/>
        </w:rPr>
        <w:t>由买方接受的在中华人民共和国注册和营业的银行</w:t>
      </w:r>
      <w:r>
        <w:rPr>
          <w:rFonts w:ascii="宋体" w:hAnsi="宋体" w:hint="eastAsia"/>
          <w:color w:val="000000"/>
        </w:rPr>
        <w:t>出具</w:t>
      </w:r>
      <w:r>
        <w:rPr>
          <w:rFonts w:ascii="宋体" w:hAnsi="宋体"/>
          <w:color w:val="000000"/>
        </w:rPr>
        <w:t>；</w:t>
      </w:r>
      <w:r>
        <w:rPr>
          <w:rFonts w:ascii="宋体" w:hAnsi="宋体" w:hint="eastAsia"/>
          <w:color w:val="000000"/>
        </w:rPr>
        <w:t>其格式采用</w:t>
      </w:r>
      <w:r>
        <w:rPr>
          <w:rFonts w:ascii="宋体" w:hAnsi="宋体"/>
          <w:color w:val="000000"/>
        </w:rPr>
        <w:t>招标文件提供的格式或其他买方接受的格式</w:t>
      </w:r>
      <w:r>
        <w:rPr>
          <w:rFonts w:ascii="宋体" w:hAnsi="宋体" w:hint="eastAsia"/>
          <w:color w:val="000000"/>
        </w:rPr>
        <w:t>。</w:t>
      </w:r>
    </w:p>
    <w:p w14:paraId="23D231E0" w14:textId="77777777" w:rsidR="009C6322" w:rsidRDefault="00122D10">
      <w:pPr>
        <w:pStyle w:val="ac"/>
        <w:ind w:firstLineChars="200" w:firstLine="480"/>
        <w:rPr>
          <w:rFonts w:ascii="宋体" w:hAnsi="宋体"/>
          <w:color w:val="000000"/>
        </w:rPr>
      </w:pPr>
      <w:r>
        <w:rPr>
          <w:rFonts w:ascii="宋体" w:hAnsi="宋体" w:hint="eastAsia"/>
          <w:color w:val="000000"/>
        </w:rPr>
        <w:t>2)</w:t>
      </w:r>
      <w:r>
        <w:rPr>
          <w:rFonts w:ascii="宋体" w:hAnsi="宋体"/>
          <w:color w:val="000000"/>
        </w:rPr>
        <w:t>银行本票</w:t>
      </w:r>
      <w:r>
        <w:rPr>
          <w:rFonts w:ascii="宋体" w:hAnsi="宋体" w:hint="eastAsia"/>
          <w:color w:val="000000"/>
        </w:rPr>
        <w:t>、保兑支票、银行电汇或现金。</w:t>
      </w:r>
    </w:p>
    <w:p w14:paraId="20FA6E7C" w14:textId="77777777" w:rsidR="009C6322" w:rsidRDefault="00122D10">
      <w:pPr>
        <w:pStyle w:val="ac"/>
        <w:rPr>
          <w:rFonts w:ascii="宋体" w:hAnsi="宋体"/>
          <w:color w:val="000000"/>
        </w:rPr>
      </w:pPr>
      <w:r>
        <w:rPr>
          <w:rFonts w:ascii="宋体" w:hAnsi="宋体" w:hint="eastAsia"/>
          <w:color w:val="000000"/>
        </w:rPr>
        <w:t>7.4</w:t>
      </w:r>
      <w:r>
        <w:rPr>
          <w:rFonts w:ascii="宋体" w:hAnsi="宋体"/>
          <w:color w:val="000000"/>
        </w:rPr>
        <w:t>在卖方完成其合同义务包括任何保证义务后</w:t>
      </w:r>
      <w:r>
        <w:rPr>
          <w:rFonts w:ascii="宋体" w:hAnsi="宋体" w:hint="eastAsia"/>
          <w:color w:val="000000"/>
        </w:rPr>
        <w:t>30</w:t>
      </w:r>
      <w:r>
        <w:rPr>
          <w:rFonts w:ascii="宋体" w:hAnsi="宋体" w:hint="eastAsia"/>
          <w:color w:val="000000"/>
        </w:rPr>
        <w:t>日</w:t>
      </w:r>
      <w:r>
        <w:rPr>
          <w:rFonts w:ascii="宋体" w:hAnsi="宋体"/>
          <w:color w:val="000000"/>
        </w:rPr>
        <w:t>内，买方将退还卖方履约保证金。</w:t>
      </w:r>
    </w:p>
    <w:p w14:paraId="41E64734" w14:textId="77777777" w:rsidR="009C6322" w:rsidRDefault="009C6322">
      <w:pPr>
        <w:pStyle w:val="ac"/>
        <w:rPr>
          <w:rFonts w:ascii="宋体" w:hAnsi="宋体"/>
          <w:color w:val="000000"/>
        </w:rPr>
      </w:pPr>
    </w:p>
    <w:p w14:paraId="341ABB5A" w14:textId="77777777" w:rsidR="009C6322" w:rsidRDefault="00122D10">
      <w:pPr>
        <w:pStyle w:val="ac"/>
        <w:outlineLvl w:val="1"/>
        <w:rPr>
          <w:rFonts w:ascii="宋体" w:hAnsi="宋体"/>
          <w:b/>
          <w:color w:val="000000"/>
          <w:szCs w:val="24"/>
        </w:rPr>
      </w:pPr>
      <w:r>
        <w:rPr>
          <w:rFonts w:ascii="宋体" w:hAnsi="宋体"/>
          <w:b/>
          <w:color w:val="000000"/>
          <w:szCs w:val="24"/>
        </w:rPr>
        <w:t>8</w:t>
      </w:r>
      <w:r>
        <w:rPr>
          <w:rFonts w:ascii="宋体" w:hAnsi="宋体"/>
          <w:b/>
          <w:color w:val="000000"/>
          <w:szCs w:val="24"/>
        </w:rPr>
        <w:t>．检验和测试</w:t>
      </w:r>
    </w:p>
    <w:p w14:paraId="1409EBA9" w14:textId="5A810AFB" w:rsidR="009C6322" w:rsidRDefault="00122D10">
      <w:pPr>
        <w:pStyle w:val="ac"/>
        <w:rPr>
          <w:rFonts w:ascii="宋体" w:hAnsi="宋体"/>
          <w:color w:val="000000"/>
        </w:rPr>
      </w:pPr>
      <w:r>
        <w:rPr>
          <w:rFonts w:ascii="宋体" w:hAnsi="宋体" w:hint="eastAsia"/>
          <w:color w:val="000000"/>
        </w:rPr>
        <w:t>8.1</w:t>
      </w:r>
      <w:r>
        <w:rPr>
          <w:rFonts w:ascii="宋体" w:hAnsi="宋体"/>
          <w:color w:val="000000"/>
        </w:rPr>
        <w:t>买方或其代表应有权检验和</w:t>
      </w:r>
      <w:r>
        <w:rPr>
          <w:rFonts w:ascii="宋体" w:hAnsi="宋体"/>
          <w:color w:val="000000"/>
        </w:rPr>
        <w:t>/</w:t>
      </w:r>
      <w:r>
        <w:rPr>
          <w:rFonts w:ascii="宋体" w:hAnsi="宋体"/>
          <w:color w:val="000000"/>
        </w:rPr>
        <w:t>或测试货物，以确认货物</w:t>
      </w:r>
      <w:r>
        <w:rPr>
          <w:rFonts w:ascii="宋体" w:hAnsi="宋体" w:hint="eastAsia"/>
          <w:color w:val="000000"/>
        </w:rPr>
        <w:t>是否</w:t>
      </w:r>
      <w:r>
        <w:rPr>
          <w:rFonts w:ascii="宋体" w:hAnsi="宋体"/>
          <w:color w:val="000000"/>
        </w:rPr>
        <w:t>符合合同规格的要求，并且不承担额外的费用。合同条款和技术规格将说明买方要求进行的检验和测试，以及在何处进行这些检验和测试。买方将及时以书面形式把进行检验和</w:t>
      </w:r>
      <w:r>
        <w:rPr>
          <w:rFonts w:ascii="宋体" w:hAnsi="宋体"/>
          <w:color w:val="000000"/>
        </w:rPr>
        <w:t>/</w:t>
      </w:r>
      <w:r>
        <w:rPr>
          <w:rFonts w:ascii="宋体" w:hAnsi="宋体"/>
          <w:color w:val="000000"/>
        </w:rPr>
        <w:t>或</w:t>
      </w:r>
      <w:r>
        <w:rPr>
          <w:rFonts w:ascii="宋体" w:hAnsi="宋体" w:hint="eastAsia"/>
          <w:color w:val="000000"/>
        </w:rPr>
        <w:t>买方</w:t>
      </w:r>
      <w:r>
        <w:rPr>
          <w:rFonts w:ascii="宋体" w:hAnsi="宋体"/>
          <w:color w:val="000000"/>
        </w:rPr>
        <w:t>测试代表的身份通知卖方。</w:t>
      </w:r>
      <w:r w:rsidR="0077590E">
        <w:rPr>
          <w:rFonts w:ascii="宋体" w:hAnsi="宋体"/>
          <w:color w:val="000000"/>
        </w:rPr>
        <w:t xml:space="preserve"> </w:t>
      </w:r>
    </w:p>
    <w:p w14:paraId="4E351B47" w14:textId="77777777" w:rsidR="009C6322" w:rsidRDefault="00122D10">
      <w:pPr>
        <w:pStyle w:val="ac"/>
        <w:rPr>
          <w:rFonts w:ascii="宋体" w:hAnsi="宋体"/>
          <w:color w:val="000000"/>
        </w:rPr>
      </w:pPr>
      <w:r>
        <w:rPr>
          <w:rFonts w:ascii="宋体" w:hAnsi="宋体" w:hint="eastAsia"/>
          <w:color w:val="000000"/>
        </w:rPr>
        <w:t>8.2</w:t>
      </w:r>
      <w:r>
        <w:rPr>
          <w:rFonts w:ascii="宋体" w:hAnsi="宋体"/>
          <w:color w:val="000000"/>
        </w:rPr>
        <w:t>检验和测试可以在卖方或其分包人的驻地、交货地点和</w:t>
      </w:r>
      <w:r>
        <w:rPr>
          <w:rFonts w:ascii="宋体" w:hAnsi="宋体" w:hint="eastAsia"/>
          <w:color w:val="000000"/>
        </w:rPr>
        <w:t>/</w:t>
      </w:r>
      <w:r>
        <w:rPr>
          <w:rFonts w:ascii="宋体" w:hAnsi="宋体" w:hint="eastAsia"/>
          <w:color w:val="000000"/>
        </w:rPr>
        <w:t>或</w:t>
      </w:r>
      <w:r>
        <w:rPr>
          <w:rFonts w:ascii="宋体" w:hAnsi="宋体"/>
          <w:color w:val="000000"/>
        </w:rPr>
        <w:t>货物的最终目的地进行。</w:t>
      </w:r>
      <w:r>
        <w:rPr>
          <w:rFonts w:ascii="宋体" w:hAnsi="宋体"/>
          <w:color w:val="000000"/>
        </w:rPr>
        <w:t>如果在卖方或其分包人的驻地进行，</w:t>
      </w:r>
      <w:r>
        <w:rPr>
          <w:rFonts w:ascii="宋体" w:hAnsi="宋体" w:hint="eastAsia"/>
          <w:color w:val="000000"/>
        </w:rPr>
        <w:t>检测人员</w:t>
      </w:r>
      <w:r>
        <w:rPr>
          <w:rFonts w:ascii="宋体" w:hAnsi="宋体"/>
          <w:color w:val="000000"/>
        </w:rPr>
        <w:t>应能得到全部合理的设施和协助，买方不应</w:t>
      </w:r>
      <w:r>
        <w:rPr>
          <w:rFonts w:ascii="宋体" w:hAnsi="宋体" w:hint="eastAsia"/>
          <w:color w:val="000000"/>
        </w:rPr>
        <w:t>为此</w:t>
      </w:r>
      <w:r>
        <w:rPr>
          <w:rFonts w:ascii="宋体" w:hAnsi="宋体"/>
          <w:color w:val="000000"/>
        </w:rPr>
        <w:t>承担费用。</w:t>
      </w:r>
    </w:p>
    <w:p w14:paraId="6C4B6E10" w14:textId="77777777" w:rsidR="009C6322" w:rsidRDefault="00122D10">
      <w:pPr>
        <w:pStyle w:val="ac"/>
        <w:rPr>
          <w:rFonts w:ascii="宋体" w:hAnsi="宋体"/>
          <w:color w:val="000000"/>
        </w:rPr>
      </w:pPr>
      <w:r>
        <w:rPr>
          <w:rFonts w:ascii="宋体" w:hAnsi="宋体" w:hint="eastAsia"/>
          <w:color w:val="000000"/>
        </w:rPr>
        <w:t>8.3</w:t>
      </w:r>
      <w:r>
        <w:rPr>
          <w:rFonts w:ascii="宋体" w:hAnsi="宋体"/>
          <w:color w:val="000000"/>
        </w:rPr>
        <w:t>如果任何被检验或测试的货物不能满足规格的要求，买方可以拒绝接受该货物，卖方应更换被拒绝的货物，或者免费进行必要的修改以满足规格的要求。</w:t>
      </w:r>
    </w:p>
    <w:p w14:paraId="18EC34FB" w14:textId="43751037" w:rsidR="009C6322" w:rsidRDefault="00122D10">
      <w:pPr>
        <w:pStyle w:val="ac"/>
        <w:rPr>
          <w:rFonts w:ascii="宋体" w:hAnsi="宋体"/>
          <w:color w:val="000000"/>
        </w:rPr>
      </w:pPr>
      <w:r>
        <w:rPr>
          <w:rFonts w:ascii="宋体" w:hAnsi="宋体" w:hint="eastAsia"/>
          <w:color w:val="000000"/>
        </w:rPr>
        <w:t>8.4</w:t>
      </w:r>
      <w:r>
        <w:rPr>
          <w:rFonts w:ascii="宋体" w:hAnsi="宋体"/>
          <w:color w:val="000000"/>
        </w:rPr>
        <w:t>买方在货物到达</w:t>
      </w:r>
      <w:r>
        <w:rPr>
          <w:rFonts w:ascii="宋体" w:hAnsi="宋体" w:hint="eastAsia"/>
          <w:color w:val="000000"/>
        </w:rPr>
        <w:t>目的港和／或现场后</w:t>
      </w:r>
      <w:r>
        <w:rPr>
          <w:rFonts w:ascii="宋体" w:hAnsi="宋体"/>
          <w:color w:val="000000"/>
        </w:rPr>
        <w:t>对货物进行检验、测试及必要时拒绝接受货物的权力将不会因为货物在从来源国</w:t>
      </w:r>
      <w:r>
        <w:rPr>
          <w:rFonts w:ascii="宋体" w:hAnsi="宋体" w:hint="eastAsia"/>
          <w:color w:val="000000"/>
        </w:rPr>
        <w:t>/</w:t>
      </w:r>
      <w:r>
        <w:rPr>
          <w:rFonts w:ascii="宋体" w:hAnsi="宋体" w:hint="eastAsia"/>
          <w:color w:val="000000"/>
        </w:rPr>
        <w:t>地区</w:t>
      </w:r>
      <w:r>
        <w:rPr>
          <w:rFonts w:ascii="宋体" w:hAnsi="宋体"/>
          <w:color w:val="000000"/>
        </w:rPr>
        <w:t>启运前通过了买方或其代表的检验、测试和认可而受到限制或放弃。</w:t>
      </w:r>
      <w:r w:rsidR="0077590E">
        <w:rPr>
          <w:rFonts w:ascii="宋体" w:hAnsi="宋体"/>
          <w:color w:val="000000"/>
        </w:rPr>
        <w:t xml:space="preserve"> </w:t>
      </w:r>
    </w:p>
    <w:p w14:paraId="1FB1C581" w14:textId="77777777" w:rsidR="009C6322" w:rsidRDefault="00122D10">
      <w:pPr>
        <w:pStyle w:val="ac"/>
        <w:rPr>
          <w:rFonts w:ascii="宋体" w:hAnsi="宋体"/>
          <w:color w:val="000000"/>
        </w:rPr>
      </w:pPr>
      <w:r>
        <w:rPr>
          <w:rFonts w:ascii="宋体" w:hAnsi="宋体" w:hint="eastAsia"/>
          <w:color w:val="000000"/>
        </w:rPr>
        <w:t>8.5</w:t>
      </w:r>
      <w:r>
        <w:rPr>
          <w:rFonts w:ascii="宋体" w:hAnsi="宋体"/>
          <w:color w:val="000000"/>
        </w:rPr>
        <w:t>在交货前，卖方应让制造</w:t>
      </w:r>
      <w:r>
        <w:rPr>
          <w:rFonts w:ascii="宋体" w:hAnsi="宋体" w:hint="eastAsia"/>
          <w:color w:val="000000"/>
        </w:rPr>
        <w:t>商</w:t>
      </w:r>
      <w:r>
        <w:rPr>
          <w:rFonts w:ascii="宋体" w:hAnsi="宋体"/>
          <w:color w:val="000000"/>
        </w:rPr>
        <w:t>对货物的质量、规格、性能、数量和重量等进行详细而全面的检验，并出具一份证明货物符合合同规定的检验证书，检验证书是</w:t>
      </w:r>
      <w:r>
        <w:rPr>
          <w:rFonts w:ascii="宋体" w:hAnsi="宋体" w:hint="eastAsia"/>
          <w:color w:val="000000"/>
        </w:rPr>
        <w:t>付款时提交文件</w:t>
      </w:r>
      <w:r>
        <w:rPr>
          <w:rFonts w:ascii="宋体" w:hAnsi="宋体"/>
          <w:color w:val="000000"/>
        </w:rPr>
        <w:t>的一个组成部分，但不能作为有关质量、规格、性能、数量或重量的最终检验。制造</w:t>
      </w:r>
      <w:r>
        <w:rPr>
          <w:rFonts w:ascii="宋体" w:hAnsi="宋体" w:hint="eastAsia"/>
          <w:color w:val="000000"/>
        </w:rPr>
        <w:t>商</w:t>
      </w:r>
      <w:r>
        <w:rPr>
          <w:rFonts w:ascii="宋体" w:hAnsi="宋体"/>
          <w:color w:val="000000"/>
        </w:rPr>
        <w:t>检验的结果和细节应附在质量检验证书后面。</w:t>
      </w:r>
    </w:p>
    <w:p w14:paraId="6A86DE26" w14:textId="77777777" w:rsidR="009C6322" w:rsidRDefault="00122D10">
      <w:pPr>
        <w:pStyle w:val="ac"/>
        <w:rPr>
          <w:rFonts w:ascii="宋体" w:hAnsi="宋体"/>
          <w:color w:val="000000"/>
        </w:rPr>
      </w:pPr>
      <w:r>
        <w:rPr>
          <w:rFonts w:ascii="宋体" w:hAnsi="宋体" w:hint="eastAsia"/>
          <w:color w:val="000000"/>
        </w:rPr>
        <w:t>8.6</w:t>
      </w:r>
      <w:r>
        <w:rPr>
          <w:rFonts w:ascii="宋体" w:hAnsi="宋体"/>
          <w:color w:val="000000"/>
        </w:rPr>
        <w:t>货物</w:t>
      </w:r>
      <w:r>
        <w:rPr>
          <w:rFonts w:ascii="宋体" w:hAnsi="宋体" w:hint="eastAsia"/>
          <w:color w:val="000000"/>
        </w:rPr>
        <w:t>抵</w:t>
      </w:r>
      <w:r>
        <w:rPr>
          <w:rFonts w:ascii="宋体" w:hAnsi="宋体"/>
          <w:color w:val="000000"/>
        </w:rPr>
        <w:t>达目的港和</w:t>
      </w:r>
      <w:r>
        <w:rPr>
          <w:rFonts w:ascii="宋体" w:hAnsi="宋体"/>
          <w:color w:val="000000"/>
        </w:rPr>
        <w:t>/</w:t>
      </w:r>
      <w:r>
        <w:rPr>
          <w:rFonts w:ascii="宋体" w:hAnsi="宋体"/>
          <w:color w:val="000000"/>
        </w:rPr>
        <w:t>或现场后，买方</w:t>
      </w:r>
      <w:r>
        <w:rPr>
          <w:rFonts w:ascii="宋体" w:hAnsi="宋体" w:hint="eastAsia"/>
          <w:color w:val="000000"/>
        </w:rPr>
        <w:t>可</w:t>
      </w:r>
      <w:r>
        <w:rPr>
          <w:rFonts w:ascii="宋体" w:hAnsi="宋体"/>
          <w:color w:val="000000"/>
        </w:rPr>
        <w:t>向中华人民共和国国家出入境检验检疫局</w:t>
      </w:r>
      <w:r>
        <w:rPr>
          <w:rFonts w:ascii="宋体" w:hAnsi="宋体"/>
          <w:color w:val="000000"/>
        </w:rPr>
        <w:t>(</w:t>
      </w:r>
      <w:r>
        <w:rPr>
          <w:rFonts w:ascii="宋体" w:hAnsi="宋体"/>
          <w:color w:val="000000"/>
        </w:rPr>
        <w:t>以下称为检验检疫局</w:t>
      </w:r>
      <w:r>
        <w:rPr>
          <w:rFonts w:ascii="宋体" w:hAnsi="宋体"/>
          <w:color w:val="000000"/>
        </w:rPr>
        <w:t>)</w:t>
      </w:r>
      <w:r>
        <w:rPr>
          <w:rFonts w:ascii="宋体" w:hAnsi="宋体"/>
          <w:color w:val="000000"/>
        </w:rPr>
        <w:t>申请对货物的质量、规格、数量和重量进行检验，并出具交货后检验证书。如果检验检疫局发现</w:t>
      </w:r>
      <w:r>
        <w:rPr>
          <w:rFonts w:ascii="宋体" w:hAnsi="宋体" w:hint="eastAsia"/>
          <w:color w:val="000000"/>
        </w:rPr>
        <w:t>质量、</w:t>
      </w:r>
      <w:r>
        <w:rPr>
          <w:rFonts w:ascii="宋体" w:hAnsi="宋体"/>
          <w:color w:val="000000"/>
        </w:rPr>
        <w:t>规格</w:t>
      </w:r>
      <w:r>
        <w:rPr>
          <w:rFonts w:ascii="宋体" w:hAnsi="宋体" w:hint="eastAsia"/>
          <w:color w:val="000000"/>
        </w:rPr>
        <w:t>、</w:t>
      </w:r>
      <w:r>
        <w:rPr>
          <w:rFonts w:ascii="宋体" w:hAnsi="宋体"/>
          <w:color w:val="000000"/>
        </w:rPr>
        <w:t>数量</w:t>
      </w:r>
      <w:r>
        <w:rPr>
          <w:rFonts w:ascii="宋体" w:hAnsi="宋体" w:hint="eastAsia"/>
          <w:color w:val="000000"/>
        </w:rPr>
        <w:t>等</w:t>
      </w:r>
      <w:r>
        <w:rPr>
          <w:rFonts w:ascii="宋体" w:hAnsi="宋体"/>
          <w:color w:val="000000"/>
        </w:rPr>
        <w:t>有</w:t>
      </w:r>
      <w:r>
        <w:rPr>
          <w:rFonts w:ascii="宋体" w:hAnsi="宋体" w:hint="eastAsia"/>
          <w:color w:val="000000"/>
        </w:rPr>
        <w:t>与合同规定</w:t>
      </w:r>
      <w:r>
        <w:rPr>
          <w:rFonts w:ascii="宋体" w:hAnsi="宋体"/>
          <w:color w:val="000000"/>
        </w:rPr>
        <w:t>不一致的地方，或货物被证实有缺陷，包括潜在的缺陷或使用不</w:t>
      </w:r>
      <w:r>
        <w:rPr>
          <w:rFonts w:ascii="宋体" w:hAnsi="宋体"/>
          <w:color w:val="000000"/>
        </w:rPr>
        <w:t>合适的材料，买方有权在货物到达现场后</w:t>
      </w:r>
      <w:r>
        <w:rPr>
          <w:rFonts w:ascii="宋体" w:hAnsi="宋体" w:hint="eastAsia"/>
          <w:color w:val="000000"/>
        </w:rPr>
        <w:t>90</w:t>
      </w:r>
      <w:r>
        <w:rPr>
          <w:rFonts w:ascii="宋体" w:hAnsi="宋体" w:hint="eastAsia"/>
          <w:color w:val="000000"/>
        </w:rPr>
        <w:t>日</w:t>
      </w:r>
      <w:r>
        <w:rPr>
          <w:rFonts w:ascii="宋体" w:hAnsi="宋体"/>
          <w:color w:val="000000"/>
        </w:rPr>
        <w:t>内向卖方提出索赔。</w:t>
      </w:r>
    </w:p>
    <w:p w14:paraId="5BB90BEC" w14:textId="77777777" w:rsidR="009C6322" w:rsidRDefault="00122D10">
      <w:pPr>
        <w:pStyle w:val="ac"/>
        <w:rPr>
          <w:rFonts w:ascii="宋体" w:hAnsi="宋体"/>
          <w:color w:val="000000"/>
        </w:rPr>
      </w:pPr>
      <w:r>
        <w:rPr>
          <w:rFonts w:ascii="宋体" w:hAnsi="宋体" w:hint="eastAsia"/>
          <w:color w:val="000000"/>
        </w:rPr>
        <w:t>8.7</w:t>
      </w:r>
      <w:r>
        <w:rPr>
          <w:rFonts w:ascii="宋体" w:hAnsi="宋体"/>
          <w:color w:val="000000"/>
        </w:rPr>
        <w:t>合同条款第</w:t>
      </w:r>
      <w:r>
        <w:rPr>
          <w:rFonts w:ascii="宋体" w:hAnsi="宋体"/>
          <w:color w:val="000000"/>
        </w:rPr>
        <w:t>8</w:t>
      </w:r>
      <w:r>
        <w:rPr>
          <w:rFonts w:ascii="宋体" w:hAnsi="宋体"/>
          <w:color w:val="000000"/>
        </w:rPr>
        <w:t>条的规定不能免除卖方在本合同项下的保证义务或其他义务。</w:t>
      </w:r>
    </w:p>
    <w:p w14:paraId="69D1F5A8" w14:textId="77777777" w:rsidR="009C6322" w:rsidRDefault="009C6322">
      <w:pPr>
        <w:pStyle w:val="ac"/>
        <w:rPr>
          <w:rFonts w:ascii="宋体" w:hAnsi="宋体"/>
          <w:color w:val="000000"/>
        </w:rPr>
      </w:pPr>
    </w:p>
    <w:p w14:paraId="1104199D" w14:textId="77777777" w:rsidR="009C6322" w:rsidRDefault="00122D10">
      <w:pPr>
        <w:pStyle w:val="ac"/>
        <w:outlineLvl w:val="1"/>
        <w:rPr>
          <w:rFonts w:ascii="宋体" w:hAnsi="宋体"/>
          <w:b/>
          <w:color w:val="000000"/>
          <w:szCs w:val="24"/>
        </w:rPr>
      </w:pPr>
      <w:r>
        <w:rPr>
          <w:rFonts w:ascii="宋体" w:hAnsi="宋体"/>
          <w:b/>
          <w:color w:val="000000"/>
          <w:szCs w:val="24"/>
        </w:rPr>
        <w:t>9</w:t>
      </w:r>
      <w:r>
        <w:rPr>
          <w:rFonts w:ascii="宋体" w:hAnsi="宋体"/>
          <w:b/>
          <w:color w:val="000000"/>
          <w:szCs w:val="24"/>
        </w:rPr>
        <w:t>．包装</w:t>
      </w:r>
    </w:p>
    <w:p w14:paraId="52B18091" w14:textId="77777777" w:rsidR="009C6322" w:rsidRDefault="00122D10">
      <w:pPr>
        <w:pStyle w:val="ac"/>
        <w:rPr>
          <w:rFonts w:ascii="宋体" w:hAnsi="宋体"/>
          <w:color w:val="000000"/>
        </w:rPr>
      </w:pPr>
      <w:r>
        <w:rPr>
          <w:rFonts w:ascii="宋体" w:hAnsi="宋体" w:hint="eastAsia"/>
          <w:color w:val="000000"/>
        </w:rPr>
        <w:t>9.1</w:t>
      </w:r>
      <w:r>
        <w:rPr>
          <w:rFonts w:ascii="宋体" w:hAnsi="宋体"/>
          <w:color w:val="000000"/>
        </w:rPr>
        <w:t>卖方应提供货物运至合同规定的最终目的地所需要的包装</w:t>
      </w:r>
      <w:r>
        <w:rPr>
          <w:rFonts w:ascii="宋体" w:hAnsi="宋体" w:hint="eastAsia"/>
          <w:color w:val="000000"/>
        </w:rPr>
        <w:t>，</w:t>
      </w:r>
      <w:r>
        <w:rPr>
          <w:rFonts w:ascii="宋体" w:hAnsi="宋体"/>
          <w:color w:val="000000"/>
        </w:rPr>
        <w:t>以防止货物在转运中损坏或变质。</w:t>
      </w:r>
      <w:r>
        <w:rPr>
          <w:rFonts w:ascii="宋体" w:hAnsi="宋体" w:hint="eastAsia"/>
          <w:color w:val="000000"/>
        </w:rPr>
        <w:t>这类包装应采取防潮、防晒、防锈、防腐蚀、防震动及防止其它损坏的必要保护措施，从而保护货物能够经受多次搬运、装卸及远洋和内陆的长途运输。卖方应承担由于其包装或其防护措施不妥而引起货物锈蚀、损坏和丢失的责任或费用。</w:t>
      </w:r>
      <w:r>
        <w:rPr>
          <w:rFonts w:ascii="宋体" w:hAnsi="宋体" w:hint="eastAsia"/>
          <w:color w:val="000000"/>
        </w:rPr>
        <w:lastRenderedPageBreak/>
        <w:t>对于木质包装材料，应按照检验检疫局的规定进行熏蒸处理，并出具有关熏</w:t>
      </w:r>
      <w:r>
        <w:rPr>
          <w:rFonts w:ascii="宋体" w:hAnsi="宋体" w:hint="eastAsia"/>
          <w:color w:val="000000"/>
        </w:rPr>
        <w:t>蒸证明。</w:t>
      </w:r>
    </w:p>
    <w:p w14:paraId="4C019106" w14:textId="77777777" w:rsidR="009C6322" w:rsidRDefault="009C6322">
      <w:pPr>
        <w:pStyle w:val="ac"/>
        <w:rPr>
          <w:rFonts w:ascii="宋体" w:hAnsi="宋体"/>
          <w:color w:val="000000"/>
        </w:rPr>
      </w:pPr>
    </w:p>
    <w:p w14:paraId="79C2AA20" w14:textId="77777777" w:rsidR="009C6322" w:rsidRDefault="00122D10">
      <w:pPr>
        <w:pStyle w:val="ac"/>
        <w:jc w:val="left"/>
        <w:outlineLvl w:val="1"/>
        <w:rPr>
          <w:rFonts w:ascii="宋体" w:hAnsi="宋体"/>
          <w:color w:val="000000"/>
        </w:rPr>
      </w:pPr>
      <w:r>
        <w:rPr>
          <w:rFonts w:ascii="宋体" w:hAnsi="宋体"/>
          <w:b/>
          <w:color w:val="000000"/>
          <w:szCs w:val="24"/>
        </w:rPr>
        <w:t>10</w:t>
      </w:r>
      <w:r>
        <w:rPr>
          <w:rFonts w:ascii="宋体" w:hAnsi="宋体" w:hint="eastAsia"/>
          <w:b/>
          <w:color w:val="000000"/>
          <w:szCs w:val="24"/>
        </w:rPr>
        <w:t>．</w:t>
      </w:r>
      <w:r>
        <w:rPr>
          <w:rFonts w:ascii="宋体" w:hAnsi="宋体"/>
          <w:b/>
          <w:color w:val="000000"/>
          <w:szCs w:val="24"/>
        </w:rPr>
        <w:t>装运</w:t>
      </w:r>
      <w:r>
        <w:rPr>
          <w:rFonts w:ascii="宋体" w:hAnsi="宋体" w:hint="eastAsia"/>
          <w:b/>
          <w:color w:val="000000"/>
          <w:szCs w:val="24"/>
        </w:rPr>
        <w:t>标</w:t>
      </w:r>
      <w:r>
        <w:rPr>
          <w:rFonts w:ascii="宋体" w:hAnsi="宋体"/>
          <w:b/>
          <w:color w:val="000000"/>
          <w:szCs w:val="24"/>
        </w:rPr>
        <w:t>记</w:t>
      </w:r>
      <w:r>
        <w:rPr>
          <w:rFonts w:ascii="宋体" w:hAnsi="宋体"/>
          <w:b/>
          <w:color w:val="000000"/>
        </w:rPr>
        <w:br/>
      </w:r>
      <w:r>
        <w:rPr>
          <w:rFonts w:ascii="宋体" w:hAnsi="宋体" w:hint="eastAsia"/>
          <w:color w:val="000000"/>
        </w:rPr>
        <w:t>10.1</w:t>
      </w:r>
      <w:r>
        <w:rPr>
          <w:rFonts w:ascii="宋体" w:hAnsi="宋体"/>
          <w:color w:val="000000"/>
        </w:rPr>
        <w:t>卖方应在每一包装箱相邻的四面用不可擦除的油漆和明显的</w:t>
      </w:r>
      <w:r>
        <w:rPr>
          <w:rFonts w:ascii="宋体" w:hAnsi="宋体" w:hint="eastAsia"/>
          <w:color w:val="000000"/>
        </w:rPr>
        <w:t>中</w:t>
      </w:r>
      <w:r>
        <w:rPr>
          <w:rFonts w:ascii="宋体" w:hAnsi="宋体" w:hint="eastAsia"/>
          <w:color w:val="000000"/>
        </w:rPr>
        <w:t>/</w:t>
      </w:r>
      <w:r>
        <w:rPr>
          <w:rFonts w:ascii="宋体" w:hAnsi="宋体" w:hint="eastAsia"/>
          <w:color w:val="000000"/>
        </w:rPr>
        <w:t>英文</w:t>
      </w:r>
      <w:r>
        <w:rPr>
          <w:rFonts w:ascii="宋体" w:hAnsi="宋体"/>
          <w:color w:val="000000"/>
        </w:rPr>
        <w:t>字样做出以下标记：</w:t>
      </w:r>
    </w:p>
    <w:p w14:paraId="3B99FE35"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收货人</w:t>
      </w:r>
    </w:p>
    <w:p w14:paraId="5B24FCF0"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合同号</w:t>
      </w:r>
      <w:r>
        <w:rPr>
          <w:rFonts w:ascii="宋体" w:hAnsi="宋体"/>
          <w:color w:val="000000"/>
        </w:rPr>
        <w:t> </w:t>
      </w:r>
    </w:p>
    <w:p w14:paraId="6C2DEA94"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发货标记</w:t>
      </w:r>
      <w:r>
        <w:rPr>
          <w:rFonts w:ascii="宋体" w:hAnsi="宋体"/>
          <w:color w:val="000000"/>
        </w:rPr>
        <w:t>(</w:t>
      </w:r>
      <w:r>
        <w:rPr>
          <w:rFonts w:ascii="宋体" w:hAnsi="宋体"/>
          <w:color w:val="000000"/>
        </w:rPr>
        <w:t>唛头</w:t>
      </w:r>
      <w:r>
        <w:rPr>
          <w:rFonts w:ascii="宋体" w:hAnsi="宋体"/>
          <w:color w:val="000000"/>
        </w:rPr>
        <w:t>)</w:t>
      </w:r>
    </w:p>
    <w:p w14:paraId="47464536" w14:textId="77777777" w:rsidR="009C6322" w:rsidRDefault="00122D10">
      <w:pPr>
        <w:pStyle w:val="ac"/>
        <w:ind w:firstLineChars="150" w:firstLine="360"/>
        <w:rPr>
          <w:rFonts w:ascii="宋体" w:hAnsi="宋体"/>
          <w:color w:val="000000"/>
        </w:rPr>
      </w:pPr>
      <w:r>
        <w:rPr>
          <w:rFonts w:ascii="宋体" w:hAnsi="宋体" w:hint="eastAsia"/>
          <w:color w:val="000000"/>
        </w:rPr>
        <w:t>4)</w:t>
      </w:r>
      <w:r>
        <w:rPr>
          <w:rFonts w:ascii="宋体" w:hAnsi="宋体"/>
          <w:color w:val="000000"/>
        </w:rPr>
        <w:t>目的</w:t>
      </w:r>
      <w:r>
        <w:rPr>
          <w:rFonts w:ascii="宋体" w:hAnsi="宋体" w:hint="eastAsia"/>
          <w:color w:val="000000"/>
        </w:rPr>
        <w:t>地</w:t>
      </w:r>
    </w:p>
    <w:p w14:paraId="3C246D50" w14:textId="77777777" w:rsidR="009C6322" w:rsidRDefault="00122D10">
      <w:pPr>
        <w:pStyle w:val="ac"/>
        <w:ind w:firstLineChars="150" w:firstLine="360"/>
        <w:rPr>
          <w:rFonts w:ascii="宋体" w:hAnsi="宋体"/>
          <w:color w:val="000000"/>
        </w:rPr>
      </w:pPr>
      <w:r>
        <w:rPr>
          <w:rFonts w:ascii="宋体" w:hAnsi="宋体" w:hint="eastAsia"/>
          <w:color w:val="000000"/>
        </w:rPr>
        <w:t>5)</w:t>
      </w:r>
      <w:r>
        <w:rPr>
          <w:rFonts w:ascii="宋体" w:hAnsi="宋体"/>
          <w:color w:val="000000"/>
        </w:rPr>
        <w:t>货物名称、品目号和箱号</w:t>
      </w:r>
    </w:p>
    <w:p w14:paraId="2F64E908" w14:textId="77777777" w:rsidR="009C6322" w:rsidRDefault="00122D10">
      <w:pPr>
        <w:pStyle w:val="ac"/>
        <w:ind w:firstLineChars="150" w:firstLine="360"/>
        <w:rPr>
          <w:rFonts w:ascii="宋体" w:hAnsi="宋体"/>
          <w:color w:val="000000"/>
        </w:rPr>
      </w:pPr>
      <w:r>
        <w:rPr>
          <w:rFonts w:ascii="宋体" w:hAnsi="宋体" w:hint="eastAsia"/>
          <w:color w:val="000000"/>
        </w:rPr>
        <w:t>6)</w:t>
      </w:r>
      <w:r>
        <w:rPr>
          <w:rFonts w:ascii="宋体" w:hAnsi="宋体"/>
          <w:color w:val="000000"/>
        </w:rPr>
        <w:t>毛重</w:t>
      </w:r>
      <w:r>
        <w:rPr>
          <w:rFonts w:ascii="宋体" w:hAnsi="宋体"/>
          <w:color w:val="000000"/>
        </w:rPr>
        <w:t>/</w:t>
      </w:r>
      <w:r>
        <w:rPr>
          <w:rFonts w:ascii="宋体" w:hAnsi="宋体"/>
          <w:color w:val="000000"/>
        </w:rPr>
        <w:t>净重</w:t>
      </w:r>
      <w:r>
        <w:rPr>
          <w:rFonts w:ascii="宋体" w:hAnsi="宋体"/>
          <w:color w:val="000000"/>
        </w:rPr>
        <w:t>(</w:t>
      </w:r>
      <w:r>
        <w:rPr>
          <w:rFonts w:ascii="宋体" w:hAnsi="宋体"/>
          <w:color w:val="000000"/>
        </w:rPr>
        <w:t>用</w:t>
      </w:r>
      <w:r>
        <w:rPr>
          <w:rFonts w:ascii="宋体" w:hAnsi="宋体"/>
          <w:color w:val="000000"/>
        </w:rPr>
        <w:t>kg</w:t>
      </w:r>
      <w:r>
        <w:rPr>
          <w:rFonts w:ascii="宋体" w:hAnsi="宋体"/>
          <w:color w:val="000000"/>
        </w:rPr>
        <w:t>表示</w:t>
      </w:r>
      <w:r>
        <w:rPr>
          <w:rFonts w:ascii="宋体" w:hAnsi="宋体"/>
          <w:color w:val="000000"/>
        </w:rPr>
        <w:t>) </w:t>
      </w:r>
    </w:p>
    <w:p w14:paraId="700AF904" w14:textId="77777777" w:rsidR="009C6322" w:rsidRDefault="00122D10">
      <w:pPr>
        <w:pStyle w:val="ac"/>
        <w:ind w:firstLineChars="150" w:firstLine="360"/>
        <w:rPr>
          <w:rFonts w:ascii="宋体" w:hAnsi="宋体"/>
          <w:color w:val="000000"/>
        </w:rPr>
      </w:pPr>
      <w:r>
        <w:rPr>
          <w:rFonts w:ascii="宋体" w:hAnsi="宋体" w:hint="eastAsia"/>
          <w:color w:val="000000"/>
        </w:rPr>
        <w:t>7)</w:t>
      </w:r>
      <w:r>
        <w:rPr>
          <w:rFonts w:ascii="宋体" w:hAnsi="宋体"/>
          <w:color w:val="000000"/>
        </w:rPr>
        <w:t>尺寸</w:t>
      </w:r>
      <w:r>
        <w:rPr>
          <w:rFonts w:ascii="宋体" w:hAnsi="宋体"/>
          <w:color w:val="000000"/>
        </w:rPr>
        <w:t>(</w:t>
      </w:r>
      <w:r>
        <w:rPr>
          <w:rFonts w:ascii="宋体" w:hAnsi="宋体"/>
          <w:color w:val="000000"/>
        </w:rPr>
        <w:t>长</w:t>
      </w:r>
      <w:r>
        <w:rPr>
          <w:rFonts w:ascii="宋体" w:hAnsi="宋体"/>
          <w:color w:val="000000"/>
        </w:rPr>
        <w:t>×</w:t>
      </w:r>
      <w:r>
        <w:rPr>
          <w:rFonts w:ascii="宋体" w:hAnsi="宋体"/>
          <w:color w:val="000000"/>
        </w:rPr>
        <w:t>宽</w:t>
      </w:r>
      <w:r>
        <w:rPr>
          <w:rFonts w:ascii="宋体" w:hAnsi="宋体"/>
          <w:color w:val="000000"/>
        </w:rPr>
        <w:t>×</w:t>
      </w:r>
      <w:r>
        <w:rPr>
          <w:rFonts w:ascii="宋体" w:hAnsi="宋体"/>
          <w:color w:val="000000"/>
        </w:rPr>
        <w:t>高用</w:t>
      </w:r>
      <w:r>
        <w:rPr>
          <w:rFonts w:ascii="宋体" w:hAnsi="宋体"/>
          <w:color w:val="000000"/>
        </w:rPr>
        <w:t>cm</w:t>
      </w:r>
      <w:r>
        <w:rPr>
          <w:rFonts w:ascii="宋体" w:hAnsi="宋体"/>
          <w:color w:val="000000"/>
        </w:rPr>
        <w:t>表示</w:t>
      </w:r>
      <w:r>
        <w:rPr>
          <w:rFonts w:ascii="宋体" w:hAnsi="宋体"/>
          <w:color w:val="000000"/>
        </w:rPr>
        <w:t>)</w:t>
      </w:r>
    </w:p>
    <w:p w14:paraId="7ABF302D" w14:textId="77777777" w:rsidR="009C6322" w:rsidRDefault="00122D10">
      <w:pPr>
        <w:pStyle w:val="ac"/>
        <w:rPr>
          <w:rFonts w:ascii="宋体" w:hAnsi="宋体"/>
          <w:color w:val="000000"/>
        </w:rPr>
      </w:pPr>
      <w:r>
        <w:rPr>
          <w:rFonts w:ascii="宋体" w:hAnsi="宋体" w:hint="eastAsia"/>
          <w:color w:val="000000"/>
        </w:rPr>
        <w:t>10.2</w:t>
      </w:r>
      <w:r>
        <w:rPr>
          <w:rFonts w:ascii="宋体" w:hAnsi="宋体"/>
          <w:color w:val="000000"/>
        </w:rPr>
        <w:t>如果单件包装箱的重量在</w:t>
      </w:r>
      <w:r>
        <w:rPr>
          <w:rFonts w:ascii="宋体" w:hAnsi="宋体"/>
          <w:color w:val="000000"/>
        </w:rPr>
        <w:t>2</w:t>
      </w:r>
      <w:r>
        <w:rPr>
          <w:rFonts w:ascii="宋体" w:hAnsi="宋体"/>
          <w:color w:val="000000"/>
        </w:rPr>
        <w:t>吨</w:t>
      </w:r>
      <w:r>
        <w:rPr>
          <w:rFonts w:ascii="宋体" w:hAnsi="宋体"/>
          <w:color w:val="000000"/>
        </w:rPr>
        <w:t>(t)</w:t>
      </w:r>
      <w:r>
        <w:rPr>
          <w:rFonts w:ascii="宋体" w:hAnsi="宋体"/>
          <w:color w:val="000000"/>
        </w:rPr>
        <w:t>或</w:t>
      </w:r>
      <w:r>
        <w:rPr>
          <w:rFonts w:ascii="宋体" w:hAnsi="宋体"/>
          <w:color w:val="000000"/>
        </w:rPr>
        <w:t>2</w:t>
      </w:r>
      <w:r>
        <w:rPr>
          <w:rFonts w:ascii="宋体" w:hAnsi="宋体"/>
          <w:color w:val="000000"/>
        </w:rPr>
        <w:t>吨</w:t>
      </w:r>
      <w:r>
        <w:rPr>
          <w:rFonts w:ascii="宋体" w:hAnsi="宋体"/>
          <w:color w:val="000000"/>
        </w:rPr>
        <w:t>(t)</w:t>
      </w:r>
      <w:r>
        <w:rPr>
          <w:rFonts w:ascii="宋体" w:hAnsi="宋体"/>
          <w:color w:val="000000"/>
        </w:rPr>
        <w:t>以上，卖方应在包装箱两侧用</w:t>
      </w:r>
      <w:r>
        <w:rPr>
          <w:rFonts w:ascii="宋体" w:hAnsi="宋体" w:hint="eastAsia"/>
          <w:color w:val="000000"/>
        </w:rPr>
        <w:t>中</w:t>
      </w:r>
      <w:r>
        <w:rPr>
          <w:rFonts w:ascii="宋体" w:hAnsi="宋体" w:hint="eastAsia"/>
          <w:color w:val="000000"/>
        </w:rPr>
        <w:t>/</w:t>
      </w:r>
      <w:r>
        <w:rPr>
          <w:rFonts w:ascii="宋体" w:hAnsi="宋体" w:hint="eastAsia"/>
          <w:color w:val="000000"/>
        </w:rPr>
        <w:t>英文</w:t>
      </w:r>
      <w:r>
        <w:rPr>
          <w:rFonts w:ascii="宋体" w:hAnsi="宋体"/>
          <w:color w:val="000000"/>
        </w:rPr>
        <w:t>和通用的运输标记标注</w:t>
      </w:r>
      <w:r>
        <w:rPr>
          <w:rFonts w:ascii="宋体" w:hAnsi="宋体"/>
          <w:color w:val="000000"/>
        </w:rPr>
        <w:t>“</w:t>
      </w:r>
      <w:r>
        <w:rPr>
          <w:rFonts w:ascii="宋体" w:hAnsi="宋体"/>
          <w:color w:val="000000"/>
        </w:rPr>
        <w:t>重心</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起吊点</w:t>
      </w:r>
      <w:r>
        <w:rPr>
          <w:rFonts w:ascii="宋体" w:hAnsi="宋体"/>
          <w:color w:val="000000"/>
        </w:rPr>
        <w:t>”</w:t>
      </w:r>
      <w:r>
        <w:rPr>
          <w:rFonts w:ascii="宋体" w:hAnsi="宋体"/>
          <w:color w:val="000000"/>
        </w:rPr>
        <w:t>以便装卸和搬运。根据货物的特点和运输的不同要求，卖方应在包装箱上清楚地标注</w:t>
      </w:r>
      <w:r>
        <w:rPr>
          <w:rFonts w:ascii="宋体" w:hAnsi="宋体"/>
          <w:color w:val="000000"/>
        </w:rPr>
        <w:t>“</w:t>
      </w:r>
      <w:r>
        <w:rPr>
          <w:rFonts w:ascii="宋体" w:hAnsi="宋体"/>
          <w:color w:val="000000"/>
        </w:rPr>
        <w:t>小心轻放</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此端朝上，请勿倒置</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保持干燥</w:t>
      </w:r>
      <w:r>
        <w:rPr>
          <w:rFonts w:ascii="宋体" w:hAnsi="宋体"/>
          <w:color w:val="000000"/>
        </w:rPr>
        <w:t>”</w:t>
      </w:r>
      <w:r>
        <w:rPr>
          <w:rFonts w:ascii="宋体" w:hAnsi="宋体"/>
          <w:color w:val="000000"/>
        </w:rPr>
        <w:t>等字样和其他适当标记。</w:t>
      </w:r>
    </w:p>
    <w:p w14:paraId="13E1C1BC" w14:textId="77777777" w:rsidR="009C6322" w:rsidRDefault="009C6322">
      <w:pPr>
        <w:pStyle w:val="ac"/>
        <w:ind w:firstLineChars="150" w:firstLine="360"/>
        <w:rPr>
          <w:rFonts w:ascii="宋体" w:hAnsi="宋体"/>
          <w:color w:val="000000"/>
        </w:rPr>
      </w:pPr>
    </w:p>
    <w:p w14:paraId="718DF11E" w14:textId="77777777" w:rsidR="009C6322" w:rsidRDefault="00122D10">
      <w:pPr>
        <w:pStyle w:val="ac"/>
        <w:outlineLvl w:val="1"/>
        <w:rPr>
          <w:rFonts w:ascii="宋体" w:hAnsi="宋体"/>
          <w:color w:val="000000"/>
        </w:rPr>
      </w:pPr>
      <w:r>
        <w:rPr>
          <w:rFonts w:ascii="宋体" w:hAnsi="宋体"/>
          <w:b/>
          <w:color w:val="000000"/>
          <w:szCs w:val="24"/>
        </w:rPr>
        <w:t>11</w:t>
      </w:r>
      <w:r>
        <w:rPr>
          <w:rFonts w:ascii="宋体" w:hAnsi="宋体"/>
          <w:b/>
          <w:color w:val="000000"/>
          <w:szCs w:val="24"/>
        </w:rPr>
        <w:t>．装运条件</w:t>
      </w:r>
      <w:r>
        <w:rPr>
          <w:rFonts w:ascii="宋体" w:hAnsi="宋体"/>
          <w:b/>
          <w:color w:val="000000"/>
        </w:rPr>
        <w:br/>
      </w:r>
      <w:r>
        <w:rPr>
          <w:rFonts w:ascii="宋体" w:hAnsi="宋体" w:hint="eastAsia"/>
          <w:color w:val="000000"/>
        </w:rPr>
        <w:t>11.1</w:t>
      </w:r>
      <w:r>
        <w:rPr>
          <w:rFonts w:ascii="宋体" w:hAnsi="宋体"/>
          <w:color w:val="000000"/>
        </w:rPr>
        <w:t>如果是</w:t>
      </w:r>
      <w:r>
        <w:rPr>
          <w:rFonts w:ascii="宋体" w:hAnsi="宋体"/>
          <w:color w:val="000000"/>
        </w:rPr>
        <w:t>CIF</w:t>
      </w:r>
      <w:r>
        <w:rPr>
          <w:rFonts w:ascii="宋体" w:hAnsi="宋体"/>
          <w:color w:val="000000"/>
        </w:rPr>
        <w:t>／</w:t>
      </w:r>
      <w:r>
        <w:rPr>
          <w:rFonts w:ascii="宋体" w:hAnsi="宋体"/>
          <w:color w:val="000000"/>
        </w:rPr>
        <w:t>CIP</w:t>
      </w:r>
      <w:r>
        <w:rPr>
          <w:rFonts w:ascii="宋体" w:hAnsi="宋体"/>
          <w:color w:val="000000"/>
        </w:rPr>
        <w:t>合同：</w:t>
      </w:r>
    </w:p>
    <w:p w14:paraId="7FA66D87"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卖方应负责安排订舱位、运输和支付运费，以确保按照合同规定的交货期交货。</w:t>
      </w:r>
    </w:p>
    <w:p w14:paraId="7AF6F597"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hint="eastAsia"/>
          <w:color w:val="000000"/>
        </w:rPr>
        <w:t>货到买方所在地的</w:t>
      </w:r>
      <w:r>
        <w:rPr>
          <w:rFonts w:ascii="宋体" w:hAnsi="宋体"/>
          <w:color w:val="000000"/>
        </w:rPr>
        <w:t>日期应视为</w:t>
      </w:r>
      <w:r>
        <w:rPr>
          <w:rFonts w:ascii="宋体" w:hAnsi="宋体" w:hint="eastAsia"/>
          <w:color w:val="000000"/>
        </w:rPr>
        <w:t>本合同</w:t>
      </w:r>
      <w:r>
        <w:rPr>
          <w:rFonts w:ascii="宋体" w:hAnsi="宋体"/>
          <w:color w:val="000000"/>
        </w:rPr>
        <w:t>实际交货日期。</w:t>
      </w:r>
    </w:p>
    <w:p w14:paraId="3AA7C2B6"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除非另行同意，货物不能放在甲板上运输，也不能</w:t>
      </w:r>
      <w:r>
        <w:rPr>
          <w:rFonts w:ascii="宋体" w:hAnsi="宋体" w:hint="eastAsia"/>
          <w:color w:val="000000"/>
        </w:rPr>
        <w:t>分批装运或</w:t>
      </w:r>
      <w:r>
        <w:rPr>
          <w:rFonts w:ascii="宋体" w:hAnsi="宋体"/>
          <w:color w:val="000000"/>
        </w:rPr>
        <w:t>转运</w:t>
      </w:r>
      <w:r>
        <w:rPr>
          <w:rFonts w:ascii="宋体" w:hAnsi="宋体" w:hint="eastAsia"/>
          <w:color w:val="000000"/>
        </w:rPr>
        <w:t>。</w:t>
      </w:r>
    </w:p>
    <w:p w14:paraId="5ADBF177" w14:textId="77777777" w:rsidR="009C6322" w:rsidRDefault="00122D10">
      <w:pPr>
        <w:pStyle w:val="ac"/>
        <w:ind w:firstLineChars="150" w:firstLine="360"/>
        <w:rPr>
          <w:rFonts w:ascii="宋体" w:hAnsi="宋体"/>
          <w:color w:val="000000"/>
        </w:rPr>
      </w:pPr>
      <w:r>
        <w:rPr>
          <w:rFonts w:ascii="宋体" w:hAnsi="宋体" w:hint="eastAsia"/>
          <w:color w:val="000000"/>
        </w:rPr>
        <w:t>4)</w:t>
      </w:r>
      <w:r>
        <w:rPr>
          <w:rFonts w:ascii="宋体" w:hAnsi="宋体"/>
          <w:color w:val="000000"/>
        </w:rPr>
        <w:t>承运的</w:t>
      </w:r>
      <w:r>
        <w:rPr>
          <w:rFonts w:ascii="宋体" w:hAnsi="宋体" w:hint="eastAsia"/>
          <w:color w:val="000000"/>
        </w:rPr>
        <w:t>运输工具</w:t>
      </w:r>
      <w:r>
        <w:rPr>
          <w:rFonts w:ascii="宋体" w:hAnsi="宋体"/>
          <w:color w:val="000000"/>
        </w:rPr>
        <w:t>应来自合格来源国</w:t>
      </w:r>
      <w:r>
        <w:rPr>
          <w:rFonts w:ascii="宋体" w:hAnsi="宋体" w:hint="eastAsia"/>
          <w:color w:val="000000"/>
        </w:rPr>
        <w:t>/</w:t>
      </w:r>
      <w:r>
        <w:rPr>
          <w:rFonts w:ascii="宋体" w:hAnsi="宋体" w:hint="eastAsia"/>
          <w:color w:val="000000"/>
        </w:rPr>
        <w:t>地区</w:t>
      </w:r>
      <w:r>
        <w:rPr>
          <w:rFonts w:ascii="宋体" w:hAnsi="宋体"/>
          <w:color w:val="000000"/>
        </w:rPr>
        <w:t>。</w:t>
      </w:r>
    </w:p>
    <w:p w14:paraId="25863BD8" w14:textId="77777777" w:rsidR="009C6322" w:rsidRDefault="00122D10">
      <w:pPr>
        <w:pStyle w:val="ac"/>
        <w:ind w:firstLineChars="150" w:firstLine="360"/>
        <w:rPr>
          <w:rFonts w:ascii="宋体" w:hAnsi="宋体"/>
          <w:color w:val="000000"/>
        </w:rPr>
      </w:pPr>
      <w:r>
        <w:rPr>
          <w:rFonts w:ascii="宋体" w:hAnsi="宋体" w:hint="eastAsia"/>
          <w:color w:val="000000"/>
        </w:rPr>
        <w:t>5)</w:t>
      </w:r>
      <w:r>
        <w:rPr>
          <w:rFonts w:ascii="宋体" w:hAnsi="宋体"/>
          <w:color w:val="000000"/>
        </w:rPr>
        <w:t>目的港</w:t>
      </w:r>
      <w:r>
        <w:rPr>
          <w:rFonts w:ascii="宋体" w:hAnsi="宋体"/>
          <w:color w:val="000000"/>
        </w:rPr>
        <w:t>/</w:t>
      </w:r>
      <w:r>
        <w:rPr>
          <w:rFonts w:ascii="宋体" w:hAnsi="宋体"/>
          <w:color w:val="000000"/>
        </w:rPr>
        <w:t>项目现场在</w:t>
      </w:r>
      <w:r>
        <w:rPr>
          <w:rFonts w:ascii="宋体" w:hAnsi="宋体" w:hint="eastAsia"/>
          <w:color w:val="000000"/>
        </w:rPr>
        <w:t>合同条款资</w:t>
      </w:r>
      <w:r>
        <w:rPr>
          <w:rFonts w:ascii="宋体" w:hAnsi="宋体" w:hint="eastAsia"/>
          <w:color w:val="000000"/>
        </w:rPr>
        <w:t>料表</w:t>
      </w:r>
      <w:r>
        <w:rPr>
          <w:rFonts w:ascii="宋体" w:hAnsi="宋体"/>
          <w:color w:val="000000"/>
        </w:rPr>
        <w:t>中有规定。</w:t>
      </w:r>
    </w:p>
    <w:p w14:paraId="347E3AD5" w14:textId="77777777" w:rsidR="009C6322" w:rsidRDefault="00122D10">
      <w:pPr>
        <w:pStyle w:val="ac"/>
        <w:rPr>
          <w:rFonts w:ascii="宋体" w:hAnsi="宋体"/>
          <w:color w:val="000000"/>
        </w:rPr>
      </w:pPr>
      <w:r>
        <w:rPr>
          <w:rFonts w:ascii="宋体" w:hAnsi="宋体" w:hint="eastAsia"/>
          <w:color w:val="000000"/>
        </w:rPr>
        <w:t xml:space="preserve">11.2 </w:t>
      </w:r>
      <w:r>
        <w:rPr>
          <w:rFonts w:ascii="宋体" w:hAnsi="宋体"/>
          <w:color w:val="000000"/>
        </w:rPr>
        <w:t>如果是</w:t>
      </w:r>
      <w:r>
        <w:rPr>
          <w:rFonts w:ascii="宋体" w:hAnsi="宋体"/>
          <w:color w:val="000000"/>
        </w:rPr>
        <w:t>EXW</w:t>
      </w:r>
      <w:r>
        <w:rPr>
          <w:rFonts w:ascii="宋体" w:hAnsi="宋体"/>
          <w:color w:val="000000"/>
        </w:rPr>
        <w:t>合同：</w:t>
      </w:r>
    </w:p>
    <w:p w14:paraId="077F0220" w14:textId="77777777" w:rsidR="009C6322" w:rsidRDefault="00122D10">
      <w:pPr>
        <w:pStyle w:val="ac"/>
        <w:ind w:leftChars="171" w:left="359"/>
        <w:rPr>
          <w:rFonts w:ascii="宋体" w:hAnsi="宋体"/>
          <w:color w:val="000000"/>
        </w:rPr>
      </w:pPr>
      <w:r>
        <w:rPr>
          <w:rFonts w:ascii="宋体" w:hAnsi="宋体" w:hint="eastAsia"/>
          <w:color w:val="000000"/>
        </w:rPr>
        <w:t>1)</w:t>
      </w:r>
      <w:r>
        <w:rPr>
          <w:rFonts w:ascii="宋体" w:hAnsi="宋体"/>
          <w:color w:val="000000"/>
        </w:rPr>
        <w:t>卖方应负责安排</w:t>
      </w:r>
      <w:r>
        <w:rPr>
          <w:rFonts w:ascii="宋体" w:hAnsi="宋体" w:hint="eastAsia"/>
          <w:color w:val="000000"/>
        </w:rPr>
        <w:t>货物从卖方所在地发往买方所在地的</w:t>
      </w:r>
      <w:r>
        <w:rPr>
          <w:rFonts w:ascii="宋体" w:hAnsi="宋体"/>
          <w:color w:val="000000"/>
        </w:rPr>
        <w:t>内陆运输，</w:t>
      </w:r>
      <w:r>
        <w:rPr>
          <w:rFonts w:ascii="宋体" w:hAnsi="宋体" w:hint="eastAsia"/>
          <w:color w:val="000000"/>
        </w:rPr>
        <w:t>并</w:t>
      </w:r>
      <w:r>
        <w:rPr>
          <w:rFonts w:ascii="宋体" w:hAnsi="宋体"/>
          <w:color w:val="000000"/>
        </w:rPr>
        <w:t>支付运费</w:t>
      </w:r>
      <w:r>
        <w:rPr>
          <w:rFonts w:ascii="宋体" w:hAnsi="宋体" w:hint="eastAsia"/>
          <w:color w:val="000000"/>
        </w:rPr>
        <w:t>、保险费和与之相关的伴随费用</w:t>
      </w:r>
      <w:r>
        <w:rPr>
          <w:rFonts w:ascii="宋体" w:hAnsi="宋体"/>
          <w:color w:val="000000"/>
        </w:rPr>
        <w:t>。</w:t>
      </w:r>
    </w:p>
    <w:p w14:paraId="156CC22A"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hint="eastAsia"/>
          <w:color w:val="000000"/>
        </w:rPr>
        <w:t>货物由买方接收</w:t>
      </w:r>
      <w:r>
        <w:rPr>
          <w:rFonts w:ascii="宋体" w:hAnsi="宋体"/>
          <w:color w:val="000000"/>
        </w:rPr>
        <w:t>的日期应视为</w:t>
      </w:r>
      <w:r>
        <w:rPr>
          <w:rFonts w:ascii="宋体" w:hAnsi="宋体" w:hint="eastAsia"/>
          <w:color w:val="000000"/>
        </w:rPr>
        <w:t>本合同</w:t>
      </w:r>
      <w:r>
        <w:rPr>
          <w:rFonts w:ascii="宋体" w:hAnsi="宋体"/>
          <w:color w:val="000000"/>
        </w:rPr>
        <w:t>交货日期。</w:t>
      </w:r>
    </w:p>
    <w:p w14:paraId="7BF5EB1A" w14:textId="77777777" w:rsidR="009C6322" w:rsidRDefault="00122D10">
      <w:pPr>
        <w:pStyle w:val="ac"/>
        <w:rPr>
          <w:rFonts w:ascii="宋体" w:hAnsi="宋体"/>
          <w:color w:val="000000"/>
        </w:rPr>
      </w:pPr>
      <w:r>
        <w:rPr>
          <w:rFonts w:ascii="宋体" w:hAnsi="宋体" w:hint="eastAsia"/>
          <w:color w:val="000000"/>
        </w:rPr>
        <w:t>11.3</w:t>
      </w:r>
      <w:r>
        <w:rPr>
          <w:rFonts w:ascii="宋体" w:hAnsi="宋体" w:hint="eastAsia"/>
          <w:color w:val="000000"/>
        </w:rPr>
        <w:t>如果是</w:t>
      </w:r>
      <w:r>
        <w:rPr>
          <w:rFonts w:ascii="宋体" w:hAnsi="宋体" w:hint="eastAsia"/>
          <w:color w:val="000000"/>
        </w:rPr>
        <w:t>FOB/FCA</w:t>
      </w:r>
      <w:r>
        <w:rPr>
          <w:rFonts w:ascii="宋体" w:hAnsi="宋体" w:hint="eastAsia"/>
          <w:color w:val="000000"/>
        </w:rPr>
        <w:t>合同：</w:t>
      </w:r>
    </w:p>
    <w:p w14:paraId="302BB662"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卖方</w:t>
      </w:r>
      <w:r>
        <w:rPr>
          <w:rFonts w:ascii="宋体" w:hAnsi="宋体" w:hint="eastAsia"/>
          <w:color w:val="000000"/>
        </w:rPr>
        <w:t>可</w:t>
      </w:r>
      <w:r>
        <w:rPr>
          <w:rFonts w:ascii="宋体" w:hAnsi="宋体"/>
          <w:color w:val="000000"/>
        </w:rPr>
        <w:t>负责安排订舱位、运输</w:t>
      </w:r>
      <w:r>
        <w:rPr>
          <w:rFonts w:ascii="宋体" w:hAnsi="宋体" w:hint="eastAsia"/>
          <w:color w:val="000000"/>
        </w:rPr>
        <w:t>，但由买方支付运费。</w:t>
      </w:r>
    </w:p>
    <w:p w14:paraId="603A3677" w14:textId="77777777" w:rsidR="009C6322" w:rsidRDefault="00122D10">
      <w:pPr>
        <w:pStyle w:val="ac"/>
        <w:ind w:firstLineChars="150" w:firstLine="360"/>
        <w:rPr>
          <w:rFonts w:ascii="宋体" w:hAnsi="宋体"/>
          <w:color w:val="000000"/>
        </w:rPr>
      </w:pPr>
      <w:r>
        <w:rPr>
          <w:rFonts w:ascii="宋体" w:hAnsi="宋体" w:hint="eastAsia"/>
          <w:color w:val="000000"/>
        </w:rPr>
        <w:lastRenderedPageBreak/>
        <w:t>2)</w:t>
      </w:r>
      <w:r>
        <w:rPr>
          <w:rFonts w:ascii="宋体" w:hAnsi="宋体" w:hint="eastAsia"/>
          <w:color w:val="000000"/>
        </w:rPr>
        <w:t>货到买方所在地的日期应视为本项目</w:t>
      </w:r>
      <w:r>
        <w:rPr>
          <w:rFonts w:ascii="宋体" w:hAnsi="宋体"/>
          <w:color w:val="000000"/>
        </w:rPr>
        <w:t>实际交货日期。</w:t>
      </w:r>
    </w:p>
    <w:p w14:paraId="599DB9E7"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除非另行同意，货物不能放在甲板上运输，也不能转运</w:t>
      </w:r>
      <w:r>
        <w:rPr>
          <w:rFonts w:ascii="宋体" w:hAnsi="宋体" w:hint="eastAsia"/>
          <w:color w:val="000000"/>
        </w:rPr>
        <w:t>和分批装运。</w:t>
      </w:r>
    </w:p>
    <w:p w14:paraId="1365FFCE" w14:textId="77777777" w:rsidR="009C6322" w:rsidRDefault="00122D10">
      <w:pPr>
        <w:pStyle w:val="ac"/>
        <w:ind w:firstLineChars="150" w:firstLine="360"/>
        <w:rPr>
          <w:rFonts w:ascii="宋体" w:hAnsi="宋体"/>
          <w:color w:val="000000"/>
        </w:rPr>
      </w:pPr>
      <w:r>
        <w:rPr>
          <w:rFonts w:ascii="宋体" w:hAnsi="宋体" w:hint="eastAsia"/>
          <w:color w:val="000000"/>
        </w:rPr>
        <w:t>4)</w:t>
      </w:r>
      <w:r>
        <w:rPr>
          <w:rFonts w:ascii="宋体" w:hAnsi="宋体"/>
          <w:color w:val="000000"/>
        </w:rPr>
        <w:t>承运的</w:t>
      </w:r>
      <w:r>
        <w:rPr>
          <w:rFonts w:ascii="宋体" w:hAnsi="宋体" w:hint="eastAsia"/>
          <w:color w:val="000000"/>
        </w:rPr>
        <w:t>运输工具</w:t>
      </w:r>
      <w:r>
        <w:rPr>
          <w:rFonts w:ascii="宋体" w:hAnsi="宋体"/>
          <w:color w:val="000000"/>
        </w:rPr>
        <w:t>应来自合格来源国</w:t>
      </w:r>
      <w:r>
        <w:rPr>
          <w:rFonts w:ascii="宋体" w:hAnsi="宋体" w:hint="eastAsia"/>
          <w:color w:val="000000"/>
        </w:rPr>
        <w:t>/</w:t>
      </w:r>
      <w:r>
        <w:rPr>
          <w:rFonts w:ascii="宋体" w:hAnsi="宋体" w:hint="eastAsia"/>
          <w:color w:val="000000"/>
        </w:rPr>
        <w:t>地区</w:t>
      </w:r>
      <w:r>
        <w:rPr>
          <w:rFonts w:ascii="宋体" w:hAnsi="宋体"/>
          <w:color w:val="000000"/>
        </w:rPr>
        <w:t>。</w:t>
      </w:r>
    </w:p>
    <w:p w14:paraId="05C9D344" w14:textId="77777777" w:rsidR="009C6322" w:rsidRDefault="00122D10">
      <w:pPr>
        <w:pStyle w:val="ac"/>
        <w:ind w:firstLineChars="150" w:firstLine="360"/>
        <w:rPr>
          <w:rFonts w:ascii="宋体" w:hAnsi="宋体"/>
          <w:color w:val="000000"/>
        </w:rPr>
      </w:pPr>
      <w:r>
        <w:rPr>
          <w:rFonts w:ascii="宋体" w:hAnsi="宋体" w:hint="eastAsia"/>
          <w:color w:val="000000"/>
        </w:rPr>
        <w:t>5)</w:t>
      </w:r>
      <w:r>
        <w:rPr>
          <w:rFonts w:ascii="宋体" w:hAnsi="宋体"/>
          <w:color w:val="000000"/>
        </w:rPr>
        <w:t>目的</w:t>
      </w:r>
      <w:r>
        <w:rPr>
          <w:rFonts w:ascii="宋体" w:hAnsi="宋体" w:hint="eastAsia"/>
          <w:color w:val="000000"/>
        </w:rPr>
        <w:t>地</w:t>
      </w:r>
      <w:r>
        <w:rPr>
          <w:rFonts w:ascii="宋体" w:hAnsi="宋体"/>
          <w:color w:val="000000"/>
        </w:rPr>
        <w:t>/</w:t>
      </w:r>
      <w:r>
        <w:rPr>
          <w:rFonts w:ascii="宋体" w:hAnsi="宋体"/>
          <w:color w:val="000000"/>
        </w:rPr>
        <w:t>项目现场在</w:t>
      </w:r>
      <w:r>
        <w:rPr>
          <w:rFonts w:ascii="宋体" w:hAnsi="宋体" w:hint="eastAsia"/>
          <w:color w:val="000000"/>
        </w:rPr>
        <w:t>合同</w:t>
      </w:r>
      <w:r>
        <w:rPr>
          <w:rFonts w:ascii="宋体" w:hAnsi="宋体"/>
          <w:color w:val="000000"/>
        </w:rPr>
        <w:t>条款资料表中有规定。</w:t>
      </w:r>
    </w:p>
    <w:p w14:paraId="3DE260FF" w14:textId="65B74372" w:rsidR="009C6322" w:rsidRDefault="00122D10">
      <w:pPr>
        <w:pStyle w:val="ac"/>
        <w:rPr>
          <w:rFonts w:ascii="宋体" w:hAnsi="宋体"/>
          <w:color w:val="000000"/>
        </w:rPr>
      </w:pPr>
      <w:r>
        <w:rPr>
          <w:rFonts w:ascii="宋体" w:hAnsi="宋体" w:hint="eastAsia"/>
          <w:color w:val="000000"/>
        </w:rPr>
        <w:t xml:space="preserve">11.4 </w:t>
      </w:r>
      <w:r>
        <w:rPr>
          <w:rFonts w:ascii="宋体" w:hAnsi="宋体"/>
          <w:color w:val="000000"/>
        </w:rPr>
        <w:t>卖方装运的货物不应超过合同规定的数量或重量。否则，买方对</w:t>
      </w:r>
      <w:r>
        <w:rPr>
          <w:rFonts w:ascii="宋体" w:hAnsi="宋体" w:hint="eastAsia"/>
          <w:color w:val="000000"/>
        </w:rPr>
        <w:t>此</w:t>
      </w:r>
      <w:r>
        <w:rPr>
          <w:rFonts w:ascii="宋体" w:hAnsi="宋体"/>
          <w:color w:val="000000"/>
        </w:rPr>
        <w:t>产生的一切费用和后果不承担责任。</w:t>
      </w:r>
      <w:r w:rsidR="0077590E">
        <w:rPr>
          <w:rFonts w:ascii="宋体" w:hAnsi="宋体"/>
          <w:color w:val="000000"/>
        </w:rPr>
        <w:t xml:space="preserve"> </w:t>
      </w:r>
    </w:p>
    <w:p w14:paraId="2A244B89" w14:textId="77777777" w:rsidR="009C6322" w:rsidRDefault="009C6322">
      <w:pPr>
        <w:pStyle w:val="ac"/>
        <w:rPr>
          <w:rFonts w:ascii="宋体" w:hAnsi="宋体"/>
          <w:color w:val="000000"/>
        </w:rPr>
      </w:pPr>
    </w:p>
    <w:p w14:paraId="4B5D17C6" w14:textId="77777777" w:rsidR="009C6322" w:rsidRDefault="00122D10">
      <w:pPr>
        <w:pStyle w:val="ac"/>
        <w:outlineLvl w:val="1"/>
        <w:rPr>
          <w:rFonts w:ascii="宋体" w:hAnsi="宋体"/>
          <w:b/>
          <w:color w:val="000000"/>
          <w:szCs w:val="24"/>
        </w:rPr>
      </w:pPr>
      <w:r>
        <w:rPr>
          <w:rFonts w:ascii="宋体" w:hAnsi="宋体"/>
          <w:b/>
          <w:color w:val="000000"/>
          <w:szCs w:val="24"/>
        </w:rPr>
        <w:t>12</w:t>
      </w:r>
      <w:r>
        <w:rPr>
          <w:rFonts w:ascii="宋体" w:hAnsi="宋体"/>
          <w:b/>
          <w:color w:val="000000"/>
          <w:szCs w:val="24"/>
        </w:rPr>
        <w:t>．装运通知</w:t>
      </w:r>
    </w:p>
    <w:p w14:paraId="40A5C421" w14:textId="77777777" w:rsidR="009C6322" w:rsidRDefault="00122D10">
      <w:pPr>
        <w:pStyle w:val="ac"/>
        <w:rPr>
          <w:rFonts w:ascii="宋体" w:hAnsi="宋体"/>
          <w:color w:val="000000"/>
        </w:rPr>
      </w:pPr>
      <w:r>
        <w:rPr>
          <w:rFonts w:ascii="宋体" w:hAnsi="宋体" w:hint="eastAsia"/>
          <w:color w:val="000000"/>
        </w:rPr>
        <w:t>12.1</w:t>
      </w:r>
      <w:r>
        <w:rPr>
          <w:rFonts w:ascii="宋体" w:hAnsi="宋体"/>
          <w:color w:val="000000"/>
        </w:rPr>
        <w:t>如果</w:t>
      </w:r>
      <w:r>
        <w:rPr>
          <w:rFonts w:ascii="宋体" w:hAnsi="宋体"/>
          <w:color w:val="000000"/>
        </w:rPr>
        <w:t>CIF</w:t>
      </w:r>
      <w:r>
        <w:rPr>
          <w:rFonts w:ascii="宋体" w:hAnsi="宋体" w:hint="eastAsia"/>
          <w:color w:val="000000"/>
        </w:rPr>
        <w:t>／</w:t>
      </w:r>
      <w:r>
        <w:rPr>
          <w:rFonts w:ascii="宋体" w:hAnsi="宋体"/>
          <w:color w:val="000000"/>
        </w:rPr>
        <w:t>CIP</w:t>
      </w:r>
      <w:r>
        <w:rPr>
          <w:rFonts w:ascii="宋体" w:hAnsi="宋体"/>
          <w:color w:val="000000"/>
        </w:rPr>
        <w:t>的合同</w:t>
      </w:r>
    </w:p>
    <w:p w14:paraId="6693E1DC"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卖方应在合同规定的装运日期之前，即海运前</w:t>
      </w:r>
      <w:r>
        <w:rPr>
          <w:rFonts w:ascii="宋体" w:hAnsi="宋体" w:hint="eastAsia"/>
          <w:color w:val="000000"/>
        </w:rPr>
        <w:t>30</w:t>
      </w:r>
      <w:r>
        <w:rPr>
          <w:rFonts w:ascii="宋体" w:hAnsi="宋体" w:hint="eastAsia"/>
          <w:color w:val="000000"/>
        </w:rPr>
        <w:t>日</w:t>
      </w:r>
      <w:r>
        <w:rPr>
          <w:rFonts w:ascii="宋体" w:hAnsi="宋体"/>
          <w:color w:val="000000"/>
        </w:rPr>
        <w:t>或空运前</w:t>
      </w:r>
      <w:r>
        <w:rPr>
          <w:rFonts w:ascii="宋体" w:hAnsi="宋体" w:hint="eastAsia"/>
          <w:color w:val="000000"/>
        </w:rPr>
        <w:t>7</w:t>
      </w:r>
      <w:r>
        <w:rPr>
          <w:rFonts w:ascii="宋体" w:hAnsi="宋体" w:hint="eastAsia"/>
          <w:color w:val="000000"/>
        </w:rPr>
        <w:t>日</w:t>
      </w:r>
      <w:r>
        <w:rPr>
          <w:rFonts w:ascii="宋体" w:hAnsi="宋体"/>
          <w:color w:val="000000"/>
        </w:rPr>
        <w:t>内以电报或电传或传真形式将合同号、货物名称、数量、箱数、总毛重、总体积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和在装运口岸备妥待运日期通知买方，同时，卖方应用航空信把详细的货物清单一式</w:t>
      </w:r>
      <w:r>
        <w:rPr>
          <w:rFonts w:ascii="宋体" w:hAnsi="宋体"/>
          <w:color w:val="000000"/>
        </w:rPr>
        <w:t>5</w:t>
      </w:r>
      <w:r>
        <w:rPr>
          <w:rFonts w:ascii="宋体" w:hAnsi="宋体"/>
          <w:color w:val="000000"/>
        </w:rPr>
        <w:t>份，包括合同号、货物名称、规格、数量、总体积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、每箱尺寸</w:t>
      </w:r>
      <w:r>
        <w:rPr>
          <w:rFonts w:ascii="宋体" w:hAnsi="宋体"/>
          <w:color w:val="000000"/>
        </w:rPr>
        <w:t>(</w:t>
      </w:r>
      <w:r>
        <w:rPr>
          <w:rFonts w:ascii="宋体" w:hAnsi="宋体"/>
          <w:color w:val="000000"/>
        </w:rPr>
        <w:t>长</w:t>
      </w:r>
      <w:r>
        <w:rPr>
          <w:rFonts w:ascii="宋体" w:hAnsi="宋体"/>
          <w:color w:val="000000"/>
        </w:rPr>
        <w:t>×</w:t>
      </w:r>
      <w:r>
        <w:rPr>
          <w:rFonts w:ascii="宋体" w:hAnsi="宋体"/>
          <w:color w:val="000000"/>
        </w:rPr>
        <w:t>宽</w:t>
      </w:r>
      <w:r>
        <w:rPr>
          <w:rFonts w:ascii="宋体" w:hAnsi="宋体"/>
          <w:color w:val="000000"/>
        </w:rPr>
        <w:t>×</w:t>
      </w:r>
      <w:r>
        <w:rPr>
          <w:rFonts w:ascii="宋体" w:hAnsi="宋体"/>
          <w:color w:val="000000"/>
        </w:rPr>
        <w:t>高</w:t>
      </w:r>
      <w:r>
        <w:rPr>
          <w:rFonts w:ascii="宋体" w:hAnsi="宋体"/>
          <w:color w:val="000000"/>
        </w:rPr>
        <w:t>)</w:t>
      </w:r>
      <w:r>
        <w:rPr>
          <w:rFonts w:ascii="宋体" w:hAnsi="宋体"/>
          <w:color w:val="000000"/>
        </w:rPr>
        <w:t>，单价、总金额、启运口岸、备妥待运日期和货物在运输、储存中的特殊要求和注意事项等寄给买方。</w:t>
      </w:r>
    </w:p>
    <w:p w14:paraId="41AC843C"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卖方应在货物装船完成后</w:t>
      </w:r>
      <w:r>
        <w:rPr>
          <w:rFonts w:ascii="宋体" w:hAnsi="宋体" w:hint="eastAsia"/>
          <w:color w:val="000000"/>
        </w:rPr>
        <w:t>24</w:t>
      </w:r>
      <w:r>
        <w:rPr>
          <w:rFonts w:ascii="宋体" w:hAnsi="宋体"/>
          <w:color w:val="000000"/>
        </w:rPr>
        <w:t>小时之内以电报或电传或传真形式将合同号、</w:t>
      </w:r>
      <w:r>
        <w:rPr>
          <w:rFonts w:ascii="宋体" w:hAnsi="宋体" w:hint="eastAsia"/>
          <w:color w:val="000000"/>
        </w:rPr>
        <w:t>货物名称、数量、毛重、体积（</w:t>
      </w:r>
      <w:r>
        <w:rPr>
          <w:rFonts w:ascii="宋体" w:hAnsi="宋体"/>
          <w:color w:val="000000"/>
        </w:rPr>
        <w:t>用</w:t>
      </w:r>
      <w:r>
        <w:rPr>
          <w:rFonts w:ascii="宋体" w:hAnsi="宋体"/>
          <w:color w:val="000000"/>
        </w:rPr>
        <w:t>m3</w:t>
      </w:r>
      <w:r>
        <w:rPr>
          <w:rFonts w:ascii="宋体" w:hAnsi="宋体"/>
          <w:color w:val="000000"/>
        </w:rPr>
        <w:t>表示</w:t>
      </w:r>
      <w:r>
        <w:rPr>
          <w:rFonts w:ascii="宋体" w:hAnsi="宋体" w:hint="eastAsia"/>
          <w:color w:val="000000"/>
        </w:rPr>
        <w:t>）、发票金额、</w:t>
      </w:r>
      <w:r>
        <w:rPr>
          <w:rFonts w:ascii="宋体" w:hAnsi="宋体"/>
          <w:color w:val="000000"/>
        </w:rPr>
        <w:t>运输工具名称</w:t>
      </w:r>
      <w:r>
        <w:rPr>
          <w:rFonts w:ascii="宋体" w:hAnsi="宋体" w:hint="eastAsia"/>
          <w:color w:val="000000"/>
        </w:rPr>
        <w:t>、</w:t>
      </w:r>
      <w:r>
        <w:rPr>
          <w:rFonts w:ascii="宋体" w:hAnsi="宋体"/>
          <w:color w:val="000000"/>
        </w:rPr>
        <w:t>启运日期通</w:t>
      </w:r>
      <w:r>
        <w:rPr>
          <w:rFonts w:ascii="宋体" w:hAnsi="宋体" w:hint="eastAsia"/>
          <w:color w:val="000000"/>
        </w:rPr>
        <w:t>和预计到达目的港的日期通</w:t>
      </w:r>
      <w:r>
        <w:rPr>
          <w:rFonts w:ascii="宋体" w:hAnsi="宋体"/>
          <w:color w:val="000000"/>
        </w:rPr>
        <w:t>知买方。</w:t>
      </w:r>
      <w:r>
        <w:rPr>
          <w:rFonts w:ascii="宋体" w:hAnsi="宋体"/>
          <w:color w:val="000000"/>
        </w:rPr>
        <w:t>如果每个包装箱的重量超过</w:t>
      </w:r>
      <w:r>
        <w:rPr>
          <w:rFonts w:ascii="宋体" w:hAnsi="宋体"/>
          <w:color w:val="000000"/>
        </w:rPr>
        <w:t>20</w:t>
      </w:r>
      <w:r>
        <w:rPr>
          <w:rFonts w:ascii="宋体" w:hAnsi="宋体"/>
          <w:color w:val="000000"/>
        </w:rPr>
        <w:t>吨</w:t>
      </w:r>
      <w:r>
        <w:rPr>
          <w:rFonts w:ascii="宋体" w:hAnsi="宋体"/>
          <w:color w:val="000000"/>
        </w:rPr>
        <w:t>(t)</w:t>
      </w:r>
      <w:r>
        <w:rPr>
          <w:rFonts w:ascii="宋体" w:hAnsi="宋体"/>
          <w:color w:val="000000"/>
        </w:rPr>
        <w:t>或体积达到或超过长</w:t>
      </w:r>
      <w:r>
        <w:rPr>
          <w:rFonts w:ascii="宋体" w:hAnsi="宋体"/>
          <w:color w:val="000000"/>
        </w:rPr>
        <w:t>12</w:t>
      </w:r>
      <w:r>
        <w:rPr>
          <w:rFonts w:ascii="宋体" w:hAnsi="宋体"/>
          <w:color w:val="000000"/>
        </w:rPr>
        <w:t>米</w:t>
      </w:r>
      <w:r>
        <w:rPr>
          <w:rFonts w:ascii="宋体" w:hAnsi="宋体"/>
          <w:color w:val="000000"/>
        </w:rPr>
        <w:t>(m)</w:t>
      </w:r>
      <w:r>
        <w:rPr>
          <w:rFonts w:ascii="宋体" w:hAnsi="宋体"/>
          <w:color w:val="000000"/>
        </w:rPr>
        <w:t>，宽</w:t>
      </w:r>
      <w:r>
        <w:rPr>
          <w:rFonts w:ascii="宋体" w:hAnsi="宋体" w:hint="eastAsia"/>
          <w:color w:val="000000"/>
        </w:rPr>
        <w:t>2.7</w:t>
      </w:r>
      <w:r>
        <w:rPr>
          <w:rFonts w:ascii="宋体" w:hAnsi="宋体"/>
          <w:color w:val="000000"/>
        </w:rPr>
        <w:t>米</w:t>
      </w:r>
      <w:r>
        <w:rPr>
          <w:rFonts w:ascii="宋体" w:hAnsi="宋体"/>
          <w:color w:val="000000"/>
        </w:rPr>
        <w:t>(m)</w:t>
      </w:r>
      <w:r>
        <w:rPr>
          <w:rFonts w:ascii="宋体" w:hAnsi="宋体"/>
          <w:color w:val="000000"/>
        </w:rPr>
        <w:t>，和高</w:t>
      </w:r>
      <w:r>
        <w:rPr>
          <w:rFonts w:ascii="宋体" w:hAnsi="宋体"/>
          <w:color w:val="000000"/>
        </w:rPr>
        <w:t>3</w:t>
      </w:r>
      <w:r>
        <w:rPr>
          <w:rFonts w:ascii="宋体" w:hAnsi="宋体"/>
          <w:color w:val="000000"/>
        </w:rPr>
        <w:t>米</w:t>
      </w:r>
      <w:r>
        <w:rPr>
          <w:rFonts w:ascii="宋体" w:hAnsi="宋体"/>
          <w:color w:val="000000"/>
        </w:rPr>
        <w:t>(m)</w:t>
      </w:r>
      <w:r>
        <w:rPr>
          <w:rFonts w:ascii="宋体" w:hAnsi="宋体" w:hint="eastAsia"/>
          <w:color w:val="000000"/>
        </w:rPr>
        <w:t>，</w:t>
      </w:r>
      <w:r>
        <w:rPr>
          <w:rFonts w:ascii="宋体" w:hAnsi="宋体"/>
          <w:color w:val="000000"/>
        </w:rPr>
        <w:t>卖方应将每个包装箱的重量和体积通知买方，易燃品或危险品的细节还应另行注明。</w:t>
      </w:r>
    </w:p>
    <w:p w14:paraId="173C9938"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hint="eastAsia"/>
          <w:color w:val="000000"/>
        </w:rPr>
        <w:t>）</w:t>
      </w:r>
      <w:r>
        <w:rPr>
          <w:rFonts w:ascii="宋体" w:hAnsi="宋体"/>
          <w:color w:val="000000"/>
        </w:rPr>
        <w:t>如果因为卖方</w:t>
      </w:r>
      <w:r>
        <w:rPr>
          <w:rFonts w:ascii="宋体" w:hAnsi="宋体" w:hint="eastAsia"/>
          <w:color w:val="000000"/>
        </w:rPr>
        <w:t>未按上述要求履行通知义务，致</w:t>
      </w:r>
      <w:r>
        <w:rPr>
          <w:rFonts w:ascii="宋体" w:hAnsi="宋体"/>
          <w:color w:val="000000"/>
        </w:rPr>
        <w:t>使买方不能及时办理</w:t>
      </w:r>
      <w:r>
        <w:rPr>
          <w:rFonts w:ascii="宋体" w:hAnsi="宋体" w:hint="eastAsia"/>
          <w:color w:val="000000"/>
        </w:rPr>
        <w:t>内陆运输及</w:t>
      </w:r>
      <w:r>
        <w:rPr>
          <w:rFonts w:ascii="宋体" w:hAnsi="宋体"/>
          <w:color w:val="000000"/>
        </w:rPr>
        <w:t>保险</w:t>
      </w:r>
      <w:r>
        <w:rPr>
          <w:rFonts w:ascii="宋体" w:hAnsi="宋体" w:hint="eastAsia"/>
          <w:color w:val="000000"/>
        </w:rPr>
        <w:t>或其他后续事项</w:t>
      </w:r>
      <w:r>
        <w:rPr>
          <w:rFonts w:ascii="宋体" w:hAnsi="宋体"/>
          <w:color w:val="000000"/>
        </w:rPr>
        <w:t>，由此而造成的全部损失应由卖方负责。</w:t>
      </w:r>
    </w:p>
    <w:p w14:paraId="262A7F9D" w14:textId="77777777" w:rsidR="009C6322" w:rsidRDefault="009C6322">
      <w:pPr>
        <w:pStyle w:val="ac"/>
        <w:ind w:firstLineChars="150" w:firstLine="360"/>
        <w:rPr>
          <w:rFonts w:ascii="宋体" w:hAnsi="宋体"/>
          <w:color w:val="000000"/>
        </w:rPr>
      </w:pPr>
    </w:p>
    <w:p w14:paraId="5CDC3602" w14:textId="77777777" w:rsidR="009C6322" w:rsidRDefault="00122D10">
      <w:pPr>
        <w:pStyle w:val="ac"/>
        <w:rPr>
          <w:rFonts w:ascii="宋体" w:hAnsi="宋体"/>
          <w:color w:val="000000"/>
        </w:rPr>
      </w:pPr>
      <w:r>
        <w:rPr>
          <w:rFonts w:ascii="宋体" w:hAnsi="宋体" w:hint="eastAsia"/>
          <w:color w:val="000000"/>
        </w:rPr>
        <w:t>12.2</w:t>
      </w:r>
      <w:r>
        <w:rPr>
          <w:rFonts w:ascii="宋体" w:hAnsi="宋体"/>
          <w:color w:val="000000"/>
        </w:rPr>
        <w:t>如果是</w:t>
      </w:r>
      <w:r>
        <w:rPr>
          <w:rFonts w:ascii="宋体" w:hAnsi="宋体"/>
          <w:color w:val="000000"/>
        </w:rPr>
        <w:t>EXW</w:t>
      </w:r>
      <w:r>
        <w:rPr>
          <w:rFonts w:ascii="宋体" w:hAnsi="宋体"/>
          <w:color w:val="000000"/>
        </w:rPr>
        <w:t>合同：</w:t>
      </w:r>
    </w:p>
    <w:p w14:paraId="4F9B4AA5"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卖方应在</w:t>
      </w:r>
      <w:r>
        <w:rPr>
          <w:rFonts w:ascii="宋体" w:hAnsi="宋体" w:hint="eastAsia"/>
          <w:color w:val="000000"/>
        </w:rPr>
        <w:t>预计的装运日期之前，即</w:t>
      </w:r>
      <w:r>
        <w:rPr>
          <w:rFonts w:ascii="宋体" w:hAnsi="宋体"/>
          <w:color w:val="000000"/>
        </w:rPr>
        <w:t>铁路</w:t>
      </w:r>
      <w:r>
        <w:rPr>
          <w:rFonts w:ascii="宋体" w:hAnsi="宋体"/>
          <w:color w:val="000000"/>
        </w:rPr>
        <w:t>/</w:t>
      </w:r>
      <w:r>
        <w:rPr>
          <w:rFonts w:ascii="宋体" w:hAnsi="宋体"/>
          <w:color w:val="000000"/>
        </w:rPr>
        <w:t>公路</w:t>
      </w:r>
      <w:r>
        <w:rPr>
          <w:rFonts w:ascii="宋体" w:hAnsi="宋体"/>
          <w:color w:val="000000"/>
        </w:rPr>
        <w:t>/</w:t>
      </w:r>
      <w:r>
        <w:rPr>
          <w:rFonts w:ascii="宋体" w:hAnsi="宋体"/>
          <w:color w:val="000000"/>
        </w:rPr>
        <w:t>水</w:t>
      </w:r>
      <w:r>
        <w:rPr>
          <w:rFonts w:ascii="宋体" w:hAnsi="宋体" w:hint="eastAsia"/>
          <w:color w:val="000000"/>
        </w:rPr>
        <w:t>运</w:t>
      </w:r>
      <w:r>
        <w:rPr>
          <w:rFonts w:ascii="宋体" w:hAnsi="宋体" w:hint="eastAsia"/>
          <w:color w:val="000000"/>
        </w:rPr>
        <w:t>21</w:t>
      </w:r>
      <w:r>
        <w:rPr>
          <w:rFonts w:ascii="宋体" w:hAnsi="宋体" w:hint="eastAsia"/>
          <w:color w:val="000000"/>
        </w:rPr>
        <w:t>日或</w:t>
      </w:r>
      <w:r>
        <w:rPr>
          <w:rFonts w:ascii="宋体" w:hAnsi="宋体"/>
          <w:color w:val="000000"/>
        </w:rPr>
        <w:t>空运前</w:t>
      </w:r>
      <w:r>
        <w:rPr>
          <w:rFonts w:ascii="宋体" w:hAnsi="宋体" w:hint="eastAsia"/>
          <w:color w:val="000000"/>
        </w:rPr>
        <w:t>7</w:t>
      </w:r>
      <w:r>
        <w:rPr>
          <w:rFonts w:ascii="宋体" w:hAnsi="宋体" w:hint="eastAsia"/>
          <w:color w:val="000000"/>
        </w:rPr>
        <w:t>日</w:t>
      </w:r>
      <w:r>
        <w:rPr>
          <w:rFonts w:ascii="宋体" w:hAnsi="宋体"/>
          <w:color w:val="000000"/>
        </w:rPr>
        <w:t>以电报或电传或传真形式将合同号、货物名称、数量、箱数、总毛重、总体积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和备妥待运的日期通知买方，同时，卖方应用</w:t>
      </w:r>
      <w:r>
        <w:rPr>
          <w:rFonts w:ascii="宋体" w:hAnsi="宋体" w:hint="eastAsia"/>
          <w:color w:val="000000"/>
        </w:rPr>
        <w:t>特快专递</w:t>
      </w:r>
      <w:r>
        <w:rPr>
          <w:rFonts w:ascii="宋体" w:hAnsi="宋体"/>
          <w:color w:val="000000"/>
        </w:rPr>
        <w:t>把详细的货物清单一式</w:t>
      </w:r>
      <w:r>
        <w:rPr>
          <w:rFonts w:ascii="宋体" w:hAnsi="宋体" w:hint="eastAsia"/>
          <w:color w:val="000000"/>
        </w:rPr>
        <w:t>5</w:t>
      </w:r>
      <w:r>
        <w:rPr>
          <w:rFonts w:ascii="宋体" w:hAnsi="宋体"/>
          <w:color w:val="000000"/>
        </w:rPr>
        <w:t>份，包括合同号、货物名称、规格、数量、总毛重、总体积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、每箱尺寸</w:t>
      </w:r>
      <w:r>
        <w:rPr>
          <w:rFonts w:ascii="宋体" w:hAnsi="宋体"/>
          <w:color w:val="000000"/>
        </w:rPr>
        <w:t>(</w:t>
      </w:r>
      <w:r>
        <w:rPr>
          <w:rFonts w:ascii="宋体" w:hAnsi="宋体"/>
          <w:color w:val="000000"/>
        </w:rPr>
        <w:t>长</w:t>
      </w:r>
      <w:r>
        <w:rPr>
          <w:rFonts w:ascii="宋体" w:hAnsi="宋体"/>
          <w:color w:val="000000"/>
        </w:rPr>
        <w:t>×</w:t>
      </w:r>
      <w:r>
        <w:rPr>
          <w:rFonts w:ascii="宋体" w:hAnsi="宋体"/>
          <w:color w:val="000000"/>
        </w:rPr>
        <w:t>宽</w:t>
      </w:r>
      <w:r>
        <w:rPr>
          <w:rFonts w:ascii="宋体" w:hAnsi="宋体"/>
          <w:color w:val="000000"/>
        </w:rPr>
        <w:t>×</w:t>
      </w:r>
      <w:r>
        <w:rPr>
          <w:rFonts w:ascii="宋体" w:hAnsi="宋体"/>
          <w:color w:val="000000"/>
        </w:rPr>
        <w:t>高</w:t>
      </w:r>
      <w:r>
        <w:rPr>
          <w:rFonts w:ascii="宋体" w:hAnsi="宋体"/>
          <w:color w:val="000000"/>
        </w:rPr>
        <w:t>)</w:t>
      </w:r>
      <w:r>
        <w:rPr>
          <w:rFonts w:ascii="宋体" w:hAnsi="宋体"/>
          <w:color w:val="000000"/>
        </w:rPr>
        <w:t>，单价、总金额、启运口岸</w:t>
      </w:r>
      <w:r>
        <w:rPr>
          <w:rFonts w:ascii="宋体" w:hAnsi="宋体" w:hint="eastAsia"/>
          <w:color w:val="000000"/>
        </w:rPr>
        <w:t>/</w:t>
      </w:r>
      <w:r>
        <w:rPr>
          <w:rFonts w:ascii="宋体" w:hAnsi="宋体" w:hint="eastAsia"/>
          <w:color w:val="000000"/>
        </w:rPr>
        <w:t>地</w:t>
      </w:r>
      <w:r>
        <w:rPr>
          <w:rFonts w:ascii="宋体" w:hAnsi="宋体"/>
          <w:color w:val="000000"/>
        </w:rPr>
        <w:t>，备妥待运日期和货物在运输、储存中的特殊要求和注意事项等通知买方。</w:t>
      </w:r>
    </w:p>
    <w:p w14:paraId="54FB08F6" w14:textId="77777777" w:rsidR="009C6322" w:rsidRDefault="00122D10">
      <w:pPr>
        <w:pStyle w:val="ac"/>
        <w:ind w:firstLineChars="150" w:firstLine="360"/>
        <w:rPr>
          <w:rFonts w:ascii="宋体" w:hAnsi="宋体"/>
          <w:color w:val="000000"/>
        </w:rPr>
      </w:pPr>
      <w:r>
        <w:rPr>
          <w:rFonts w:ascii="宋体" w:hAnsi="宋体" w:hint="eastAsia"/>
          <w:color w:val="000000"/>
        </w:rPr>
        <w:lastRenderedPageBreak/>
        <w:t>2)</w:t>
      </w:r>
      <w:r>
        <w:rPr>
          <w:rFonts w:ascii="宋体" w:hAnsi="宋体"/>
          <w:color w:val="000000"/>
        </w:rPr>
        <w:t>卖方应在货物装完后</w:t>
      </w:r>
      <w:r>
        <w:rPr>
          <w:rFonts w:ascii="宋体" w:hAnsi="宋体" w:hint="eastAsia"/>
          <w:color w:val="000000"/>
        </w:rPr>
        <w:t>24</w:t>
      </w:r>
      <w:r>
        <w:rPr>
          <w:rFonts w:ascii="宋体" w:hAnsi="宋体"/>
          <w:color w:val="000000"/>
        </w:rPr>
        <w:t>小时之内以电报或电传或传真形式将合同号、货物名称、数量、总毛重、体积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、发票金额、运输工具名称及启运日期</w:t>
      </w:r>
      <w:r>
        <w:rPr>
          <w:rFonts w:ascii="宋体" w:hAnsi="宋体" w:hint="eastAsia"/>
          <w:color w:val="000000"/>
        </w:rPr>
        <w:t>和预计到达目的港的日期</w:t>
      </w:r>
      <w:r>
        <w:rPr>
          <w:rFonts w:ascii="宋体" w:hAnsi="宋体"/>
          <w:color w:val="000000"/>
        </w:rPr>
        <w:t>通知买方。</w:t>
      </w:r>
      <w:r>
        <w:rPr>
          <w:rFonts w:ascii="宋体" w:hAnsi="宋体"/>
          <w:color w:val="000000"/>
        </w:rPr>
        <w:t>如果每个包装箱的重量超过</w:t>
      </w:r>
      <w:r>
        <w:rPr>
          <w:rFonts w:ascii="宋体" w:hAnsi="宋体"/>
          <w:color w:val="000000"/>
        </w:rPr>
        <w:t>20</w:t>
      </w:r>
      <w:r>
        <w:rPr>
          <w:rFonts w:ascii="宋体" w:hAnsi="宋体"/>
          <w:color w:val="000000"/>
        </w:rPr>
        <w:t>吨</w:t>
      </w:r>
      <w:r>
        <w:rPr>
          <w:rFonts w:ascii="宋体" w:hAnsi="宋体"/>
          <w:color w:val="000000"/>
        </w:rPr>
        <w:t>(t)</w:t>
      </w:r>
      <w:r>
        <w:rPr>
          <w:rFonts w:ascii="宋体" w:hAnsi="宋体"/>
          <w:color w:val="000000"/>
        </w:rPr>
        <w:t>或体积达到或超过长</w:t>
      </w:r>
      <w:r>
        <w:rPr>
          <w:rFonts w:ascii="宋体" w:hAnsi="宋体"/>
          <w:color w:val="000000"/>
        </w:rPr>
        <w:t>12</w:t>
      </w:r>
      <w:r>
        <w:rPr>
          <w:rFonts w:ascii="宋体" w:hAnsi="宋体"/>
          <w:color w:val="000000"/>
        </w:rPr>
        <w:t>米</w:t>
      </w:r>
      <w:r>
        <w:rPr>
          <w:rFonts w:ascii="宋体" w:hAnsi="宋体"/>
          <w:color w:val="000000"/>
        </w:rPr>
        <w:t>(m)</w:t>
      </w:r>
      <w:r>
        <w:rPr>
          <w:rFonts w:ascii="宋体" w:hAnsi="宋体"/>
          <w:color w:val="000000"/>
        </w:rPr>
        <w:t>，宽</w:t>
      </w:r>
      <w:r>
        <w:rPr>
          <w:rFonts w:ascii="宋体" w:hAnsi="宋体"/>
          <w:color w:val="000000"/>
        </w:rPr>
        <w:t>2</w:t>
      </w:r>
      <w:r>
        <w:rPr>
          <w:rFonts w:ascii="宋体" w:hAnsi="宋体"/>
          <w:color w:val="000000"/>
        </w:rPr>
        <w:t>．</w:t>
      </w:r>
      <w:r>
        <w:rPr>
          <w:rFonts w:ascii="宋体" w:hAnsi="宋体"/>
          <w:color w:val="000000"/>
        </w:rPr>
        <w:t>7</w:t>
      </w:r>
      <w:r>
        <w:rPr>
          <w:rFonts w:ascii="宋体" w:hAnsi="宋体"/>
          <w:color w:val="000000"/>
        </w:rPr>
        <w:t>米</w:t>
      </w:r>
      <w:r>
        <w:rPr>
          <w:rFonts w:ascii="宋体" w:hAnsi="宋体"/>
          <w:color w:val="000000"/>
        </w:rPr>
        <w:t>(m)</w:t>
      </w:r>
      <w:r>
        <w:rPr>
          <w:rFonts w:ascii="宋体" w:hAnsi="宋体"/>
          <w:color w:val="000000"/>
        </w:rPr>
        <w:t>和高</w:t>
      </w:r>
      <w:r>
        <w:rPr>
          <w:rFonts w:ascii="宋体" w:hAnsi="宋体"/>
          <w:color w:val="000000"/>
        </w:rPr>
        <w:t>3</w:t>
      </w:r>
      <w:r>
        <w:rPr>
          <w:rFonts w:ascii="宋体" w:hAnsi="宋体"/>
          <w:color w:val="000000"/>
        </w:rPr>
        <w:t>米</w:t>
      </w:r>
      <w:r>
        <w:rPr>
          <w:rFonts w:ascii="宋体" w:hAnsi="宋体"/>
          <w:color w:val="000000"/>
        </w:rPr>
        <w:t>(m)</w:t>
      </w:r>
      <w:r>
        <w:rPr>
          <w:rFonts w:ascii="宋体" w:hAnsi="宋体"/>
          <w:color w:val="000000"/>
        </w:rPr>
        <w:t>，卖方应将每个包装箱的重量和体积通知给买方，易燃品或危险品的细节还应另行注明。</w:t>
      </w:r>
    </w:p>
    <w:p w14:paraId="5800C315"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在</w:t>
      </w:r>
      <w:r>
        <w:rPr>
          <w:rFonts w:ascii="宋体" w:hAnsi="宋体" w:hint="eastAsia"/>
          <w:color w:val="000000"/>
        </w:rPr>
        <w:t>EXW</w:t>
      </w:r>
      <w:r>
        <w:rPr>
          <w:rFonts w:ascii="宋体" w:hAnsi="宋体"/>
          <w:color w:val="000000"/>
        </w:rPr>
        <w:t>合同项下，如果是因为卖方延误不能用电报或电传或传真式将上述内容通知买方，使买方不能及时办理保险，由此而造成的全部损失应由卖方负责。</w:t>
      </w:r>
    </w:p>
    <w:p w14:paraId="12A6372A" w14:textId="77777777" w:rsidR="009C6322" w:rsidRDefault="00122D10">
      <w:pPr>
        <w:pStyle w:val="ac"/>
        <w:rPr>
          <w:rFonts w:ascii="宋体" w:hAnsi="宋体"/>
          <w:color w:val="000000"/>
        </w:rPr>
      </w:pPr>
      <w:r>
        <w:rPr>
          <w:rFonts w:ascii="宋体" w:hAnsi="宋体" w:hint="eastAsia"/>
          <w:color w:val="000000"/>
        </w:rPr>
        <w:t xml:space="preserve">12.3 </w:t>
      </w:r>
      <w:r>
        <w:rPr>
          <w:rFonts w:ascii="宋体" w:hAnsi="宋体"/>
          <w:color w:val="000000"/>
        </w:rPr>
        <w:t>如果是</w:t>
      </w:r>
      <w:r>
        <w:rPr>
          <w:rFonts w:ascii="宋体" w:hAnsi="宋体" w:hint="eastAsia"/>
          <w:color w:val="000000"/>
        </w:rPr>
        <w:t>FOB/FCA</w:t>
      </w:r>
      <w:r>
        <w:rPr>
          <w:rFonts w:ascii="宋体" w:hAnsi="宋体"/>
          <w:color w:val="000000"/>
        </w:rPr>
        <w:t>合同</w:t>
      </w:r>
    </w:p>
    <w:p w14:paraId="4C3A4551"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卖方应在装运日期之前，即海运前</w:t>
      </w:r>
      <w:r>
        <w:rPr>
          <w:rFonts w:ascii="宋体" w:hAnsi="宋体" w:hint="eastAsia"/>
          <w:color w:val="000000"/>
        </w:rPr>
        <w:t>30</w:t>
      </w:r>
      <w:r>
        <w:rPr>
          <w:rFonts w:ascii="宋体" w:hAnsi="宋体" w:hint="eastAsia"/>
          <w:color w:val="000000"/>
        </w:rPr>
        <w:t>日内</w:t>
      </w:r>
      <w:r>
        <w:rPr>
          <w:rFonts w:ascii="宋体" w:hAnsi="宋体"/>
          <w:color w:val="000000"/>
        </w:rPr>
        <w:t>或空运前</w:t>
      </w:r>
      <w:r>
        <w:rPr>
          <w:rFonts w:ascii="宋体" w:hAnsi="宋体" w:hint="eastAsia"/>
          <w:color w:val="000000"/>
        </w:rPr>
        <w:t>7</w:t>
      </w:r>
      <w:r>
        <w:rPr>
          <w:rFonts w:ascii="宋体" w:hAnsi="宋体" w:hint="eastAsia"/>
          <w:color w:val="000000"/>
        </w:rPr>
        <w:t>日</w:t>
      </w:r>
      <w:r>
        <w:rPr>
          <w:rFonts w:ascii="宋体" w:hAnsi="宋体"/>
          <w:color w:val="000000"/>
        </w:rPr>
        <w:t>以电报或电传或传真形式将合同号、货物名称、数量、箱数、总毛重、总体积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和在装运口岸备妥待</w:t>
      </w:r>
      <w:r>
        <w:rPr>
          <w:rFonts w:ascii="宋体" w:hAnsi="宋体"/>
          <w:color w:val="000000"/>
        </w:rPr>
        <w:t>运日期通知买方，同时，卖方应用航空信把详细的货物清单一式</w:t>
      </w:r>
      <w:r>
        <w:rPr>
          <w:rFonts w:ascii="宋体" w:hAnsi="宋体"/>
          <w:color w:val="000000"/>
        </w:rPr>
        <w:t>5</w:t>
      </w:r>
      <w:r>
        <w:rPr>
          <w:rFonts w:ascii="宋体" w:hAnsi="宋体"/>
          <w:color w:val="000000"/>
        </w:rPr>
        <w:t>份，包括合同号、货物名称、规格、数量、总体积</w:t>
      </w:r>
      <w:r>
        <w:rPr>
          <w:rFonts w:ascii="宋体" w:hAnsi="宋体"/>
          <w:color w:val="000000"/>
        </w:rPr>
        <w:t>(</w:t>
      </w:r>
      <w:r>
        <w:rPr>
          <w:rFonts w:ascii="宋体" w:hAnsi="宋体"/>
          <w:color w:val="000000"/>
        </w:rPr>
        <w:t>用</w:t>
      </w:r>
      <w:r>
        <w:rPr>
          <w:rFonts w:ascii="宋体" w:hAnsi="宋体"/>
          <w:color w:val="000000"/>
        </w:rPr>
        <w:t>m3</w:t>
      </w:r>
      <w:r>
        <w:rPr>
          <w:rFonts w:ascii="宋体" w:hAnsi="宋体"/>
          <w:color w:val="000000"/>
        </w:rPr>
        <w:t>表示</w:t>
      </w:r>
      <w:r>
        <w:rPr>
          <w:rFonts w:ascii="宋体" w:hAnsi="宋体"/>
          <w:color w:val="000000"/>
        </w:rPr>
        <w:t>)</w:t>
      </w:r>
      <w:r>
        <w:rPr>
          <w:rFonts w:ascii="宋体" w:hAnsi="宋体"/>
          <w:color w:val="000000"/>
        </w:rPr>
        <w:t>、每箱尺寸</w:t>
      </w:r>
      <w:r>
        <w:rPr>
          <w:rFonts w:ascii="宋体" w:hAnsi="宋体"/>
          <w:color w:val="000000"/>
        </w:rPr>
        <w:t>(</w:t>
      </w:r>
      <w:r>
        <w:rPr>
          <w:rFonts w:ascii="宋体" w:hAnsi="宋体"/>
          <w:color w:val="000000"/>
        </w:rPr>
        <w:t>长</w:t>
      </w:r>
      <w:r>
        <w:rPr>
          <w:rFonts w:ascii="宋体" w:hAnsi="宋体"/>
          <w:color w:val="000000"/>
        </w:rPr>
        <w:t>×</w:t>
      </w:r>
      <w:r>
        <w:rPr>
          <w:rFonts w:ascii="宋体" w:hAnsi="宋体"/>
          <w:color w:val="000000"/>
        </w:rPr>
        <w:t>宽</w:t>
      </w:r>
      <w:r>
        <w:rPr>
          <w:rFonts w:ascii="宋体" w:hAnsi="宋体"/>
          <w:color w:val="000000"/>
        </w:rPr>
        <w:t>×</w:t>
      </w:r>
      <w:r>
        <w:rPr>
          <w:rFonts w:ascii="宋体" w:hAnsi="宋体"/>
          <w:color w:val="000000"/>
        </w:rPr>
        <w:t>高</w:t>
      </w:r>
      <w:r>
        <w:rPr>
          <w:rFonts w:ascii="宋体" w:hAnsi="宋体"/>
          <w:color w:val="000000"/>
        </w:rPr>
        <w:t>)</w:t>
      </w:r>
      <w:r>
        <w:rPr>
          <w:rFonts w:ascii="宋体" w:hAnsi="宋体"/>
          <w:color w:val="000000"/>
        </w:rPr>
        <w:t>，单价、总金额、启运口岸、备妥待运日期和货物在运输、储存中的特殊要求和注意事项等寄给买方。</w:t>
      </w:r>
    </w:p>
    <w:p w14:paraId="0F22E7E1"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卖方应在货物装船完成后</w:t>
      </w:r>
      <w:r>
        <w:rPr>
          <w:rFonts w:ascii="宋体" w:hAnsi="宋体" w:hint="eastAsia"/>
          <w:color w:val="000000"/>
        </w:rPr>
        <w:t>24</w:t>
      </w:r>
      <w:r>
        <w:rPr>
          <w:rFonts w:ascii="宋体" w:hAnsi="宋体"/>
          <w:color w:val="000000"/>
        </w:rPr>
        <w:t>小时之内以电报或电传或传真形式将合同号、</w:t>
      </w:r>
      <w:r>
        <w:rPr>
          <w:rFonts w:ascii="宋体" w:hAnsi="宋体" w:hint="eastAsia"/>
          <w:color w:val="000000"/>
        </w:rPr>
        <w:t>货物名称、数量、毛重、体积（</w:t>
      </w:r>
      <w:r>
        <w:rPr>
          <w:rFonts w:ascii="宋体" w:hAnsi="宋体"/>
          <w:color w:val="000000"/>
        </w:rPr>
        <w:t>用</w:t>
      </w:r>
      <w:r>
        <w:rPr>
          <w:rFonts w:ascii="宋体" w:hAnsi="宋体"/>
          <w:color w:val="000000"/>
        </w:rPr>
        <w:t>m3</w:t>
      </w:r>
      <w:r>
        <w:rPr>
          <w:rFonts w:ascii="宋体" w:hAnsi="宋体"/>
          <w:color w:val="000000"/>
        </w:rPr>
        <w:t>表示</w:t>
      </w:r>
      <w:r>
        <w:rPr>
          <w:rFonts w:ascii="宋体" w:hAnsi="宋体" w:hint="eastAsia"/>
          <w:color w:val="000000"/>
        </w:rPr>
        <w:t>）、发票金额、</w:t>
      </w:r>
      <w:r>
        <w:rPr>
          <w:rFonts w:ascii="宋体" w:hAnsi="宋体"/>
          <w:color w:val="000000"/>
        </w:rPr>
        <w:t>运输工具名称</w:t>
      </w:r>
      <w:r>
        <w:rPr>
          <w:rFonts w:ascii="宋体" w:hAnsi="宋体" w:hint="eastAsia"/>
          <w:color w:val="000000"/>
        </w:rPr>
        <w:t>、</w:t>
      </w:r>
      <w:r>
        <w:rPr>
          <w:rFonts w:ascii="宋体" w:hAnsi="宋体"/>
          <w:color w:val="000000"/>
        </w:rPr>
        <w:t>启运日期</w:t>
      </w:r>
      <w:r>
        <w:rPr>
          <w:rFonts w:ascii="宋体" w:hAnsi="宋体" w:hint="eastAsia"/>
          <w:color w:val="000000"/>
        </w:rPr>
        <w:t>和预计到达目的港的日期</w:t>
      </w:r>
      <w:r>
        <w:rPr>
          <w:rFonts w:ascii="宋体" w:hAnsi="宋体"/>
          <w:color w:val="000000"/>
        </w:rPr>
        <w:t>通知买方。如果每个包装箱的重量超过</w:t>
      </w:r>
      <w:r>
        <w:rPr>
          <w:rFonts w:ascii="宋体" w:hAnsi="宋体"/>
          <w:color w:val="000000"/>
        </w:rPr>
        <w:t>20</w:t>
      </w:r>
      <w:r>
        <w:rPr>
          <w:rFonts w:ascii="宋体" w:hAnsi="宋体"/>
          <w:color w:val="000000"/>
        </w:rPr>
        <w:t>吨</w:t>
      </w:r>
      <w:r>
        <w:rPr>
          <w:rFonts w:ascii="宋体" w:hAnsi="宋体"/>
          <w:color w:val="000000"/>
        </w:rPr>
        <w:t>(t)</w:t>
      </w:r>
      <w:r>
        <w:rPr>
          <w:rFonts w:ascii="宋体" w:hAnsi="宋体"/>
          <w:color w:val="000000"/>
        </w:rPr>
        <w:t>或体积达到或超过长</w:t>
      </w:r>
      <w:r>
        <w:rPr>
          <w:rFonts w:ascii="宋体" w:hAnsi="宋体"/>
          <w:color w:val="000000"/>
        </w:rPr>
        <w:t>12</w:t>
      </w:r>
      <w:r>
        <w:rPr>
          <w:rFonts w:ascii="宋体" w:hAnsi="宋体"/>
          <w:color w:val="000000"/>
        </w:rPr>
        <w:t>米</w:t>
      </w:r>
      <w:r>
        <w:rPr>
          <w:rFonts w:ascii="宋体" w:hAnsi="宋体"/>
          <w:color w:val="000000"/>
        </w:rPr>
        <w:t>(m)</w:t>
      </w:r>
      <w:r>
        <w:rPr>
          <w:rFonts w:ascii="宋体" w:hAnsi="宋体"/>
          <w:color w:val="000000"/>
        </w:rPr>
        <w:t>，宽</w:t>
      </w:r>
      <w:r>
        <w:rPr>
          <w:rFonts w:ascii="宋体" w:hAnsi="宋体" w:hint="eastAsia"/>
          <w:color w:val="000000"/>
        </w:rPr>
        <w:t>2.7</w:t>
      </w:r>
      <w:r>
        <w:rPr>
          <w:rFonts w:ascii="宋体" w:hAnsi="宋体"/>
          <w:color w:val="000000"/>
        </w:rPr>
        <w:t>米</w:t>
      </w:r>
      <w:r>
        <w:rPr>
          <w:rFonts w:ascii="宋体" w:hAnsi="宋体"/>
          <w:color w:val="000000"/>
        </w:rPr>
        <w:t>(m)</w:t>
      </w:r>
      <w:r>
        <w:rPr>
          <w:rFonts w:ascii="宋体" w:hAnsi="宋体"/>
          <w:color w:val="000000"/>
        </w:rPr>
        <w:t>和高</w:t>
      </w:r>
      <w:r>
        <w:rPr>
          <w:rFonts w:ascii="宋体" w:hAnsi="宋体"/>
          <w:color w:val="000000"/>
        </w:rPr>
        <w:t>3</w:t>
      </w:r>
      <w:r>
        <w:rPr>
          <w:rFonts w:ascii="宋体" w:hAnsi="宋体"/>
          <w:color w:val="000000"/>
        </w:rPr>
        <w:t>米</w:t>
      </w:r>
      <w:r>
        <w:rPr>
          <w:rFonts w:ascii="宋体" w:hAnsi="宋体"/>
          <w:color w:val="000000"/>
        </w:rPr>
        <w:t>(m)</w:t>
      </w:r>
      <w:r>
        <w:rPr>
          <w:rFonts w:ascii="宋体" w:hAnsi="宋体" w:hint="eastAsia"/>
          <w:color w:val="000000"/>
        </w:rPr>
        <w:t>，</w:t>
      </w:r>
      <w:r>
        <w:rPr>
          <w:rFonts w:ascii="宋体" w:hAnsi="宋体"/>
          <w:color w:val="000000"/>
        </w:rPr>
        <w:t>卖方</w:t>
      </w:r>
      <w:r>
        <w:rPr>
          <w:rFonts w:ascii="宋体" w:hAnsi="宋体"/>
          <w:color w:val="000000"/>
        </w:rPr>
        <w:t>应将每个包装箱的重量和体积通知买方，易燃品或危险品的细节还应另行注明。</w:t>
      </w:r>
    </w:p>
    <w:p w14:paraId="2B0852BE"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在</w:t>
      </w:r>
      <w:r>
        <w:rPr>
          <w:rFonts w:ascii="宋体" w:hAnsi="宋体" w:hint="eastAsia"/>
          <w:color w:val="000000"/>
        </w:rPr>
        <w:t>FOB/FCA</w:t>
      </w:r>
      <w:r>
        <w:rPr>
          <w:rFonts w:ascii="宋体" w:hAnsi="宋体"/>
          <w:color w:val="000000"/>
        </w:rPr>
        <w:t>合同项下，如果是因为卖方延误不能用电报或电传或传真形式将上述内容通知买方，使买方不能及时办理保险，由此而造成的全部损失应由卖方负责。</w:t>
      </w:r>
    </w:p>
    <w:p w14:paraId="5F955DFD" w14:textId="77777777" w:rsidR="009C6322" w:rsidRDefault="009C6322">
      <w:pPr>
        <w:pStyle w:val="ac"/>
        <w:rPr>
          <w:rFonts w:ascii="宋体" w:hAnsi="宋体"/>
          <w:color w:val="000000"/>
        </w:rPr>
      </w:pPr>
    </w:p>
    <w:p w14:paraId="3C704CB8" w14:textId="77777777" w:rsidR="009C6322" w:rsidRDefault="00122D10">
      <w:pPr>
        <w:pStyle w:val="ac"/>
        <w:outlineLvl w:val="1"/>
        <w:rPr>
          <w:rFonts w:ascii="宋体" w:hAnsi="宋体"/>
          <w:b/>
          <w:color w:val="000000"/>
          <w:szCs w:val="24"/>
        </w:rPr>
      </w:pPr>
      <w:r>
        <w:rPr>
          <w:rFonts w:ascii="宋体" w:hAnsi="宋体"/>
          <w:b/>
          <w:color w:val="000000"/>
          <w:szCs w:val="24"/>
        </w:rPr>
        <w:t>13</w:t>
      </w:r>
      <w:r>
        <w:rPr>
          <w:rFonts w:ascii="宋体" w:hAnsi="宋体"/>
          <w:b/>
          <w:color w:val="000000"/>
          <w:szCs w:val="24"/>
        </w:rPr>
        <w:t>．</w:t>
      </w:r>
      <w:r>
        <w:rPr>
          <w:rFonts w:ascii="宋体" w:hAnsi="宋体" w:hint="eastAsia"/>
          <w:b/>
          <w:color w:val="000000"/>
          <w:szCs w:val="24"/>
        </w:rPr>
        <w:t>交</w:t>
      </w:r>
      <w:r>
        <w:rPr>
          <w:rFonts w:ascii="宋体" w:hAnsi="宋体"/>
          <w:b/>
          <w:color w:val="000000"/>
          <w:szCs w:val="24"/>
        </w:rPr>
        <w:t>货和单据</w:t>
      </w:r>
    </w:p>
    <w:p w14:paraId="0C3D46DE" w14:textId="77777777" w:rsidR="009C6322" w:rsidRDefault="00122D10">
      <w:pPr>
        <w:pStyle w:val="ac"/>
        <w:rPr>
          <w:rFonts w:ascii="宋体" w:hAnsi="宋体"/>
          <w:color w:val="000000"/>
        </w:rPr>
      </w:pPr>
      <w:r>
        <w:rPr>
          <w:rFonts w:ascii="宋体" w:hAnsi="宋体" w:hint="eastAsia"/>
          <w:color w:val="000000"/>
        </w:rPr>
        <w:t xml:space="preserve">13.1 </w:t>
      </w:r>
      <w:r>
        <w:rPr>
          <w:rFonts w:ascii="宋体" w:hAnsi="宋体"/>
          <w:color w:val="000000"/>
        </w:rPr>
        <w:t>卖方应按照</w:t>
      </w:r>
      <w:r>
        <w:rPr>
          <w:rFonts w:ascii="宋体" w:hAnsi="宋体"/>
          <w:color w:val="000000"/>
        </w:rPr>
        <w:t>“</w:t>
      </w:r>
      <w:r>
        <w:rPr>
          <w:rFonts w:ascii="宋体" w:hAnsi="宋体"/>
          <w:color w:val="000000"/>
        </w:rPr>
        <w:t>货物需求一览表</w:t>
      </w:r>
      <w:r>
        <w:rPr>
          <w:rFonts w:ascii="宋体" w:hAnsi="宋体"/>
          <w:color w:val="000000"/>
        </w:rPr>
        <w:t>”</w:t>
      </w:r>
      <w:r>
        <w:rPr>
          <w:rFonts w:ascii="宋体" w:hAnsi="宋体"/>
          <w:color w:val="000000"/>
        </w:rPr>
        <w:t>规定的条件交货。卖方应提供的装运细节和</w:t>
      </w:r>
      <w:r>
        <w:rPr>
          <w:rFonts w:ascii="宋体" w:hAnsi="宋体" w:hint="eastAsia"/>
          <w:color w:val="000000"/>
        </w:rPr>
        <w:t>/</w:t>
      </w:r>
      <w:r>
        <w:rPr>
          <w:rFonts w:ascii="宋体" w:hAnsi="宋体"/>
          <w:color w:val="000000"/>
        </w:rPr>
        <w:t>或其他单据</w:t>
      </w:r>
      <w:r>
        <w:rPr>
          <w:rFonts w:ascii="宋体" w:hAnsi="宋体" w:hint="eastAsia"/>
          <w:color w:val="000000"/>
        </w:rPr>
        <w:t>见</w:t>
      </w:r>
      <w:r>
        <w:rPr>
          <w:rFonts w:ascii="宋体" w:hAnsi="宋体"/>
          <w:color w:val="000000"/>
        </w:rPr>
        <w:t>合同条款中</w:t>
      </w:r>
      <w:r>
        <w:rPr>
          <w:rFonts w:ascii="宋体" w:hAnsi="宋体" w:hint="eastAsia"/>
          <w:color w:val="000000"/>
        </w:rPr>
        <w:t>第</w:t>
      </w:r>
      <w:r>
        <w:rPr>
          <w:rFonts w:ascii="宋体" w:hAnsi="宋体" w:hint="eastAsia"/>
          <w:color w:val="000000"/>
        </w:rPr>
        <w:t>9</w:t>
      </w:r>
      <w:r>
        <w:rPr>
          <w:rFonts w:ascii="宋体" w:hAnsi="宋体" w:hint="eastAsia"/>
          <w:color w:val="000000"/>
        </w:rPr>
        <w:t>、</w:t>
      </w:r>
      <w:r>
        <w:rPr>
          <w:rFonts w:ascii="宋体" w:hAnsi="宋体" w:hint="eastAsia"/>
          <w:color w:val="000000"/>
        </w:rPr>
        <w:t>10</w:t>
      </w:r>
      <w:r>
        <w:rPr>
          <w:rFonts w:ascii="宋体" w:hAnsi="宋体" w:hint="eastAsia"/>
          <w:color w:val="000000"/>
        </w:rPr>
        <w:t>、</w:t>
      </w:r>
      <w:r>
        <w:rPr>
          <w:rFonts w:ascii="宋体" w:hAnsi="宋体" w:hint="eastAsia"/>
          <w:color w:val="000000"/>
        </w:rPr>
        <w:t>11</w:t>
      </w:r>
      <w:r>
        <w:rPr>
          <w:rFonts w:ascii="宋体" w:hAnsi="宋体" w:hint="eastAsia"/>
          <w:color w:val="000000"/>
        </w:rPr>
        <w:t>、</w:t>
      </w:r>
      <w:r>
        <w:rPr>
          <w:rFonts w:ascii="宋体" w:hAnsi="宋体" w:hint="eastAsia"/>
          <w:color w:val="000000"/>
        </w:rPr>
        <w:t>12</w:t>
      </w:r>
      <w:r>
        <w:rPr>
          <w:rFonts w:ascii="宋体" w:hAnsi="宋体"/>
          <w:color w:val="000000"/>
        </w:rPr>
        <w:t>规定。</w:t>
      </w:r>
    </w:p>
    <w:p w14:paraId="489EA428" w14:textId="77777777" w:rsidR="009C6322" w:rsidRDefault="00122D10">
      <w:pPr>
        <w:pStyle w:val="ac"/>
        <w:rPr>
          <w:rFonts w:ascii="宋体" w:hAnsi="宋体"/>
          <w:color w:val="000000"/>
        </w:rPr>
      </w:pPr>
      <w:r>
        <w:rPr>
          <w:rFonts w:ascii="宋体" w:hAnsi="宋体" w:hint="eastAsia"/>
          <w:color w:val="000000"/>
        </w:rPr>
        <w:t xml:space="preserve">13.2 </w:t>
      </w:r>
      <w:r>
        <w:rPr>
          <w:rFonts w:ascii="宋体" w:hAnsi="宋体"/>
          <w:color w:val="000000"/>
        </w:rPr>
        <w:t>EXW</w:t>
      </w:r>
      <w:r>
        <w:rPr>
          <w:rFonts w:ascii="宋体" w:hAnsi="宋体"/>
          <w:color w:val="000000"/>
        </w:rPr>
        <w:t>、</w:t>
      </w:r>
      <w:r>
        <w:rPr>
          <w:rFonts w:ascii="宋体" w:hAnsi="宋体"/>
          <w:color w:val="000000"/>
        </w:rPr>
        <w:t xml:space="preserve"> FOB</w:t>
      </w:r>
      <w:r>
        <w:rPr>
          <w:rFonts w:ascii="宋体" w:hAnsi="宋体"/>
          <w:color w:val="000000"/>
        </w:rPr>
        <w:t>、</w:t>
      </w:r>
      <w:r>
        <w:rPr>
          <w:rFonts w:ascii="宋体" w:hAnsi="宋体"/>
          <w:color w:val="000000"/>
        </w:rPr>
        <w:t xml:space="preserve"> FCA</w:t>
      </w:r>
      <w:r>
        <w:rPr>
          <w:rFonts w:ascii="宋体" w:hAnsi="宋体" w:hint="eastAsia"/>
          <w:color w:val="000000"/>
        </w:rPr>
        <w:t>、</w:t>
      </w:r>
      <w:r>
        <w:rPr>
          <w:rFonts w:ascii="宋体" w:hAnsi="宋体"/>
          <w:color w:val="000000"/>
        </w:rPr>
        <w:t>CIF</w:t>
      </w:r>
      <w:r>
        <w:rPr>
          <w:rFonts w:ascii="宋体" w:hAnsi="宋体"/>
          <w:color w:val="000000"/>
        </w:rPr>
        <w:t>、</w:t>
      </w:r>
      <w:r>
        <w:rPr>
          <w:rFonts w:ascii="宋体" w:hAnsi="宋体"/>
          <w:color w:val="000000"/>
        </w:rPr>
        <w:t>CIP</w:t>
      </w:r>
      <w:r>
        <w:rPr>
          <w:rFonts w:ascii="宋体" w:hAnsi="宋体"/>
          <w:color w:val="000000"/>
        </w:rPr>
        <w:t>及其他用于说明各方责任的贸易术语应按照巴黎国际商会</w:t>
      </w:r>
      <w:r>
        <w:rPr>
          <w:rFonts w:ascii="宋体" w:hAnsi="宋体" w:hint="eastAsia"/>
          <w:color w:val="000000"/>
        </w:rPr>
        <w:t>现行最新</w:t>
      </w:r>
      <w:r>
        <w:rPr>
          <w:rFonts w:ascii="宋体" w:hAnsi="宋体"/>
          <w:color w:val="000000"/>
        </w:rPr>
        <w:t>版本的</w:t>
      </w:r>
      <w:r>
        <w:rPr>
          <w:rFonts w:ascii="宋体" w:hAnsi="宋体" w:hint="eastAsia"/>
          <w:color w:val="000000"/>
        </w:rPr>
        <w:t>《</w:t>
      </w:r>
      <w:r>
        <w:rPr>
          <w:rFonts w:ascii="宋体" w:hAnsi="宋体"/>
          <w:color w:val="000000"/>
        </w:rPr>
        <w:t>国际贸易惯例术语解释通则</w:t>
      </w:r>
      <w:r>
        <w:rPr>
          <w:rFonts w:ascii="宋体" w:hAnsi="宋体" w:hint="eastAsia"/>
          <w:color w:val="000000"/>
        </w:rPr>
        <w:t>》</w:t>
      </w:r>
      <w:r>
        <w:rPr>
          <w:rFonts w:ascii="宋体" w:hAnsi="宋体"/>
          <w:color w:val="000000"/>
        </w:rPr>
        <w:t>(Incote</w:t>
      </w:r>
      <w:r>
        <w:rPr>
          <w:rFonts w:ascii="宋体" w:hAnsi="宋体" w:hint="eastAsia"/>
          <w:color w:val="000000"/>
        </w:rPr>
        <w:t>r</w:t>
      </w:r>
      <w:r>
        <w:rPr>
          <w:rFonts w:ascii="宋体" w:hAnsi="宋体"/>
          <w:color w:val="000000"/>
        </w:rPr>
        <w:t>ms)</w:t>
      </w:r>
      <w:r>
        <w:rPr>
          <w:rFonts w:ascii="宋体" w:hAnsi="宋体"/>
          <w:color w:val="000000"/>
        </w:rPr>
        <w:t>来解释。</w:t>
      </w:r>
    </w:p>
    <w:p w14:paraId="76775E95" w14:textId="77777777" w:rsidR="009C6322" w:rsidRDefault="00122D10">
      <w:pPr>
        <w:pStyle w:val="ac"/>
        <w:rPr>
          <w:rFonts w:ascii="宋体" w:hAnsi="宋体"/>
          <w:color w:val="000000"/>
        </w:rPr>
      </w:pPr>
      <w:r>
        <w:rPr>
          <w:rFonts w:ascii="宋体" w:hAnsi="宋体" w:hint="eastAsia"/>
          <w:color w:val="000000"/>
        </w:rPr>
        <w:t xml:space="preserve">13.3 </w:t>
      </w:r>
      <w:r>
        <w:rPr>
          <w:rFonts w:ascii="宋体" w:hAnsi="宋体" w:hint="eastAsia"/>
          <w:color w:val="000000"/>
        </w:rPr>
        <w:t>卖方应在货物装完启运后以传真形式将全部装运细节，包括合同号、货物说明、数量、运输工具名称、提单号码及日期、装货口岸、启运日期、卸货口岸等通知买方和保险公司。为合同支付的需要，卖方还应根据本合同条款第</w:t>
      </w:r>
      <w:r>
        <w:rPr>
          <w:rFonts w:ascii="宋体" w:hAnsi="宋体"/>
          <w:color w:val="000000"/>
        </w:rPr>
        <w:t>20</w:t>
      </w:r>
      <w:r>
        <w:rPr>
          <w:rFonts w:ascii="宋体" w:hAnsi="宋体" w:hint="eastAsia"/>
          <w:color w:val="000000"/>
        </w:rPr>
        <w:t>条的规定，向买方寄交或通过卖方银行转交该条款规定的相关“支付单据”。</w:t>
      </w:r>
    </w:p>
    <w:p w14:paraId="60ECF6F9" w14:textId="77777777" w:rsidR="009C6322" w:rsidRDefault="00122D10">
      <w:pPr>
        <w:pStyle w:val="ac"/>
        <w:rPr>
          <w:rFonts w:ascii="宋体" w:hAnsi="宋体"/>
          <w:color w:val="000000"/>
        </w:rPr>
      </w:pPr>
      <w:r>
        <w:rPr>
          <w:rFonts w:ascii="宋体" w:hAnsi="宋体"/>
          <w:color w:val="000000"/>
        </w:rPr>
        <w:lastRenderedPageBreak/>
        <w:t xml:space="preserve"> </w:t>
      </w:r>
    </w:p>
    <w:p w14:paraId="42C08F9C" w14:textId="77777777" w:rsidR="009C6322" w:rsidRDefault="00122D10">
      <w:pPr>
        <w:pStyle w:val="ac"/>
        <w:outlineLvl w:val="1"/>
        <w:rPr>
          <w:rFonts w:ascii="宋体" w:hAnsi="宋体"/>
          <w:b/>
          <w:color w:val="000000"/>
          <w:szCs w:val="24"/>
        </w:rPr>
      </w:pPr>
      <w:r>
        <w:rPr>
          <w:rFonts w:ascii="宋体" w:hAnsi="宋体"/>
          <w:b/>
          <w:color w:val="000000"/>
          <w:szCs w:val="24"/>
        </w:rPr>
        <w:t>14</w:t>
      </w:r>
      <w:r>
        <w:rPr>
          <w:rFonts w:ascii="宋体" w:hAnsi="宋体"/>
          <w:b/>
          <w:color w:val="000000"/>
          <w:szCs w:val="24"/>
        </w:rPr>
        <w:t>．保险</w:t>
      </w:r>
    </w:p>
    <w:p w14:paraId="7F124574" w14:textId="77777777" w:rsidR="009C6322" w:rsidRDefault="00122D10">
      <w:pPr>
        <w:pStyle w:val="ac"/>
        <w:rPr>
          <w:rFonts w:ascii="宋体" w:hAnsi="宋体"/>
          <w:color w:val="000000"/>
        </w:rPr>
      </w:pPr>
      <w:r>
        <w:rPr>
          <w:rFonts w:ascii="宋体" w:hAnsi="宋体" w:hint="eastAsia"/>
          <w:color w:val="000000"/>
        </w:rPr>
        <w:t>14.1</w:t>
      </w:r>
      <w:r>
        <w:rPr>
          <w:rFonts w:ascii="宋体" w:hAnsi="宋体" w:hint="eastAsia"/>
          <w:color w:val="000000"/>
        </w:rPr>
        <w:t>应对</w:t>
      </w:r>
      <w:r>
        <w:rPr>
          <w:rFonts w:ascii="宋体" w:hAnsi="宋体"/>
          <w:color w:val="000000"/>
        </w:rPr>
        <w:t>本合同下提供的货物</w:t>
      </w:r>
      <w:r>
        <w:rPr>
          <w:rFonts w:ascii="宋体" w:hAnsi="宋体" w:hint="eastAsia"/>
          <w:color w:val="000000"/>
        </w:rPr>
        <w:t>，按本条款规定的方式，</w:t>
      </w:r>
      <w:r>
        <w:rPr>
          <w:rFonts w:ascii="宋体" w:hAnsi="宋体"/>
          <w:color w:val="000000"/>
        </w:rPr>
        <w:t>用一种可以自由兑换的货币</w:t>
      </w:r>
      <w:r>
        <w:rPr>
          <w:rFonts w:ascii="宋体" w:hAnsi="宋体" w:hint="eastAsia"/>
          <w:color w:val="000000"/>
        </w:rPr>
        <w:t>对其在制造、购置、运输、存放及交货过程中的丢失或损坏进行全面保险。</w:t>
      </w:r>
      <w:r>
        <w:rPr>
          <w:rFonts w:ascii="宋体" w:hAnsi="宋体" w:hint="eastAsia"/>
          <w:color w:val="000000"/>
        </w:rPr>
        <w:tab/>
        <w:t xml:space="preserve"> </w:t>
      </w:r>
    </w:p>
    <w:p w14:paraId="6D4CA24D" w14:textId="77777777" w:rsidR="009C6322" w:rsidRDefault="00122D10">
      <w:pPr>
        <w:pStyle w:val="ac"/>
        <w:rPr>
          <w:rFonts w:ascii="宋体" w:hAnsi="宋体"/>
          <w:color w:val="000000"/>
        </w:rPr>
      </w:pPr>
      <w:r>
        <w:rPr>
          <w:rFonts w:ascii="宋体" w:hAnsi="宋体" w:hint="eastAsia"/>
          <w:color w:val="000000"/>
        </w:rPr>
        <w:t>14.2</w:t>
      </w:r>
      <w:r>
        <w:rPr>
          <w:rFonts w:ascii="宋体" w:hAnsi="宋体"/>
          <w:color w:val="000000"/>
        </w:rPr>
        <w:t>如果买方要求按</w:t>
      </w:r>
      <w:r>
        <w:rPr>
          <w:rFonts w:ascii="宋体" w:hAnsi="宋体"/>
          <w:color w:val="000000"/>
        </w:rPr>
        <w:t xml:space="preserve"> CIF</w:t>
      </w:r>
      <w:r>
        <w:rPr>
          <w:rFonts w:ascii="宋体" w:hAnsi="宋体"/>
          <w:color w:val="000000"/>
        </w:rPr>
        <w:t>或</w:t>
      </w:r>
      <w:r>
        <w:rPr>
          <w:rFonts w:ascii="宋体" w:hAnsi="宋体"/>
          <w:color w:val="000000"/>
        </w:rPr>
        <w:t>CIP</w:t>
      </w:r>
      <w:r>
        <w:rPr>
          <w:rFonts w:ascii="宋体" w:hAnsi="宋体" w:hint="eastAsia"/>
          <w:color w:val="000000"/>
        </w:rPr>
        <w:t>价格条件</w:t>
      </w:r>
      <w:r>
        <w:rPr>
          <w:rFonts w:ascii="宋体" w:hAnsi="宋体"/>
          <w:color w:val="000000"/>
        </w:rPr>
        <w:t>交货，</w:t>
      </w:r>
      <w:r>
        <w:rPr>
          <w:rFonts w:ascii="宋体" w:hAnsi="宋体" w:hint="eastAsia"/>
          <w:color w:val="000000"/>
        </w:rPr>
        <w:t>其货物保险将由</w:t>
      </w:r>
      <w:r>
        <w:rPr>
          <w:rFonts w:ascii="宋体" w:hAnsi="宋体"/>
          <w:color w:val="000000"/>
        </w:rPr>
        <w:t>卖方</w:t>
      </w:r>
      <w:r>
        <w:rPr>
          <w:rFonts w:ascii="宋体" w:hAnsi="宋体" w:hint="eastAsia"/>
          <w:color w:val="000000"/>
        </w:rPr>
        <w:t>办理、支付，卖方</w:t>
      </w:r>
      <w:r>
        <w:rPr>
          <w:rFonts w:ascii="宋体" w:hAnsi="宋体"/>
          <w:color w:val="000000"/>
        </w:rPr>
        <w:t>应用一种可以自由兑换的货币办理以发票金额</w:t>
      </w:r>
      <w:r>
        <w:rPr>
          <w:rFonts w:ascii="宋体" w:hAnsi="宋体"/>
          <w:color w:val="000000"/>
        </w:rPr>
        <w:t>110</w:t>
      </w:r>
      <w:r>
        <w:rPr>
          <w:rFonts w:ascii="宋体" w:hAnsi="宋体"/>
          <w:color w:val="000000"/>
        </w:rPr>
        <w:t>％投保的一切险</w:t>
      </w:r>
      <w:r>
        <w:rPr>
          <w:rFonts w:ascii="宋体" w:hAnsi="宋体" w:hint="eastAsia"/>
          <w:color w:val="000000"/>
        </w:rPr>
        <w:t>和战争险，</w:t>
      </w:r>
      <w:r>
        <w:rPr>
          <w:rFonts w:ascii="宋体" w:hAnsi="宋体"/>
          <w:color w:val="000000"/>
        </w:rPr>
        <w:t>并以买方为受益人。如果按</w:t>
      </w:r>
      <w:r>
        <w:rPr>
          <w:rFonts w:ascii="宋体" w:hAnsi="宋体"/>
          <w:color w:val="000000"/>
        </w:rPr>
        <w:t xml:space="preserve"> FOB</w:t>
      </w:r>
      <w:r>
        <w:rPr>
          <w:rFonts w:ascii="宋体" w:hAnsi="宋体" w:hint="eastAsia"/>
          <w:color w:val="000000"/>
        </w:rPr>
        <w:t>/</w:t>
      </w:r>
      <w:r>
        <w:rPr>
          <w:rFonts w:ascii="宋体" w:hAnsi="宋体"/>
          <w:color w:val="000000"/>
        </w:rPr>
        <w:t>FCA</w:t>
      </w:r>
      <w:r>
        <w:rPr>
          <w:rFonts w:ascii="宋体" w:hAnsi="宋体" w:hint="eastAsia"/>
          <w:color w:val="000000"/>
        </w:rPr>
        <w:t>价格条件</w:t>
      </w:r>
      <w:r>
        <w:rPr>
          <w:rFonts w:ascii="宋体" w:hAnsi="宋体"/>
          <w:color w:val="000000"/>
        </w:rPr>
        <w:t>交货，则保险</w:t>
      </w:r>
      <w:r>
        <w:rPr>
          <w:rFonts w:ascii="宋体" w:hAnsi="宋体" w:hint="eastAsia"/>
          <w:color w:val="000000"/>
        </w:rPr>
        <w:t>由</w:t>
      </w:r>
      <w:r>
        <w:rPr>
          <w:rFonts w:ascii="宋体" w:hAnsi="宋体"/>
          <w:color w:val="000000"/>
        </w:rPr>
        <w:t>买方</w:t>
      </w:r>
      <w:r>
        <w:rPr>
          <w:rFonts w:ascii="宋体" w:hAnsi="宋体" w:hint="eastAsia"/>
          <w:color w:val="000000"/>
        </w:rPr>
        <w:t>负责。</w:t>
      </w:r>
    </w:p>
    <w:p w14:paraId="23813FAF" w14:textId="77777777" w:rsidR="009C6322" w:rsidRDefault="009C6322">
      <w:pPr>
        <w:pStyle w:val="ac"/>
        <w:ind w:firstLineChars="150" w:firstLine="360"/>
        <w:rPr>
          <w:rFonts w:ascii="宋体" w:hAnsi="宋体"/>
          <w:color w:val="000000"/>
        </w:rPr>
      </w:pPr>
    </w:p>
    <w:p w14:paraId="0091DC64" w14:textId="77777777" w:rsidR="009C6322" w:rsidRDefault="00122D10">
      <w:pPr>
        <w:pStyle w:val="ac"/>
        <w:outlineLvl w:val="1"/>
        <w:rPr>
          <w:rFonts w:ascii="宋体" w:hAnsi="宋体"/>
          <w:b/>
          <w:color w:val="000000"/>
          <w:szCs w:val="24"/>
        </w:rPr>
      </w:pPr>
      <w:r>
        <w:rPr>
          <w:rFonts w:ascii="宋体" w:hAnsi="宋体"/>
          <w:b/>
          <w:color w:val="000000"/>
          <w:szCs w:val="24"/>
        </w:rPr>
        <w:t>15</w:t>
      </w:r>
      <w:r>
        <w:rPr>
          <w:rFonts w:ascii="宋体" w:hAnsi="宋体"/>
          <w:b/>
          <w:color w:val="000000"/>
          <w:szCs w:val="24"/>
        </w:rPr>
        <w:t>．运输</w:t>
      </w:r>
    </w:p>
    <w:p w14:paraId="0CEC910B" w14:textId="77777777" w:rsidR="009C6322" w:rsidRDefault="00122D10">
      <w:pPr>
        <w:pStyle w:val="ac"/>
        <w:rPr>
          <w:rFonts w:ascii="宋体" w:hAnsi="宋体"/>
          <w:color w:val="000000"/>
        </w:rPr>
      </w:pPr>
      <w:r>
        <w:rPr>
          <w:rFonts w:ascii="宋体" w:hAnsi="宋体" w:hint="eastAsia"/>
          <w:color w:val="000000"/>
        </w:rPr>
        <w:t xml:space="preserve">15.1 </w:t>
      </w:r>
      <w:r>
        <w:rPr>
          <w:rFonts w:ascii="宋体" w:hAnsi="宋体"/>
          <w:color w:val="000000"/>
        </w:rPr>
        <w:t>如果合同要求卖方以</w:t>
      </w:r>
      <w:r>
        <w:rPr>
          <w:rFonts w:ascii="宋体" w:hAnsi="宋体"/>
          <w:color w:val="000000"/>
        </w:rPr>
        <w:t>FOB</w:t>
      </w:r>
      <w:r>
        <w:rPr>
          <w:rFonts w:ascii="宋体" w:hAnsi="宋体" w:hint="eastAsia"/>
          <w:color w:val="000000"/>
        </w:rPr>
        <w:t>价格条件</w:t>
      </w:r>
      <w:r>
        <w:rPr>
          <w:rFonts w:ascii="宋体" w:hAnsi="宋体"/>
          <w:color w:val="000000"/>
        </w:rPr>
        <w:t>交货，卖方应负责办理、支付直至和包括将货物在指定的装船港装上船的一切</w:t>
      </w:r>
      <w:r>
        <w:rPr>
          <w:rFonts w:ascii="宋体" w:hAnsi="宋体" w:hint="eastAsia"/>
          <w:color w:val="000000"/>
        </w:rPr>
        <w:t>运输</w:t>
      </w:r>
      <w:r>
        <w:rPr>
          <w:rFonts w:ascii="宋体" w:hAnsi="宋体"/>
          <w:color w:val="000000"/>
        </w:rPr>
        <w:t>事项，</w:t>
      </w:r>
      <w:r>
        <w:rPr>
          <w:rFonts w:ascii="宋体" w:hAnsi="宋体" w:hint="eastAsia"/>
          <w:color w:val="000000"/>
        </w:rPr>
        <w:t>相关</w:t>
      </w:r>
      <w:r>
        <w:rPr>
          <w:rFonts w:ascii="宋体" w:hAnsi="宋体"/>
          <w:color w:val="000000"/>
        </w:rPr>
        <w:t>费用包括在合同价中。如果合同要求卖方以</w:t>
      </w:r>
      <w:r>
        <w:rPr>
          <w:rFonts w:ascii="宋体" w:hAnsi="宋体"/>
          <w:color w:val="000000"/>
        </w:rPr>
        <w:t>FCA</w:t>
      </w:r>
      <w:r>
        <w:rPr>
          <w:rFonts w:ascii="宋体" w:hAnsi="宋体" w:hint="eastAsia"/>
          <w:color w:val="000000"/>
        </w:rPr>
        <w:t>价格条件</w:t>
      </w:r>
      <w:r>
        <w:rPr>
          <w:rFonts w:ascii="宋体" w:hAnsi="宋体"/>
          <w:color w:val="000000"/>
        </w:rPr>
        <w:t>交货，卖方应负责办理、支付将货物在买方指定地点或其他同意的地点交由承运方保管的一切</w:t>
      </w:r>
      <w:r>
        <w:rPr>
          <w:rFonts w:ascii="宋体" w:hAnsi="宋体" w:hint="eastAsia"/>
          <w:color w:val="000000"/>
        </w:rPr>
        <w:t>运输</w:t>
      </w:r>
      <w:r>
        <w:rPr>
          <w:rFonts w:ascii="宋体" w:hAnsi="宋体"/>
          <w:color w:val="000000"/>
        </w:rPr>
        <w:t>事项，</w:t>
      </w:r>
      <w:r>
        <w:rPr>
          <w:rFonts w:ascii="宋体" w:hAnsi="宋体" w:hint="eastAsia"/>
          <w:color w:val="000000"/>
        </w:rPr>
        <w:t>相关</w:t>
      </w:r>
      <w:r>
        <w:rPr>
          <w:rFonts w:ascii="宋体" w:hAnsi="宋体"/>
          <w:color w:val="000000"/>
        </w:rPr>
        <w:t>费用</w:t>
      </w:r>
      <w:r>
        <w:rPr>
          <w:rFonts w:ascii="宋体" w:hAnsi="宋体"/>
          <w:color w:val="000000"/>
        </w:rPr>
        <w:t>应包括在合同价中。</w:t>
      </w:r>
    </w:p>
    <w:p w14:paraId="35BC1CB5" w14:textId="77777777" w:rsidR="009C6322" w:rsidRDefault="00122D10">
      <w:pPr>
        <w:pStyle w:val="ac"/>
        <w:rPr>
          <w:rFonts w:ascii="宋体" w:hAnsi="宋体"/>
          <w:color w:val="000000"/>
        </w:rPr>
      </w:pPr>
      <w:r>
        <w:rPr>
          <w:rFonts w:ascii="宋体" w:hAnsi="宋体" w:hint="eastAsia"/>
          <w:color w:val="000000"/>
        </w:rPr>
        <w:t>15.2</w:t>
      </w:r>
      <w:r>
        <w:rPr>
          <w:rFonts w:ascii="宋体" w:hAnsi="宋体"/>
          <w:color w:val="000000"/>
        </w:rPr>
        <w:t>如果合同要求卖方以</w:t>
      </w:r>
      <w:r>
        <w:rPr>
          <w:rFonts w:ascii="宋体" w:hAnsi="宋体"/>
          <w:color w:val="000000"/>
        </w:rPr>
        <w:t>CIF</w:t>
      </w:r>
      <w:r>
        <w:rPr>
          <w:rFonts w:ascii="宋体" w:hAnsi="宋体" w:hint="eastAsia"/>
          <w:color w:val="000000"/>
        </w:rPr>
        <w:t>/</w:t>
      </w:r>
      <w:r>
        <w:rPr>
          <w:rFonts w:ascii="宋体" w:hAnsi="宋体"/>
          <w:color w:val="000000"/>
        </w:rPr>
        <w:t>CIP</w:t>
      </w:r>
      <w:r>
        <w:rPr>
          <w:rFonts w:ascii="宋体" w:hAnsi="宋体" w:hint="eastAsia"/>
          <w:color w:val="000000"/>
        </w:rPr>
        <w:t>价格条件</w:t>
      </w:r>
      <w:r>
        <w:rPr>
          <w:rFonts w:ascii="宋体" w:hAnsi="宋体"/>
          <w:color w:val="000000"/>
        </w:rPr>
        <w:t>交货，卖方应负责办理、支付将货物运至目的港的一切</w:t>
      </w:r>
      <w:r>
        <w:rPr>
          <w:rFonts w:ascii="宋体" w:hAnsi="宋体" w:hint="eastAsia"/>
          <w:color w:val="000000"/>
        </w:rPr>
        <w:t>运输</w:t>
      </w:r>
      <w:r>
        <w:rPr>
          <w:rFonts w:ascii="宋体" w:hAnsi="宋体"/>
          <w:color w:val="000000"/>
        </w:rPr>
        <w:t>事项，</w:t>
      </w:r>
      <w:r>
        <w:rPr>
          <w:rFonts w:ascii="宋体" w:hAnsi="宋体" w:hint="eastAsia"/>
          <w:color w:val="000000"/>
        </w:rPr>
        <w:t>相关</w:t>
      </w:r>
      <w:r>
        <w:rPr>
          <w:rFonts w:ascii="宋体" w:hAnsi="宋体"/>
          <w:color w:val="000000"/>
        </w:rPr>
        <w:t>费用应包括在合同价中。</w:t>
      </w:r>
    </w:p>
    <w:p w14:paraId="4A79056A" w14:textId="77777777" w:rsidR="009C6322" w:rsidRDefault="00122D10">
      <w:pPr>
        <w:pStyle w:val="ac"/>
        <w:rPr>
          <w:rFonts w:ascii="宋体" w:hAnsi="宋体"/>
          <w:color w:val="000000"/>
        </w:rPr>
      </w:pPr>
      <w:r>
        <w:rPr>
          <w:rFonts w:ascii="宋体" w:hAnsi="宋体" w:hint="eastAsia"/>
          <w:color w:val="000000"/>
        </w:rPr>
        <w:t>15.3</w:t>
      </w:r>
      <w:r>
        <w:rPr>
          <w:rFonts w:ascii="宋体" w:hAnsi="宋体"/>
          <w:color w:val="000000"/>
        </w:rPr>
        <w:t>如果合同要求卖方以</w:t>
      </w:r>
      <w:r>
        <w:rPr>
          <w:rFonts w:ascii="宋体" w:hAnsi="宋体"/>
          <w:color w:val="000000"/>
        </w:rPr>
        <w:t>CIF/CIP</w:t>
      </w:r>
      <w:r>
        <w:rPr>
          <w:rFonts w:ascii="宋体" w:hAnsi="宋体" w:hint="eastAsia"/>
          <w:color w:val="000000"/>
        </w:rPr>
        <w:t>价格条件</w:t>
      </w:r>
      <w:r>
        <w:rPr>
          <w:rFonts w:ascii="宋体" w:hAnsi="宋体"/>
          <w:color w:val="000000"/>
        </w:rPr>
        <w:t>交货，所选择承运人事先应获买方同意。如果合同要求卖方以</w:t>
      </w:r>
      <w:r>
        <w:rPr>
          <w:rFonts w:ascii="宋体" w:hAnsi="宋体"/>
          <w:color w:val="000000"/>
        </w:rPr>
        <w:t>FOB/FCA</w:t>
      </w:r>
      <w:r>
        <w:rPr>
          <w:rFonts w:ascii="宋体" w:hAnsi="宋体" w:hint="eastAsia"/>
          <w:color w:val="000000"/>
        </w:rPr>
        <w:t>价格条件</w:t>
      </w:r>
      <w:r>
        <w:rPr>
          <w:rFonts w:ascii="宋体" w:hAnsi="宋体"/>
          <w:color w:val="000000"/>
        </w:rPr>
        <w:t>交货，</w:t>
      </w:r>
      <w:r>
        <w:rPr>
          <w:rFonts w:ascii="宋体" w:hAnsi="宋体" w:hint="eastAsia"/>
          <w:color w:val="000000"/>
        </w:rPr>
        <w:t>卖方应使用买方指定的承运人或挂</w:t>
      </w:r>
      <w:r>
        <w:rPr>
          <w:rFonts w:ascii="宋体" w:hAnsi="宋体"/>
          <w:color w:val="000000"/>
        </w:rPr>
        <w:t>中华人民共和国国旗的船只</w:t>
      </w:r>
      <w:r>
        <w:rPr>
          <w:rFonts w:ascii="宋体" w:hAnsi="宋体" w:hint="eastAsia"/>
          <w:color w:val="000000"/>
        </w:rPr>
        <w:t>（如果合同要求的话），代表买方并由买方负责费用</w:t>
      </w:r>
      <w:r>
        <w:rPr>
          <w:rFonts w:ascii="宋体" w:hAnsi="宋体"/>
          <w:color w:val="000000"/>
        </w:rPr>
        <w:t>来安排国际运输，</w:t>
      </w:r>
      <w:r>
        <w:rPr>
          <w:rFonts w:ascii="宋体" w:hAnsi="宋体" w:hint="eastAsia"/>
          <w:color w:val="000000"/>
        </w:rPr>
        <w:t>如果买方</w:t>
      </w:r>
      <w:r>
        <w:rPr>
          <w:rFonts w:ascii="宋体" w:hAnsi="宋体"/>
          <w:color w:val="000000"/>
        </w:rPr>
        <w:t>指定的</w:t>
      </w:r>
      <w:r>
        <w:rPr>
          <w:rFonts w:ascii="宋体" w:hAnsi="宋体" w:hint="eastAsia"/>
          <w:color w:val="000000"/>
        </w:rPr>
        <w:t>承运人</w:t>
      </w:r>
      <w:r>
        <w:rPr>
          <w:rFonts w:ascii="宋体" w:hAnsi="宋体"/>
          <w:color w:val="000000"/>
        </w:rPr>
        <w:t>或挂中华人民共和国国旗的船只不能在合同规定的时间内用于运输货物，卖方</w:t>
      </w:r>
      <w:r>
        <w:rPr>
          <w:rFonts w:ascii="宋体" w:hAnsi="宋体" w:hint="eastAsia"/>
          <w:color w:val="000000"/>
        </w:rPr>
        <w:t>可安排别的承运人或船只运输货物</w:t>
      </w:r>
      <w:r>
        <w:rPr>
          <w:rFonts w:ascii="宋体" w:hAnsi="宋体"/>
          <w:color w:val="000000"/>
        </w:rPr>
        <w:t>。</w:t>
      </w:r>
    </w:p>
    <w:p w14:paraId="54DEF2F9" w14:textId="77777777" w:rsidR="009C6322" w:rsidRDefault="009C6322">
      <w:pPr>
        <w:pStyle w:val="ac"/>
        <w:rPr>
          <w:rFonts w:ascii="宋体" w:hAnsi="宋体"/>
          <w:color w:val="000000"/>
        </w:rPr>
      </w:pPr>
    </w:p>
    <w:p w14:paraId="6EAD71C2" w14:textId="77777777" w:rsidR="009C6322" w:rsidRDefault="00122D10">
      <w:pPr>
        <w:pStyle w:val="ac"/>
        <w:outlineLvl w:val="1"/>
        <w:rPr>
          <w:rFonts w:ascii="宋体" w:hAnsi="宋体"/>
          <w:b/>
          <w:color w:val="000000"/>
          <w:szCs w:val="24"/>
        </w:rPr>
      </w:pPr>
      <w:r>
        <w:rPr>
          <w:rFonts w:ascii="宋体" w:hAnsi="宋体"/>
          <w:b/>
          <w:color w:val="000000"/>
          <w:szCs w:val="24"/>
        </w:rPr>
        <w:t>16</w:t>
      </w:r>
      <w:r>
        <w:rPr>
          <w:rFonts w:ascii="宋体" w:hAnsi="宋体"/>
          <w:b/>
          <w:color w:val="000000"/>
          <w:szCs w:val="24"/>
        </w:rPr>
        <w:t>．伴随服务</w:t>
      </w:r>
    </w:p>
    <w:p w14:paraId="5EE59F2D" w14:textId="77777777" w:rsidR="009C6322" w:rsidRDefault="00122D10">
      <w:pPr>
        <w:pStyle w:val="ac"/>
        <w:rPr>
          <w:rFonts w:ascii="宋体" w:hAnsi="宋体"/>
          <w:color w:val="000000"/>
        </w:rPr>
      </w:pPr>
      <w:r>
        <w:rPr>
          <w:rFonts w:ascii="宋体" w:hAnsi="宋体" w:hint="eastAsia"/>
          <w:color w:val="000000"/>
        </w:rPr>
        <w:t>16.1</w:t>
      </w:r>
      <w:r>
        <w:rPr>
          <w:rFonts w:ascii="宋体" w:hAnsi="宋体"/>
          <w:color w:val="000000"/>
        </w:rPr>
        <w:t>卖方可能被要求提供下列服务中的任一或所有服务，包括</w:t>
      </w:r>
      <w:r>
        <w:rPr>
          <w:rFonts w:ascii="宋体" w:hAnsi="宋体"/>
          <w:color w:val="000000"/>
        </w:rPr>
        <w:t>“</w:t>
      </w:r>
      <w:r>
        <w:rPr>
          <w:rFonts w:ascii="宋体" w:hAnsi="宋体"/>
          <w:color w:val="000000"/>
        </w:rPr>
        <w:t>合同条款资料表与技术规格</w:t>
      </w:r>
      <w:r>
        <w:rPr>
          <w:rFonts w:ascii="宋体" w:hAnsi="宋体" w:hint="eastAsia"/>
          <w:color w:val="000000"/>
        </w:rPr>
        <w:t>中</w:t>
      </w:r>
      <w:r>
        <w:rPr>
          <w:rFonts w:ascii="宋体" w:hAnsi="宋体"/>
          <w:color w:val="000000"/>
        </w:rPr>
        <w:t>规定的附加服务，</w:t>
      </w:r>
      <w:r>
        <w:rPr>
          <w:rFonts w:ascii="宋体" w:hAnsi="宋体"/>
          <w:color w:val="000000"/>
        </w:rPr>
        <w:t>(</w:t>
      </w:r>
      <w:r>
        <w:rPr>
          <w:rFonts w:ascii="宋体" w:hAnsi="宋体"/>
          <w:color w:val="000000"/>
        </w:rPr>
        <w:t>如果有的话</w:t>
      </w:r>
      <w:r>
        <w:rPr>
          <w:rFonts w:ascii="宋体" w:hAnsi="宋体"/>
          <w:color w:val="000000"/>
        </w:rPr>
        <w:t>)</w:t>
      </w:r>
      <w:r>
        <w:rPr>
          <w:rFonts w:ascii="宋体" w:hAnsi="宋体"/>
          <w:color w:val="000000"/>
        </w:rPr>
        <w:t>：</w:t>
      </w:r>
    </w:p>
    <w:p w14:paraId="61754ED9"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实施所供货物的现场组装和</w:t>
      </w:r>
      <w:r>
        <w:rPr>
          <w:rFonts w:ascii="宋体" w:hAnsi="宋体"/>
          <w:color w:val="000000"/>
        </w:rPr>
        <w:t>/</w:t>
      </w:r>
      <w:r>
        <w:rPr>
          <w:rFonts w:ascii="宋体" w:hAnsi="宋体"/>
          <w:color w:val="000000"/>
        </w:rPr>
        <w:t>或</w:t>
      </w:r>
      <w:r>
        <w:rPr>
          <w:rFonts w:ascii="宋体" w:hAnsi="宋体" w:hint="eastAsia"/>
          <w:color w:val="000000"/>
        </w:rPr>
        <w:t>试运行</w:t>
      </w:r>
      <w:r>
        <w:rPr>
          <w:rFonts w:ascii="宋体" w:hAnsi="宋体" w:hint="eastAsia"/>
          <w:color w:val="000000"/>
        </w:rPr>
        <w:t>;</w:t>
      </w:r>
    </w:p>
    <w:p w14:paraId="0DFC89DC"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提供货物组装和</w:t>
      </w:r>
      <w:r>
        <w:rPr>
          <w:rFonts w:ascii="宋体" w:hAnsi="宋体"/>
          <w:color w:val="000000"/>
        </w:rPr>
        <w:t>/</w:t>
      </w:r>
      <w:r>
        <w:rPr>
          <w:rFonts w:ascii="宋体" w:hAnsi="宋体"/>
          <w:color w:val="000000"/>
        </w:rPr>
        <w:t>或维修所需的工具；</w:t>
      </w:r>
    </w:p>
    <w:p w14:paraId="0D72A054"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为所供货物的每一适当的单台设备提供详细的操作和维护手册；</w:t>
      </w:r>
      <w:r>
        <w:rPr>
          <w:rFonts w:ascii="宋体" w:hAnsi="宋体"/>
          <w:color w:val="000000"/>
        </w:rPr>
        <w:t> </w:t>
      </w:r>
    </w:p>
    <w:p w14:paraId="1B64476C" w14:textId="77777777" w:rsidR="009C6322" w:rsidRDefault="00122D10">
      <w:pPr>
        <w:pStyle w:val="ac"/>
        <w:ind w:firstLineChars="150" w:firstLine="360"/>
        <w:rPr>
          <w:rFonts w:ascii="宋体" w:hAnsi="宋体"/>
          <w:color w:val="000000"/>
        </w:rPr>
      </w:pPr>
      <w:r>
        <w:rPr>
          <w:rFonts w:ascii="宋体" w:hAnsi="宋体" w:hint="eastAsia"/>
          <w:color w:val="000000"/>
        </w:rPr>
        <w:t>4)</w:t>
      </w:r>
      <w:r>
        <w:rPr>
          <w:rFonts w:ascii="宋体" w:hAnsi="宋体"/>
          <w:color w:val="000000"/>
        </w:rPr>
        <w:t>在双方商定的一定期限内对所供货物实施运行或监督或维护或修理，但</w:t>
      </w:r>
      <w:r>
        <w:rPr>
          <w:rFonts w:ascii="宋体" w:hAnsi="宋体" w:hint="eastAsia"/>
          <w:color w:val="000000"/>
        </w:rPr>
        <w:t xml:space="preserve">   </w:t>
      </w:r>
    </w:p>
    <w:p w14:paraId="62B951B7" w14:textId="77777777" w:rsidR="009C6322" w:rsidRDefault="00122D10">
      <w:pPr>
        <w:pStyle w:val="ac"/>
        <w:ind w:firstLineChars="150" w:firstLine="360"/>
        <w:rPr>
          <w:rFonts w:ascii="宋体" w:hAnsi="宋体"/>
          <w:color w:val="000000"/>
        </w:rPr>
      </w:pPr>
      <w:r>
        <w:rPr>
          <w:rFonts w:ascii="宋体" w:hAnsi="宋体"/>
          <w:color w:val="000000"/>
        </w:rPr>
        <w:t>前提条件是该服务并不能免除卖方在合同保证期内所承担的义务；</w:t>
      </w:r>
    </w:p>
    <w:p w14:paraId="47603BD0" w14:textId="77777777" w:rsidR="009C6322" w:rsidRDefault="00122D10">
      <w:pPr>
        <w:pStyle w:val="ac"/>
        <w:ind w:firstLineChars="150" w:firstLine="360"/>
        <w:rPr>
          <w:rFonts w:ascii="宋体" w:hAnsi="宋体"/>
          <w:color w:val="000000"/>
        </w:rPr>
      </w:pPr>
      <w:r>
        <w:rPr>
          <w:rFonts w:ascii="宋体" w:hAnsi="宋体" w:hint="eastAsia"/>
          <w:color w:val="000000"/>
        </w:rPr>
        <w:t>5)</w:t>
      </w:r>
      <w:r>
        <w:rPr>
          <w:rFonts w:ascii="宋体" w:hAnsi="宋体"/>
          <w:color w:val="000000"/>
        </w:rPr>
        <w:t>在卖方厂家和</w:t>
      </w:r>
      <w:r>
        <w:rPr>
          <w:rFonts w:ascii="宋体" w:hAnsi="宋体"/>
          <w:color w:val="000000"/>
        </w:rPr>
        <w:t>/</w:t>
      </w:r>
      <w:r>
        <w:rPr>
          <w:rFonts w:ascii="宋体" w:hAnsi="宋体"/>
          <w:color w:val="000000"/>
        </w:rPr>
        <w:t>或在项目现场就所供货物的组装</w:t>
      </w:r>
      <w:r>
        <w:rPr>
          <w:rFonts w:ascii="宋体" w:hAnsi="宋体" w:hint="eastAsia"/>
          <w:color w:val="000000"/>
        </w:rPr>
        <w:t>、试运行、</w:t>
      </w:r>
      <w:r>
        <w:rPr>
          <w:rFonts w:ascii="宋体" w:hAnsi="宋体"/>
          <w:color w:val="000000"/>
        </w:rPr>
        <w:t>运行、维护和</w:t>
      </w:r>
    </w:p>
    <w:p w14:paraId="0F0E6A07" w14:textId="77777777" w:rsidR="009C6322" w:rsidRDefault="00122D10">
      <w:pPr>
        <w:pStyle w:val="ac"/>
        <w:ind w:firstLineChars="150" w:firstLine="360"/>
        <w:rPr>
          <w:rFonts w:ascii="宋体" w:hAnsi="宋体"/>
          <w:color w:val="000000"/>
        </w:rPr>
      </w:pPr>
      <w:r>
        <w:rPr>
          <w:rFonts w:ascii="宋体" w:hAnsi="宋体"/>
          <w:color w:val="000000"/>
        </w:rPr>
        <w:lastRenderedPageBreak/>
        <w:t>/</w:t>
      </w:r>
      <w:r>
        <w:rPr>
          <w:rFonts w:ascii="宋体" w:hAnsi="宋体"/>
          <w:color w:val="000000"/>
        </w:rPr>
        <w:t>或修理对买方人员进行</w:t>
      </w:r>
      <w:r>
        <w:rPr>
          <w:rFonts w:ascii="宋体" w:hAnsi="宋体" w:hint="eastAsia"/>
          <w:color w:val="000000"/>
        </w:rPr>
        <w:t>现场</w:t>
      </w:r>
      <w:r>
        <w:rPr>
          <w:rFonts w:ascii="宋体" w:hAnsi="宋体"/>
          <w:color w:val="000000"/>
        </w:rPr>
        <w:t>培训。</w:t>
      </w:r>
    </w:p>
    <w:p w14:paraId="4440E309" w14:textId="77777777" w:rsidR="009C6322" w:rsidRDefault="00122D10">
      <w:pPr>
        <w:pStyle w:val="ac"/>
        <w:rPr>
          <w:rFonts w:ascii="宋体" w:hAnsi="宋体"/>
          <w:color w:val="000000"/>
        </w:rPr>
      </w:pPr>
      <w:r>
        <w:rPr>
          <w:rFonts w:ascii="宋体" w:hAnsi="宋体" w:hint="eastAsia"/>
          <w:color w:val="000000"/>
        </w:rPr>
        <w:t xml:space="preserve">16.2 </w:t>
      </w:r>
      <w:r>
        <w:rPr>
          <w:rFonts w:ascii="宋体" w:hAnsi="宋体"/>
          <w:color w:val="000000"/>
        </w:rPr>
        <w:t>如果卖方提供的伴随服务的费用</w:t>
      </w:r>
      <w:r>
        <w:rPr>
          <w:rFonts w:ascii="宋体" w:hAnsi="宋体" w:hint="eastAsia"/>
          <w:color w:val="000000"/>
        </w:rPr>
        <w:t>未</w:t>
      </w:r>
      <w:r>
        <w:rPr>
          <w:rFonts w:ascii="宋体" w:hAnsi="宋体"/>
          <w:color w:val="000000"/>
        </w:rPr>
        <w:t>含在货物的合同价中，双方应事先就其达</w:t>
      </w:r>
      <w:r>
        <w:rPr>
          <w:rFonts w:ascii="宋体" w:hAnsi="宋体" w:hint="eastAsia"/>
          <w:color w:val="000000"/>
        </w:rPr>
        <w:t>成</w:t>
      </w:r>
      <w:r>
        <w:rPr>
          <w:rFonts w:ascii="宋体" w:hAnsi="宋体"/>
          <w:color w:val="000000"/>
        </w:rPr>
        <w:t>协议，但其费用单价不应超过卖方向其他人提供类似服务所收取的现行单价。</w:t>
      </w:r>
    </w:p>
    <w:p w14:paraId="026F9188" w14:textId="77777777" w:rsidR="009C6322" w:rsidRDefault="00122D10">
      <w:pPr>
        <w:pStyle w:val="ac"/>
        <w:rPr>
          <w:rFonts w:ascii="宋体" w:hAnsi="宋体"/>
          <w:color w:val="000000"/>
        </w:rPr>
      </w:pPr>
      <w:r>
        <w:rPr>
          <w:rFonts w:ascii="宋体" w:hAnsi="宋体" w:hint="eastAsia"/>
          <w:color w:val="000000"/>
        </w:rPr>
        <w:t xml:space="preserve">16.3 </w:t>
      </w:r>
      <w:r>
        <w:rPr>
          <w:rFonts w:ascii="宋体" w:hAnsi="宋体"/>
          <w:color w:val="000000"/>
        </w:rPr>
        <w:t>卖方应提供合同条款资料表</w:t>
      </w:r>
      <w:r>
        <w:rPr>
          <w:rFonts w:ascii="宋体" w:hAnsi="宋体"/>
          <w:color w:val="000000"/>
        </w:rPr>
        <w:t>/</w:t>
      </w:r>
      <w:r>
        <w:rPr>
          <w:rFonts w:ascii="宋体" w:hAnsi="宋体"/>
          <w:color w:val="000000"/>
        </w:rPr>
        <w:t>技术规格中规定的所有服务。为履行要求的伴随服务的报价或双方商定的费用应包括在合同价中。</w:t>
      </w:r>
    </w:p>
    <w:p w14:paraId="5D5EC48E" w14:textId="77777777" w:rsidR="009C6322" w:rsidRDefault="009C6322">
      <w:pPr>
        <w:pStyle w:val="ac"/>
        <w:rPr>
          <w:rFonts w:ascii="宋体" w:hAnsi="宋体"/>
          <w:color w:val="000000"/>
        </w:rPr>
      </w:pPr>
    </w:p>
    <w:p w14:paraId="5E146F3A" w14:textId="77777777" w:rsidR="009C6322" w:rsidRDefault="00122D10">
      <w:pPr>
        <w:pStyle w:val="ac"/>
        <w:outlineLvl w:val="1"/>
        <w:rPr>
          <w:rFonts w:ascii="宋体" w:hAnsi="宋体"/>
          <w:b/>
          <w:color w:val="000000"/>
          <w:szCs w:val="24"/>
        </w:rPr>
      </w:pPr>
      <w:r>
        <w:rPr>
          <w:rFonts w:ascii="宋体" w:hAnsi="宋体"/>
          <w:b/>
          <w:color w:val="000000"/>
          <w:szCs w:val="24"/>
        </w:rPr>
        <w:t>17</w:t>
      </w:r>
      <w:r>
        <w:rPr>
          <w:rFonts w:ascii="宋体" w:hAnsi="宋体"/>
          <w:b/>
          <w:color w:val="000000"/>
          <w:szCs w:val="24"/>
        </w:rPr>
        <w:t>．备件</w:t>
      </w:r>
    </w:p>
    <w:p w14:paraId="4FDE24A8" w14:textId="77777777" w:rsidR="009C6322" w:rsidRDefault="00122D10">
      <w:pPr>
        <w:pStyle w:val="ac"/>
        <w:rPr>
          <w:rFonts w:ascii="宋体" w:hAnsi="宋体"/>
          <w:color w:val="000000"/>
        </w:rPr>
      </w:pPr>
      <w:r>
        <w:rPr>
          <w:rFonts w:ascii="宋体" w:hAnsi="宋体" w:hint="eastAsia"/>
          <w:color w:val="000000"/>
        </w:rPr>
        <w:t>17.1</w:t>
      </w:r>
      <w:r>
        <w:rPr>
          <w:rFonts w:ascii="宋体" w:hAnsi="宋体"/>
          <w:color w:val="000000"/>
        </w:rPr>
        <w:t>正如合同条款所规定，卖方可能被要求提供下列与备件有关的材料、通知和资料：</w:t>
      </w:r>
    </w:p>
    <w:p w14:paraId="1DA790F9" w14:textId="77777777" w:rsidR="009C6322" w:rsidRDefault="00122D10">
      <w:pPr>
        <w:pStyle w:val="ac"/>
        <w:ind w:leftChars="171" w:left="359"/>
        <w:rPr>
          <w:rFonts w:ascii="宋体" w:hAnsi="宋体"/>
          <w:color w:val="000000"/>
        </w:rPr>
      </w:pPr>
      <w:r>
        <w:rPr>
          <w:rFonts w:ascii="宋体" w:hAnsi="宋体" w:hint="eastAsia"/>
          <w:color w:val="000000"/>
        </w:rPr>
        <w:t>1)</w:t>
      </w:r>
      <w:r>
        <w:rPr>
          <w:rFonts w:ascii="宋体" w:hAnsi="宋体"/>
          <w:color w:val="000000"/>
        </w:rPr>
        <w:t>买方从卖方选购备件，但前提条件是该选择并不能免除卖方在合同保证期内所承担的义务；</w:t>
      </w:r>
    </w:p>
    <w:p w14:paraId="4F615860" w14:textId="77777777" w:rsidR="009C6322" w:rsidRDefault="00122D10">
      <w:pPr>
        <w:pStyle w:val="ac"/>
        <w:ind w:leftChars="171" w:left="359"/>
        <w:rPr>
          <w:rFonts w:ascii="宋体" w:hAnsi="宋体"/>
          <w:color w:val="000000"/>
        </w:rPr>
      </w:pPr>
      <w:r>
        <w:rPr>
          <w:rFonts w:ascii="宋体" w:hAnsi="宋体" w:hint="eastAsia"/>
          <w:color w:val="000000"/>
        </w:rPr>
        <w:t>2)</w:t>
      </w:r>
      <w:r>
        <w:rPr>
          <w:rFonts w:ascii="宋体" w:hAnsi="宋体"/>
          <w:color w:val="000000"/>
        </w:rPr>
        <w:t>在备件</w:t>
      </w:r>
      <w:r>
        <w:rPr>
          <w:rFonts w:ascii="宋体" w:hAnsi="宋体"/>
          <w:color w:val="000000"/>
        </w:rPr>
        <w:t>停止生产的情况下</w:t>
      </w:r>
      <w:r>
        <w:rPr>
          <w:rFonts w:ascii="宋体" w:hAnsi="宋体" w:hint="eastAsia"/>
          <w:color w:val="000000"/>
        </w:rPr>
        <w:t>，卖方应事先将要停止生产的计划通知买方使买方</w:t>
      </w:r>
      <w:r>
        <w:rPr>
          <w:rFonts w:ascii="宋体" w:hAnsi="宋体"/>
          <w:color w:val="000000"/>
        </w:rPr>
        <w:t>有足够的时间采购所需的备件；</w:t>
      </w:r>
    </w:p>
    <w:p w14:paraId="437A54E6" w14:textId="77777777" w:rsidR="009C6322" w:rsidRDefault="00122D10">
      <w:pPr>
        <w:pStyle w:val="ac"/>
        <w:ind w:leftChars="171" w:left="359"/>
        <w:rPr>
          <w:rFonts w:ascii="宋体" w:hAnsi="宋体"/>
          <w:color w:val="000000"/>
        </w:rPr>
      </w:pPr>
      <w:r>
        <w:rPr>
          <w:rFonts w:ascii="宋体" w:hAnsi="宋体" w:hint="eastAsia"/>
          <w:color w:val="000000"/>
        </w:rPr>
        <w:t>3)</w:t>
      </w:r>
      <w:r>
        <w:rPr>
          <w:rFonts w:ascii="宋体" w:hAnsi="宋体" w:hint="eastAsia"/>
          <w:color w:val="000000"/>
        </w:rPr>
        <w:t>在备件</w:t>
      </w:r>
      <w:r>
        <w:rPr>
          <w:rFonts w:ascii="宋体" w:hAnsi="宋体"/>
          <w:color w:val="000000"/>
        </w:rPr>
        <w:t>停止生产后，如果买方要求，</w:t>
      </w:r>
      <w:r>
        <w:rPr>
          <w:rFonts w:ascii="宋体" w:hAnsi="宋体" w:hint="eastAsia"/>
          <w:color w:val="000000"/>
        </w:rPr>
        <w:t>卖方应</w:t>
      </w:r>
      <w:r>
        <w:rPr>
          <w:rFonts w:ascii="宋体" w:hAnsi="宋体"/>
          <w:color w:val="000000"/>
        </w:rPr>
        <w:t>免费向买方提供备件的蓝图、图纸和规格。</w:t>
      </w:r>
      <w:r>
        <w:rPr>
          <w:rFonts w:ascii="宋体" w:hAnsi="宋体"/>
          <w:color w:val="000000"/>
        </w:rPr>
        <w:t> </w:t>
      </w:r>
    </w:p>
    <w:p w14:paraId="7F077FFB" w14:textId="77777777" w:rsidR="009C6322" w:rsidRDefault="00122D10">
      <w:pPr>
        <w:pStyle w:val="ac"/>
        <w:rPr>
          <w:rFonts w:ascii="宋体" w:hAnsi="宋体"/>
          <w:color w:val="000000"/>
        </w:rPr>
      </w:pPr>
      <w:r>
        <w:rPr>
          <w:rFonts w:ascii="宋体" w:hAnsi="宋体" w:hint="eastAsia"/>
          <w:color w:val="000000"/>
        </w:rPr>
        <w:t xml:space="preserve">17.2 </w:t>
      </w:r>
      <w:r>
        <w:rPr>
          <w:rFonts w:ascii="宋体" w:hAnsi="宋体"/>
          <w:color w:val="000000"/>
        </w:rPr>
        <w:t>卖方应按照合同条款资料表</w:t>
      </w:r>
      <w:r>
        <w:rPr>
          <w:rFonts w:ascii="宋体" w:hAnsi="宋体"/>
          <w:color w:val="000000"/>
        </w:rPr>
        <w:t>/</w:t>
      </w:r>
      <w:r>
        <w:rPr>
          <w:rFonts w:ascii="宋体" w:hAnsi="宋体"/>
          <w:color w:val="000000"/>
        </w:rPr>
        <w:t>技术规格中的规定提供所需的备件。</w:t>
      </w:r>
    </w:p>
    <w:p w14:paraId="3B3F40DE" w14:textId="77777777" w:rsidR="009C6322" w:rsidRDefault="009C6322">
      <w:pPr>
        <w:pStyle w:val="ac"/>
        <w:rPr>
          <w:rFonts w:ascii="宋体" w:hAnsi="宋体"/>
          <w:color w:val="000000"/>
        </w:rPr>
      </w:pPr>
    </w:p>
    <w:p w14:paraId="2BDBE437" w14:textId="77777777" w:rsidR="009C6322" w:rsidRDefault="00122D10">
      <w:pPr>
        <w:pStyle w:val="ac"/>
        <w:outlineLvl w:val="1"/>
        <w:rPr>
          <w:rFonts w:ascii="宋体" w:hAnsi="宋体"/>
          <w:b/>
          <w:color w:val="000000"/>
          <w:szCs w:val="24"/>
        </w:rPr>
      </w:pPr>
      <w:r>
        <w:rPr>
          <w:rFonts w:ascii="宋体" w:hAnsi="宋体"/>
          <w:b/>
          <w:color w:val="000000"/>
          <w:szCs w:val="24"/>
        </w:rPr>
        <w:t>18</w:t>
      </w:r>
      <w:r>
        <w:rPr>
          <w:rFonts w:ascii="宋体" w:hAnsi="宋体"/>
          <w:b/>
          <w:color w:val="000000"/>
          <w:szCs w:val="24"/>
        </w:rPr>
        <w:t>．保证</w:t>
      </w:r>
    </w:p>
    <w:p w14:paraId="0FD840D6" w14:textId="77777777" w:rsidR="009C6322" w:rsidRDefault="00122D10">
      <w:pPr>
        <w:pStyle w:val="ac"/>
        <w:rPr>
          <w:rFonts w:ascii="宋体" w:hAnsi="宋体"/>
          <w:color w:val="000000"/>
        </w:rPr>
      </w:pPr>
      <w:r>
        <w:rPr>
          <w:rFonts w:ascii="宋体" w:hAnsi="宋体" w:hint="eastAsia"/>
          <w:color w:val="000000"/>
        </w:rPr>
        <w:t xml:space="preserve">18.1 </w:t>
      </w:r>
      <w:r>
        <w:rPr>
          <w:rFonts w:ascii="宋体" w:hAnsi="宋体"/>
          <w:color w:val="000000"/>
        </w:rPr>
        <w:t>卖方应保证合同项下所供货物是全新的、未使用过的，是最新或目前的型号</w:t>
      </w:r>
      <w:r>
        <w:rPr>
          <w:rFonts w:ascii="宋体" w:hAnsi="宋体" w:hint="eastAsia"/>
          <w:color w:val="000000"/>
        </w:rPr>
        <w:t>，</w:t>
      </w:r>
      <w:r>
        <w:rPr>
          <w:rFonts w:ascii="宋体" w:hAnsi="宋体"/>
          <w:color w:val="000000"/>
        </w:rPr>
        <w:t>除非合同另有规定，货物应含有设计和材料</w:t>
      </w:r>
      <w:r>
        <w:rPr>
          <w:rFonts w:ascii="宋体" w:hAnsi="宋体" w:hint="eastAsia"/>
          <w:color w:val="000000"/>
        </w:rPr>
        <w:t>的</w:t>
      </w:r>
      <w:r>
        <w:rPr>
          <w:rFonts w:ascii="宋体" w:hAnsi="宋体"/>
          <w:color w:val="000000"/>
        </w:rPr>
        <w:t>全部最新改进。卖方进一步保证，合同项下提供的全部货物没有设计、材料或工艺上的缺陷</w:t>
      </w:r>
      <w:r>
        <w:rPr>
          <w:rFonts w:ascii="宋体" w:hAnsi="宋体"/>
          <w:color w:val="000000"/>
        </w:rPr>
        <w:t>(</w:t>
      </w:r>
      <w:r>
        <w:rPr>
          <w:rFonts w:ascii="宋体" w:hAnsi="宋体" w:hint="eastAsia"/>
          <w:color w:val="000000"/>
        </w:rPr>
        <w:t>由于按</w:t>
      </w:r>
      <w:r>
        <w:rPr>
          <w:rFonts w:ascii="宋体" w:hAnsi="宋体"/>
          <w:color w:val="000000"/>
        </w:rPr>
        <w:t>买方的要求设计或</w:t>
      </w:r>
      <w:r>
        <w:rPr>
          <w:rFonts w:ascii="宋体" w:hAnsi="宋体" w:hint="eastAsia"/>
          <w:color w:val="000000"/>
        </w:rPr>
        <w:t>按买方的规格提供的</w:t>
      </w:r>
      <w:r>
        <w:rPr>
          <w:rFonts w:ascii="宋体" w:hAnsi="宋体"/>
          <w:color w:val="000000"/>
        </w:rPr>
        <w:t>材料</w:t>
      </w:r>
      <w:r>
        <w:rPr>
          <w:rFonts w:ascii="宋体" w:hAnsi="宋体" w:hint="eastAsia"/>
          <w:color w:val="000000"/>
        </w:rPr>
        <w:t>所产生的缺陷</w:t>
      </w:r>
      <w:r>
        <w:rPr>
          <w:rFonts w:ascii="宋体" w:hAnsi="宋体"/>
          <w:color w:val="000000"/>
        </w:rPr>
        <w:t>除外</w:t>
      </w:r>
      <w:r>
        <w:rPr>
          <w:rFonts w:ascii="宋体" w:hAnsi="宋体"/>
          <w:color w:val="000000"/>
        </w:rPr>
        <w:t>)</w:t>
      </w:r>
      <w:r>
        <w:rPr>
          <w:rFonts w:ascii="宋体" w:hAnsi="宋体"/>
          <w:color w:val="000000"/>
        </w:rPr>
        <w:t>，或者没有因卖方的</w:t>
      </w:r>
      <w:r>
        <w:rPr>
          <w:rFonts w:ascii="宋体" w:hAnsi="宋体" w:hint="eastAsia"/>
          <w:color w:val="000000"/>
        </w:rPr>
        <w:t>行为</w:t>
      </w:r>
      <w:r>
        <w:rPr>
          <w:rFonts w:ascii="宋体" w:hAnsi="宋体"/>
          <w:color w:val="000000"/>
        </w:rPr>
        <w:t>或疏忽而产生的缺陷，这些缺陷是所供货物在最终目的地国家现行条件下正常使用可能产生的</w:t>
      </w:r>
      <w:r>
        <w:rPr>
          <w:rFonts w:ascii="宋体" w:hAnsi="宋体" w:hint="eastAsia"/>
          <w:color w:val="000000"/>
        </w:rPr>
        <w:t>。</w:t>
      </w:r>
    </w:p>
    <w:p w14:paraId="2985E023" w14:textId="77777777" w:rsidR="009C6322" w:rsidRDefault="00122D10">
      <w:pPr>
        <w:pStyle w:val="ac"/>
        <w:rPr>
          <w:rFonts w:ascii="宋体" w:hAnsi="宋体"/>
          <w:color w:val="000000"/>
        </w:rPr>
      </w:pPr>
      <w:r>
        <w:rPr>
          <w:rFonts w:ascii="宋体" w:hAnsi="宋体" w:hint="eastAsia"/>
          <w:color w:val="000000"/>
        </w:rPr>
        <w:t>18.2</w:t>
      </w:r>
      <w:r>
        <w:rPr>
          <w:rFonts w:ascii="宋体" w:hAnsi="宋体"/>
          <w:color w:val="000000"/>
        </w:rPr>
        <w:t>本保证</w:t>
      </w:r>
      <w:r>
        <w:rPr>
          <w:rFonts w:ascii="宋体" w:hAnsi="宋体" w:hint="eastAsia"/>
          <w:color w:val="000000"/>
        </w:rPr>
        <w:t>应在合同货物最终验收后的一定期限内保持有效</w:t>
      </w:r>
      <w:r>
        <w:rPr>
          <w:rFonts w:ascii="宋体" w:hAnsi="宋体"/>
          <w:color w:val="000000"/>
        </w:rPr>
        <w:t>。</w:t>
      </w:r>
    </w:p>
    <w:p w14:paraId="2D7D0039" w14:textId="77777777" w:rsidR="009C6322" w:rsidRDefault="00122D10">
      <w:pPr>
        <w:pStyle w:val="ac"/>
        <w:rPr>
          <w:rFonts w:ascii="宋体" w:hAnsi="宋体"/>
          <w:color w:val="000000"/>
        </w:rPr>
      </w:pPr>
      <w:r>
        <w:rPr>
          <w:rFonts w:ascii="宋体" w:hAnsi="宋体" w:hint="eastAsia"/>
          <w:color w:val="000000"/>
        </w:rPr>
        <w:t>18.3</w:t>
      </w:r>
      <w:r>
        <w:rPr>
          <w:rFonts w:ascii="宋体" w:hAnsi="宋体"/>
          <w:color w:val="000000"/>
        </w:rPr>
        <w:t>买方应尽快以书面形式</w:t>
      </w:r>
      <w:r>
        <w:rPr>
          <w:rFonts w:ascii="宋体" w:hAnsi="宋体" w:hint="eastAsia"/>
          <w:color w:val="000000"/>
        </w:rPr>
        <w:t>通知</w:t>
      </w:r>
      <w:r>
        <w:rPr>
          <w:rFonts w:ascii="宋体" w:hAnsi="宋体"/>
          <w:color w:val="000000"/>
        </w:rPr>
        <w:t>卖方保证期内所</w:t>
      </w:r>
      <w:r>
        <w:rPr>
          <w:rFonts w:ascii="宋体" w:hAnsi="宋体" w:hint="eastAsia"/>
          <w:color w:val="000000"/>
        </w:rPr>
        <w:t>发现的缺陷</w:t>
      </w:r>
      <w:r>
        <w:rPr>
          <w:rFonts w:ascii="宋体" w:hAnsi="宋体"/>
          <w:color w:val="000000"/>
        </w:rPr>
        <w:t>。</w:t>
      </w:r>
      <w:r>
        <w:rPr>
          <w:rFonts w:ascii="宋体" w:hAnsi="宋体" w:hint="eastAsia"/>
          <w:color w:val="000000"/>
        </w:rPr>
        <w:t xml:space="preserve"> </w:t>
      </w:r>
    </w:p>
    <w:p w14:paraId="657FEA48" w14:textId="77777777" w:rsidR="009C6322" w:rsidRDefault="00122D10">
      <w:pPr>
        <w:pStyle w:val="ac"/>
        <w:rPr>
          <w:rFonts w:ascii="宋体" w:hAnsi="宋体"/>
          <w:color w:val="000000"/>
        </w:rPr>
      </w:pPr>
      <w:r>
        <w:rPr>
          <w:rFonts w:ascii="宋体" w:hAnsi="宋体" w:hint="eastAsia"/>
          <w:color w:val="000000"/>
        </w:rPr>
        <w:t>18.4</w:t>
      </w:r>
      <w:r>
        <w:rPr>
          <w:rFonts w:ascii="宋体" w:hAnsi="宋体"/>
          <w:color w:val="000000"/>
        </w:rPr>
        <w:t>卖方收到通知后应在合同条款资料表规定的时间内以合理的速度免费维修或更换有缺陷的货物或部件。</w:t>
      </w:r>
    </w:p>
    <w:p w14:paraId="21D0CBCD" w14:textId="77777777" w:rsidR="009C6322" w:rsidRDefault="00122D10">
      <w:pPr>
        <w:pStyle w:val="ac"/>
        <w:rPr>
          <w:rFonts w:ascii="宋体" w:hAnsi="宋体"/>
          <w:color w:val="000000"/>
        </w:rPr>
      </w:pPr>
      <w:r>
        <w:rPr>
          <w:rFonts w:ascii="宋体" w:hAnsi="宋体" w:hint="eastAsia"/>
          <w:color w:val="000000"/>
        </w:rPr>
        <w:t>18.5</w:t>
      </w:r>
      <w:r>
        <w:rPr>
          <w:rFonts w:ascii="宋体" w:hAnsi="宋体"/>
          <w:color w:val="000000"/>
        </w:rPr>
        <w:t>如果卖方收到通知后在</w:t>
      </w:r>
      <w:r>
        <w:rPr>
          <w:rFonts w:ascii="宋体" w:hAnsi="宋体" w:hint="eastAsia"/>
          <w:color w:val="000000"/>
        </w:rPr>
        <w:t>合同规定的时间内</w:t>
      </w:r>
      <w:r>
        <w:rPr>
          <w:rFonts w:ascii="宋体" w:hAnsi="宋体"/>
          <w:color w:val="000000"/>
        </w:rPr>
        <w:t>没有以合理的速度弥补缺陷，买方可采取必要的补救措施，但其风险和费用将由卖方承担，买方根据合同规定对卖方行使的其他权利不受</w:t>
      </w:r>
      <w:r>
        <w:rPr>
          <w:rFonts w:ascii="宋体" w:hAnsi="宋体"/>
          <w:color w:val="000000"/>
        </w:rPr>
        <w:t>影响。</w:t>
      </w:r>
    </w:p>
    <w:p w14:paraId="091AD926" w14:textId="77777777" w:rsidR="009C6322" w:rsidRDefault="009C6322">
      <w:pPr>
        <w:pStyle w:val="ac"/>
        <w:rPr>
          <w:rFonts w:ascii="宋体" w:hAnsi="宋体"/>
          <w:color w:val="000000"/>
        </w:rPr>
      </w:pPr>
    </w:p>
    <w:p w14:paraId="00DA89F6" w14:textId="77777777" w:rsidR="009C6322" w:rsidRDefault="00122D10">
      <w:pPr>
        <w:pStyle w:val="ac"/>
        <w:outlineLvl w:val="1"/>
        <w:rPr>
          <w:rFonts w:ascii="宋体" w:hAnsi="宋体"/>
          <w:b/>
          <w:color w:val="000000"/>
          <w:szCs w:val="24"/>
        </w:rPr>
      </w:pPr>
      <w:r>
        <w:rPr>
          <w:rFonts w:ascii="宋体" w:hAnsi="宋体"/>
          <w:b/>
          <w:color w:val="000000"/>
          <w:szCs w:val="24"/>
        </w:rPr>
        <w:lastRenderedPageBreak/>
        <w:t>19</w:t>
      </w:r>
      <w:r>
        <w:rPr>
          <w:rFonts w:ascii="宋体" w:hAnsi="宋体"/>
          <w:b/>
          <w:color w:val="000000"/>
          <w:szCs w:val="24"/>
        </w:rPr>
        <w:t>．索赔</w:t>
      </w:r>
    </w:p>
    <w:p w14:paraId="3D949229" w14:textId="77777777" w:rsidR="009C6322" w:rsidRDefault="00122D10">
      <w:pPr>
        <w:pStyle w:val="ac"/>
        <w:rPr>
          <w:rFonts w:ascii="宋体" w:hAnsi="宋体"/>
          <w:color w:val="000000"/>
        </w:rPr>
      </w:pPr>
      <w:r>
        <w:rPr>
          <w:rFonts w:ascii="宋体" w:hAnsi="宋体" w:hint="eastAsia"/>
          <w:color w:val="000000"/>
        </w:rPr>
        <w:t>19.1</w:t>
      </w:r>
      <w:r>
        <w:rPr>
          <w:rFonts w:ascii="宋体" w:hAnsi="宋体"/>
          <w:color w:val="000000"/>
        </w:rPr>
        <w:t>如果卖方对偏差负有责任</w:t>
      </w:r>
      <w:r>
        <w:rPr>
          <w:rFonts w:ascii="宋体" w:hAnsi="宋体" w:hint="eastAsia"/>
          <w:color w:val="000000"/>
        </w:rPr>
        <w:t>,</w:t>
      </w:r>
      <w:r>
        <w:rPr>
          <w:rFonts w:ascii="宋体" w:hAnsi="宋体" w:hint="eastAsia"/>
          <w:color w:val="000000"/>
        </w:rPr>
        <w:t>并且</w:t>
      </w:r>
      <w:r>
        <w:rPr>
          <w:rFonts w:ascii="宋体" w:hAnsi="宋体"/>
          <w:color w:val="000000"/>
        </w:rPr>
        <w:t>买方在合同条款第</w:t>
      </w:r>
      <w:r>
        <w:rPr>
          <w:rFonts w:ascii="宋体" w:hAnsi="宋体"/>
          <w:color w:val="000000"/>
        </w:rPr>
        <w:t>18</w:t>
      </w:r>
      <w:r>
        <w:rPr>
          <w:rFonts w:ascii="宋体" w:hAnsi="宋体"/>
          <w:color w:val="000000"/>
        </w:rPr>
        <w:t>条或合同的其他</w:t>
      </w:r>
      <w:r>
        <w:rPr>
          <w:rFonts w:ascii="宋体" w:hAnsi="宋体" w:hint="eastAsia"/>
          <w:color w:val="000000"/>
        </w:rPr>
        <w:t>条款</w:t>
      </w:r>
      <w:r>
        <w:rPr>
          <w:rFonts w:ascii="宋体" w:hAnsi="宋体"/>
          <w:color w:val="000000"/>
        </w:rPr>
        <w:t>规定的检验、安装、调试、验收和质量保证期内提出了索赔，卖方应按照买方同意的下列一种或几种方式结合起来解决索赔事宜：</w:t>
      </w:r>
    </w:p>
    <w:p w14:paraId="71D6BE5D"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hint="eastAsia"/>
          <w:color w:val="000000"/>
        </w:rPr>
        <w:t>买方要求退货的，</w:t>
      </w:r>
      <w:r>
        <w:rPr>
          <w:rFonts w:ascii="宋体" w:hAnsi="宋体"/>
          <w:color w:val="000000"/>
        </w:rPr>
        <w:t>卖方</w:t>
      </w:r>
      <w:r>
        <w:rPr>
          <w:rFonts w:ascii="宋体" w:hAnsi="宋体" w:hint="eastAsia"/>
          <w:color w:val="000000"/>
        </w:rPr>
        <w:t>应将</w:t>
      </w:r>
      <w:r>
        <w:rPr>
          <w:rFonts w:ascii="宋体" w:hAnsi="宋体"/>
          <w:color w:val="000000"/>
        </w:rPr>
        <w:t>合同规定的货币将货款退还给买方，并承担由此发生的一切损失和费用，包括利息、银行手续费、运费、保险费、检验费、仓储费、装卸费以及为看管和保护退回货物所需的其他必要费用。</w:t>
      </w:r>
    </w:p>
    <w:p w14:paraId="7805E5E0"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根据货物</w:t>
      </w:r>
      <w:r>
        <w:rPr>
          <w:rFonts w:ascii="宋体" w:hAnsi="宋体" w:hint="eastAsia"/>
          <w:color w:val="000000"/>
        </w:rPr>
        <w:t>的偏差情况、</w:t>
      </w:r>
      <w:r>
        <w:rPr>
          <w:rFonts w:ascii="宋体" w:hAnsi="宋体"/>
          <w:color w:val="000000"/>
        </w:rPr>
        <w:t>损坏程度以及买方所遭受损失的金额，经买卖双方商定降低货物的价格。</w:t>
      </w:r>
    </w:p>
    <w:p w14:paraId="7FBB1CF9"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用符合合同规定的规格、质量和性能要求的新零件、部件和</w:t>
      </w:r>
      <w:r>
        <w:rPr>
          <w:rFonts w:ascii="宋体" w:hAnsi="宋体"/>
          <w:color w:val="000000"/>
        </w:rPr>
        <w:t>/</w:t>
      </w:r>
      <w:r>
        <w:rPr>
          <w:rFonts w:ascii="宋体" w:hAnsi="宋体"/>
          <w:color w:val="000000"/>
        </w:rPr>
        <w:t>或设备来更换有缺陷的部分和</w:t>
      </w:r>
      <w:r>
        <w:rPr>
          <w:rFonts w:ascii="宋体" w:hAnsi="宋体"/>
          <w:color w:val="000000"/>
        </w:rPr>
        <w:t>/</w:t>
      </w:r>
      <w:r>
        <w:rPr>
          <w:rFonts w:ascii="宋体" w:hAnsi="宋体"/>
          <w:color w:val="000000"/>
        </w:rPr>
        <w:t>或修补缺陷部分，卖方应承担一切费用和风险并负担买方蒙受的全部直接损失费用。同时，卖方应按合同条款第</w:t>
      </w:r>
      <w:r>
        <w:rPr>
          <w:rFonts w:ascii="宋体" w:hAnsi="宋体"/>
          <w:color w:val="000000"/>
        </w:rPr>
        <w:t>18</w:t>
      </w:r>
      <w:r>
        <w:rPr>
          <w:rFonts w:ascii="宋体" w:hAnsi="宋体"/>
          <w:color w:val="000000"/>
        </w:rPr>
        <w:t>条规定，相应延长所更换货物的质量保证期。</w:t>
      </w:r>
    </w:p>
    <w:p w14:paraId="5A5A5A40" w14:textId="77777777" w:rsidR="009C6322" w:rsidRDefault="00122D10">
      <w:pPr>
        <w:pStyle w:val="ac"/>
        <w:rPr>
          <w:rFonts w:ascii="宋体" w:hAnsi="宋体"/>
          <w:color w:val="000000"/>
        </w:rPr>
      </w:pPr>
      <w:r>
        <w:rPr>
          <w:rFonts w:ascii="宋体" w:hAnsi="宋体" w:hint="eastAsia"/>
          <w:color w:val="000000"/>
        </w:rPr>
        <w:t>19.2</w:t>
      </w:r>
      <w:r>
        <w:rPr>
          <w:rFonts w:ascii="宋体" w:hAnsi="宋体"/>
          <w:color w:val="000000"/>
        </w:rPr>
        <w:t>如果在买方发出索赔通知后</w:t>
      </w:r>
      <w:r>
        <w:rPr>
          <w:rFonts w:ascii="宋体" w:hAnsi="宋体" w:hint="eastAsia"/>
          <w:color w:val="000000"/>
        </w:rPr>
        <w:t>30</w:t>
      </w:r>
      <w:r>
        <w:rPr>
          <w:rFonts w:ascii="宋体" w:hAnsi="宋体" w:hint="eastAsia"/>
          <w:color w:val="000000"/>
        </w:rPr>
        <w:t>日</w:t>
      </w:r>
      <w:r>
        <w:rPr>
          <w:rFonts w:ascii="宋体" w:hAnsi="宋体"/>
          <w:color w:val="000000"/>
        </w:rPr>
        <w:t>内，卖方未作答复，上述索赔应视为已被卖方接受。如卖方未能在买方发出索赔通知后</w:t>
      </w:r>
      <w:r>
        <w:rPr>
          <w:rFonts w:ascii="宋体" w:hAnsi="宋体" w:hint="eastAsia"/>
          <w:color w:val="000000"/>
        </w:rPr>
        <w:t>30</w:t>
      </w:r>
      <w:r>
        <w:rPr>
          <w:rFonts w:ascii="宋体" w:hAnsi="宋体" w:hint="eastAsia"/>
          <w:color w:val="000000"/>
        </w:rPr>
        <w:t>日</w:t>
      </w:r>
      <w:r>
        <w:rPr>
          <w:rFonts w:ascii="宋体" w:hAnsi="宋体"/>
          <w:color w:val="000000"/>
        </w:rPr>
        <w:t>内或买方同意的延长期限内，按照买方同意的上述规定的任何一种方法解决索赔事宜，买方将从议付货款或从卖方开具的履约保证金中扣回索赔金额。</w:t>
      </w:r>
    </w:p>
    <w:p w14:paraId="2CDC8C6B" w14:textId="77777777" w:rsidR="009C6322" w:rsidRDefault="009C6322">
      <w:pPr>
        <w:pStyle w:val="ac"/>
        <w:rPr>
          <w:rFonts w:ascii="宋体" w:hAnsi="宋体"/>
          <w:color w:val="000000"/>
        </w:rPr>
      </w:pPr>
    </w:p>
    <w:p w14:paraId="595DDA83" w14:textId="77777777" w:rsidR="009C6322" w:rsidRDefault="00122D10">
      <w:pPr>
        <w:pStyle w:val="ac"/>
        <w:outlineLvl w:val="1"/>
        <w:rPr>
          <w:rFonts w:ascii="宋体" w:hAnsi="宋体"/>
          <w:b/>
          <w:color w:val="000000"/>
          <w:szCs w:val="24"/>
        </w:rPr>
      </w:pPr>
      <w:r>
        <w:rPr>
          <w:rFonts w:ascii="宋体" w:hAnsi="宋体"/>
          <w:b/>
          <w:color w:val="000000"/>
          <w:szCs w:val="24"/>
        </w:rPr>
        <w:t>20</w:t>
      </w:r>
      <w:r>
        <w:rPr>
          <w:rFonts w:ascii="宋体" w:hAnsi="宋体"/>
          <w:b/>
          <w:color w:val="000000"/>
          <w:szCs w:val="24"/>
        </w:rPr>
        <w:t>．付款</w:t>
      </w:r>
    </w:p>
    <w:p w14:paraId="0E35C97F" w14:textId="77777777" w:rsidR="009C6322" w:rsidRDefault="00122D10">
      <w:pPr>
        <w:pStyle w:val="ac"/>
        <w:rPr>
          <w:rFonts w:ascii="宋体" w:hAnsi="宋体"/>
          <w:color w:val="000000"/>
        </w:rPr>
      </w:pPr>
      <w:r>
        <w:rPr>
          <w:rFonts w:ascii="宋体" w:hAnsi="宋体" w:hint="eastAsia"/>
          <w:color w:val="000000"/>
        </w:rPr>
        <w:t>20.1</w:t>
      </w:r>
      <w:r>
        <w:rPr>
          <w:rFonts w:ascii="宋体" w:hAnsi="宋体"/>
          <w:color w:val="000000"/>
        </w:rPr>
        <w:t>本合同项下</w:t>
      </w:r>
      <w:r>
        <w:rPr>
          <w:rFonts w:ascii="宋体" w:hAnsi="宋体"/>
          <w:color w:val="000000"/>
        </w:rPr>
        <w:t>的付款方法和条件在合同</w:t>
      </w:r>
      <w:r>
        <w:rPr>
          <w:rFonts w:ascii="宋体" w:hAnsi="宋体" w:hint="eastAsia"/>
          <w:color w:val="000000"/>
        </w:rPr>
        <w:t>格式及合同</w:t>
      </w:r>
      <w:r>
        <w:rPr>
          <w:rFonts w:ascii="宋体" w:hAnsi="宋体"/>
          <w:color w:val="000000"/>
        </w:rPr>
        <w:t>条款资料表中有规定。</w:t>
      </w:r>
    </w:p>
    <w:p w14:paraId="47D26685" w14:textId="77777777" w:rsidR="009C6322" w:rsidRDefault="009C6322">
      <w:pPr>
        <w:pStyle w:val="ac"/>
        <w:rPr>
          <w:rFonts w:ascii="宋体" w:hAnsi="宋体"/>
          <w:color w:val="000000"/>
        </w:rPr>
      </w:pPr>
    </w:p>
    <w:p w14:paraId="4CF8D63C" w14:textId="77777777" w:rsidR="009C6322" w:rsidRDefault="00122D10">
      <w:pPr>
        <w:pStyle w:val="ac"/>
        <w:outlineLvl w:val="1"/>
        <w:rPr>
          <w:rFonts w:ascii="宋体" w:hAnsi="宋体"/>
          <w:b/>
          <w:color w:val="000000"/>
          <w:szCs w:val="24"/>
        </w:rPr>
      </w:pPr>
      <w:r>
        <w:rPr>
          <w:rFonts w:ascii="宋体" w:hAnsi="宋体"/>
          <w:b/>
          <w:color w:val="000000"/>
          <w:szCs w:val="24"/>
        </w:rPr>
        <w:t>21</w:t>
      </w:r>
      <w:r>
        <w:rPr>
          <w:rFonts w:ascii="宋体" w:hAnsi="宋体"/>
          <w:b/>
          <w:color w:val="000000"/>
          <w:szCs w:val="24"/>
        </w:rPr>
        <w:t>．价格</w:t>
      </w:r>
    </w:p>
    <w:p w14:paraId="584A977A" w14:textId="77777777" w:rsidR="009C6322" w:rsidRDefault="00122D10">
      <w:pPr>
        <w:pStyle w:val="ac"/>
        <w:rPr>
          <w:rFonts w:ascii="宋体" w:hAnsi="宋体"/>
          <w:color w:val="000000"/>
        </w:rPr>
      </w:pPr>
      <w:r>
        <w:rPr>
          <w:rFonts w:ascii="宋体" w:hAnsi="宋体" w:hint="eastAsia"/>
          <w:color w:val="000000"/>
        </w:rPr>
        <w:t>21.1</w:t>
      </w:r>
      <w:r>
        <w:rPr>
          <w:rFonts w:ascii="宋体" w:hAnsi="宋体"/>
          <w:color w:val="000000"/>
        </w:rPr>
        <w:t>卖方在本合同项下提交货物和履行</w:t>
      </w:r>
      <w:r>
        <w:rPr>
          <w:rFonts w:ascii="宋体" w:hAnsi="宋体" w:hint="eastAsia"/>
          <w:color w:val="000000"/>
        </w:rPr>
        <w:t>伴随</w:t>
      </w:r>
      <w:r>
        <w:rPr>
          <w:rFonts w:ascii="宋体" w:hAnsi="宋体"/>
          <w:color w:val="000000"/>
        </w:rPr>
        <w:t>服务收取的价格在合同中给出。</w:t>
      </w:r>
    </w:p>
    <w:p w14:paraId="346245B2" w14:textId="77777777" w:rsidR="009C6322" w:rsidRDefault="009C6322">
      <w:pPr>
        <w:pStyle w:val="ac"/>
        <w:rPr>
          <w:rFonts w:ascii="宋体" w:hAnsi="宋体"/>
          <w:color w:val="000000"/>
        </w:rPr>
      </w:pPr>
    </w:p>
    <w:p w14:paraId="5774FBA1" w14:textId="77777777" w:rsidR="009C6322" w:rsidRDefault="00122D10">
      <w:pPr>
        <w:pStyle w:val="ac"/>
        <w:outlineLvl w:val="1"/>
        <w:rPr>
          <w:rFonts w:ascii="宋体" w:hAnsi="宋体"/>
          <w:b/>
          <w:color w:val="000000"/>
          <w:szCs w:val="24"/>
        </w:rPr>
      </w:pPr>
      <w:r>
        <w:rPr>
          <w:rFonts w:ascii="宋体" w:hAnsi="宋体"/>
          <w:b/>
          <w:color w:val="000000"/>
          <w:szCs w:val="24"/>
        </w:rPr>
        <w:t>22</w:t>
      </w:r>
      <w:r>
        <w:rPr>
          <w:rFonts w:ascii="宋体" w:hAnsi="宋体"/>
          <w:b/>
          <w:color w:val="000000"/>
          <w:szCs w:val="24"/>
        </w:rPr>
        <w:t>．变更指令</w:t>
      </w:r>
    </w:p>
    <w:p w14:paraId="71797391" w14:textId="77777777" w:rsidR="009C6322" w:rsidRDefault="00122D10">
      <w:pPr>
        <w:pStyle w:val="ac"/>
        <w:rPr>
          <w:rFonts w:ascii="宋体" w:hAnsi="宋体"/>
          <w:color w:val="000000"/>
        </w:rPr>
      </w:pPr>
      <w:r>
        <w:rPr>
          <w:rFonts w:ascii="宋体" w:hAnsi="宋体" w:hint="eastAsia"/>
          <w:color w:val="000000"/>
        </w:rPr>
        <w:t>22.1</w:t>
      </w:r>
      <w:r>
        <w:rPr>
          <w:rFonts w:ascii="宋体" w:hAnsi="宋体"/>
          <w:color w:val="000000"/>
        </w:rPr>
        <w:t>根据合同条款第</w:t>
      </w:r>
      <w:r>
        <w:rPr>
          <w:rFonts w:ascii="宋体" w:hAnsi="宋体"/>
          <w:color w:val="000000"/>
        </w:rPr>
        <w:t>35</w:t>
      </w:r>
      <w:r>
        <w:rPr>
          <w:rFonts w:ascii="宋体" w:hAnsi="宋体"/>
          <w:color w:val="000000"/>
        </w:rPr>
        <w:t>条的规定，买方可以在任何时候书面向卖方发出指令，在本合同的一般范围内变更下述一项或几项：</w:t>
      </w:r>
    </w:p>
    <w:p w14:paraId="2399BE47" w14:textId="77777777" w:rsidR="009C6322" w:rsidRDefault="00122D10">
      <w:pPr>
        <w:pStyle w:val="ac"/>
        <w:ind w:firstLineChars="200" w:firstLine="480"/>
        <w:rPr>
          <w:rFonts w:ascii="宋体" w:hAnsi="宋体"/>
          <w:color w:val="000000"/>
        </w:rPr>
      </w:pPr>
      <w:r>
        <w:rPr>
          <w:rFonts w:ascii="宋体" w:hAnsi="宋体" w:hint="eastAsia"/>
          <w:color w:val="000000"/>
        </w:rPr>
        <w:t>1)</w:t>
      </w:r>
      <w:r>
        <w:rPr>
          <w:rFonts w:ascii="宋体" w:hAnsi="宋体"/>
          <w:color w:val="000000"/>
        </w:rPr>
        <w:t>本合同项下提供的货物是专为买方制造时，变更图纸、设计或规格；</w:t>
      </w:r>
    </w:p>
    <w:p w14:paraId="323EA256" w14:textId="77777777" w:rsidR="009C6322" w:rsidRDefault="00122D10">
      <w:pPr>
        <w:pStyle w:val="ac"/>
        <w:ind w:firstLineChars="200" w:firstLine="480"/>
        <w:rPr>
          <w:rFonts w:ascii="宋体" w:hAnsi="宋体"/>
          <w:color w:val="000000"/>
        </w:rPr>
      </w:pPr>
      <w:r>
        <w:rPr>
          <w:rFonts w:ascii="宋体" w:hAnsi="宋体" w:hint="eastAsia"/>
          <w:color w:val="000000"/>
        </w:rPr>
        <w:t>2)</w:t>
      </w:r>
      <w:r>
        <w:rPr>
          <w:rFonts w:ascii="宋体" w:hAnsi="宋体"/>
          <w:color w:val="000000"/>
        </w:rPr>
        <w:t>运输或包装的方法；</w:t>
      </w:r>
    </w:p>
    <w:p w14:paraId="77E49FC9" w14:textId="77777777" w:rsidR="009C6322" w:rsidRDefault="00122D10">
      <w:pPr>
        <w:pStyle w:val="ac"/>
        <w:ind w:firstLineChars="200" w:firstLine="480"/>
        <w:rPr>
          <w:rFonts w:ascii="宋体" w:hAnsi="宋体"/>
          <w:color w:val="000000"/>
        </w:rPr>
      </w:pPr>
      <w:r>
        <w:rPr>
          <w:rFonts w:ascii="宋体" w:hAnsi="宋体" w:hint="eastAsia"/>
          <w:color w:val="000000"/>
        </w:rPr>
        <w:t>3)</w:t>
      </w:r>
      <w:r>
        <w:rPr>
          <w:rFonts w:ascii="宋体" w:hAnsi="宋体"/>
          <w:color w:val="000000"/>
        </w:rPr>
        <w:t>交货地点；</w:t>
      </w:r>
    </w:p>
    <w:p w14:paraId="08BFF0B5" w14:textId="77777777" w:rsidR="009C6322" w:rsidRDefault="00122D10">
      <w:pPr>
        <w:pStyle w:val="ac"/>
        <w:ind w:firstLineChars="200" w:firstLine="480"/>
        <w:rPr>
          <w:rFonts w:ascii="宋体" w:hAnsi="宋体"/>
          <w:color w:val="000000"/>
        </w:rPr>
      </w:pPr>
      <w:r>
        <w:rPr>
          <w:rFonts w:ascii="宋体" w:hAnsi="宋体" w:hint="eastAsia"/>
          <w:color w:val="000000"/>
        </w:rPr>
        <w:lastRenderedPageBreak/>
        <w:t>4)</w:t>
      </w:r>
      <w:r>
        <w:rPr>
          <w:rFonts w:ascii="宋体" w:hAnsi="宋体"/>
          <w:color w:val="000000"/>
        </w:rPr>
        <w:t>卖方提供的</w:t>
      </w:r>
      <w:r>
        <w:rPr>
          <w:rFonts w:ascii="宋体" w:hAnsi="宋体" w:hint="eastAsia"/>
          <w:color w:val="000000"/>
        </w:rPr>
        <w:t>伴随</w:t>
      </w:r>
      <w:r>
        <w:rPr>
          <w:rFonts w:ascii="宋体" w:hAnsi="宋体"/>
          <w:color w:val="000000"/>
        </w:rPr>
        <w:t>服务。</w:t>
      </w:r>
    </w:p>
    <w:p w14:paraId="11A05DB4" w14:textId="77777777" w:rsidR="009C6322" w:rsidRDefault="00122D10">
      <w:pPr>
        <w:pStyle w:val="ac"/>
        <w:rPr>
          <w:rFonts w:ascii="宋体" w:hAnsi="宋体"/>
          <w:color w:val="000000"/>
        </w:rPr>
      </w:pPr>
      <w:r>
        <w:rPr>
          <w:rFonts w:ascii="宋体" w:hAnsi="宋体" w:hint="eastAsia"/>
          <w:color w:val="000000"/>
        </w:rPr>
        <w:t>22.2</w:t>
      </w:r>
      <w:r>
        <w:rPr>
          <w:rFonts w:ascii="宋体" w:hAnsi="宋体"/>
          <w:color w:val="000000"/>
        </w:rPr>
        <w:t>如果上述变更使卖方履行合同义务的费用或时间增加或减少，</w:t>
      </w:r>
      <w:r>
        <w:rPr>
          <w:rFonts w:ascii="宋体" w:hAnsi="宋体" w:hint="eastAsia"/>
          <w:color w:val="000000"/>
        </w:rPr>
        <w:t>将对</w:t>
      </w:r>
      <w:r>
        <w:rPr>
          <w:rFonts w:ascii="宋体" w:hAnsi="宋体"/>
          <w:color w:val="000000"/>
        </w:rPr>
        <w:t>合同价或交货时间或两者进行公平的调整，同时相应修改合同。卖方根据本条进行调整的要求必须在收到买方的变更指令后</w:t>
      </w:r>
      <w:r>
        <w:rPr>
          <w:rFonts w:ascii="宋体" w:hAnsi="宋体" w:hint="eastAsia"/>
          <w:color w:val="000000"/>
        </w:rPr>
        <w:t>30</w:t>
      </w:r>
      <w:r>
        <w:rPr>
          <w:rFonts w:ascii="宋体" w:hAnsi="宋体" w:hint="eastAsia"/>
          <w:color w:val="000000"/>
        </w:rPr>
        <w:t>日</w:t>
      </w:r>
      <w:r>
        <w:rPr>
          <w:rFonts w:ascii="宋体" w:hAnsi="宋体"/>
          <w:color w:val="000000"/>
        </w:rPr>
        <w:t>内提出。</w:t>
      </w:r>
    </w:p>
    <w:p w14:paraId="3BB20462" w14:textId="77777777" w:rsidR="009C6322" w:rsidRDefault="009C6322">
      <w:pPr>
        <w:pStyle w:val="ac"/>
        <w:rPr>
          <w:rFonts w:ascii="宋体" w:hAnsi="宋体"/>
          <w:color w:val="000000"/>
        </w:rPr>
      </w:pPr>
    </w:p>
    <w:p w14:paraId="7428FA6F" w14:textId="77777777" w:rsidR="009C6322" w:rsidRDefault="00122D10">
      <w:pPr>
        <w:pStyle w:val="ac"/>
        <w:outlineLvl w:val="1"/>
        <w:rPr>
          <w:rFonts w:ascii="宋体" w:hAnsi="宋体"/>
          <w:b/>
          <w:color w:val="000000"/>
          <w:szCs w:val="24"/>
        </w:rPr>
      </w:pPr>
      <w:r>
        <w:rPr>
          <w:rFonts w:ascii="宋体" w:hAnsi="宋体"/>
          <w:b/>
          <w:color w:val="000000"/>
          <w:szCs w:val="24"/>
        </w:rPr>
        <w:t>23</w:t>
      </w:r>
      <w:r>
        <w:rPr>
          <w:rFonts w:ascii="宋体" w:hAnsi="宋体"/>
          <w:b/>
          <w:color w:val="000000"/>
          <w:szCs w:val="24"/>
        </w:rPr>
        <w:t>．合同修改</w:t>
      </w:r>
    </w:p>
    <w:p w14:paraId="6DC35AE9" w14:textId="77777777" w:rsidR="009C6322" w:rsidRDefault="00122D10">
      <w:pPr>
        <w:pStyle w:val="ac"/>
        <w:rPr>
          <w:rFonts w:ascii="宋体" w:hAnsi="宋体"/>
          <w:color w:val="000000"/>
        </w:rPr>
      </w:pPr>
      <w:r>
        <w:rPr>
          <w:rFonts w:ascii="宋体" w:hAnsi="宋体" w:hint="eastAsia"/>
          <w:color w:val="000000"/>
        </w:rPr>
        <w:t xml:space="preserve">23.1 </w:t>
      </w:r>
      <w:r>
        <w:rPr>
          <w:rFonts w:ascii="宋体" w:hAnsi="宋体"/>
          <w:color w:val="000000"/>
        </w:rPr>
        <w:t>除了合同条款第</w:t>
      </w:r>
      <w:r>
        <w:rPr>
          <w:rFonts w:ascii="宋体" w:hAnsi="宋体"/>
          <w:color w:val="000000"/>
        </w:rPr>
        <w:t>22</w:t>
      </w:r>
      <w:r>
        <w:rPr>
          <w:rFonts w:ascii="宋体" w:hAnsi="宋体"/>
          <w:color w:val="000000"/>
        </w:rPr>
        <w:t>条的</w:t>
      </w:r>
      <w:r>
        <w:rPr>
          <w:rFonts w:ascii="宋体" w:hAnsi="宋体" w:hint="eastAsia"/>
          <w:color w:val="000000"/>
        </w:rPr>
        <w:t>情况</w:t>
      </w:r>
      <w:r>
        <w:rPr>
          <w:rFonts w:ascii="宋体" w:hAnsi="宋体"/>
          <w:color w:val="000000"/>
        </w:rPr>
        <w:t>外，</w:t>
      </w:r>
      <w:r>
        <w:rPr>
          <w:rFonts w:ascii="宋体" w:hAnsi="宋体" w:hint="eastAsia"/>
          <w:color w:val="000000"/>
        </w:rPr>
        <w:t>不应对合同条款进行任何变更或修改</w:t>
      </w:r>
      <w:r>
        <w:rPr>
          <w:rFonts w:ascii="宋体" w:hAnsi="宋体" w:hint="eastAsia"/>
          <w:color w:val="000000"/>
        </w:rPr>
        <w:t>,</w:t>
      </w:r>
      <w:r>
        <w:rPr>
          <w:rFonts w:ascii="宋体" w:hAnsi="宋体" w:hint="eastAsia"/>
          <w:color w:val="000000"/>
        </w:rPr>
        <w:t>除非双方同意并签订书面的合同修改书。</w:t>
      </w:r>
    </w:p>
    <w:p w14:paraId="08449E2E" w14:textId="77777777" w:rsidR="009C6322" w:rsidRDefault="009C6322">
      <w:pPr>
        <w:pStyle w:val="ac"/>
        <w:rPr>
          <w:rFonts w:ascii="宋体" w:hAnsi="宋体"/>
          <w:color w:val="000000"/>
        </w:rPr>
      </w:pPr>
    </w:p>
    <w:p w14:paraId="5D70B2FD" w14:textId="77777777" w:rsidR="009C6322" w:rsidRDefault="00122D10">
      <w:pPr>
        <w:pStyle w:val="ac"/>
        <w:outlineLvl w:val="1"/>
        <w:rPr>
          <w:rFonts w:ascii="宋体" w:hAnsi="宋体"/>
          <w:b/>
          <w:color w:val="000000"/>
          <w:szCs w:val="24"/>
        </w:rPr>
      </w:pPr>
      <w:r>
        <w:rPr>
          <w:rFonts w:ascii="宋体" w:hAnsi="宋体"/>
          <w:b/>
          <w:color w:val="000000"/>
          <w:szCs w:val="24"/>
        </w:rPr>
        <w:t>24</w:t>
      </w:r>
      <w:r>
        <w:rPr>
          <w:rFonts w:ascii="宋体" w:hAnsi="宋体"/>
          <w:b/>
          <w:color w:val="000000"/>
          <w:szCs w:val="24"/>
        </w:rPr>
        <w:t>．转让</w:t>
      </w:r>
    </w:p>
    <w:p w14:paraId="3A68EF60" w14:textId="77777777" w:rsidR="009C6322" w:rsidRDefault="00122D10">
      <w:pPr>
        <w:pStyle w:val="ac"/>
        <w:spacing w:afterLines="50" w:after="156"/>
        <w:rPr>
          <w:rFonts w:ascii="宋体" w:hAnsi="宋体"/>
          <w:color w:val="000000"/>
        </w:rPr>
      </w:pPr>
      <w:r>
        <w:rPr>
          <w:rFonts w:ascii="宋体" w:hAnsi="宋体" w:hint="eastAsia"/>
          <w:color w:val="000000"/>
        </w:rPr>
        <w:t>24.1</w:t>
      </w:r>
      <w:r>
        <w:rPr>
          <w:rFonts w:ascii="宋体" w:hAnsi="宋体"/>
          <w:color w:val="000000"/>
        </w:rPr>
        <w:t>除买方事先书面同意外，卖方不得部分转让或全部转让其应履行的合同义务。</w:t>
      </w:r>
    </w:p>
    <w:p w14:paraId="6C92ACC8" w14:textId="77777777" w:rsidR="009C6322" w:rsidRDefault="00122D10">
      <w:pPr>
        <w:pStyle w:val="ac"/>
        <w:outlineLvl w:val="1"/>
        <w:rPr>
          <w:rFonts w:ascii="宋体" w:hAnsi="宋体"/>
          <w:b/>
          <w:color w:val="000000"/>
          <w:szCs w:val="24"/>
        </w:rPr>
      </w:pPr>
      <w:r>
        <w:rPr>
          <w:rFonts w:ascii="宋体" w:hAnsi="宋体"/>
          <w:b/>
          <w:color w:val="000000"/>
          <w:szCs w:val="24"/>
        </w:rPr>
        <w:t>25</w:t>
      </w:r>
      <w:r>
        <w:rPr>
          <w:rFonts w:ascii="宋体" w:hAnsi="宋体"/>
          <w:b/>
          <w:color w:val="000000"/>
          <w:szCs w:val="24"/>
        </w:rPr>
        <w:t>．分包</w:t>
      </w:r>
    </w:p>
    <w:p w14:paraId="370A81D0" w14:textId="77777777" w:rsidR="009C6322" w:rsidRDefault="00122D10">
      <w:pPr>
        <w:pStyle w:val="ac"/>
        <w:rPr>
          <w:rFonts w:ascii="宋体" w:hAnsi="宋体"/>
          <w:color w:val="000000"/>
        </w:rPr>
      </w:pPr>
      <w:r>
        <w:rPr>
          <w:rFonts w:ascii="宋体" w:hAnsi="宋体" w:hint="eastAsia"/>
          <w:color w:val="000000"/>
        </w:rPr>
        <w:t>25.1</w:t>
      </w:r>
      <w:r>
        <w:rPr>
          <w:rFonts w:ascii="宋体" w:hAnsi="宋体"/>
          <w:color w:val="000000"/>
        </w:rPr>
        <w:t>除买方事先书面同意外，卖方</w:t>
      </w:r>
      <w:r>
        <w:rPr>
          <w:rFonts w:ascii="宋体" w:hAnsi="宋体" w:hint="eastAsia"/>
          <w:color w:val="000000"/>
        </w:rPr>
        <w:t>不得分包本合同中</w:t>
      </w:r>
      <w:r>
        <w:rPr>
          <w:rFonts w:ascii="宋体" w:hAnsi="宋体"/>
          <w:color w:val="000000"/>
        </w:rPr>
        <w:t>其应履行的合同义务</w:t>
      </w:r>
      <w:r>
        <w:rPr>
          <w:rFonts w:ascii="宋体" w:hAnsi="宋体" w:hint="eastAsia"/>
          <w:color w:val="000000"/>
        </w:rPr>
        <w:t>。如得到买方的书面同意，</w:t>
      </w:r>
      <w:r>
        <w:rPr>
          <w:rFonts w:ascii="宋体" w:hAnsi="宋体"/>
          <w:color w:val="000000"/>
        </w:rPr>
        <w:t>分包</w:t>
      </w:r>
      <w:r>
        <w:rPr>
          <w:rFonts w:ascii="宋体" w:hAnsi="宋体" w:hint="eastAsia"/>
          <w:color w:val="000000"/>
        </w:rPr>
        <w:t>也</w:t>
      </w:r>
      <w:r>
        <w:rPr>
          <w:rFonts w:ascii="宋体" w:hAnsi="宋体"/>
          <w:color w:val="000000"/>
        </w:rPr>
        <w:t>并不能解除卖方履行本合同的责任和义务。</w:t>
      </w:r>
    </w:p>
    <w:p w14:paraId="74C081E4" w14:textId="77777777" w:rsidR="009C6322" w:rsidRDefault="00122D10">
      <w:pPr>
        <w:pStyle w:val="ac"/>
        <w:rPr>
          <w:rFonts w:ascii="宋体" w:hAnsi="宋体"/>
          <w:color w:val="000000"/>
        </w:rPr>
      </w:pPr>
      <w:r>
        <w:rPr>
          <w:rFonts w:ascii="宋体" w:hAnsi="宋体" w:hint="eastAsia"/>
          <w:color w:val="000000"/>
        </w:rPr>
        <w:t>25.2</w:t>
      </w:r>
      <w:r>
        <w:rPr>
          <w:rFonts w:ascii="宋体" w:hAnsi="宋体"/>
          <w:color w:val="000000"/>
        </w:rPr>
        <w:t>分包必须符合合同条款第</w:t>
      </w:r>
      <w:r>
        <w:rPr>
          <w:rFonts w:ascii="宋体" w:hAnsi="宋体"/>
          <w:color w:val="000000"/>
        </w:rPr>
        <w:t>3</w:t>
      </w:r>
      <w:r>
        <w:rPr>
          <w:rFonts w:ascii="宋体" w:hAnsi="宋体"/>
          <w:color w:val="000000"/>
        </w:rPr>
        <w:t>条的规定。</w:t>
      </w:r>
    </w:p>
    <w:p w14:paraId="1B2CF285" w14:textId="77777777" w:rsidR="009C6322" w:rsidRDefault="009C6322">
      <w:pPr>
        <w:pStyle w:val="ac"/>
        <w:rPr>
          <w:rFonts w:ascii="宋体" w:hAnsi="宋体"/>
          <w:color w:val="000000"/>
        </w:rPr>
      </w:pPr>
    </w:p>
    <w:p w14:paraId="6E6912FB" w14:textId="77777777" w:rsidR="009C6322" w:rsidRDefault="00122D10">
      <w:pPr>
        <w:pStyle w:val="ac"/>
        <w:outlineLvl w:val="1"/>
        <w:rPr>
          <w:rFonts w:ascii="宋体" w:hAnsi="宋体"/>
          <w:b/>
          <w:color w:val="000000"/>
          <w:szCs w:val="24"/>
        </w:rPr>
      </w:pPr>
      <w:r>
        <w:rPr>
          <w:rFonts w:ascii="宋体" w:hAnsi="宋体"/>
          <w:b/>
          <w:color w:val="000000"/>
          <w:szCs w:val="24"/>
        </w:rPr>
        <w:t>26</w:t>
      </w:r>
      <w:r>
        <w:rPr>
          <w:rFonts w:ascii="宋体" w:hAnsi="宋体"/>
          <w:b/>
          <w:color w:val="000000"/>
          <w:szCs w:val="24"/>
        </w:rPr>
        <w:t>．卖方履约延误</w:t>
      </w:r>
    </w:p>
    <w:p w14:paraId="3BC160C8" w14:textId="77777777" w:rsidR="009C6322" w:rsidRDefault="00122D10">
      <w:pPr>
        <w:pStyle w:val="ac"/>
        <w:rPr>
          <w:rFonts w:ascii="宋体" w:hAnsi="宋体"/>
          <w:color w:val="000000"/>
        </w:rPr>
      </w:pPr>
      <w:r>
        <w:rPr>
          <w:rFonts w:ascii="宋体" w:hAnsi="宋体" w:hint="eastAsia"/>
          <w:color w:val="000000"/>
        </w:rPr>
        <w:t>26.1</w:t>
      </w:r>
      <w:r>
        <w:rPr>
          <w:rFonts w:ascii="宋体" w:hAnsi="宋体"/>
          <w:color w:val="000000"/>
        </w:rPr>
        <w:t>卖方应按照</w:t>
      </w:r>
      <w:r>
        <w:rPr>
          <w:rFonts w:ascii="宋体" w:hAnsi="宋体"/>
          <w:color w:val="000000"/>
        </w:rPr>
        <w:t>“</w:t>
      </w:r>
      <w:r>
        <w:rPr>
          <w:rFonts w:ascii="宋体" w:hAnsi="宋体"/>
          <w:color w:val="000000"/>
        </w:rPr>
        <w:t>货物需求一览表</w:t>
      </w:r>
      <w:r>
        <w:rPr>
          <w:rFonts w:ascii="宋体" w:hAnsi="宋体"/>
          <w:color w:val="000000"/>
        </w:rPr>
        <w:t>”</w:t>
      </w:r>
      <w:r>
        <w:rPr>
          <w:rFonts w:ascii="宋体" w:hAnsi="宋体"/>
          <w:color w:val="000000"/>
        </w:rPr>
        <w:t>中买方规定的时间表交货和提供</w:t>
      </w:r>
      <w:r>
        <w:rPr>
          <w:rFonts w:ascii="宋体" w:hAnsi="宋体" w:hint="eastAsia"/>
          <w:color w:val="000000"/>
        </w:rPr>
        <w:t>伴随</w:t>
      </w:r>
      <w:r>
        <w:rPr>
          <w:rFonts w:ascii="宋体" w:hAnsi="宋体"/>
          <w:color w:val="000000"/>
        </w:rPr>
        <w:t>服务。</w:t>
      </w:r>
    </w:p>
    <w:p w14:paraId="6214B14A" w14:textId="77777777" w:rsidR="009C6322" w:rsidRDefault="00122D10">
      <w:pPr>
        <w:pStyle w:val="ac"/>
        <w:rPr>
          <w:rFonts w:ascii="宋体" w:hAnsi="宋体"/>
          <w:color w:val="000000"/>
        </w:rPr>
      </w:pPr>
      <w:r>
        <w:rPr>
          <w:rFonts w:ascii="宋体" w:hAnsi="宋体" w:hint="eastAsia"/>
          <w:color w:val="000000"/>
        </w:rPr>
        <w:t xml:space="preserve">26.2 </w:t>
      </w:r>
      <w:r>
        <w:rPr>
          <w:rFonts w:ascii="宋体" w:hAnsi="宋体"/>
          <w:color w:val="000000"/>
        </w:rPr>
        <w:t>在履行合同过程中，如果卖方及其分包人遇到妨碍按时交货和提供</w:t>
      </w:r>
      <w:r>
        <w:rPr>
          <w:rFonts w:ascii="宋体" w:hAnsi="宋体" w:hint="eastAsia"/>
          <w:color w:val="000000"/>
        </w:rPr>
        <w:t>伴随</w:t>
      </w:r>
      <w:r>
        <w:rPr>
          <w:rFonts w:ascii="宋体" w:hAnsi="宋体"/>
          <w:color w:val="000000"/>
        </w:rPr>
        <w:t>服务的情况时，应及时以书面形式将拖延的事实，可能拖延的时间和原因通知买方。买方在收到卖方通知后，应尽快对情况进行评价，并确定是否</w:t>
      </w:r>
      <w:r>
        <w:rPr>
          <w:rFonts w:ascii="宋体" w:hAnsi="宋体" w:hint="eastAsia"/>
          <w:color w:val="000000"/>
        </w:rPr>
        <w:t>同意</w:t>
      </w:r>
      <w:r>
        <w:rPr>
          <w:rFonts w:ascii="宋体" w:hAnsi="宋体"/>
          <w:color w:val="000000"/>
        </w:rPr>
        <w:t>延长交货时间以及是否收取误期赔偿费。延期应通过修改合同的方式由双方认可。</w:t>
      </w:r>
    </w:p>
    <w:p w14:paraId="3FDA78D5" w14:textId="77777777" w:rsidR="009C6322" w:rsidRDefault="00122D10">
      <w:pPr>
        <w:pStyle w:val="ac"/>
        <w:rPr>
          <w:rFonts w:ascii="宋体" w:hAnsi="宋体"/>
          <w:color w:val="000000"/>
        </w:rPr>
      </w:pPr>
      <w:r>
        <w:rPr>
          <w:rFonts w:ascii="宋体" w:hAnsi="宋体" w:hint="eastAsia"/>
          <w:color w:val="000000"/>
        </w:rPr>
        <w:t xml:space="preserve">26.3 </w:t>
      </w:r>
      <w:r>
        <w:rPr>
          <w:rFonts w:ascii="宋体" w:hAnsi="宋体"/>
          <w:color w:val="000000"/>
        </w:rPr>
        <w:t>除了合同条款第</w:t>
      </w:r>
      <w:r>
        <w:rPr>
          <w:rFonts w:ascii="宋体" w:hAnsi="宋体"/>
          <w:color w:val="000000"/>
        </w:rPr>
        <w:t>29</w:t>
      </w:r>
      <w:r>
        <w:rPr>
          <w:rFonts w:ascii="宋体" w:hAnsi="宋体"/>
          <w:color w:val="000000"/>
        </w:rPr>
        <w:t>条</w:t>
      </w:r>
      <w:r>
        <w:rPr>
          <w:rFonts w:ascii="宋体" w:hAnsi="宋体" w:hint="eastAsia"/>
          <w:color w:val="000000"/>
        </w:rPr>
        <w:t>的</w:t>
      </w:r>
      <w:r>
        <w:rPr>
          <w:rFonts w:ascii="宋体" w:hAnsi="宋体"/>
          <w:color w:val="000000"/>
        </w:rPr>
        <w:t>情况外，除非</w:t>
      </w:r>
      <w:r>
        <w:rPr>
          <w:rFonts w:ascii="宋体" w:hAnsi="宋体" w:hint="eastAsia"/>
          <w:color w:val="000000"/>
        </w:rPr>
        <w:t>拖延</w:t>
      </w:r>
      <w:r>
        <w:rPr>
          <w:rFonts w:ascii="宋体" w:hAnsi="宋体"/>
          <w:color w:val="000000"/>
        </w:rPr>
        <w:t>是根据合同条款第</w:t>
      </w:r>
      <w:r>
        <w:rPr>
          <w:rFonts w:ascii="宋体" w:hAnsi="宋体" w:hint="eastAsia"/>
          <w:color w:val="000000"/>
        </w:rPr>
        <w:t>26.2</w:t>
      </w:r>
      <w:r>
        <w:rPr>
          <w:rFonts w:ascii="宋体" w:hAnsi="宋体"/>
          <w:color w:val="000000"/>
        </w:rPr>
        <w:t>条的规定取得同意而不收取误期赔偿费之外，卖方</w:t>
      </w:r>
      <w:r>
        <w:rPr>
          <w:rFonts w:ascii="宋体" w:hAnsi="宋体" w:hint="eastAsia"/>
          <w:color w:val="000000"/>
        </w:rPr>
        <w:t>延误</w:t>
      </w:r>
      <w:r>
        <w:rPr>
          <w:rFonts w:ascii="宋体" w:hAnsi="宋体"/>
          <w:color w:val="000000"/>
        </w:rPr>
        <w:t>交货，将按合同条款第</w:t>
      </w:r>
      <w:r>
        <w:rPr>
          <w:rFonts w:ascii="宋体" w:hAnsi="宋体"/>
          <w:color w:val="000000"/>
        </w:rPr>
        <w:t>27</w:t>
      </w:r>
      <w:r>
        <w:rPr>
          <w:rFonts w:ascii="宋体" w:hAnsi="宋体"/>
          <w:color w:val="000000"/>
        </w:rPr>
        <w:t>条的规定被收取误期赔偿费。</w:t>
      </w:r>
    </w:p>
    <w:p w14:paraId="0956C667" w14:textId="77777777" w:rsidR="009C6322" w:rsidRDefault="009C6322">
      <w:pPr>
        <w:pStyle w:val="ac"/>
        <w:rPr>
          <w:rFonts w:ascii="宋体" w:hAnsi="宋体"/>
          <w:color w:val="000000"/>
        </w:rPr>
      </w:pPr>
    </w:p>
    <w:p w14:paraId="197EFEED" w14:textId="77777777" w:rsidR="009C6322" w:rsidRDefault="00122D10">
      <w:pPr>
        <w:pStyle w:val="ac"/>
        <w:outlineLvl w:val="1"/>
        <w:rPr>
          <w:rFonts w:ascii="宋体" w:hAnsi="宋体"/>
          <w:b/>
          <w:color w:val="000000"/>
          <w:szCs w:val="24"/>
        </w:rPr>
      </w:pPr>
      <w:r>
        <w:rPr>
          <w:rFonts w:ascii="宋体" w:hAnsi="宋体"/>
          <w:b/>
          <w:color w:val="000000"/>
          <w:szCs w:val="24"/>
        </w:rPr>
        <w:t>27</w:t>
      </w:r>
      <w:r>
        <w:rPr>
          <w:rFonts w:ascii="宋体" w:hAnsi="宋体"/>
          <w:b/>
          <w:color w:val="000000"/>
          <w:szCs w:val="24"/>
        </w:rPr>
        <w:t>．误期赔偿费</w:t>
      </w:r>
    </w:p>
    <w:p w14:paraId="09326CE0" w14:textId="77777777" w:rsidR="009C6322" w:rsidRDefault="00122D10">
      <w:pPr>
        <w:pStyle w:val="ac"/>
        <w:rPr>
          <w:rFonts w:ascii="宋体" w:hAnsi="宋体"/>
          <w:color w:val="000000"/>
        </w:rPr>
      </w:pPr>
      <w:r>
        <w:rPr>
          <w:rFonts w:ascii="宋体" w:hAnsi="宋体" w:hint="eastAsia"/>
          <w:color w:val="000000"/>
        </w:rPr>
        <w:t xml:space="preserve">27.1 </w:t>
      </w:r>
      <w:r>
        <w:rPr>
          <w:rFonts w:ascii="宋体" w:hAnsi="宋体"/>
          <w:color w:val="000000"/>
        </w:rPr>
        <w:t>除合同条款第</w:t>
      </w:r>
      <w:r>
        <w:rPr>
          <w:rFonts w:ascii="宋体" w:hAnsi="宋体"/>
          <w:color w:val="000000"/>
        </w:rPr>
        <w:t>29</w:t>
      </w:r>
      <w:r>
        <w:rPr>
          <w:rFonts w:ascii="宋体" w:hAnsi="宋体"/>
          <w:color w:val="000000"/>
        </w:rPr>
        <w:t>条规定的情况外，如果卖方没有按照合同规定的时间交货和提供服务，买方应在不影响合同项下的其他补救措施的情况下，从合同价中扣除误期赔</w:t>
      </w:r>
      <w:r>
        <w:rPr>
          <w:rFonts w:ascii="宋体" w:hAnsi="宋体"/>
          <w:color w:val="000000"/>
        </w:rPr>
        <w:lastRenderedPageBreak/>
        <w:t>偿费。每延误一周的赔偿费按迟交货物交货价或未提供服务的服务费用的</w:t>
      </w:r>
      <w:r>
        <w:rPr>
          <w:rFonts w:ascii="宋体" w:hAnsi="宋体" w:hint="eastAsia"/>
          <w:color w:val="000000"/>
        </w:rPr>
        <w:t>0.5%</w:t>
      </w:r>
      <w:r>
        <w:rPr>
          <w:rFonts w:ascii="宋体" w:hAnsi="宋体"/>
          <w:color w:val="000000"/>
        </w:rPr>
        <w:t>计收，直至交货或提供服务为止。误期赔偿费的最高限额为合同价格的</w:t>
      </w:r>
      <w:r>
        <w:rPr>
          <w:rFonts w:ascii="宋体" w:hAnsi="宋体" w:hint="eastAsia"/>
          <w:color w:val="000000"/>
        </w:rPr>
        <w:t>5%</w:t>
      </w:r>
      <w:r>
        <w:rPr>
          <w:rFonts w:ascii="宋体" w:hAnsi="宋体"/>
          <w:color w:val="000000"/>
        </w:rPr>
        <w:t>。一旦达到误期赔偿费的最高限额，买方可考虑根据合同条款第</w:t>
      </w:r>
      <w:r>
        <w:rPr>
          <w:rFonts w:ascii="宋体" w:hAnsi="宋体"/>
          <w:color w:val="000000"/>
        </w:rPr>
        <w:t>28</w:t>
      </w:r>
      <w:r>
        <w:rPr>
          <w:rFonts w:ascii="宋体" w:hAnsi="宋体"/>
          <w:color w:val="000000"/>
        </w:rPr>
        <w:t>条的规定终止合同。</w:t>
      </w:r>
    </w:p>
    <w:p w14:paraId="135280A7" w14:textId="77777777" w:rsidR="009C6322" w:rsidRDefault="009C6322">
      <w:pPr>
        <w:pStyle w:val="ac"/>
        <w:rPr>
          <w:rFonts w:ascii="宋体" w:hAnsi="宋体"/>
          <w:color w:val="000000"/>
        </w:rPr>
      </w:pPr>
    </w:p>
    <w:p w14:paraId="0263E406" w14:textId="77777777" w:rsidR="009C6322" w:rsidRDefault="00122D10">
      <w:pPr>
        <w:pStyle w:val="ac"/>
        <w:outlineLvl w:val="1"/>
        <w:rPr>
          <w:rFonts w:ascii="宋体" w:hAnsi="宋体"/>
          <w:b/>
          <w:color w:val="000000"/>
          <w:szCs w:val="24"/>
        </w:rPr>
      </w:pPr>
      <w:r>
        <w:rPr>
          <w:rFonts w:ascii="宋体" w:hAnsi="宋体"/>
          <w:b/>
          <w:color w:val="000000"/>
          <w:szCs w:val="24"/>
        </w:rPr>
        <w:t>28</w:t>
      </w:r>
      <w:r>
        <w:rPr>
          <w:rFonts w:ascii="宋体" w:hAnsi="宋体"/>
          <w:b/>
          <w:color w:val="000000"/>
          <w:szCs w:val="24"/>
        </w:rPr>
        <w:t>．违约终止合同</w:t>
      </w:r>
    </w:p>
    <w:p w14:paraId="7C38C5F1" w14:textId="77777777" w:rsidR="009C6322" w:rsidRDefault="00122D10">
      <w:pPr>
        <w:pStyle w:val="ac"/>
        <w:rPr>
          <w:rFonts w:ascii="宋体" w:hAnsi="宋体"/>
          <w:color w:val="000000"/>
        </w:rPr>
      </w:pPr>
      <w:r>
        <w:rPr>
          <w:rFonts w:ascii="宋体" w:hAnsi="宋体" w:hint="eastAsia"/>
          <w:color w:val="000000"/>
        </w:rPr>
        <w:t xml:space="preserve">28.1 </w:t>
      </w:r>
      <w:r>
        <w:rPr>
          <w:rFonts w:ascii="宋体" w:hAnsi="宋体"/>
          <w:color w:val="000000"/>
        </w:rPr>
        <w:t>在买方对卖方违约而采取的任何补救措施不受影响的情况下，买方可向卖方发出书面违约通知书，提出终止部分或全部合同：</w:t>
      </w:r>
    </w:p>
    <w:p w14:paraId="5241286D"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color w:val="000000"/>
        </w:rPr>
        <w:t>如果卖方未能在合同规定的限期</w:t>
      </w:r>
      <w:r>
        <w:rPr>
          <w:rFonts w:ascii="宋体" w:hAnsi="宋体" w:hint="eastAsia"/>
          <w:color w:val="000000"/>
        </w:rPr>
        <w:t>内</w:t>
      </w:r>
      <w:r>
        <w:rPr>
          <w:rFonts w:ascii="宋体" w:hAnsi="宋体"/>
          <w:color w:val="000000"/>
        </w:rPr>
        <w:t>或买方根据合同条款第</w:t>
      </w:r>
      <w:r>
        <w:rPr>
          <w:rFonts w:ascii="宋体" w:hAnsi="宋体"/>
          <w:color w:val="000000"/>
        </w:rPr>
        <w:t>26</w:t>
      </w:r>
      <w:r>
        <w:rPr>
          <w:rFonts w:ascii="宋体" w:hAnsi="宋体"/>
          <w:color w:val="000000"/>
        </w:rPr>
        <w:t>条的规定同意延长的限期内提供部分或全部货物；</w:t>
      </w:r>
    </w:p>
    <w:p w14:paraId="061AD263"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如果卖方未能履行合同规定的其他任何义务。</w:t>
      </w:r>
    </w:p>
    <w:p w14:paraId="70E4DA12" w14:textId="77777777" w:rsidR="009C6322" w:rsidRDefault="00122D10">
      <w:pPr>
        <w:pStyle w:val="ac"/>
        <w:ind w:firstLineChars="150" w:firstLine="360"/>
        <w:rPr>
          <w:rFonts w:ascii="宋体" w:hAnsi="宋体"/>
          <w:color w:val="000000"/>
        </w:rPr>
      </w:pPr>
      <w:r>
        <w:rPr>
          <w:rFonts w:ascii="宋体" w:hAnsi="宋体" w:hint="eastAsia"/>
          <w:color w:val="000000"/>
        </w:rPr>
        <w:t>3)</w:t>
      </w:r>
      <w:r>
        <w:rPr>
          <w:rFonts w:ascii="宋体" w:hAnsi="宋体"/>
          <w:color w:val="000000"/>
        </w:rPr>
        <w:t>如果买方认为卖方在本合同的竞争和实施过程中有腐败和欺诈行为。为此目的，定义下述条件：</w:t>
      </w:r>
    </w:p>
    <w:p w14:paraId="22207D05" w14:textId="77777777" w:rsidR="009C6322" w:rsidRDefault="00122D10">
      <w:pPr>
        <w:pStyle w:val="ac"/>
        <w:ind w:firstLineChars="150" w:firstLine="360"/>
        <w:rPr>
          <w:rFonts w:ascii="宋体" w:hAnsi="宋体"/>
          <w:color w:val="000000"/>
        </w:rPr>
      </w:pPr>
      <w:r>
        <w:rPr>
          <w:rFonts w:ascii="宋体" w:hAnsi="宋体"/>
          <w:color w:val="000000"/>
        </w:rPr>
        <w:t>a)“</w:t>
      </w:r>
      <w:r>
        <w:rPr>
          <w:rFonts w:ascii="宋体" w:hAnsi="宋体"/>
          <w:color w:val="000000"/>
        </w:rPr>
        <w:t>腐败行为</w:t>
      </w:r>
      <w:r>
        <w:rPr>
          <w:rFonts w:ascii="宋体" w:hAnsi="宋体"/>
          <w:color w:val="000000"/>
        </w:rPr>
        <w:t>”</w:t>
      </w:r>
      <w:r>
        <w:rPr>
          <w:rFonts w:ascii="宋体" w:hAnsi="宋体"/>
          <w:color w:val="000000"/>
        </w:rPr>
        <w:t>是指提供、给予、接受或索取任何有价值的</w:t>
      </w:r>
      <w:r>
        <w:rPr>
          <w:rFonts w:ascii="宋体" w:hAnsi="宋体" w:hint="eastAsia"/>
          <w:color w:val="000000"/>
        </w:rPr>
        <w:t>物品</w:t>
      </w:r>
      <w:r>
        <w:rPr>
          <w:rFonts w:ascii="宋体" w:hAnsi="宋体"/>
          <w:color w:val="000000"/>
        </w:rPr>
        <w:t>来影响</w:t>
      </w:r>
      <w:r>
        <w:rPr>
          <w:rFonts w:ascii="宋体" w:hAnsi="宋体" w:hint="eastAsia"/>
          <w:color w:val="000000"/>
        </w:rPr>
        <w:t>买方</w:t>
      </w:r>
      <w:r>
        <w:rPr>
          <w:rFonts w:ascii="宋体" w:hAnsi="宋体"/>
          <w:color w:val="000000"/>
        </w:rPr>
        <w:t>在采购过程或合同实施过程中的行为；</w:t>
      </w:r>
    </w:p>
    <w:p w14:paraId="2F42A33C" w14:textId="77777777" w:rsidR="009C6322" w:rsidRDefault="00122D10">
      <w:pPr>
        <w:pStyle w:val="ac"/>
        <w:ind w:firstLineChars="150" w:firstLine="360"/>
        <w:rPr>
          <w:rFonts w:ascii="宋体" w:hAnsi="宋体"/>
          <w:color w:val="000000"/>
        </w:rPr>
      </w:pPr>
      <w:r>
        <w:rPr>
          <w:rFonts w:ascii="宋体" w:hAnsi="宋体"/>
          <w:color w:val="000000"/>
        </w:rPr>
        <w:t>b)“</w:t>
      </w:r>
      <w:r>
        <w:rPr>
          <w:rFonts w:ascii="宋体" w:hAnsi="宋体"/>
          <w:color w:val="000000"/>
        </w:rPr>
        <w:t>欺诈行为</w:t>
      </w:r>
      <w:r>
        <w:rPr>
          <w:rFonts w:ascii="宋体" w:hAnsi="宋体"/>
          <w:color w:val="000000"/>
        </w:rPr>
        <w:t>”</w:t>
      </w:r>
      <w:r>
        <w:rPr>
          <w:rFonts w:ascii="宋体" w:hAnsi="宋体"/>
          <w:color w:val="000000"/>
        </w:rPr>
        <w:t>是指为了影响采购过程或合同实</w:t>
      </w:r>
      <w:r>
        <w:rPr>
          <w:rFonts w:ascii="宋体" w:hAnsi="宋体"/>
          <w:color w:val="000000"/>
        </w:rPr>
        <w:t>施过程而谎报</w:t>
      </w:r>
      <w:r>
        <w:rPr>
          <w:rFonts w:ascii="宋体" w:hAnsi="宋体" w:hint="eastAsia"/>
          <w:color w:val="000000"/>
        </w:rPr>
        <w:t>或隐瞒</w:t>
      </w:r>
      <w:r>
        <w:rPr>
          <w:rFonts w:ascii="宋体" w:hAnsi="宋体"/>
          <w:color w:val="000000"/>
        </w:rPr>
        <w:t>事实，损害</w:t>
      </w:r>
      <w:r>
        <w:rPr>
          <w:rFonts w:ascii="宋体" w:hAnsi="宋体" w:hint="eastAsia"/>
          <w:color w:val="000000"/>
        </w:rPr>
        <w:t>买方</w:t>
      </w:r>
      <w:r>
        <w:rPr>
          <w:rFonts w:ascii="宋体" w:hAnsi="宋体"/>
          <w:color w:val="000000"/>
        </w:rPr>
        <w:t>利益</w:t>
      </w:r>
      <w:r>
        <w:rPr>
          <w:rFonts w:ascii="宋体" w:hAnsi="宋体" w:hint="eastAsia"/>
          <w:color w:val="000000"/>
        </w:rPr>
        <w:t>的行为</w:t>
      </w:r>
      <w:r>
        <w:rPr>
          <w:rFonts w:ascii="宋体" w:hAnsi="宋体"/>
          <w:color w:val="000000"/>
        </w:rPr>
        <w:t>。</w:t>
      </w:r>
    </w:p>
    <w:p w14:paraId="65F3052C" w14:textId="77777777" w:rsidR="009C6322" w:rsidRDefault="00122D10">
      <w:pPr>
        <w:pStyle w:val="ac"/>
        <w:rPr>
          <w:rFonts w:ascii="宋体" w:hAnsi="宋体"/>
          <w:color w:val="000000"/>
        </w:rPr>
      </w:pPr>
      <w:r>
        <w:rPr>
          <w:rFonts w:ascii="宋体" w:hAnsi="宋体" w:hint="eastAsia"/>
          <w:color w:val="000000"/>
        </w:rPr>
        <w:t>28.2</w:t>
      </w:r>
      <w:r>
        <w:rPr>
          <w:rFonts w:ascii="宋体" w:hAnsi="宋体"/>
          <w:color w:val="000000"/>
        </w:rPr>
        <w:t>如果买方根据上述第</w:t>
      </w:r>
      <w:r>
        <w:rPr>
          <w:rFonts w:ascii="宋体" w:hAnsi="宋体" w:hint="eastAsia"/>
          <w:color w:val="000000"/>
        </w:rPr>
        <w:t>28.1</w:t>
      </w:r>
      <w:r>
        <w:rPr>
          <w:rFonts w:ascii="宋体" w:hAnsi="宋体"/>
          <w:color w:val="000000"/>
        </w:rPr>
        <w:t>条的规定，终止了全部或部分合同，买方可以依其认为适当的条件和方法购买与未交货物类似的货物</w:t>
      </w:r>
      <w:r>
        <w:rPr>
          <w:rFonts w:ascii="宋体" w:hAnsi="宋体" w:hint="eastAsia"/>
          <w:color w:val="000000"/>
        </w:rPr>
        <w:t>或服务</w:t>
      </w:r>
      <w:r>
        <w:rPr>
          <w:rFonts w:ascii="宋体" w:hAnsi="宋体"/>
          <w:color w:val="000000"/>
        </w:rPr>
        <w:t>，卖方应</w:t>
      </w:r>
      <w:r>
        <w:rPr>
          <w:rFonts w:ascii="宋体" w:hAnsi="宋体" w:hint="eastAsia"/>
          <w:color w:val="000000"/>
        </w:rPr>
        <w:t>承担买方因</w:t>
      </w:r>
      <w:r>
        <w:rPr>
          <w:rFonts w:ascii="宋体" w:hAnsi="宋体"/>
          <w:color w:val="000000"/>
        </w:rPr>
        <w:t>购买类似货物</w:t>
      </w:r>
      <w:r>
        <w:rPr>
          <w:rFonts w:ascii="宋体" w:hAnsi="宋体" w:hint="eastAsia"/>
          <w:color w:val="000000"/>
        </w:rPr>
        <w:t>或服务而产生的额外支出</w:t>
      </w:r>
      <w:r>
        <w:rPr>
          <w:rFonts w:ascii="宋体" w:hAnsi="宋体"/>
          <w:color w:val="000000"/>
        </w:rPr>
        <w:t>。但是，卖方应继续执行合同中未终止的部分。</w:t>
      </w:r>
    </w:p>
    <w:p w14:paraId="0BDCB524" w14:textId="77777777" w:rsidR="009C6322" w:rsidRDefault="009C6322">
      <w:pPr>
        <w:pStyle w:val="ac"/>
        <w:rPr>
          <w:rFonts w:ascii="宋体" w:hAnsi="宋体"/>
          <w:color w:val="000000"/>
        </w:rPr>
      </w:pPr>
    </w:p>
    <w:p w14:paraId="578A92CE" w14:textId="77777777" w:rsidR="009C6322" w:rsidRDefault="00122D10">
      <w:pPr>
        <w:pStyle w:val="ac"/>
        <w:outlineLvl w:val="1"/>
        <w:rPr>
          <w:rFonts w:ascii="宋体" w:hAnsi="宋体"/>
          <w:b/>
          <w:color w:val="000000"/>
          <w:szCs w:val="24"/>
        </w:rPr>
      </w:pPr>
      <w:r>
        <w:rPr>
          <w:rFonts w:ascii="宋体" w:hAnsi="宋体"/>
          <w:b/>
          <w:color w:val="000000"/>
          <w:szCs w:val="24"/>
        </w:rPr>
        <w:t>29</w:t>
      </w:r>
      <w:r>
        <w:rPr>
          <w:rFonts w:ascii="宋体" w:hAnsi="宋体"/>
          <w:b/>
          <w:color w:val="000000"/>
          <w:szCs w:val="24"/>
        </w:rPr>
        <w:t>．不可抗力</w:t>
      </w:r>
    </w:p>
    <w:p w14:paraId="3C388E14" w14:textId="77777777" w:rsidR="009C6322" w:rsidRDefault="00122D10">
      <w:pPr>
        <w:pStyle w:val="ac"/>
        <w:rPr>
          <w:rFonts w:ascii="宋体" w:hAnsi="宋体"/>
          <w:color w:val="000000"/>
        </w:rPr>
      </w:pPr>
      <w:r>
        <w:rPr>
          <w:rFonts w:ascii="宋体" w:hAnsi="宋体" w:hint="eastAsia"/>
          <w:color w:val="000000"/>
        </w:rPr>
        <w:t>29.1</w:t>
      </w:r>
      <w:r>
        <w:rPr>
          <w:rFonts w:ascii="宋体" w:hAnsi="宋体" w:hint="eastAsia"/>
          <w:color w:val="000000"/>
        </w:rPr>
        <w:t>签约双方任何一方由于不可抗力事件的影响而不能执行合同时，履行合同的期限应予以延长，其延长的期限应相当于事件所影响的时间。不可抗力事件系指买卖双方在缔结合同时所不能预见的，并且它的发生及其后果是无法避免和无法克服的事件</w:t>
      </w:r>
      <w:r>
        <w:rPr>
          <w:rFonts w:ascii="宋体" w:hAnsi="宋体" w:hint="eastAsia"/>
          <w:color w:val="000000"/>
        </w:rPr>
        <w:t>，诸如</w:t>
      </w:r>
      <w:r>
        <w:rPr>
          <w:rFonts w:ascii="宋体" w:hAnsi="宋体"/>
          <w:color w:val="000000"/>
        </w:rPr>
        <w:t>战争、严重火灾、洪水、台风</w:t>
      </w:r>
      <w:r>
        <w:rPr>
          <w:rFonts w:ascii="宋体" w:hAnsi="宋体" w:hint="eastAsia"/>
          <w:color w:val="000000"/>
        </w:rPr>
        <w:t>、地震等</w:t>
      </w:r>
      <w:r>
        <w:rPr>
          <w:rFonts w:ascii="宋体" w:hAnsi="宋体"/>
          <w:color w:val="000000"/>
        </w:rPr>
        <w:t>。</w:t>
      </w:r>
    </w:p>
    <w:p w14:paraId="59891C79" w14:textId="77777777" w:rsidR="009C6322" w:rsidRDefault="00122D10">
      <w:pPr>
        <w:pStyle w:val="ac"/>
        <w:rPr>
          <w:rFonts w:ascii="宋体" w:hAnsi="宋体"/>
          <w:color w:val="000000"/>
        </w:rPr>
      </w:pPr>
      <w:r>
        <w:rPr>
          <w:rFonts w:ascii="宋体" w:hAnsi="宋体" w:hint="eastAsia"/>
          <w:color w:val="000000"/>
        </w:rPr>
        <w:t>29.2</w:t>
      </w:r>
      <w:r>
        <w:rPr>
          <w:rFonts w:ascii="宋体" w:hAnsi="宋体" w:hint="eastAsia"/>
          <w:color w:val="000000"/>
        </w:rPr>
        <w:t>受阻一方应在不可抗力事件发生后尽快用电报、传真或电传通知对方，并于事件发生后</w:t>
      </w:r>
      <w:r>
        <w:rPr>
          <w:rFonts w:ascii="宋体" w:hAnsi="宋体" w:hint="eastAsia"/>
          <w:color w:val="000000"/>
        </w:rPr>
        <w:t>14</w:t>
      </w:r>
      <w:r>
        <w:rPr>
          <w:rFonts w:ascii="宋体" w:hAnsi="宋体" w:hint="eastAsia"/>
          <w:color w:val="000000"/>
        </w:rPr>
        <w:t>日内将有关当局出具的证明文件用特快专递或挂号信寄给对方审阅确认。一旦不可抗力事件的影响</w:t>
      </w:r>
      <w:r>
        <w:rPr>
          <w:rFonts w:ascii="宋体" w:hAnsi="宋体"/>
          <w:color w:val="000000"/>
        </w:rPr>
        <w:t>超过</w:t>
      </w:r>
      <w:r>
        <w:rPr>
          <w:rFonts w:ascii="宋体" w:hAnsi="宋体" w:hint="eastAsia"/>
          <w:color w:val="000000"/>
        </w:rPr>
        <w:t>120</w:t>
      </w:r>
      <w:r>
        <w:rPr>
          <w:rFonts w:ascii="宋体" w:hAnsi="宋体" w:hint="eastAsia"/>
          <w:color w:val="000000"/>
        </w:rPr>
        <w:t>日以上</w:t>
      </w:r>
      <w:r>
        <w:rPr>
          <w:rFonts w:ascii="宋体" w:hAnsi="宋体"/>
          <w:color w:val="000000"/>
        </w:rPr>
        <w:t>，双方应通过友好协商在合理的时间内</w:t>
      </w:r>
      <w:r>
        <w:rPr>
          <w:rFonts w:ascii="宋体" w:hAnsi="宋体" w:hint="eastAsia"/>
          <w:color w:val="000000"/>
        </w:rPr>
        <w:t>达成</w:t>
      </w:r>
      <w:r>
        <w:rPr>
          <w:rFonts w:ascii="宋体" w:hAnsi="宋体"/>
          <w:color w:val="000000"/>
        </w:rPr>
        <w:t>就进一步</w:t>
      </w:r>
      <w:r>
        <w:rPr>
          <w:rFonts w:ascii="宋体" w:hAnsi="宋体" w:hint="eastAsia"/>
          <w:color w:val="000000"/>
        </w:rPr>
        <w:t>履行</w:t>
      </w:r>
      <w:r>
        <w:rPr>
          <w:rFonts w:ascii="宋体" w:hAnsi="宋体"/>
          <w:color w:val="000000"/>
        </w:rPr>
        <w:t>合同</w:t>
      </w:r>
      <w:r>
        <w:rPr>
          <w:rFonts w:ascii="宋体" w:hAnsi="宋体" w:hint="eastAsia"/>
          <w:color w:val="000000"/>
        </w:rPr>
        <w:t>的</w:t>
      </w:r>
      <w:r>
        <w:rPr>
          <w:rFonts w:ascii="宋体" w:hAnsi="宋体"/>
          <w:color w:val="000000"/>
        </w:rPr>
        <w:t>协议。</w:t>
      </w:r>
    </w:p>
    <w:p w14:paraId="331EA678" w14:textId="77777777" w:rsidR="009C6322" w:rsidRDefault="00122D10">
      <w:pPr>
        <w:pStyle w:val="ac"/>
        <w:outlineLvl w:val="1"/>
        <w:rPr>
          <w:rFonts w:ascii="宋体" w:hAnsi="宋体"/>
          <w:b/>
          <w:color w:val="000000"/>
          <w:szCs w:val="24"/>
        </w:rPr>
      </w:pPr>
      <w:r>
        <w:rPr>
          <w:rFonts w:ascii="宋体" w:hAnsi="宋体"/>
          <w:b/>
          <w:color w:val="000000"/>
          <w:szCs w:val="24"/>
        </w:rPr>
        <w:t>30</w:t>
      </w:r>
      <w:r>
        <w:rPr>
          <w:rFonts w:ascii="宋体" w:hAnsi="宋体"/>
          <w:b/>
          <w:color w:val="000000"/>
          <w:szCs w:val="24"/>
        </w:rPr>
        <w:t>．因破产而终止合同</w:t>
      </w:r>
    </w:p>
    <w:p w14:paraId="63172392" w14:textId="77777777" w:rsidR="009C6322" w:rsidRDefault="00122D10">
      <w:pPr>
        <w:pStyle w:val="ac"/>
        <w:rPr>
          <w:rFonts w:ascii="宋体" w:hAnsi="宋体"/>
          <w:color w:val="000000"/>
        </w:rPr>
      </w:pPr>
      <w:r>
        <w:rPr>
          <w:rFonts w:ascii="宋体" w:hAnsi="宋体" w:hint="eastAsia"/>
          <w:color w:val="000000"/>
        </w:rPr>
        <w:lastRenderedPageBreak/>
        <w:t xml:space="preserve">30.1 </w:t>
      </w:r>
      <w:r>
        <w:rPr>
          <w:rFonts w:ascii="宋体" w:hAnsi="宋体"/>
          <w:color w:val="000000"/>
        </w:rPr>
        <w:t>如果卖方破产或无清偿能力，买方可在任何时候以书面形式通知卖方，提出终止合同而不给卖方补偿。该合同</w:t>
      </w:r>
      <w:r>
        <w:rPr>
          <w:rFonts w:ascii="宋体" w:hAnsi="宋体" w:hint="eastAsia"/>
          <w:color w:val="000000"/>
        </w:rPr>
        <w:t>的终止</w:t>
      </w:r>
      <w:r>
        <w:rPr>
          <w:rFonts w:ascii="宋体" w:hAnsi="宋体"/>
          <w:color w:val="000000"/>
        </w:rPr>
        <w:t>将不损害或影响买方已经采取或将要采取的任何行动或补救措施的权力。</w:t>
      </w:r>
    </w:p>
    <w:p w14:paraId="11B06EA3" w14:textId="77777777" w:rsidR="009C6322" w:rsidRDefault="009C6322">
      <w:pPr>
        <w:pStyle w:val="ac"/>
        <w:rPr>
          <w:rFonts w:ascii="宋体" w:hAnsi="宋体"/>
          <w:color w:val="000000"/>
        </w:rPr>
      </w:pPr>
    </w:p>
    <w:p w14:paraId="63008BA9" w14:textId="77777777" w:rsidR="009C6322" w:rsidRDefault="00122D10">
      <w:pPr>
        <w:pStyle w:val="ac"/>
        <w:outlineLvl w:val="1"/>
        <w:rPr>
          <w:rFonts w:ascii="宋体" w:hAnsi="宋体"/>
          <w:b/>
          <w:color w:val="000000"/>
          <w:szCs w:val="24"/>
        </w:rPr>
      </w:pPr>
      <w:r>
        <w:rPr>
          <w:rFonts w:ascii="宋体" w:hAnsi="宋体"/>
          <w:b/>
          <w:color w:val="000000"/>
          <w:szCs w:val="24"/>
        </w:rPr>
        <w:t>31</w:t>
      </w:r>
      <w:r>
        <w:rPr>
          <w:rFonts w:ascii="宋体" w:hAnsi="宋体"/>
          <w:b/>
          <w:color w:val="000000"/>
          <w:szCs w:val="24"/>
        </w:rPr>
        <w:t>．因买方的便利而终止合同</w:t>
      </w:r>
    </w:p>
    <w:p w14:paraId="5C257157" w14:textId="77777777" w:rsidR="009C6322" w:rsidRDefault="00122D10">
      <w:pPr>
        <w:pStyle w:val="ac"/>
        <w:rPr>
          <w:rFonts w:ascii="宋体" w:hAnsi="宋体"/>
          <w:color w:val="000000"/>
        </w:rPr>
      </w:pPr>
      <w:r>
        <w:rPr>
          <w:rFonts w:ascii="宋体" w:hAnsi="宋体" w:hint="eastAsia"/>
          <w:color w:val="000000"/>
        </w:rPr>
        <w:t xml:space="preserve">31.1 </w:t>
      </w:r>
      <w:r>
        <w:rPr>
          <w:rFonts w:ascii="宋体" w:hAnsi="宋体"/>
          <w:color w:val="000000"/>
        </w:rPr>
        <w:t>买方可在任何时候出于自身的便利向卖方发出书面通知全部或部分终止合同，终止通知应明确该终止合同是出于买方的便利，</w:t>
      </w:r>
      <w:r>
        <w:rPr>
          <w:rFonts w:ascii="宋体" w:hAnsi="宋体" w:hint="eastAsia"/>
          <w:color w:val="000000"/>
        </w:rPr>
        <w:t>并明确</w:t>
      </w:r>
      <w:r>
        <w:rPr>
          <w:rFonts w:ascii="宋体" w:hAnsi="宋体"/>
          <w:color w:val="000000"/>
        </w:rPr>
        <w:t>合同终止的程度，以及终止的生效日期。</w:t>
      </w:r>
    </w:p>
    <w:p w14:paraId="501D878C" w14:textId="77777777" w:rsidR="009C6322" w:rsidRDefault="00122D10">
      <w:pPr>
        <w:pStyle w:val="ac"/>
        <w:rPr>
          <w:rFonts w:ascii="宋体" w:hAnsi="宋体"/>
          <w:color w:val="000000"/>
        </w:rPr>
      </w:pPr>
      <w:r>
        <w:rPr>
          <w:rFonts w:ascii="宋体" w:hAnsi="宋体" w:hint="eastAsia"/>
          <w:color w:val="000000"/>
        </w:rPr>
        <w:t xml:space="preserve">31.2 </w:t>
      </w:r>
      <w:r>
        <w:rPr>
          <w:rFonts w:ascii="宋体" w:hAnsi="宋体"/>
          <w:color w:val="000000"/>
        </w:rPr>
        <w:t>对卖方在收到终止通知后</w:t>
      </w:r>
      <w:r>
        <w:rPr>
          <w:rFonts w:ascii="宋体" w:hAnsi="宋体" w:hint="eastAsia"/>
          <w:color w:val="000000"/>
        </w:rPr>
        <w:t>30</w:t>
      </w:r>
      <w:r>
        <w:rPr>
          <w:rFonts w:ascii="宋体" w:hAnsi="宋体" w:hint="eastAsia"/>
          <w:color w:val="000000"/>
        </w:rPr>
        <w:t>日</w:t>
      </w:r>
      <w:r>
        <w:rPr>
          <w:rFonts w:ascii="宋体" w:hAnsi="宋体"/>
          <w:color w:val="000000"/>
        </w:rPr>
        <w:t>内已完成并准备装运的货物，买方应按原合同价格和条款予以接收，对于剩</w:t>
      </w:r>
      <w:r>
        <w:rPr>
          <w:rFonts w:ascii="宋体" w:hAnsi="宋体" w:hint="eastAsia"/>
          <w:color w:val="000000"/>
        </w:rPr>
        <w:t>余</w:t>
      </w:r>
      <w:r>
        <w:rPr>
          <w:rFonts w:ascii="宋体" w:hAnsi="宋体"/>
          <w:color w:val="000000"/>
        </w:rPr>
        <w:t>的货物，买方可：</w:t>
      </w:r>
    </w:p>
    <w:p w14:paraId="19D4E51E" w14:textId="77777777" w:rsidR="009C6322" w:rsidRDefault="00122D10">
      <w:pPr>
        <w:pStyle w:val="ac"/>
        <w:ind w:firstLineChars="150" w:firstLine="360"/>
        <w:rPr>
          <w:rFonts w:ascii="宋体" w:hAnsi="宋体"/>
          <w:color w:val="000000"/>
        </w:rPr>
      </w:pPr>
      <w:r>
        <w:rPr>
          <w:rFonts w:ascii="宋体" w:hAnsi="宋体" w:hint="eastAsia"/>
          <w:color w:val="000000"/>
        </w:rPr>
        <w:t>1)</w:t>
      </w:r>
      <w:r>
        <w:rPr>
          <w:rFonts w:ascii="宋体" w:hAnsi="宋体" w:hint="eastAsia"/>
          <w:color w:val="000000"/>
        </w:rPr>
        <w:t>仅对部分货物按照原来的合同价格和条款予以接受</w:t>
      </w:r>
      <w:r>
        <w:rPr>
          <w:rFonts w:ascii="宋体" w:hAnsi="宋体"/>
          <w:color w:val="000000"/>
        </w:rPr>
        <w:t>：或</w:t>
      </w:r>
    </w:p>
    <w:p w14:paraId="71A30B52" w14:textId="77777777" w:rsidR="009C6322" w:rsidRDefault="00122D10">
      <w:pPr>
        <w:pStyle w:val="ac"/>
        <w:ind w:firstLineChars="150" w:firstLine="360"/>
        <w:rPr>
          <w:rFonts w:ascii="宋体" w:hAnsi="宋体"/>
          <w:color w:val="000000"/>
        </w:rPr>
      </w:pPr>
      <w:r>
        <w:rPr>
          <w:rFonts w:ascii="宋体" w:hAnsi="宋体" w:hint="eastAsia"/>
          <w:color w:val="000000"/>
        </w:rPr>
        <w:t>2)</w:t>
      </w:r>
      <w:r>
        <w:rPr>
          <w:rFonts w:ascii="宋体" w:hAnsi="宋体"/>
          <w:color w:val="000000"/>
        </w:rPr>
        <w:t>取消</w:t>
      </w:r>
      <w:r>
        <w:rPr>
          <w:rFonts w:ascii="宋体" w:hAnsi="宋体" w:hint="eastAsia"/>
          <w:color w:val="000000"/>
        </w:rPr>
        <w:t>对所</w:t>
      </w:r>
      <w:r>
        <w:rPr>
          <w:rFonts w:ascii="宋体" w:hAnsi="宋体"/>
          <w:color w:val="000000"/>
        </w:rPr>
        <w:t>剩货物</w:t>
      </w:r>
      <w:r>
        <w:rPr>
          <w:rFonts w:ascii="宋体" w:hAnsi="宋体" w:hint="eastAsia"/>
          <w:color w:val="000000"/>
        </w:rPr>
        <w:t>的采购</w:t>
      </w:r>
      <w:r>
        <w:rPr>
          <w:rFonts w:ascii="宋体" w:hAnsi="宋体"/>
          <w:color w:val="000000"/>
        </w:rPr>
        <w:t>，并按双方商定的金额向卖方支付部分完成的货物和服务以及卖方以前已采购的材料和部件的费用。</w:t>
      </w:r>
    </w:p>
    <w:p w14:paraId="15F01968" w14:textId="77777777" w:rsidR="009C6322" w:rsidRDefault="009C6322">
      <w:pPr>
        <w:pStyle w:val="ac"/>
        <w:rPr>
          <w:rFonts w:ascii="宋体" w:hAnsi="宋体"/>
          <w:color w:val="000000"/>
        </w:rPr>
      </w:pPr>
    </w:p>
    <w:p w14:paraId="52773348" w14:textId="77777777" w:rsidR="009C6322" w:rsidRDefault="00122D10">
      <w:pPr>
        <w:pStyle w:val="ac"/>
        <w:outlineLvl w:val="1"/>
        <w:rPr>
          <w:rFonts w:ascii="宋体" w:hAnsi="宋体"/>
          <w:b/>
          <w:color w:val="000000"/>
          <w:sz w:val="32"/>
          <w:szCs w:val="32"/>
        </w:rPr>
      </w:pPr>
      <w:r>
        <w:rPr>
          <w:rFonts w:ascii="宋体" w:hAnsi="宋体"/>
          <w:b/>
          <w:color w:val="000000"/>
          <w:szCs w:val="24"/>
        </w:rPr>
        <w:t>32</w:t>
      </w:r>
      <w:r>
        <w:rPr>
          <w:rFonts w:ascii="宋体" w:hAnsi="宋体"/>
          <w:b/>
          <w:color w:val="000000"/>
          <w:szCs w:val="24"/>
        </w:rPr>
        <w:t>．争端的解决</w:t>
      </w:r>
    </w:p>
    <w:p w14:paraId="34EE2592" w14:textId="77777777" w:rsidR="009C6322" w:rsidRDefault="00122D10">
      <w:pPr>
        <w:pStyle w:val="ac"/>
        <w:rPr>
          <w:rFonts w:ascii="宋体" w:hAnsi="宋体"/>
          <w:color w:val="000000"/>
        </w:rPr>
      </w:pPr>
      <w:r>
        <w:rPr>
          <w:rFonts w:ascii="宋体" w:hAnsi="宋体" w:hint="eastAsia"/>
          <w:color w:val="000000"/>
        </w:rPr>
        <w:t xml:space="preserve">32.1 </w:t>
      </w:r>
      <w:r>
        <w:rPr>
          <w:rFonts w:ascii="宋体" w:hAnsi="宋体"/>
          <w:color w:val="000000"/>
        </w:rPr>
        <w:t>合同实施或与合同有关的一切争端应通过双方友好协商解决。如果协商开始后</w:t>
      </w:r>
      <w:r>
        <w:rPr>
          <w:rFonts w:ascii="宋体" w:hAnsi="宋体"/>
          <w:color w:val="000000"/>
        </w:rPr>
        <w:t>60</w:t>
      </w:r>
      <w:r>
        <w:rPr>
          <w:rFonts w:ascii="宋体" w:hAnsi="宋体" w:hint="eastAsia"/>
          <w:color w:val="000000"/>
        </w:rPr>
        <w:t>日内</w:t>
      </w:r>
      <w:r>
        <w:rPr>
          <w:rFonts w:ascii="宋体" w:hAnsi="宋体"/>
          <w:color w:val="000000"/>
        </w:rPr>
        <w:t>还不能解决，争端应提交仲裁。</w:t>
      </w:r>
    </w:p>
    <w:p w14:paraId="0293CB5B" w14:textId="77777777" w:rsidR="009C6322" w:rsidRDefault="00122D10">
      <w:pPr>
        <w:pStyle w:val="ac"/>
        <w:rPr>
          <w:rFonts w:ascii="宋体" w:hAnsi="宋体"/>
          <w:color w:val="000000"/>
        </w:rPr>
      </w:pPr>
      <w:r>
        <w:rPr>
          <w:rFonts w:ascii="宋体" w:hAnsi="宋体" w:hint="eastAsia"/>
          <w:color w:val="000000"/>
        </w:rPr>
        <w:t>32.2</w:t>
      </w:r>
      <w:r>
        <w:rPr>
          <w:rFonts w:ascii="宋体" w:hAnsi="宋体"/>
          <w:color w:val="000000"/>
        </w:rPr>
        <w:t>仲裁应由</w:t>
      </w:r>
      <w:r>
        <w:rPr>
          <w:rFonts w:ascii="宋体" w:hAnsi="宋体" w:hint="eastAsia"/>
          <w:color w:val="000000"/>
        </w:rPr>
        <w:t>北京仲裁委员会</w:t>
      </w:r>
      <w:r>
        <w:rPr>
          <w:rFonts w:ascii="宋体" w:hAnsi="宋体"/>
          <w:color w:val="000000"/>
        </w:rPr>
        <w:t>按其仲裁规则</w:t>
      </w:r>
      <w:r>
        <w:rPr>
          <w:rFonts w:ascii="宋体" w:hAnsi="宋体"/>
          <w:color w:val="000000"/>
        </w:rPr>
        <w:t>/</w:t>
      </w:r>
      <w:r>
        <w:rPr>
          <w:rFonts w:ascii="宋体" w:hAnsi="宋体"/>
          <w:color w:val="000000"/>
        </w:rPr>
        <w:t>程序在北京进行。除非双方</w:t>
      </w:r>
      <w:r>
        <w:rPr>
          <w:rFonts w:ascii="宋体" w:hAnsi="宋体" w:hint="eastAsia"/>
          <w:color w:val="000000"/>
        </w:rPr>
        <w:t>另有约定</w:t>
      </w:r>
      <w:r>
        <w:rPr>
          <w:rFonts w:ascii="宋体" w:hAnsi="宋体"/>
          <w:color w:val="000000"/>
        </w:rPr>
        <w:t>，仲裁的官方语言应为</w:t>
      </w:r>
      <w:r>
        <w:rPr>
          <w:rFonts w:ascii="宋体" w:hAnsi="宋体" w:hint="eastAsia"/>
          <w:color w:val="000000"/>
        </w:rPr>
        <w:t>中文</w:t>
      </w:r>
      <w:r>
        <w:rPr>
          <w:rFonts w:ascii="宋体" w:hAnsi="宋体"/>
          <w:color w:val="000000"/>
        </w:rPr>
        <w:t>。</w:t>
      </w:r>
    </w:p>
    <w:p w14:paraId="70053D00" w14:textId="77777777" w:rsidR="009C6322" w:rsidRDefault="00122D10">
      <w:pPr>
        <w:pStyle w:val="ac"/>
        <w:rPr>
          <w:rFonts w:ascii="宋体" w:hAnsi="宋体"/>
          <w:color w:val="000000"/>
        </w:rPr>
      </w:pPr>
      <w:r>
        <w:rPr>
          <w:rFonts w:ascii="宋体" w:hAnsi="宋体" w:hint="eastAsia"/>
          <w:color w:val="000000"/>
        </w:rPr>
        <w:t>32.3</w:t>
      </w:r>
      <w:r>
        <w:rPr>
          <w:rFonts w:ascii="宋体" w:hAnsi="宋体"/>
          <w:color w:val="000000"/>
        </w:rPr>
        <w:t>仲裁裁决应为最终裁决，对双方均具有约束力。</w:t>
      </w:r>
    </w:p>
    <w:p w14:paraId="4164057D" w14:textId="77777777" w:rsidR="009C6322" w:rsidRDefault="00122D10">
      <w:pPr>
        <w:pStyle w:val="ac"/>
        <w:rPr>
          <w:rFonts w:ascii="宋体" w:hAnsi="宋体"/>
          <w:color w:val="000000"/>
        </w:rPr>
      </w:pPr>
      <w:r>
        <w:rPr>
          <w:rFonts w:ascii="宋体" w:hAnsi="宋体" w:hint="eastAsia"/>
          <w:color w:val="000000"/>
        </w:rPr>
        <w:t>32.4</w:t>
      </w:r>
      <w:r>
        <w:rPr>
          <w:rFonts w:ascii="宋体" w:hAnsi="宋体"/>
          <w:color w:val="000000"/>
        </w:rPr>
        <w:t>仲裁费除仲裁机关另有裁决外均应由败诉方负担。</w:t>
      </w:r>
    </w:p>
    <w:p w14:paraId="2D113A9B" w14:textId="77777777" w:rsidR="009C6322" w:rsidRDefault="00122D10">
      <w:pPr>
        <w:pStyle w:val="ac"/>
        <w:rPr>
          <w:rFonts w:ascii="宋体" w:hAnsi="宋体"/>
          <w:color w:val="000000"/>
        </w:rPr>
      </w:pPr>
      <w:r>
        <w:rPr>
          <w:rFonts w:ascii="宋体" w:hAnsi="宋体" w:hint="eastAsia"/>
          <w:color w:val="000000"/>
        </w:rPr>
        <w:t>32.5</w:t>
      </w:r>
      <w:r>
        <w:rPr>
          <w:rFonts w:ascii="宋体" w:hAnsi="宋体"/>
          <w:color w:val="000000"/>
        </w:rPr>
        <w:t>在仲裁期间，除正在进行仲裁的部分外，本合同其他部分应继续执行。</w:t>
      </w:r>
    </w:p>
    <w:p w14:paraId="1A720382" w14:textId="77777777" w:rsidR="009C6322" w:rsidRDefault="009C6322">
      <w:pPr>
        <w:pStyle w:val="ac"/>
        <w:rPr>
          <w:rFonts w:ascii="宋体" w:hAnsi="宋体"/>
          <w:b/>
          <w:color w:val="000000"/>
        </w:rPr>
      </w:pPr>
    </w:p>
    <w:p w14:paraId="47465CE1" w14:textId="77777777" w:rsidR="009C6322" w:rsidRDefault="00122D10">
      <w:pPr>
        <w:pStyle w:val="ac"/>
        <w:outlineLvl w:val="1"/>
        <w:rPr>
          <w:rFonts w:ascii="宋体" w:hAnsi="宋体"/>
          <w:b/>
          <w:color w:val="000000"/>
          <w:szCs w:val="24"/>
        </w:rPr>
      </w:pPr>
      <w:r>
        <w:rPr>
          <w:rFonts w:ascii="宋体" w:hAnsi="宋体"/>
          <w:b/>
          <w:color w:val="000000"/>
          <w:szCs w:val="24"/>
        </w:rPr>
        <w:t>33</w:t>
      </w:r>
      <w:r>
        <w:rPr>
          <w:rFonts w:ascii="宋体" w:hAnsi="宋体"/>
          <w:b/>
          <w:color w:val="000000"/>
          <w:szCs w:val="24"/>
        </w:rPr>
        <w:t>．合同语言</w:t>
      </w:r>
    </w:p>
    <w:p w14:paraId="255B0BCF" w14:textId="77777777" w:rsidR="009C6322" w:rsidRDefault="00122D10">
      <w:pPr>
        <w:pStyle w:val="ac"/>
        <w:rPr>
          <w:rFonts w:ascii="宋体" w:hAnsi="宋体"/>
          <w:color w:val="000000"/>
        </w:rPr>
      </w:pPr>
      <w:r>
        <w:rPr>
          <w:rFonts w:ascii="宋体" w:hAnsi="宋体" w:hint="eastAsia"/>
          <w:color w:val="000000"/>
        </w:rPr>
        <w:t>33.1</w:t>
      </w:r>
      <w:r>
        <w:rPr>
          <w:rFonts w:ascii="宋体" w:hAnsi="宋体"/>
          <w:color w:val="000000"/>
        </w:rPr>
        <w:t>除非双方</w:t>
      </w:r>
      <w:r>
        <w:rPr>
          <w:rFonts w:ascii="宋体" w:hAnsi="宋体" w:hint="eastAsia"/>
          <w:color w:val="000000"/>
        </w:rPr>
        <w:t>另有约定</w:t>
      </w:r>
      <w:r>
        <w:rPr>
          <w:rFonts w:ascii="宋体" w:hAnsi="宋体"/>
          <w:color w:val="000000"/>
        </w:rPr>
        <w:t>，本合同语言为</w:t>
      </w:r>
      <w:r>
        <w:rPr>
          <w:rFonts w:ascii="宋体" w:hAnsi="宋体" w:hint="eastAsia"/>
          <w:color w:val="000000"/>
        </w:rPr>
        <w:t>中文。如果本合同同时采用中文和英文</w:t>
      </w:r>
      <w:r>
        <w:rPr>
          <w:rFonts w:ascii="宋体" w:hAnsi="宋体" w:hint="eastAsia"/>
          <w:color w:val="000000"/>
        </w:rPr>
        <w:t>,</w:t>
      </w:r>
      <w:r>
        <w:rPr>
          <w:rFonts w:ascii="宋体" w:hAnsi="宋体" w:hint="eastAsia"/>
          <w:color w:val="000000"/>
        </w:rPr>
        <w:t>两种文字具有同等法律效力。除非双方另有约定，当中文和英文不一致时，以中文为准。如中英文合同版本出现矛盾，将以中文为准</w:t>
      </w:r>
      <w:r>
        <w:rPr>
          <w:rFonts w:ascii="宋体" w:hAnsi="宋体"/>
          <w:color w:val="000000"/>
        </w:rPr>
        <w:t>。双方交换的与合同有关的信件应用合同语言书写。</w:t>
      </w:r>
    </w:p>
    <w:p w14:paraId="7F8466CB" w14:textId="77777777" w:rsidR="009C6322" w:rsidRDefault="009C6322">
      <w:pPr>
        <w:pStyle w:val="ac"/>
        <w:rPr>
          <w:rFonts w:ascii="宋体" w:hAnsi="宋体"/>
          <w:color w:val="000000"/>
        </w:rPr>
      </w:pPr>
    </w:p>
    <w:p w14:paraId="5D91DC54" w14:textId="77777777" w:rsidR="009C6322" w:rsidRDefault="00122D10">
      <w:pPr>
        <w:pStyle w:val="ac"/>
        <w:outlineLvl w:val="1"/>
        <w:rPr>
          <w:rFonts w:ascii="宋体" w:hAnsi="宋体"/>
          <w:b/>
          <w:color w:val="000000"/>
          <w:szCs w:val="24"/>
        </w:rPr>
      </w:pPr>
      <w:r>
        <w:rPr>
          <w:rFonts w:ascii="宋体" w:hAnsi="宋体"/>
          <w:b/>
          <w:color w:val="000000"/>
          <w:szCs w:val="24"/>
        </w:rPr>
        <w:t>34</w:t>
      </w:r>
      <w:r>
        <w:rPr>
          <w:rFonts w:ascii="宋体" w:hAnsi="宋体"/>
          <w:b/>
          <w:color w:val="000000"/>
          <w:szCs w:val="24"/>
        </w:rPr>
        <w:t>．适用法律</w:t>
      </w:r>
    </w:p>
    <w:p w14:paraId="322B4712" w14:textId="77777777" w:rsidR="009C6322" w:rsidRDefault="00122D10">
      <w:pPr>
        <w:pStyle w:val="ac"/>
        <w:rPr>
          <w:rFonts w:ascii="宋体" w:hAnsi="宋体"/>
          <w:color w:val="000000"/>
        </w:rPr>
      </w:pPr>
      <w:r>
        <w:rPr>
          <w:rFonts w:ascii="宋体" w:hAnsi="宋体" w:hint="eastAsia"/>
          <w:color w:val="000000"/>
        </w:rPr>
        <w:lastRenderedPageBreak/>
        <w:t>34.1</w:t>
      </w:r>
      <w:r>
        <w:rPr>
          <w:rFonts w:ascii="宋体" w:hAnsi="宋体"/>
          <w:color w:val="000000"/>
        </w:rPr>
        <w:t>本合同应按照中华人民共和国的法律进行解释。</w:t>
      </w:r>
    </w:p>
    <w:p w14:paraId="1238D8F5" w14:textId="77777777" w:rsidR="009C6322" w:rsidRDefault="009C6322">
      <w:pPr>
        <w:pStyle w:val="ac"/>
        <w:ind w:firstLineChars="150" w:firstLine="360"/>
        <w:rPr>
          <w:rFonts w:ascii="宋体" w:hAnsi="宋体"/>
          <w:color w:val="000000"/>
        </w:rPr>
      </w:pPr>
    </w:p>
    <w:p w14:paraId="157DF446" w14:textId="77777777" w:rsidR="009C6322" w:rsidRDefault="00122D10">
      <w:pPr>
        <w:pStyle w:val="ac"/>
        <w:outlineLvl w:val="1"/>
        <w:rPr>
          <w:rFonts w:ascii="宋体" w:hAnsi="宋体"/>
          <w:b/>
          <w:color w:val="000000"/>
          <w:szCs w:val="24"/>
        </w:rPr>
      </w:pPr>
      <w:r>
        <w:rPr>
          <w:rFonts w:ascii="宋体" w:hAnsi="宋体"/>
          <w:b/>
          <w:color w:val="000000"/>
          <w:szCs w:val="24"/>
        </w:rPr>
        <w:t>35</w:t>
      </w:r>
      <w:r>
        <w:rPr>
          <w:rFonts w:ascii="宋体" w:hAnsi="宋体"/>
          <w:b/>
          <w:color w:val="000000"/>
          <w:szCs w:val="24"/>
        </w:rPr>
        <w:t>．通知</w:t>
      </w:r>
    </w:p>
    <w:p w14:paraId="60971487" w14:textId="77777777" w:rsidR="009C6322" w:rsidRDefault="00122D10">
      <w:pPr>
        <w:pStyle w:val="ac"/>
        <w:rPr>
          <w:rFonts w:ascii="宋体" w:hAnsi="宋体"/>
          <w:color w:val="000000"/>
        </w:rPr>
      </w:pPr>
      <w:r>
        <w:rPr>
          <w:rFonts w:ascii="宋体" w:hAnsi="宋体" w:hint="eastAsia"/>
          <w:color w:val="000000"/>
        </w:rPr>
        <w:t>35.1</w:t>
      </w:r>
      <w:r>
        <w:rPr>
          <w:rFonts w:ascii="宋体" w:hAnsi="宋体"/>
          <w:color w:val="000000"/>
        </w:rPr>
        <w:t>本合同一方给对方的通知应用书面形式送到合同条款资料表中规定的对方的地址。</w:t>
      </w:r>
    </w:p>
    <w:p w14:paraId="7AC12E49" w14:textId="77777777" w:rsidR="009C6322" w:rsidRDefault="00122D10">
      <w:pPr>
        <w:pStyle w:val="ac"/>
        <w:rPr>
          <w:rFonts w:ascii="宋体" w:hAnsi="宋体"/>
          <w:color w:val="000000"/>
        </w:rPr>
      </w:pPr>
      <w:r>
        <w:rPr>
          <w:rFonts w:ascii="宋体" w:hAnsi="宋体" w:hint="eastAsia"/>
          <w:color w:val="000000"/>
        </w:rPr>
        <w:t>35.2</w:t>
      </w:r>
      <w:r>
        <w:rPr>
          <w:rFonts w:ascii="宋体" w:hAnsi="宋体"/>
          <w:color w:val="000000"/>
        </w:rPr>
        <w:t>通知以送到日期或通知书的生效日期为生效日期，两者中以晚的一个日期</w:t>
      </w:r>
      <w:r>
        <w:rPr>
          <w:rFonts w:ascii="宋体" w:hAnsi="宋体" w:hint="eastAsia"/>
          <w:color w:val="000000"/>
        </w:rPr>
        <w:t>为准</w:t>
      </w:r>
      <w:r>
        <w:rPr>
          <w:rFonts w:ascii="宋体" w:hAnsi="宋体"/>
          <w:color w:val="000000"/>
        </w:rPr>
        <w:t>。</w:t>
      </w:r>
    </w:p>
    <w:p w14:paraId="26D1CCF8" w14:textId="77777777" w:rsidR="009C6322" w:rsidRDefault="009C6322">
      <w:pPr>
        <w:pStyle w:val="ac"/>
        <w:rPr>
          <w:rFonts w:ascii="宋体" w:hAnsi="宋体"/>
          <w:color w:val="000000"/>
        </w:rPr>
      </w:pPr>
    </w:p>
    <w:p w14:paraId="43A93930" w14:textId="77777777" w:rsidR="009C6322" w:rsidRDefault="00122D10">
      <w:pPr>
        <w:pStyle w:val="ac"/>
        <w:outlineLvl w:val="1"/>
        <w:rPr>
          <w:rFonts w:ascii="宋体" w:hAnsi="宋体"/>
          <w:b/>
          <w:color w:val="000000"/>
          <w:szCs w:val="24"/>
        </w:rPr>
      </w:pPr>
      <w:r>
        <w:rPr>
          <w:rFonts w:ascii="宋体" w:hAnsi="宋体"/>
          <w:b/>
          <w:color w:val="000000"/>
          <w:szCs w:val="24"/>
        </w:rPr>
        <w:t>36</w:t>
      </w:r>
      <w:r>
        <w:rPr>
          <w:rFonts w:ascii="宋体" w:hAnsi="宋体"/>
          <w:b/>
          <w:color w:val="000000"/>
          <w:szCs w:val="24"/>
        </w:rPr>
        <w:t>．税和关税</w:t>
      </w:r>
    </w:p>
    <w:p w14:paraId="2316E785" w14:textId="77777777" w:rsidR="009C6322" w:rsidRDefault="00122D10">
      <w:pPr>
        <w:pStyle w:val="ac"/>
        <w:rPr>
          <w:rFonts w:ascii="宋体" w:hAnsi="宋体"/>
          <w:color w:val="000000"/>
        </w:rPr>
      </w:pPr>
      <w:r>
        <w:rPr>
          <w:rFonts w:ascii="宋体" w:hAnsi="宋体" w:hint="eastAsia"/>
          <w:color w:val="000000"/>
        </w:rPr>
        <w:t>36.1</w:t>
      </w:r>
      <w:r>
        <w:rPr>
          <w:rFonts w:ascii="宋体" w:hAnsi="宋体"/>
          <w:color w:val="000000"/>
        </w:rPr>
        <w:t>中国政府根据现行税法对买方征收的与本合同</w:t>
      </w:r>
      <w:r>
        <w:rPr>
          <w:rFonts w:ascii="宋体" w:hAnsi="宋体"/>
          <w:color w:val="000000"/>
        </w:rPr>
        <w:t>有关的一切税费均应由买方负担。</w:t>
      </w:r>
    </w:p>
    <w:p w14:paraId="15C0C135" w14:textId="77777777" w:rsidR="009C6322" w:rsidRDefault="00122D10">
      <w:pPr>
        <w:pStyle w:val="ac"/>
        <w:rPr>
          <w:rFonts w:ascii="宋体" w:hAnsi="宋体"/>
          <w:color w:val="000000"/>
        </w:rPr>
      </w:pPr>
      <w:r>
        <w:rPr>
          <w:rFonts w:ascii="宋体" w:hAnsi="宋体" w:hint="eastAsia"/>
          <w:color w:val="000000"/>
        </w:rPr>
        <w:t xml:space="preserve">36.2 </w:t>
      </w:r>
      <w:r>
        <w:rPr>
          <w:rFonts w:ascii="宋体" w:hAnsi="宋体"/>
          <w:color w:val="000000"/>
        </w:rPr>
        <w:t>如果本合同是授予中国</w:t>
      </w:r>
      <w:r>
        <w:rPr>
          <w:rFonts w:ascii="宋体" w:hAnsi="宋体" w:hint="eastAsia"/>
          <w:color w:val="000000"/>
        </w:rPr>
        <w:t>境内</w:t>
      </w:r>
      <w:r>
        <w:rPr>
          <w:rFonts w:ascii="宋体" w:hAnsi="宋体"/>
          <w:color w:val="000000"/>
        </w:rPr>
        <w:t>的卖方，则中国政府根据现行税法对中国国内的卖方征收的与本合同有关的一切税费均应由该</w:t>
      </w:r>
      <w:r>
        <w:rPr>
          <w:rFonts w:ascii="宋体" w:hAnsi="宋体" w:hint="eastAsia"/>
          <w:color w:val="000000"/>
        </w:rPr>
        <w:t>境内</w:t>
      </w:r>
      <w:r>
        <w:rPr>
          <w:rFonts w:ascii="宋体" w:hAnsi="宋体"/>
          <w:color w:val="000000"/>
        </w:rPr>
        <w:t>卖方负担。如果合同是授予中国</w:t>
      </w:r>
      <w:r>
        <w:rPr>
          <w:rFonts w:ascii="宋体" w:hAnsi="宋体" w:hint="eastAsia"/>
          <w:color w:val="000000"/>
        </w:rPr>
        <w:t>境外</w:t>
      </w:r>
      <w:r>
        <w:rPr>
          <w:rFonts w:ascii="宋体" w:hAnsi="宋体"/>
          <w:color w:val="000000"/>
        </w:rPr>
        <w:t>的卖方</w:t>
      </w:r>
      <w:r>
        <w:rPr>
          <w:rFonts w:ascii="宋体" w:hAnsi="宋体" w:hint="eastAsia"/>
          <w:color w:val="000000"/>
        </w:rPr>
        <w:t>，</w:t>
      </w:r>
      <w:r>
        <w:rPr>
          <w:rFonts w:ascii="宋体" w:hAnsi="宋体"/>
          <w:color w:val="000000"/>
        </w:rPr>
        <w:t>则中国政府根据现行税法规定和</w:t>
      </w:r>
      <w:r>
        <w:rPr>
          <w:rFonts w:ascii="宋体" w:hAnsi="宋体" w:hint="eastAsia"/>
          <w:color w:val="000000"/>
        </w:rPr>
        <w:t>合同</w:t>
      </w:r>
      <w:r>
        <w:rPr>
          <w:rFonts w:ascii="宋体" w:hAnsi="宋体"/>
          <w:color w:val="000000"/>
        </w:rPr>
        <w:t>条款资料表中所述的协议</w:t>
      </w:r>
      <w:r>
        <w:rPr>
          <w:rFonts w:ascii="宋体" w:hAnsi="宋体"/>
          <w:color w:val="000000"/>
        </w:rPr>
        <w:t>(</w:t>
      </w:r>
      <w:r>
        <w:rPr>
          <w:rFonts w:ascii="宋体" w:hAnsi="宋体"/>
          <w:color w:val="000000"/>
        </w:rPr>
        <w:t>如果有此协议的话</w:t>
      </w:r>
      <w:r>
        <w:rPr>
          <w:rFonts w:ascii="宋体" w:hAnsi="宋体"/>
          <w:color w:val="000000"/>
        </w:rPr>
        <w:t>)</w:t>
      </w:r>
      <w:r>
        <w:rPr>
          <w:rFonts w:ascii="宋体" w:hAnsi="宋体"/>
          <w:color w:val="000000"/>
        </w:rPr>
        <w:t>对</w:t>
      </w:r>
      <w:r>
        <w:rPr>
          <w:rFonts w:ascii="宋体" w:hAnsi="宋体" w:hint="eastAsia"/>
          <w:color w:val="000000"/>
        </w:rPr>
        <w:t>境外</w:t>
      </w:r>
      <w:r>
        <w:rPr>
          <w:rFonts w:ascii="宋体" w:hAnsi="宋体"/>
          <w:color w:val="000000"/>
        </w:rPr>
        <w:t>卖方征收的</w:t>
      </w:r>
      <w:r>
        <w:rPr>
          <w:rFonts w:ascii="宋体" w:hAnsi="宋体" w:hint="eastAsia"/>
          <w:color w:val="000000"/>
        </w:rPr>
        <w:t>与实施本合同有关的一切税费均应由境外卖方负担。</w:t>
      </w:r>
    </w:p>
    <w:p w14:paraId="7F61B985" w14:textId="77777777" w:rsidR="009C6322" w:rsidRDefault="00122D10">
      <w:pPr>
        <w:pStyle w:val="ac"/>
        <w:rPr>
          <w:rFonts w:ascii="宋体" w:hAnsi="宋体"/>
          <w:color w:val="000000"/>
        </w:rPr>
      </w:pPr>
      <w:r>
        <w:rPr>
          <w:rFonts w:ascii="宋体" w:hAnsi="宋体" w:hint="eastAsia"/>
          <w:color w:val="000000"/>
        </w:rPr>
        <w:t>36.3</w:t>
      </w:r>
      <w:r>
        <w:rPr>
          <w:rFonts w:ascii="宋体" w:hAnsi="宋体"/>
          <w:color w:val="000000"/>
        </w:rPr>
        <w:t>在中国境外发生的与本合同执行有关的一切税费均应由卖方负担。</w:t>
      </w:r>
    </w:p>
    <w:p w14:paraId="76DABBAC" w14:textId="77777777" w:rsidR="009C6322" w:rsidRDefault="009C6322">
      <w:pPr>
        <w:pStyle w:val="ac"/>
        <w:rPr>
          <w:rFonts w:ascii="宋体" w:hAnsi="宋体"/>
          <w:color w:val="000000"/>
        </w:rPr>
      </w:pPr>
    </w:p>
    <w:p w14:paraId="5E8017CE" w14:textId="77777777" w:rsidR="009C6322" w:rsidRDefault="00122D10">
      <w:pPr>
        <w:pStyle w:val="ac"/>
        <w:outlineLvl w:val="1"/>
        <w:rPr>
          <w:rFonts w:ascii="宋体" w:hAnsi="宋体"/>
          <w:b/>
          <w:color w:val="000000"/>
          <w:szCs w:val="24"/>
        </w:rPr>
      </w:pPr>
      <w:r>
        <w:rPr>
          <w:rFonts w:ascii="宋体" w:hAnsi="宋体"/>
          <w:b/>
          <w:color w:val="000000"/>
          <w:szCs w:val="24"/>
        </w:rPr>
        <w:t>37</w:t>
      </w:r>
      <w:r>
        <w:rPr>
          <w:rFonts w:ascii="宋体" w:hAnsi="宋体"/>
          <w:b/>
          <w:color w:val="000000"/>
          <w:szCs w:val="24"/>
        </w:rPr>
        <w:t>．合同生效及其他</w:t>
      </w:r>
    </w:p>
    <w:p w14:paraId="55E97485" w14:textId="77777777" w:rsidR="009C6322" w:rsidRDefault="00122D10">
      <w:pPr>
        <w:pStyle w:val="ac"/>
        <w:rPr>
          <w:rFonts w:ascii="宋体" w:hAnsi="宋体"/>
          <w:color w:val="000000"/>
        </w:rPr>
      </w:pPr>
      <w:r>
        <w:rPr>
          <w:rFonts w:ascii="宋体" w:hAnsi="宋体" w:hint="eastAsia"/>
          <w:color w:val="000000"/>
        </w:rPr>
        <w:t>37.1</w:t>
      </w:r>
      <w:r>
        <w:rPr>
          <w:rFonts w:ascii="宋体" w:hAnsi="宋体" w:hint="eastAsia"/>
          <w:color w:val="000000"/>
        </w:rPr>
        <w:t>本合同待双方代表签字且卖方提交履约保函后生效。</w:t>
      </w:r>
    </w:p>
    <w:p w14:paraId="34868074" w14:textId="77777777" w:rsidR="009C6322" w:rsidRDefault="00122D10">
      <w:pPr>
        <w:pStyle w:val="ac"/>
        <w:rPr>
          <w:rFonts w:ascii="宋体" w:hAnsi="宋体"/>
          <w:color w:val="000000"/>
        </w:rPr>
      </w:pPr>
      <w:r>
        <w:rPr>
          <w:rFonts w:ascii="宋体" w:hAnsi="宋体" w:hint="eastAsia"/>
          <w:color w:val="000000"/>
        </w:rPr>
        <w:t>37.2</w:t>
      </w:r>
      <w:r>
        <w:rPr>
          <w:rFonts w:ascii="宋体" w:hAnsi="宋体"/>
          <w:color w:val="000000"/>
        </w:rPr>
        <w:t>如果本合同的货物在其所在国需要出口许可证，卖方应负责办理出口许可</w:t>
      </w:r>
      <w:r>
        <w:rPr>
          <w:rFonts w:ascii="宋体" w:hAnsi="宋体" w:hint="eastAsia"/>
          <w:color w:val="000000"/>
        </w:rPr>
        <w:t>证</w:t>
      </w:r>
      <w:r>
        <w:rPr>
          <w:rFonts w:ascii="宋体" w:hAnsi="宋体"/>
          <w:color w:val="000000"/>
        </w:rPr>
        <w:t>，费用自理。</w:t>
      </w:r>
    </w:p>
    <w:p w14:paraId="0715ECAC" w14:textId="77777777" w:rsidR="009C6322" w:rsidRDefault="00122D10">
      <w:pPr>
        <w:pStyle w:val="ac"/>
        <w:rPr>
          <w:rFonts w:ascii="宋体" w:hAnsi="宋体"/>
          <w:color w:val="000000"/>
        </w:rPr>
      </w:pPr>
      <w:r>
        <w:rPr>
          <w:rFonts w:ascii="宋体" w:hAnsi="宋体" w:hint="eastAsia"/>
          <w:color w:val="000000"/>
        </w:rPr>
        <w:t>37.3</w:t>
      </w:r>
      <w:r>
        <w:rPr>
          <w:rFonts w:ascii="宋体" w:hAnsi="宋体" w:hint="eastAsia"/>
          <w:color w:val="000000"/>
        </w:rPr>
        <w:t>下述合同附件为合同不可分割的部分并与本合同具有同等效力：</w:t>
      </w:r>
    </w:p>
    <w:p w14:paraId="2C315B9B" w14:textId="77777777" w:rsidR="009C6322" w:rsidRDefault="00122D10">
      <w:pPr>
        <w:pStyle w:val="ac"/>
        <w:ind w:firstLineChars="150" w:firstLine="360"/>
        <w:rPr>
          <w:rFonts w:ascii="宋体" w:hAnsi="宋体"/>
          <w:color w:val="000000"/>
        </w:rPr>
      </w:pPr>
      <w:r>
        <w:rPr>
          <w:rFonts w:ascii="宋体" w:hAnsi="宋体" w:hint="eastAsia"/>
          <w:color w:val="000000"/>
        </w:rPr>
        <w:t>附件</w:t>
      </w:r>
      <w:r>
        <w:rPr>
          <w:rFonts w:ascii="宋体" w:hAnsi="宋体" w:hint="eastAsia"/>
          <w:color w:val="000000"/>
        </w:rPr>
        <w:t xml:space="preserve">1- </w:t>
      </w:r>
      <w:r>
        <w:rPr>
          <w:rFonts w:ascii="宋体" w:hAnsi="宋体" w:hint="eastAsia"/>
          <w:color w:val="000000"/>
        </w:rPr>
        <w:t>供货范围及分项价格表</w:t>
      </w:r>
    </w:p>
    <w:p w14:paraId="059CB51F" w14:textId="77777777" w:rsidR="009C6322" w:rsidRDefault="00122D10">
      <w:pPr>
        <w:pStyle w:val="ac"/>
        <w:ind w:firstLineChars="150" w:firstLine="360"/>
        <w:rPr>
          <w:rFonts w:ascii="宋体" w:hAnsi="宋体"/>
          <w:color w:val="000000"/>
        </w:rPr>
      </w:pPr>
      <w:r>
        <w:rPr>
          <w:rFonts w:ascii="宋体" w:hAnsi="宋体" w:hint="eastAsia"/>
          <w:color w:val="000000"/>
        </w:rPr>
        <w:t>附件</w:t>
      </w:r>
      <w:r>
        <w:rPr>
          <w:rFonts w:ascii="宋体" w:hAnsi="宋体" w:hint="eastAsia"/>
          <w:color w:val="000000"/>
        </w:rPr>
        <w:t xml:space="preserve">2- </w:t>
      </w:r>
      <w:r>
        <w:rPr>
          <w:rFonts w:ascii="宋体" w:hAnsi="宋体" w:hint="eastAsia"/>
          <w:color w:val="000000"/>
        </w:rPr>
        <w:t>技术规格</w:t>
      </w:r>
    </w:p>
    <w:p w14:paraId="1267B370" w14:textId="77777777" w:rsidR="009C6322" w:rsidRDefault="00122D10">
      <w:pPr>
        <w:pStyle w:val="ac"/>
        <w:ind w:firstLineChars="150" w:firstLine="360"/>
        <w:rPr>
          <w:rFonts w:ascii="宋体" w:hAnsi="宋体"/>
          <w:color w:val="000000"/>
        </w:rPr>
      </w:pPr>
      <w:r>
        <w:rPr>
          <w:rFonts w:ascii="宋体" w:hAnsi="宋体" w:hint="eastAsia"/>
          <w:color w:val="000000"/>
        </w:rPr>
        <w:t>附件</w:t>
      </w:r>
      <w:r>
        <w:rPr>
          <w:rFonts w:ascii="宋体" w:hAnsi="宋体" w:hint="eastAsia"/>
          <w:color w:val="000000"/>
        </w:rPr>
        <w:t xml:space="preserve">3- </w:t>
      </w:r>
      <w:r>
        <w:rPr>
          <w:rFonts w:ascii="宋体" w:hAnsi="宋体" w:hint="eastAsia"/>
          <w:color w:val="000000"/>
        </w:rPr>
        <w:t>交货批次及交货时间</w:t>
      </w:r>
    </w:p>
    <w:p w14:paraId="728F2B3E" w14:textId="77777777" w:rsidR="009C6322" w:rsidRDefault="00122D10">
      <w:pPr>
        <w:pStyle w:val="ac"/>
        <w:ind w:firstLineChars="150" w:firstLine="360"/>
        <w:rPr>
          <w:rFonts w:ascii="宋体" w:hAnsi="宋体"/>
          <w:color w:val="000000"/>
        </w:rPr>
      </w:pPr>
      <w:r>
        <w:rPr>
          <w:rFonts w:ascii="宋体" w:hAnsi="宋体" w:hint="eastAsia"/>
          <w:color w:val="000000"/>
        </w:rPr>
        <w:t>附件</w:t>
      </w:r>
      <w:r>
        <w:rPr>
          <w:rFonts w:ascii="宋体" w:hAnsi="宋体" w:hint="eastAsia"/>
          <w:color w:val="000000"/>
        </w:rPr>
        <w:t xml:space="preserve">4- </w:t>
      </w:r>
      <w:r>
        <w:rPr>
          <w:rFonts w:ascii="宋体" w:hAnsi="宋体" w:hint="eastAsia"/>
          <w:color w:val="000000"/>
        </w:rPr>
        <w:t>履约保证金保函（格式见附件</w:t>
      </w:r>
      <w:r>
        <w:rPr>
          <w:rFonts w:ascii="宋体" w:hAnsi="宋体" w:hint="eastAsia"/>
          <w:color w:val="000000"/>
        </w:rPr>
        <w:t>11</w:t>
      </w:r>
      <w:r>
        <w:rPr>
          <w:rFonts w:ascii="宋体" w:hAnsi="宋体" w:hint="eastAsia"/>
          <w:color w:val="000000"/>
        </w:rPr>
        <w:t>）</w:t>
      </w:r>
    </w:p>
    <w:p w14:paraId="31CDA5F1" w14:textId="77777777" w:rsidR="009C6322" w:rsidRDefault="00122D10">
      <w:pPr>
        <w:pStyle w:val="a0"/>
        <w:jc w:val="center"/>
        <w:outlineLvl w:val="0"/>
        <w:rPr>
          <w:rFonts w:ascii="宋体" w:hAnsi="宋体"/>
          <w:b/>
          <w:sz w:val="28"/>
          <w:szCs w:val="28"/>
        </w:rPr>
      </w:pPr>
      <w:r>
        <w:rPr>
          <w:rFonts w:ascii="宋体" w:hAnsi="宋体"/>
          <w:color w:val="000000"/>
        </w:rPr>
        <w:br w:type="page"/>
      </w:r>
      <w:r>
        <w:rPr>
          <w:rFonts w:hint="eastAsia"/>
          <w:b/>
          <w:color w:val="000000"/>
          <w:sz w:val="28"/>
          <w:szCs w:val="28"/>
          <w:lang w:val="fr-FR"/>
        </w:rPr>
        <w:lastRenderedPageBreak/>
        <w:t>第三章</w:t>
      </w:r>
      <w:r>
        <w:rPr>
          <w:rFonts w:hint="eastAsia"/>
          <w:b/>
          <w:color w:val="000000"/>
          <w:sz w:val="28"/>
          <w:szCs w:val="28"/>
          <w:lang w:val="fr-FR"/>
        </w:rPr>
        <w:t xml:space="preserve">  </w:t>
      </w:r>
      <w:r>
        <w:rPr>
          <w:rFonts w:hint="eastAsia"/>
          <w:b/>
          <w:color w:val="000000"/>
          <w:sz w:val="28"/>
          <w:szCs w:val="28"/>
          <w:lang w:val="fr-FR"/>
        </w:rPr>
        <w:t>合同格式</w:t>
      </w:r>
    </w:p>
    <w:p w14:paraId="4081DB48" w14:textId="77777777" w:rsidR="009C6322" w:rsidRDefault="00122D10">
      <w:pPr>
        <w:rPr>
          <w:rFonts w:ascii="宋体" w:hAnsi="宋体"/>
        </w:rPr>
      </w:pPr>
      <w:r>
        <w:rPr>
          <w:rFonts w:hint="eastAsia"/>
        </w:rPr>
        <w:t xml:space="preserve">  </w:t>
      </w:r>
    </w:p>
    <w:p w14:paraId="4922E4C1" w14:textId="040A951E" w:rsidR="009C6322" w:rsidRDefault="00122D10">
      <w:pPr>
        <w:ind w:firstLineChars="200" w:firstLine="480"/>
        <w:rPr>
          <w:rFonts w:ascii="宋体" w:hAnsi="宋体"/>
          <w:sz w:val="24"/>
          <w:szCs w:val="24"/>
        </w:rPr>
      </w:pPr>
      <w:r>
        <w:rPr>
          <w:rFonts w:ascii="宋体" w:hAnsi="宋体" w:hint="eastAsia"/>
          <w:sz w:val="24"/>
          <w:szCs w:val="24"/>
        </w:rPr>
        <w:t>根据生态环境部对外合作与交流中心承担的“</w:t>
      </w:r>
      <w:r w:rsidR="0077590E" w:rsidRPr="0077590E">
        <w:rPr>
          <w:rFonts w:ascii="宋体" w:hAnsi="宋体" w:hint="eastAsia"/>
          <w:sz w:val="24"/>
          <w:szCs w:val="24"/>
        </w:rPr>
        <w:t>云南省与周边国家生态安全合作专项资金项目（2026年）</w:t>
      </w:r>
      <w:r>
        <w:rPr>
          <w:rFonts w:ascii="宋体" w:hAnsi="宋体" w:hint="eastAsia"/>
          <w:sz w:val="24"/>
          <w:szCs w:val="24"/>
        </w:rPr>
        <w:t>”项目要求，需采购</w:t>
      </w:r>
      <w:r w:rsidR="0077590E" w:rsidRPr="0077590E">
        <w:rPr>
          <w:rFonts w:ascii="宋体" w:hAnsi="宋体" w:hint="eastAsia"/>
          <w:sz w:val="24"/>
          <w:szCs w:val="24"/>
        </w:rPr>
        <w:t>空气自动连续监测微站</w:t>
      </w:r>
      <w:r>
        <w:rPr>
          <w:rFonts w:ascii="宋体" w:hAnsi="宋体" w:hint="eastAsia"/>
          <w:sz w:val="24"/>
          <w:szCs w:val="24"/>
        </w:rPr>
        <w:t>。</w:t>
      </w:r>
      <w:r>
        <w:rPr>
          <w:rFonts w:ascii="宋体" w:hAnsi="宋体" w:cs="宋体" w:hint="eastAsia"/>
          <w:bCs/>
          <w:sz w:val="24"/>
        </w:rPr>
        <w:t>设备采购合同款</w:t>
      </w:r>
      <w:r>
        <w:rPr>
          <w:rFonts w:ascii="宋体" w:hAnsi="宋体" w:hint="eastAsia"/>
          <w:kern w:val="0"/>
          <w:sz w:val="24"/>
          <w:szCs w:val="24"/>
        </w:rPr>
        <w:t>将通过</w:t>
      </w:r>
      <w:r>
        <w:rPr>
          <w:rFonts w:ascii="宋体" w:hAnsi="宋体" w:hint="eastAsia"/>
          <w:sz w:val="24"/>
          <w:szCs w:val="24"/>
        </w:rPr>
        <w:t>生态环境部对外合作与交流中心“</w:t>
      </w:r>
      <w:r w:rsidR="000E4B30" w:rsidRPr="000E4B30">
        <w:rPr>
          <w:rFonts w:ascii="宋体" w:hAnsi="宋体" w:hint="eastAsia"/>
          <w:sz w:val="24"/>
          <w:szCs w:val="24"/>
        </w:rPr>
        <w:t>云南省与周边国家生态安全合作专项资金项目（2026年）</w:t>
      </w:r>
      <w:r>
        <w:rPr>
          <w:rFonts w:ascii="宋体" w:hAnsi="宋体" w:hint="eastAsia"/>
          <w:sz w:val="24"/>
          <w:szCs w:val="24"/>
        </w:rPr>
        <w:t>”</w:t>
      </w:r>
      <w:r>
        <w:rPr>
          <w:rFonts w:ascii="宋体" w:hAnsi="宋体" w:hint="eastAsia"/>
          <w:kern w:val="0"/>
          <w:sz w:val="24"/>
          <w:szCs w:val="24"/>
        </w:rPr>
        <w:t>项目支付</w:t>
      </w:r>
      <w:r>
        <w:rPr>
          <w:rFonts w:ascii="宋体" w:hAnsi="宋体" w:cs="宋体" w:hint="eastAsia"/>
          <w:bCs/>
          <w:sz w:val="24"/>
        </w:rPr>
        <w:t>。</w:t>
      </w:r>
    </w:p>
    <w:p w14:paraId="197D716C" w14:textId="77777777" w:rsidR="009C6322" w:rsidRDefault="00122D10">
      <w:pPr>
        <w:ind w:firstLineChars="200" w:firstLine="480"/>
        <w:jc w:val="left"/>
        <w:rPr>
          <w:rFonts w:ascii="宋体" w:hAnsi="宋体"/>
          <w:sz w:val="24"/>
          <w:szCs w:val="24"/>
        </w:rPr>
      </w:pPr>
      <w:r>
        <w:rPr>
          <w:rFonts w:ascii="宋体" w:hAnsi="宋体" w:hint="eastAsia"/>
          <w:sz w:val="24"/>
          <w:szCs w:val="24"/>
          <w:u w:val="single"/>
        </w:rPr>
        <w:t>生态环境部对外合作与交流中心</w:t>
      </w:r>
      <w:r>
        <w:rPr>
          <w:rFonts w:ascii="宋体" w:hAnsi="宋体" w:hint="eastAsia"/>
          <w:sz w:val="24"/>
          <w:szCs w:val="24"/>
        </w:rPr>
        <w:t>（以下简称“买方”）</w:t>
      </w:r>
      <w:r>
        <w:rPr>
          <w:rFonts w:hint="eastAsia"/>
          <w:sz w:val="24"/>
          <w:szCs w:val="24"/>
        </w:rPr>
        <w:t>，</w:t>
      </w:r>
      <w:r>
        <w:rPr>
          <w:rFonts w:ascii="宋体" w:hAnsi="宋体" w:hint="eastAsia"/>
          <w:sz w:val="24"/>
          <w:szCs w:val="24"/>
        </w:rPr>
        <w:t>与</w:t>
      </w:r>
      <w:r>
        <w:rPr>
          <w:rFonts w:ascii="宋体" w:hAnsi="宋体" w:hint="eastAsia"/>
          <w:sz w:val="24"/>
          <w:szCs w:val="24"/>
          <w:u w:val="single"/>
        </w:rPr>
        <w:t xml:space="preserve"> </w:t>
      </w:r>
      <w:r>
        <w:rPr>
          <w:rFonts w:ascii="宋体" w:hAnsi="宋体"/>
          <w:sz w:val="24"/>
          <w:szCs w:val="24"/>
          <w:u w:val="single"/>
        </w:rPr>
        <w:t xml:space="preserve">            </w:t>
      </w:r>
      <w:r>
        <w:rPr>
          <w:rFonts w:ascii="宋体" w:hAnsi="宋体" w:hint="eastAsia"/>
          <w:sz w:val="24"/>
          <w:szCs w:val="24"/>
        </w:rPr>
        <w:t>（以下简称“卖方”）经友好协商，达成以下合同条款及条件：</w:t>
      </w:r>
    </w:p>
    <w:p w14:paraId="2CD0EC8D" w14:textId="77777777" w:rsidR="009C6322" w:rsidRDefault="009C6322">
      <w:pPr>
        <w:ind w:right="988"/>
        <w:jc w:val="left"/>
        <w:rPr>
          <w:rFonts w:ascii="宋体" w:hAnsi="宋体"/>
          <w:sz w:val="24"/>
          <w:szCs w:val="24"/>
        </w:rPr>
      </w:pPr>
    </w:p>
    <w:p w14:paraId="16EF91E9" w14:textId="77777777" w:rsidR="009C6322" w:rsidRDefault="00122D10">
      <w:pPr>
        <w:rPr>
          <w:rFonts w:ascii="宋体" w:hAnsi="宋体"/>
          <w:b/>
          <w:bCs/>
          <w:sz w:val="24"/>
          <w:szCs w:val="24"/>
        </w:rPr>
      </w:pPr>
      <w:r>
        <w:rPr>
          <w:rFonts w:ascii="宋体" w:hAnsi="宋体" w:hint="eastAsia"/>
          <w:b/>
          <w:bCs/>
          <w:sz w:val="24"/>
          <w:szCs w:val="24"/>
        </w:rPr>
        <w:t>1</w:t>
      </w:r>
      <w:r>
        <w:rPr>
          <w:rFonts w:ascii="宋体" w:hAnsi="宋体" w:hint="eastAsia"/>
          <w:b/>
          <w:bCs/>
          <w:sz w:val="24"/>
          <w:szCs w:val="24"/>
        </w:rPr>
        <w:t>、合同文件</w:t>
      </w:r>
    </w:p>
    <w:p w14:paraId="3B827FC6" w14:textId="77777777" w:rsidR="009C6322" w:rsidRDefault="00122D10">
      <w:pPr>
        <w:ind w:leftChars="-10" w:left="-7" w:hangingChars="6" w:hanging="14"/>
        <w:rPr>
          <w:rFonts w:ascii="宋体" w:hAnsi="宋体"/>
          <w:bCs/>
          <w:sz w:val="24"/>
          <w:szCs w:val="24"/>
        </w:rPr>
      </w:pPr>
      <w:r>
        <w:rPr>
          <w:rFonts w:ascii="宋体" w:hAnsi="宋体" w:hint="eastAsia"/>
          <w:bCs/>
          <w:sz w:val="24"/>
          <w:szCs w:val="24"/>
        </w:rPr>
        <w:t>1.1</w:t>
      </w:r>
      <w:r>
        <w:rPr>
          <w:rFonts w:ascii="宋体" w:hAnsi="宋体" w:hint="eastAsia"/>
          <w:bCs/>
          <w:sz w:val="24"/>
          <w:szCs w:val="24"/>
        </w:rPr>
        <w:t>以下列明的合同附件作为合同不可分割的一部分，具有法律效力。</w:t>
      </w:r>
    </w:p>
    <w:p w14:paraId="4A5E2FF2" w14:textId="77777777" w:rsidR="009C6322" w:rsidRDefault="00122D10">
      <w:pPr>
        <w:numPr>
          <w:ilvl w:val="1"/>
          <w:numId w:val="2"/>
        </w:numPr>
        <w:rPr>
          <w:rFonts w:ascii="宋体" w:hAnsi="宋体"/>
          <w:bCs/>
          <w:sz w:val="24"/>
          <w:szCs w:val="24"/>
        </w:rPr>
      </w:pPr>
      <w:r>
        <w:rPr>
          <w:rFonts w:ascii="宋体" w:hAnsi="宋体" w:hint="eastAsia"/>
          <w:bCs/>
          <w:sz w:val="24"/>
          <w:szCs w:val="24"/>
        </w:rPr>
        <w:t>合同条款…………………………………………………………………附件</w:t>
      </w:r>
      <w:r>
        <w:rPr>
          <w:rFonts w:ascii="宋体" w:hAnsi="宋体" w:hint="eastAsia"/>
          <w:bCs/>
          <w:sz w:val="24"/>
          <w:szCs w:val="24"/>
        </w:rPr>
        <w:t>1</w:t>
      </w:r>
    </w:p>
    <w:p w14:paraId="5FB1FE52" w14:textId="77777777" w:rsidR="009C6322" w:rsidRDefault="00122D10">
      <w:pPr>
        <w:numPr>
          <w:ilvl w:val="1"/>
          <w:numId w:val="2"/>
        </w:numPr>
        <w:rPr>
          <w:rFonts w:ascii="宋体" w:hAnsi="宋体"/>
          <w:bCs/>
          <w:sz w:val="24"/>
          <w:szCs w:val="24"/>
        </w:rPr>
      </w:pPr>
      <w:r>
        <w:rPr>
          <w:rFonts w:ascii="宋体" w:hAnsi="宋体" w:hint="eastAsia"/>
          <w:bCs/>
          <w:sz w:val="24"/>
          <w:szCs w:val="24"/>
        </w:rPr>
        <w:t>货物价格一览表…………………………………………………………附件</w:t>
      </w:r>
      <w:r>
        <w:rPr>
          <w:rFonts w:ascii="宋体" w:hAnsi="宋体" w:hint="eastAsia"/>
          <w:bCs/>
          <w:sz w:val="24"/>
          <w:szCs w:val="24"/>
        </w:rPr>
        <w:t>2</w:t>
      </w:r>
    </w:p>
    <w:p w14:paraId="6C2BCA26" w14:textId="77777777" w:rsidR="009C6322" w:rsidRDefault="00122D10">
      <w:pPr>
        <w:numPr>
          <w:ilvl w:val="1"/>
          <w:numId w:val="2"/>
        </w:numPr>
        <w:rPr>
          <w:rFonts w:ascii="宋体" w:hAnsi="宋体"/>
          <w:bCs/>
          <w:sz w:val="24"/>
          <w:szCs w:val="24"/>
        </w:rPr>
      </w:pPr>
      <w:r>
        <w:rPr>
          <w:rFonts w:ascii="宋体" w:hAnsi="宋体" w:hint="eastAsia"/>
          <w:bCs/>
          <w:sz w:val="24"/>
          <w:szCs w:val="24"/>
        </w:rPr>
        <w:t>货物简要描述……………………………………………………………附件</w:t>
      </w:r>
      <w:r>
        <w:rPr>
          <w:rFonts w:ascii="宋体" w:hAnsi="宋体" w:hint="eastAsia"/>
          <w:bCs/>
          <w:sz w:val="24"/>
          <w:szCs w:val="24"/>
        </w:rPr>
        <w:t>3</w:t>
      </w:r>
    </w:p>
    <w:p w14:paraId="01258F37" w14:textId="77777777" w:rsidR="009C6322" w:rsidRDefault="00122D10">
      <w:pPr>
        <w:numPr>
          <w:ilvl w:val="1"/>
          <w:numId w:val="2"/>
        </w:numPr>
        <w:rPr>
          <w:rFonts w:ascii="宋体" w:hAnsi="宋体"/>
          <w:bCs/>
          <w:sz w:val="24"/>
          <w:szCs w:val="24"/>
        </w:rPr>
      </w:pPr>
      <w:r>
        <w:rPr>
          <w:rFonts w:ascii="宋体" w:hAnsi="宋体" w:hint="eastAsia"/>
          <w:bCs/>
          <w:sz w:val="24"/>
          <w:szCs w:val="24"/>
        </w:rPr>
        <w:t>备品备件清单</w:t>
      </w:r>
      <w:r>
        <w:rPr>
          <w:rFonts w:ascii="宋体" w:hAnsi="宋体"/>
          <w:bCs/>
          <w:sz w:val="24"/>
          <w:szCs w:val="24"/>
        </w:rPr>
        <w:t>……</w:t>
      </w:r>
      <w:r>
        <w:rPr>
          <w:rFonts w:ascii="宋体" w:hAnsi="宋体"/>
          <w:bCs/>
          <w:sz w:val="24"/>
          <w:szCs w:val="24"/>
        </w:rPr>
        <w:t>………………………………………………………</w:t>
      </w:r>
      <w:r>
        <w:rPr>
          <w:rFonts w:ascii="宋体" w:hAnsi="宋体" w:hint="eastAsia"/>
          <w:bCs/>
          <w:sz w:val="24"/>
          <w:szCs w:val="24"/>
        </w:rPr>
        <w:t>附件</w:t>
      </w:r>
      <w:r>
        <w:rPr>
          <w:rFonts w:ascii="宋体" w:hAnsi="宋体" w:hint="eastAsia"/>
          <w:bCs/>
          <w:sz w:val="24"/>
          <w:szCs w:val="24"/>
        </w:rPr>
        <w:t>4</w:t>
      </w:r>
    </w:p>
    <w:p w14:paraId="6D8E30EF" w14:textId="77777777" w:rsidR="009C6322" w:rsidRDefault="00122D10">
      <w:pPr>
        <w:numPr>
          <w:ilvl w:val="1"/>
          <w:numId w:val="2"/>
        </w:numPr>
        <w:rPr>
          <w:rFonts w:ascii="宋体" w:hAnsi="宋体"/>
          <w:bCs/>
          <w:sz w:val="24"/>
          <w:szCs w:val="24"/>
        </w:rPr>
      </w:pPr>
      <w:r>
        <w:rPr>
          <w:rFonts w:ascii="宋体" w:hAnsi="宋体" w:hint="eastAsia"/>
          <w:bCs/>
          <w:sz w:val="24"/>
          <w:szCs w:val="24"/>
        </w:rPr>
        <w:t>履约保函格式……………………………………………………………附件</w:t>
      </w:r>
      <w:r>
        <w:rPr>
          <w:rFonts w:ascii="宋体" w:hAnsi="宋体" w:hint="eastAsia"/>
          <w:bCs/>
          <w:sz w:val="24"/>
          <w:szCs w:val="24"/>
        </w:rPr>
        <w:t>5</w:t>
      </w:r>
    </w:p>
    <w:p w14:paraId="04D1388E" w14:textId="77777777" w:rsidR="009C6322" w:rsidRDefault="00122D10">
      <w:pPr>
        <w:numPr>
          <w:ilvl w:val="1"/>
          <w:numId w:val="2"/>
        </w:numPr>
        <w:rPr>
          <w:rFonts w:ascii="宋体" w:hAnsi="宋体"/>
          <w:bCs/>
          <w:sz w:val="24"/>
          <w:szCs w:val="24"/>
        </w:rPr>
      </w:pPr>
      <w:r>
        <w:rPr>
          <w:rFonts w:ascii="宋体" w:hAnsi="宋体" w:hint="eastAsia"/>
          <w:bCs/>
          <w:sz w:val="24"/>
          <w:szCs w:val="24"/>
        </w:rPr>
        <w:t>技术规格…………………………………………………………………附件</w:t>
      </w:r>
      <w:r>
        <w:rPr>
          <w:rFonts w:ascii="宋体" w:hAnsi="宋体" w:hint="eastAsia"/>
          <w:bCs/>
          <w:sz w:val="24"/>
          <w:szCs w:val="24"/>
        </w:rPr>
        <w:t>6</w:t>
      </w:r>
    </w:p>
    <w:p w14:paraId="1BBB3097" w14:textId="77777777" w:rsidR="009C6322" w:rsidRDefault="00122D10">
      <w:pPr>
        <w:rPr>
          <w:rFonts w:ascii="宋体" w:hAnsi="宋体"/>
          <w:bCs/>
          <w:sz w:val="24"/>
          <w:szCs w:val="24"/>
        </w:rPr>
      </w:pPr>
      <w:r>
        <w:rPr>
          <w:rFonts w:ascii="宋体" w:hAnsi="宋体" w:hint="eastAsia"/>
          <w:bCs/>
          <w:sz w:val="24"/>
          <w:szCs w:val="24"/>
        </w:rPr>
        <w:t xml:space="preserve">1.2 </w:t>
      </w:r>
      <w:r>
        <w:rPr>
          <w:rFonts w:ascii="宋体" w:hAnsi="宋体" w:hint="eastAsia"/>
          <w:bCs/>
          <w:sz w:val="24"/>
          <w:szCs w:val="24"/>
        </w:rPr>
        <w:t>卖方的投标书及相关往来澄清也为合同履行的有效文件。</w:t>
      </w:r>
    </w:p>
    <w:p w14:paraId="56D5FF06" w14:textId="77777777" w:rsidR="009C6322" w:rsidRDefault="009C6322">
      <w:pPr>
        <w:rPr>
          <w:rFonts w:ascii="宋体" w:hAnsi="宋体"/>
          <w:bCs/>
          <w:sz w:val="24"/>
          <w:szCs w:val="24"/>
        </w:rPr>
      </w:pPr>
    </w:p>
    <w:p w14:paraId="0401E05D" w14:textId="77777777" w:rsidR="009C6322" w:rsidRDefault="00122D10">
      <w:pPr>
        <w:rPr>
          <w:rFonts w:ascii="宋体" w:hAnsi="宋体"/>
          <w:b/>
          <w:bCs/>
          <w:sz w:val="24"/>
          <w:szCs w:val="24"/>
        </w:rPr>
      </w:pPr>
      <w:r>
        <w:rPr>
          <w:rFonts w:ascii="宋体" w:hAnsi="宋体" w:hint="eastAsia"/>
          <w:b/>
          <w:bCs/>
          <w:sz w:val="24"/>
          <w:szCs w:val="24"/>
        </w:rPr>
        <w:t>2</w:t>
      </w:r>
      <w:r>
        <w:rPr>
          <w:rFonts w:ascii="宋体" w:hAnsi="宋体" w:hint="eastAsia"/>
          <w:b/>
          <w:bCs/>
          <w:sz w:val="24"/>
          <w:szCs w:val="24"/>
        </w:rPr>
        <w:t>、合同范围及条件</w:t>
      </w:r>
    </w:p>
    <w:p w14:paraId="0A237F08" w14:textId="77777777" w:rsidR="009C6322" w:rsidRDefault="00122D10">
      <w:pPr>
        <w:ind w:left="420"/>
        <w:rPr>
          <w:rFonts w:ascii="宋体" w:hAnsi="宋体"/>
          <w:bCs/>
          <w:sz w:val="24"/>
          <w:szCs w:val="24"/>
        </w:rPr>
      </w:pPr>
      <w:r>
        <w:rPr>
          <w:rFonts w:ascii="宋体" w:hAnsi="宋体" w:hint="eastAsia"/>
          <w:bCs/>
          <w:sz w:val="24"/>
          <w:szCs w:val="24"/>
        </w:rPr>
        <w:t>合同范围及条件与以上提到的合同文件一致。</w:t>
      </w:r>
    </w:p>
    <w:p w14:paraId="22C3BCE7" w14:textId="77777777" w:rsidR="009C6322" w:rsidRDefault="009C6322">
      <w:pPr>
        <w:rPr>
          <w:rFonts w:ascii="宋体" w:hAnsi="宋体"/>
          <w:bCs/>
          <w:sz w:val="24"/>
          <w:szCs w:val="24"/>
        </w:rPr>
      </w:pPr>
    </w:p>
    <w:p w14:paraId="57B4F513" w14:textId="77777777" w:rsidR="009C6322" w:rsidRDefault="00122D10">
      <w:pPr>
        <w:rPr>
          <w:rFonts w:ascii="宋体" w:hAnsi="宋体"/>
          <w:b/>
          <w:bCs/>
          <w:sz w:val="24"/>
          <w:szCs w:val="24"/>
        </w:rPr>
      </w:pPr>
      <w:r>
        <w:rPr>
          <w:rFonts w:ascii="宋体" w:hAnsi="宋体" w:hint="eastAsia"/>
          <w:b/>
          <w:bCs/>
          <w:sz w:val="24"/>
          <w:szCs w:val="24"/>
        </w:rPr>
        <w:t>3</w:t>
      </w:r>
      <w:r>
        <w:rPr>
          <w:rFonts w:ascii="宋体" w:hAnsi="宋体" w:hint="eastAsia"/>
          <w:b/>
          <w:bCs/>
          <w:sz w:val="24"/>
          <w:szCs w:val="24"/>
        </w:rPr>
        <w:t>、货物及数量</w:t>
      </w:r>
    </w:p>
    <w:p w14:paraId="10B69A3D" w14:textId="77777777" w:rsidR="009C6322" w:rsidRDefault="00122D10">
      <w:pPr>
        <w:ind w:left="420"/>
        <w:rPr>
          <w:rFonts w:ascii="宋体" w:hAnsi="宋体"/>
          <w:bCs/>
          <w:sz w:val="24"/>
          <w:szCs w:val="24"/>
        </w:rPr>
      </w:pPr>
      <w:r>
        <w:rPr>
          <w:rFonts w:ascii="宋体" w:hAnsi="宋体" w:hint="eastAsia"/>
          <w:bCs/>
          <w:sz w:val="24"/>
          <w:szCs w:val="24"/>
        </w:rPr>
        <w:t>合同项下提供的货物、数量及服务详见附件</w:t>
      </w:r>
      <w:r>
        <w:rPr>
          <w:rFonts w:ascii="宋体" w:hAnsi="宋体" w:hint="eastAsia"/>
          <w:bCs/>
          <w:sz w:val="24"/>
          <w:szCs w:val="24"/>
        </w:rPr>
        <w:t>3</w:t>
      </w:r>
      <w:r>
        <w:rPr>
          <w:rFonts w:ascii="宋体" w:hAnsi="宋体" w:hint="eastAsia"/>
          <w:bCs/>
          <w:sz w:val="24"/>
          <w:szCs w:val="24"/>
        </w:rPr>
        <w:t>货物简要描述。</w:t>
      </w:r>
    </w:p>
    <w:p w14:paraId="7EDCD4DB" w14:textId="77777777" w:rsidR="009C6322" w:rsidRDefault="009C6322">
      <w:pPr>
        <w:rPr>
          <w:rFonts w:ascii="宋体" w:hAnsi="宋体"/>
          <w:bCs/>
          <w:sz w:val="24"/>
          <w:szCs w:val="24"/>
        </w:rPr>
      </w:pPr>
    </w:p>
    <w:p w14:paraId="1BC9D7D1" w14:textId="77777777" w:rsidR="009C6322" w:rsidRDefault="00122D10">
      <w:pPr>
        <w:rPr>
          <w:rFonts w:ascii="宋体" w:hAnsi="宋体"/>
          <w:b/>
          <w:bCs/>
          <w:sz w:val="24"/>
          <w:szCs w:val="24"/>
        </w:rPr>
      </w:pPr>
      <w:r>
        <w:rPr>
          <w:rFonts w:ascii="宋体" w:hAnsi="宋体" w:hint="eastAsia"/>
          <w:b/>
          <w:bCs/>
          <w:sz w:val="24"/>
          <w:szCs w:val="24"/>
        </w:rPr>
        <w:t>4</w:t>
      </w:r>
      <w:r>
        <w:rPr>
          <w:rFonts w:ascii="宋体" w:hAnsi="宋体" w:hint="eastAsia"/>
          <w:b/>
          <w:bCs/>
          <w:sz w:val="24"/>
          <w:szCs w:val="24"/>
        </w:rPr>
        <w:t>、合同金额</w:t>
      </w:r>
    </w:p>
    <w:p w14:paraId="22C90BF2" w14:textId="77777777" w:rsidR="009C6322" w:rsidRDefault="00122D10">
      <w:pPr>
        <w:ind w:left="420"/>
        <w:rPr>
          <w:rFonts w:ascii="宋体" w:hAnsi="宋体"/>
          <w:bCs/>
          <w:sz w:val="24"/>
          <w:szCs w:val="24"/>
        </w:rPr>
      </w:pPr>
      <w:r>
        <w:rPr>
          <w:rFonts w:ascii="宋体" w:hAnsi="宋体" w:hint="eastAsia"/>
          <w:bCs/>
          <w:sz w:val="24"/>
          <w:szCs w:val="24"/>
        </w:rPr>
        <w:t>按照以上提到的合同文件，合同总价为</w:t>
      </w:r>
      <w:r>
        <w:rPr>
          <w:rFonts w:ascii="宋体" w:hAnsi="宋体" w:hint="eastAsia"/>
          <w:bCs/>
          <w:sz w:val="24"/>
          <w:szCs w:val="24"/>
          <w:u w:val="single"/>
        </w:rPr>
        <w:t xml:space="preserve"> </w:t>
      </w:r>
      <w:r>
        <w:rPr>
          <w:rFonts w:ascii="宋体" w:hAnsi="宋体" w:hint="eastAsia"/>
          <w:bCs/>
          <w:sz w:val="24"/>
          <w:szCs w:val="24"/>
          <w:u w:val="single"/>
        </w:rPr>
        <w:t>人民币</w:t>
      </w:r>
      <w:r>
        <w:rPr>
          <w:rFonts w:ascii="宋体" w:hAnsi="宋体"/>
          <w:bCs/>
          <w:sz w:val="24"/>
          <w:szCs w:val="24"/>
          <w:u w:val="single"/>
        </w:rPr>
        <w:t xml:space="preserve">     </w:t>
      </w:r>
      <w:r>
        <w:rPr>
          <w:rFonts w:ascii="宋体" w:hAnsi="宋体" w:hint="eastAsia"/>
          <w:bCs/>
          <w:sz w:val="24"/>
          <w:szCs w:val="24"/>
          <w:u w:val="single"/>
        </w:rPr>
        <w:t>元</w:t>
      </w:r>
      <w:r>
        <w:rPr>
          <w:rFonts w:ascii="宋体" w:hAnsi="宋体" w:hint="eastAsia"/>
          <w:bCs/>
          <w:sz w:val="24"/>
          <w:szCs w:val="24"/>
          <w:u w:val="single"/>
        </w:rPr>
        <w:t xml:space="preserve">  </w:t>
      </w:r>
      <w:r>
        <w:rPr>
          <w:rFonts w:ascii="宋体" w:hAnsi="宋体" w:hint="eastAsia"/>
          <w:bCs/>
          <w:sz w:val="24"/>
          <w:szCs w:val="24"/>
        </w:rPr>
        <w:t>。</w:t>
      </w:r>
      <w:r>
        <w:rPr>
          <w:rFonts w:ascii="宋体" w:hAnsi="宋体" w:hint="eastAsia"/>
          <w:bCs/>
          <w:sz w:val="24"/>
          <w:szCs w:val="24"/>
        </w:rPr>
        <w:t xml:space="preserve"> </w:t>
      </w:r>
      <w:r>
        <w:rPr>
          <w:rFonts w:ascii="宋体" w:hAnsi="宋体" w:hint="eastAsia"/>
          <w:bCs/>
          <w:sz w:val="24"/>
          <w:szCs w:val="24"/>
        </w:rPr>
        <w:t>以上总金额的分项价详见附件</w:t>
      </w:r>
      <w:r>
        <w:rPr>
          <w:rFonts w:ascii="宋体" w:hAnsi="宋体" w:hint="eastAsia"/>
          <w:bCs/>
          <w:sz w:val="24"/>
          <w:szCs w:val="24"/>
        </w:rPr>
        <w:t>2</w:t>
      </w:r>
      <w:r>
        <w:rPr>
          <w:rFonts w:ascii="宋体" w:hAnsi="宋体" w:hint="eastAsia"/>
          <w:bCs/>
          <w:sz w:val="24"/>
          <w:szCs w:val="24"/>
        </w:rPr>
        <w:t>货物价格一览表。</w:t>
      </w:r>
    </w:p>
    <w:p w14:paraId="4815ECB8" w14:textId="77777777" w:rsidR="009C6322" w:rsidRDefault="009C6322">
      <w:pPr>
        <w:rPr>
          <w:rFonts w:ascii="宋体" w:hAnsi="宋体"/>
          <w:bCs/>
          <w:sz w:val="24"/>
          <w:szCs w:val="24"/>
        </w:rPr>
      </w:pPr>
    </w:p>
    <w:p w14:paraId="19478C48" w14:textId="77777777" w:rsidR="009C6322" w:rsidRDefault="00122D10">
      <w:pPr>
        <w:rPr>
          <w:rFonts w:ascii="宋体" w:hAnsi="宋体"/>
          <w:b/>
          <w:bCs/>
          <w:sz w:val="24"/>
          <w:szCs w:val="24"/>
        </w:rPr>
      </w:pPr>
      <w:r>
        <w:rPr>
          <w:rFonts w:ascii="宋体" w:hAnsi="宋体" w:hint="eastAsia"/>
          <w:b/>
          <w:bCs/>
          <w:sz w:val="24"/>
          <w:szCs w:val="24"/>
        </w:rPr>
        <w:t>5</w:t>
      </w:r>
      <w:r>
        <w:rPr>
          <w:rFonts w:ascii="宋体" w:hAnsi="宋体" w:hint="eastAsia"/>
          <w:b/>
          <w:bCs/>
          <w:sz w:val="24"/>
          <w:szCs w:val="24"/>
        </w:rPr>
        <w:t>、支付条款</w:t>
      </w:r>
    </w:p>
    <w:p w14:paraId="3C4F9B01" w14:textId="77777777" w:rsidR="009C6322" w:rsidRDefault="00122D10">
      <w:pPr>
        <w:ind w:firstLineChars="200" w:firstLine="480"/>
        <w:rPr>
          <w:rFonts w:ascii="宋体" w:hAnsi="宋体"/>
          <w:bCs/>
          <w:sz w:val="24"/>
          <w:szCs w:val="24"/>
        </w:rPr>
      </w:pPr>
      <w:r>
        <w:rPr>
          <w:rFonts w:ascii="宋体" w:hAnsi="宋体" w:hint="eastAsia"/>
          <w:bCs/>
          <w:sz w:val="24"/>
          <w:szCs w:val="24"/>
        </w:rPr>
        <w:t>本合同以人民币签约，支付按照以下进度及支付条件进行：</w:t>
      </w:r>
    </w:p>
    <w:p w14:paraId="735E1330" w14:textId="77777777" w:rsidR="009C6322" w:rsidRDefault="00122D10">
      <w:pPr>
        <w:ind w:firstLineChars="200" w:firstLine="480"/>
        <w:rPr>
          <w:rFonts w:ascii="宋体" w:hAnsi="宋体"/>
          <w:bCs/>
          <w:sz w:val="24"/>
          <w:szCs w:val="24"/>
        </w:rPr>
      </w:pPr>
      <w:r>
        <w:rPr>
          <w:rFonts w:ascii="宋体" w:hAnsi="宋体" w:hint="eastAsia"/>
          <w:bCs/>
          <w:sz w:val="24"/>
          <w:szCs w:val="24"/>
        </w:rPr>
        <w:t>买方将在合同生效</w:t>
      </w:r>
      <w:r>
        <w:rPr>
          <w:rFonts w:ascii="宋体" w:hAnsi="宋体" w:hint="eastAsia"/>
          <w:bCs/>
          <w:sz w:val="24"/>
          <w:szCs w:val="24"/>
        </w:rPr>
        <w:t>(</w:t>
      </w:r>
      <w:r>
        <w:rPr>
          <w:rFonts w:ascii="宋体" w:hAnsi="宋体" w:hint="eastAsia"/>
          <w:bCs/>
          <w:sz w:val="24"/>
          <w:szCs w:val="24"/>
        </w:rPr>
        <w:t>买卖双方签字并且卖方提交合同总价</w:t>
      </w:r>
      <w:r>
        <w:rPr>
          <w:rFonts w:ascii="宋体" w:hAnsi="宋体" w:hint="eastAsia"/>
          <w:bCs/>
          <w:sz w:val="24"/>
          <w:szCs w:val="24"/>
        </w:rPr>
        <w:t>10%</w:t>
      </w:r>
      <w:r>
        <w:rPr>
          <w:rFonts w:ascii="宋体" w:hAnsi="宋体" w:hint="eastAsia"/>
          <w:bCs/>
          <w:sz w:val="24"/>
          <w:szCs w:val="24"/>
        </w:rPr>
        <w:t>的履约保证金</w:t>
      </w:r>
      <w:r>
        <w:rPr>
          <w:rFonts w:ascii="宋体" w:hAnsi="宋体" w:hint="eastAsia"/>
          <w:bCs/>
          <w:sz w:val="24"/>
          <w:szCs w:val="24"/>
        </w:rPr>
        <w:t>)</w:t>
      </w:r>
      <w:r>
        <w:rPr>
          <w:rFonts w:ascii="宋体" w:hAnsi="宋体" w:hint="eastAsia"/>
          <w:bCs/>
          <w:sz w:val="24"/>
          <w:szCs w:val="24"/>
        </w:rPr>
        <w:t>后以支票或电汇方式支付：</w:t>
      </w:r>
    </w:p>
    <w:p w14:paraId="5EDEA366" w14:textId="45A4D41A" w:rsidR="009C6322" w:rsidRDefault="00122D10">
      <w:pPr>
        <w:numPr>
          <w:ilvl w:val="0"/>
          <w:numId w:val="3"/>
        </w:numPr>
        <w:rPr>
          <w:rFonts w:ascii="宋体" w:hAnsi="宋体"/>
          <w:bCs/>
          <w:sz w:val="24"/>
          <w:szCs w:val="24"/>
        </w:rPr>
      </w:pPr>
      <w:r>
        <w:rPr>
          <w:rFonts w:ascii="宋体" w:hAnsi="宋体" w:hint="eastAsia"/>
          <w:bCs/>
          <w:sz w:val="24"/>
          <w:szCs w:val="24"/>
        </w:rPr>
        <w:t>合同总价的</w:t>
      </w:r>
      <w:r>
        <w:rPr>
          <w:rFonts w:ascii="宋体" w:hAnsi="宋体" w:hint="eastAsia"/>
          <w:bCs/>
          <w:sz w:val="24"/>
          <w:szCs w:val="24"/>
        </w:rPr>
        <w:t>80%</w:t>
      </w:r>
      <w:r>
        <w:rPr>
          <w:rFonts w:ascii="宋体" w:hAnsi="宋体" w:hint="eastAsia"/>
          <w:bCs/>
          <w:sz w:val="24"/>
          <w:szCs w:val="24"/>
        </w:rPr>
        <w:t>即为</w:t>
      </w:r>
      <w:r>
        <w:rPr>
          <w:rFonts w:ascii="宋体" w:hAnsi="宋体" w:hint="eastAsia"/>
          <w:bCs/>
          <w:sz w:val="24"/>
          <w:szCs w:val="24"/>
          <w:u w:val="single"/>
        </w:rPr>
        <w:t xml:space="preserve"> </w:t>
      </w:r>
      <w:r>
        <w:rPr>
          <w:rFonts w:ascii="宋体" w:hAnsi="宋体" w:hint="eastAsia"/>
          <w:bCs/>
          <w:sz w:val="24"/>
          <w:szCs w:val="24"/>
          <w:u w:val="single"/>
        </w:rPr>
        <w:t>人民币</w:t>
      </w:r>
      <w:r>
        <w:rPr>
          <w:rFonts w:ascii="宋体" w:hAnsi="宋体"/>
          <w:bCs/>
          <w:sz w:val="24"/>
          <w:szCs w:val="24"/>
          <w:u w:val="single"/>
        </w:rPr>
        <w:t xml:space="preserve">    </w:t>
      </w:r>
      <w:r>
        <w:rPr>
          <w:rFonts w:ascii="宋体" w:hAnsi="宋体" w:hint="eastAsia"/>
          <w:bCs/>
          <w:sz w:val="24"/>
          <w:szCs w:val="24"/>
          <w:u w:val="single"/>
        </w:rPr>
        <w:t>元</w:t>
      </w:r>
      <w:r>
        <w:rPr>
          <w:rFonts w:ascii="宋体" w:hAnsi="宋体" w:hint="eastAsia"/>
          <w:bCs/>
          <w:sz w:val="24"/>
          <w:szCs w:val="24"/>
          <w:u w:val="single"/>
        </w:rPr>
        <w:t xml:space="preserve">  </w:t>
      </w:r>
      <w:r>
        <w:rPr>
          <w:rFonts w:ascii="宋体" w:hAnsi="宋体" w:hint="eastAsia"/>
          <w:bCs/>
          <w:sz w:val="24"/>
          <w:szCs w:val="24"/>
        </w:rPr>
        <w:t>，待卖方提交一份正本支付申请后</w:t>
      </w:r>
      <w:r>
        <w:rPr>
          <w:rFonts w:ascii="宋体" w:hAnsi="宋体" w:hint="eastAsia"/>
          <w:bCs/>
          <w:sz w:val="24"/>
          <w:szCs w:val="24"/>
        </w:rPr>
        <w:t>10</w:t>
      </w:r>
      <w:r>
        <w:rPr>
          <w:rFonts w:ascii="宋体" w:hAnsi="宋体" w:hint="eastAsia"/>
          <w:bCs/>
          <w:sz w:val="24"/>
          <w:szCs w:val="24"/>
        </w:rPr>
        <w:t>个工作日内给予支付。</w:t>
      </w:r>
      <w:r>
        <w:rPr>
          <w:rFonts w:hint="eastAsia"/>
          <w:sz w:val="24"/>
          <w:szCs w:val="24"/>
        </w:rPr>
        <w:t>卖方应于收到上述</w:t>
      </w:r>
      <w:r w:rsidR="001A3A06">
        <w:rPr>
          <w:rFonts w:ascii="宋体" w:hAnsi="宋体" w:hint="eastAsia"/>
          <w:bCs/>
          <w:sz w:val="24"/>
          <w:szCs w:val="24"/>
        </w:rPr>
        <w:t>8</w:t>
      </w:r>
      <w:r>
        <w:rPr>
          <w:rFonts w:ascii="宋体" w:hAnsi="宋体" w:hint="eastAsia"/>
          <w:bCs/>
          <w:sz w:val="24"/>
          <w:szCs w:val="24"/>
        </w:rPr>
        <w:t>0%</w:t>
      </w:r>
      <w:r>
        <w:rPr>
          <w:rFonts w:hint="eastAsia"/>
          <w:sz w:val="24"/>
          <w:szCs w:val="24"/>
        </w:rPr>
        <w:t>合同款后</w:t>
      </w:r>
      <w:r>
        <w:rPr>
          <w:sz w:val="24"/>
          <w:szCs w:val="24"/>
        </w:rPr>
        <w:t>7</w:t>
      </w:r>
      <w:r>
        <w:rPr>
          <w:rFonts w:hint="eastAsia"/>
          <w:sz w:val="24"/>
          <w:szCs w:val="24"/>
        </w:rPr>
        <w:t>日内，向买方提交以生态环境部对外合作与交流中心为抬头的合法有效的</w:t>
      </w:r>
      <w:r>
        <w:rPr>
          <w:sz w:val="24"/>
          <w:szCs w:val="24"/>
        </w:rPr>
        <w:t>增值税</w:t>
      </w:r>
      <w:r>
        <w:rPr>
          <w:rFonts w:hint="eastAsia"/>
          <w:sz w:val="24"/>
          <w:szCs w:val="24"/>
        </w:rPr>
        <w:t>发票</w:t>
      </w:r>
      <w:r>
        <w:rPr>
          <w:rFonts w:ascii="宋体" w:hAnsi="宋体" w:hint="eastAsia"/>
          <w:bCs/>
          <w:sz w:val="24"/>
          <w:szCs w:val="24"/>
        </w:rPr>
        <w:t>；</w:t>
      </w:r>
    </w:p>
    <w:p w14:paraId="0C1C1173" w14:textId="77777777" w:rsidR="009C6322" w:rsidRDefault="00122D10">
      <w:pPr>
        <w:numPr>
          <w:ilvl w:val="0"/>
          <w:numId w:val="3"/>
        </w:numPr>
        <w:rPr>
          <w:rFonts w:ascii="宋体" w:hAnsi="宋体"/>
          <w:bCs/>
          <w:sz w:val="24"/>
          <w:szCs w:val="24"/>
        </w:rPr>
      </w:pPr>
      <w:r>
        <w:rPr>
          <w:rFonts w:ascii="宋体" w:hAnsi="宋体" w:hint="eastAsia"/>
          <w:bCs/>
          <w:sz w:val="24"/>
          <w:szCs w:val="24"/>
        </w:rPr>
        <w:t>合同总价的</w:t>
      </w:r>
      <w:r>
        <w:rPr>
          <w:rFonts w:ascii="宋体" w:hAnsi="宋体" w:hint="eastAsia"/>
          <w:bCs/>
          <w:sz w:val="24"/>
          <w:szCs w:val="24"/>
        </w:rPr>
        <w:t>20%</w:t>
      </w:r>
      <w:r>
        <w:rPr>
          <w:rFonts w:ascii="宋体" w:hAnsi="宋体" w:hint="eastAsia"/>
          <w:bCs/>
          <w:sz w:val="24"/>
          <w:szCs w:val="24"/>
        </w:rPr>
        <w:t>即为</w:t>
      </w:r>
      <w:r>
        <w:rPr>
          <w:rFonts w:ascii="宋体" w:hAnsi="宋体" w:hint="eastAsia"/>
          <w:bCs/>
          <w:sz w:val="24"/>
          <w:szCs w:val="24"/>
          <w:u w:val="single"/>
        </w:rPr>
        <w:t xml:space="preserve"> </w:t>
      </w:r>
      <w:r>
        <w:rPr>
          <w:rFonts w:ascii="宋体" w:hAnsi="宋体" w:hint="eastAsia"/>
          <w:bCs/>
          <w:sz w:val="24"/>
          <w:szCs w:val="24"/>
          <w:u w:val="single"/>
        </w:rPr>
        <w:t>人民币</w:t>
      </w:r>
      <w:r>
        <w:rPr>
          <w:rFonts w:ascii="宋体" w:hAnsi="宋体"/>
          <w:bCs/>
          <w:sz w:val="24"/>
          <w:szCs w:val="24"/>
          <w:u w:val="single"/>
        </w:rPr>
        <w:t xml:space="preserve">    </w:t>
      </w:r>
      <w:r>
        <w:rPr>
          <w:rFonts w:ascii="宋体" w:hAnsi="宋体" w:hint="eastAsia"/>
          <w:bCs/>
          <w:sz w:val="24"/>
          <w:szCs w:val="24"/>
          <w:u w:val="single"/>
        </w:rPr>
        <w:t>元</w:t>
      </w:r>
      <w:r>
        <w:rPr>
          <w:rFonts w:ascii="宋体" w:hAnsi="宋体" w:hint="eastAsia"/>
          <w:bCs/>
          <w:sz w:val="24"/>
          <w:szCs w:val="24"/>
          <w:u w:val="single"/>
        </w:rPr>
        <w:t xml:space="preserve">  </w:t>
      </w:r>
      <w:r>
        <w:rPr>
          <w:rFonts w:ascii="宋体" w:hAnsi="宋体" w:hint="eastAsia"/>
          <w:bCs/>
          <w:sz w:val="24"/>
          <w:szCs w:val="24"/>
        </w:rPr>
        <w:t>，待合同项下主要设备货物所有设备到达现场，全部软硬件配套设施安装完毕，甲方清点验收合格并卖方提交下列单据后</w:t>
      </w:r>
      <w:r>
        <w:rPr>
          <w:rFonts w:ascii="宋体" w:hAnsi="宋体" w:hint="eastAsia"/>
          <w:bCs/>
          <w:sz w:val="24"/>
          <w:szCs w:val="24"/>
        </w:rPr>
        <w:t>20</w:t>
      </w:r>
      <w:r>
        <w:rPr>
          <w:rFonts w:ascii="宋体" w:hAnsi="宋体" w:hint="eastAsia"/>
          <w:bCs/>
          <w:sz w:val="24"/>
          <w:szCs w:val="24"/>
        </w:rPr>
        <w:t>个工作日内给予支付：</w:t>
      </w:r>
      <w:r>
        <w:rPr>
          <w:rFonts w:ascii="宋体" w:hAnsi="宋体" w:hint="eastAsia"/>
          <w:bCs/>
          <w:sz w:val="24"/>
          <w:szCs w:val="24"/>
        </w:rPr>
        <w:t xml:space="preserve"> </w:t>
      </w:r>
    </w:p>
    <w:p w14:paraId="63FECEDE" w14:textId="77777777" w:rsidR="009C6322" w:rsidRDefault="00122D10">
      <w:pPr>
        <w:ind w:leftChars="200" w:left="660" w:hangingChars="100" w:hanging="240"/>
        <w:rPr>
          <w:rFonts w:ascii="宋体" w:hAnsi="宋体"/>
          <w:bCs/>
          <w:sz w:val="24"/>
          <w:szCs w:val="24"/>
        </w:rPr>
      </w:pPr>
      <w:r>
        <w:rPr>
          <w:rFonts w:ascii="宋体" w:hAnsi="宋体" w:hint="eastAsia"/>
          <w:bCs/>
          <w:sz w:val="24"/>
          <w:szCs w:val="24"/>
        </w:rPr>
        <w:t>（</w:t>
      </w:r>
      <w:r>
        <w:rPr>
          <w:rFonts w:ascii="宋体" w:hAnsi="宋体" w:hint="eastAsia"/>
          <w:bCs/>
          <w:sz w:val="24"/>
          <w:szCs w:val="24"/>
        </w:rPr>
        <w:t>1</w:t>
      </w:r>
      <w:r>
        <w:rPr>
          <w:rFonts w:ascii="宋体" w:hAnsi="宋体" w:hint="eastAsia"/>
          <w:bCs/>
          <w:sz w:val="24"/>
          <w:szCs w:val="24"/>
        </w:rPr>
        <w:t>）一份正本支付申请，注明本次申请支付金额；</w:t>
      </w:r>
    </w:p>
    <w:p w14:paraId="54B555A7" w14:textId="77777777" w:rsidR="009C6322" w:rsidRDefault="00122D10">
      <w:pPr>
        <w:ind w:leftChars="200" w:left="660" w:hangingChars="100" w:hanging="240"/>
        <w:rPr>
          <w:rFonts w:ascii="宋体" w:hAnsi="宋体"/>
          <w:bCs/>
          <w:sz w:val="24"/>
          <w:szCs w:val="24"/>
        </w:rPr>
      </w:pPr>
      <w:r>
        <w:rPr>
          <w:rFonts w:ascii="宋体" w:hAnsi="宋体" w:hint="eastAsia"/>
          <w:bCs/>
          <w:sz w:val="24"/>
          <w:szCs w:val="24"/>
        </w:rPr>
        <w:t>（</w:t>
      </w:r>
      <w:r>
        <w:rPr>
          <w:rFonts w:ascii="宋体" w:hAnsi="宋体" w:hint="eastAsia"/>
          <w:bCs/>
          <w:sz w:val="24"/>
          <w:szCs w:val="24"/>
        </w:rPr>
        <w:t>2</w:t>
      </w:r>
      <w:r>
        <w:rPr>
          <w:rFonts w:ascii="宋体" w:hAnsi="宋体" w:hint="eastAsia"/>
          <w:bCs/>
          <w:sz w:val="24"/>
          <w:szCs w:val="24"/>
        </w:rPr>
        <w:t>）一份卖方货物装运明细清单；</w:t>
      </w:r>
    </w:p>
    <w:p w14:paraId="21FB6458" w14:textId="77777777" w:rsidR="009C6322" w:rsidRDefault="00122D10">
      <w:pPr>
        <w:ind w:leftChars="200" w:left="660" w:hangingChars="100" w:hanging="240"/>
        <w:rPr>
          <w:rFonts w:ascii="宋体" w:hAnsi="宋体"/>
          <w:bCs/>
          <w:sz w:val="24"/>
          <w:szCs w:val="24"/>
        </w:rPr>
      </w:pPr>
      <w:r>
        <w:rPr>
          <w:rFonts w:ascii="宋体" w:hAnsi="宋体" w:hint="eastAsia"/>
          <w:bCs/>
          <w:sz w:val="24"/>
          <w:szCs w:val="24"/>
        </w:rPr>
        <w:t>（</w:t>
      </w:r>
      <w:r>
        <w:rPr>
          <w:rFonts w:ascii="宋体" w:hAnsi="宋体" w:hint="eastAsia"/>
          <w:bCs/>
          <w:sz w:val="24"/>
          <w:szCs w:val="24"/>
        </w:rPr>
        <w:t>3</w:t>
      </w:r>
      <w:r>
        <w:rPr>
          <w:rFonts w:ascii="宋体" w:hAnsi="宋体" w:hint="eastAsia"/>
          <w:bCs/>
          <w:sz w:val="24"/>
          <w:szCs w:val="24"/>
        </w:rPr>
        <w:t>）一份制造厂商出具的检验证明原件；</w:t>
      </w:r>
    </w:p>
    <w:p w14:paraId="0962A9D7" w14:textId="77777777" w:rsidR="009C6322" w:rsidRDefault="00122D10">
      <w:pPr>
        <w:ind w:leftChars="200" w:left="660" w:hangingChars="100" w:hanging="240"/>
        <w:rPr>
          <w:rFonts w:ascii="宋体" w:hAnsi="宋体"/>
          <w:bCs/>
          <w:sz w:val="24"/>
          <w:szCs w:val="24"/>
        </w:rPr>
      </w:pPr>
      <w:r>
        <w:rPr>
          <w:rFonts w:ascii="宋体" w:hAnsi="宋体" w:hint="eastAsia"/>
          <w:bCs/>
          <w:sz w:val="24"/>
          <w:szCs w:val="24"/>
        </w:rPr>
        <w:t>（</w:t>
      </w:r>
      <w:r>
        <w:rPr>
          <w:rFonts w:ascii="宋体" w:hAnsi="宋体" w:hint="eastAsia"/>
          <w:bCs/>
          <w:sz w:val="24"/>
          <w:szCs w:val="24"/>
        </w:rPr>
        <w:t>4</w:t>
      </w:r>
      <w:r>
        <w:rPr>
          <w:rFonts w:ascii="宋体" w:hAnsi="宋体" w:hint="eastAsia"/>
          <w:bCs/>
          <w:sz w:val="24"/>
          <w:szCs w:val="24"/>
        </w:rPr>
        <w:t>）一份由买方出具的验收合格证书。</w:t>
      </w:r>
    </w:p>
    <w:p w14:paraId="2DD2D761" w14:textId="77777777" w:rsidR="009C6322" w:rsidRDefault="00122D10">
      <w:pPr>
        <w:ind w:firstLineChars="200" w:firstLine="480"/>
        <w:rPr>
          <w:rFonts w:ascii="宋体" w:hAnsi="宋体"/>
          <w:bCs/>
          <w:sz w:val="24"/>
          <w:szCs w:val="24"/>
        </w:rPr>
      </w:pPr>
      <w:r>
        <w:rPr>
          <w:rFonts w:ascii="宋体" w:hAnsi="宋体" w:hint="eastAsia"/>
          <w:bCs/>
          <w:sz w:val="24"/>
          <w:szCs w:val="24"/>
        </w:rPr>
        <w:lastRenderedPageBreak/>
        <w:t>卖方应于收到上述</w:t>
      </w:r>
      <w:r>
        <w:rPr>
          <w:rFonts w:ascii="宋体" w:hAnsi="宋体" w:hint="eastAsia"/>
          <w:bCs/>
          <w:sz w:val="24"/>
          <w:szCs w:val="24"/>
        </w:rPr>
        <w:t>20%</w:t>
      </w:r>
      <w:r>
        <w:rPr>
          <w:rFonts w:ascii="宋体" w:hAnsi="宋体" w:hint="eastAsia"/>
          <w:bCs/>
          <w:sz w:val="24"/>
          <w:szCs w:val="24"/>
        </w:rPr>
        <w:t>合同款后</w:t>
      </w:r>
      <w:r>
        <w:rPr>
          <w:rFonts w:ascii="宋体" w:hAnsi="宋体" w:hint="eastAsia"/>
          <w:bCs/>
          <w:sz w:val="24"/>
          <w:szCs w:val="24"/>
        </w:rPr>
        <w:t>7</w:t>
      </w:r>
      <w:r>
        <w:rPr>
          <w:rFonts w:ascii="宋体" w:hAnsi="宋体" w:hint="eastAsia"/>
          <w:bCs/>
          <w:sz w:val="24"/>
          <w:szCs w:val="24"/>
        </w:rPr>
        <w:t>日内，向买方提交以生态环境部对外合作与交流中心为抬头的合法有效的</w:t>
      </w:r>
      <w:r>
        <w:rPr>
          <w:rFonts w:ascii="宋体" w:hAnsi="宋体"/>
          <w:bCs/>
          <w:sz w:val="24"/>
          <w:szCs w:val="24"/>
        </w:rPr>
        <w:t>增值税</w:t>
      </w:r>
      <w:r>
        <w:rPr>
          <w:rFonts w:ascii="宋体" w:hAnsi="宋体" w:hint="eastAsia"/>
          <w:bCs/>
          <w:sz w:val="24"/>
          <w:szCs w:val="24"/>
        </w:rPr>
        <w:t>发票。</w:t>
      </w:r>
    </w:p>
    <w:p w14:paraId="6BD3D987" w14:textId="77777777" w:rsidR="009C6322" w:rsidRDefault="009C6322">
      <w:pPr>
        <w:ind w:left="1560"/>
        <w:rPr>
          <w:rFonts w:ascii="宋体" w:hAnsi="宋体"/>
          <w:bCs/>
          <w:sz w:val="24"/>
          <w:szCs w:val="24"/>
        </w:rPr>
      </w:pPr>
    </w:p>
    <w:p w14:paraId="216F0DBF" w14:textId="77777777" w:rsidR="009C6322" w:rsidRDefault="00122D10">
      <w:pPr>
        <w:rPr>
          <w:rFonts w:ascii="宋体" w:hAnsi="宋体"/>
          <w:b/>
          <w:bCs/>
          <w:sz w:val="24"/>
          <w:szCs w:val="24"/>
        </w:rPr>
      </w:pPr>
      <w:r>
        <w:rPr>
          <w:rFonts w:ascii="宋体" w:hAnsi="宋体" w:hint="eastAsia"/>
          <w:b/>
          <w:bCs/>
          <w:sz w:val="24"/>
          <w:szCs w:val="24"/>
        </w:rPr>
        <w:t>6</w:t>
      </w:r>
      <w:r>
        <w:rPr>
          <w:rFonts w:ascii="宋体" w:hAnsi="宋体" w:hint="eastAsia"/>
          <w:b/>
          <w:bCs/>
          <w:sz w:val="24"/>
          <w:szCs w:val="24"/>
        </w:rPr>
        <w:t>、原产国，制造商及其地址</w:t>
      </w:r>
    </w:p>
    <w:p w14:paraId="089C6AA5" w14:textId="77777777" w:rsidR="009C6322" w:rsidRDefault="00122D10">
      <w:pPr>
        <w:ind w:left="420"/>
        <w:rPr>
          <w:rFonts w:ascii="宋体" w:hAnsi="宋体"/>
          <w:bCs/>
          <w:sz w:val="24"/>
          <w:szCs w:val="24"/>
        </w:rPr>
      </w:pPr>
      <w:r>
        <w:rPr>
          <w:rFonts w:ascii="宋体" w:hAnsi="宋体" w:hint="eastAsia"/>
          <w:bCs/>
          <w:sz w:val="24"/>
          <w:szCs w:val="24"/>
        </w:rPr>
        <w:t>原产国：</w:t>
      </w:r>
    </w:p>
    <w:p w14:paraId="672E214F" w14:textId="77777777" w:rsidR="009C6322" w:rsidRDefault="00122D10">
      <w:pPr>
        <w:ind w:left="420"/>
        <w:rPr>
          <w:rFonts w:ascii="宋体" w:hAnsi="宋体"/>
          <w:bCs/>
          <w:sz w:val="24"/>
          <w:szCs w:val="24"/>
        </w:rPr>
      </w:pPr>
      <w:r>
        <w:rPr>
          <w:rFonts w:ascii="宋体" w:hAnsi="宋体" w:hint="eastAsia"/>
          <w:bCs/>
          <w:sz w:val="24"/>
          <w:szCs w:val="24"/>
        </w:rPr>
        <w:t>产品制造商：</w:t>
      </w:r>
    </w:p>
    <w:p w14:paraId="5013C302" w14:textId="77777777" w:rsidR="009C6322" w:rsidRDefault="009C6322">
      <w:pPr>
        <w:rPr>
          <w:rFonts w:ascii="宋体" w:hAnsi="宋体"/>
          <w:bCs/>
          <w:sz w:val="24"/>
          <w:szCs w:val="24"/>
        </w:rPr>
      </w:pPr>
    </w:p>
    <w:p w14:paraId="3C0BAC30" w14:textId="77777777" w:rsidR="009C6322" w:rsidRDefault="00122D10">
      <w:pPr>
        <w:rPr>
          <w:rFonts w:ascii="宋体" w:hAnsi="宋体"/>
          <w:b/>
          <w:bCs/>
          <w:sz w:val="24"/>
          <w:szCs w:val="24"/>
        </w:rPr>
      </w:pPr>
      <w:r>
        <w:rPr>
          <w:rFonts w:ascii="宋体" w:hAnsi="宋体" w:hint="eastAsia"/>
          <w:b/>
          <w:bCs/>
          <w:sz w:val="24"/>
          <w:szCs w:val="24"/>
        </w:rPr>
        <w:t>7</w:t>
      </w:r>
      <w:r>
        <w:rPr>
          <w:rFonts w:ascii="宋体" w:hAnsi="宋体" w:hint="eastAsia"/>
          <w:b/>
          <w:bCs/>
          <w:sz w:val="24"/>
          <w:szCs w:val="24"/>
        </w:rPr>
        <w:t>、发货港（地），发货时间及目的港（地）</w:t>
      </w:r>
    </w:p>
    <w:p w14:paraId="66DAB251" w14:textId="77777777" w:rsidR="009C6322" w:rsidRDefault="00122D10">
      <w:pPr>
        <w:ind w:left="420"/>
        <w:rPr>
          <w:rFonts w:ascii="宋体" w:hAnsi="宋体"/>
          <w:bCs/>
          <w:sz w:val="24"/>
          <w:szCs w:val="24"/>
        </w:rPr>
      </w:pPr>
      <w:r>
        <w:rPr>
          <w:rFonts w:ascii="宋体" w:hAnsi="宋体" w:hint="eastAsia"/>
          <w:bCs/>
          <w:sz w:val="24"/>
          <w:szCs w:val="24"/>
        </w:rPr>
        <w:t>发货时间：</w:t>
      </w:r>
      <w:r>
        <w:rPr>
          <w:rFonts w:ascii="宋体" w:hAnsi="宋体" w:hint="eastAsia"/>
          <w:bCs/>
          <w:sz w:val="24"/>
          <w:szCs w:val="24"/>
        </w:rPr>
        <w:t xml:space="preserve"> </w:t>
      </w:r>
    </w:p>
    <w:p w14:paraId="2BE37A4E" w14:textId="77777777" w:rsidR="009C6322" w:rsidRDefault="00122D10">
      <w:pPr>
        <w:ind w:left="420"/>
        <w:rPr>
          <w:rFonts w:ascii="宋体" w:hAnsi="宋体"/>
          <w:bCs/>
          <w:sz w:val="24"/>
          <w:szCs w:val="24"/>
        </w:rPr>
      </w:pPr>
      <w:r>
        <w:rPr>
          <w:rFonts w:ascii="宋体" w:hAnsi="宋体" w:hint="eastAsia"/>
          <w:bCs/>
          <w:sz w:val="24"/>
          <w:szCs w:val="24"/>
        </w:rPr>
        <w:t>发货港（地）：</w:t>
      </w:r>
      <w:r>
        <w:rPr>
          <w:rFonts w:ascii="宋体" w:hAnsi="宋体" w:hint="eastAsia"/>
          <w:bCs/>
          <w:sz w:val="24"/>
          <w:szCs w:val="24"/>
        </w:rPr>
        <w:t xml:space="preserve"> </w:t>
      </w:r>
    </w:p>
    <w:p w14:paraId="3BE3254A" w14:textId="3A56CF74" w:rsidR="009C6322" w:rsidRDefault="00122D10">
      <w:pPr>
        <w:ind w:left="420"/>
        <w:rPr>
          <w:rFonts w:ascii="宋体" w:hAnsi="宋体"/>
          <w:bCs/>
          <w:sz w:val="24"/>
          <w:szCs w:val="24"/>
        </w:rPr>
      </w:pPr>
      <w:r>
        <w:rPr>
          <w:rFonts w:ascii="宋体" w:hAnsi="宋体" w:hint="eastAsia"/>
          <w:bCs/>
          <w:sz w:val="24"/>
          <w:szCs w:val="24"/>
        </w:rPr>
        <w:t>目的港（地）：</w:t>
      </w:r>
      <w:r>
        <w:rPr>
          <w:rFonts w:ascii="宋体" w:hAnsi="宋体" w:hint="eastAsia"/>
          <w:bCs/>
          <w:sz w:val="24"/>
          <w:szCs w:val="24"/>
        </w:rPr>
        <w:t xml:space="preserve"> </w:t>
      </w:r>
      <w:r>
        <w:rPr>
          <w:rFonts w:ascii="宋体" w:hAnsi="宋体" w:hint="eastAsia"/>
          <w:bCs/>
          <w:sz w:val="24"/>
          <w:szCs w:val="24"/>
        </w:rPr>
        <w:t>云南省</w:t>
      </w:r>
    </w:p>
    <w:p w14:paraId="787B5312" w14:textId="77777777" w:rsidR="009C6322" w:rsidRDefault="00122D10">
      <w:pPr>
        <w:ind w:left="420"/>
        <w:rPr>
          <w:rFonts w:ascii="宋体" w:hAnsi="宋体"/>
          <w:bCs/>
          <w:sz w:val="24"/>
          <w:szCs w:val="24"/>
        </w:rPr>
      </w:pPr>
      <w:r>
        <w:rPr>
          <w:rFonts w:ascii="宋体" w:hAnsi="宋体" w:hint="eastAsia"/>
          <w:bCs/>
          <w:sz w:val="24"/>
          <w:szCs w:val="24"/>
        </w:rPr>
        <w:t>分批装运：</w:t>
      </w:r>
    </w:p>
    <w:p w14:paraId="6E896B7B" w14:textId="77777777" w:rsidR="009C6322" w:rsidRDefault="00122D10">
      <w:pPr>
        <w:ind w:left="420"/>
        <w:rPr>
          <w:rFonts w:ascii="宋体" w:hAnsi="宋体"/>
          <w:bCs/>
          <w:sz w:val="24"/>
          <w:szCs w:val="24"/>
        </w:rPr>
      </w:pPr>
      <w:r>
        <w:rPr>
          <w:rFonts w:ascii="宋体" w:hAnsi="宋体" w:hint="eastAsia"/>
          <w:bCs/>
          <w:sz w:val="24"/>
          <w:szCs w:val="24"/>
        </w:rPr>
        <w:t>转船：</w:t>
      </w:r>
      <w:r>
        <w:rPr>
          <w:rFonts w:ascii="宋体" w:hAnsi="宋体" w:hint="eastAsia"/>
          <w:bCs/>
          <w:sz w:val="24"/>
          <w:szCs w:val="24"/>
        </w:rPr>
        <w:t xml:space="preserve"> </w:t>
      </w:r>
    </w:p>
    <w:p w14:paraId="1512733E" w14:textId="77777777" w:rsidR="009C6322" w:rsidRDefault="009C6322">
      <w:pPr>
        <w:rPr>
          <w:rFonts w:ascii="宋体" w:hAnsi="宋体"/>
          <w:bCs/>
          <w:sz w:val="24"/>
          <w:szCs w:val="24"/>
        </w:rPr>
      </w:pPr>
    </w:p>
    <w:p w14:paraId="6ADE241A" w14:textId="77777777" w:rsidR="009C6322" w:rsidRDefault="00122D10">
      <w:pPr>
        <w:rPr>
          <w:rFonts w:ascii="宋体" w:hAnsi="宋体"/>
          <w:bCs/>
          <w:sz w:val="24"/>
          <w:szCs w:val="24"/>
        </w:rPr>
      </w:pPr>
      <w:r>
        <w:rPr>
          <w:rFonts w:ascii="宋体" w:hAnsi="宋体" w:hint="eastAsia"/>
          <w:b/>
          <w:sz w:val="24"/>
          <w:szCs w:val="24"/>
        </w:rPr>
        <w:t>8</w:t>
      </w:r>
      <w:r>
        <w:rPr>
          <w:rFonts w:ascii="宋体" w:hAnsi="宋体" w:hint="eastAsia"/>
          <w:b/>
          <w:sz w:val="24"/>
          <w:szCs w:val="24"/>
        </w:rPr>
        <w:t>、</w:t>
      </w:r>
      <w:r>
        <w:rPr>
          <w:rFonts w:ascii="宋体" w:hAnsi="宋体" w:hint="eastAsia"/>
          <w:bCs/>
          <w:sz w:val="24"/>
          <w:szCs w:val="24"/>
        </w:rPr>
        <w:t>如果此合同及合同其他文件及附件发现前后矛盾或不一致，以此合同为准；如果附件产生矛盾或不一致，将按照以下顺序执行合同：</w:t>
      </w:r>
    </w:p>
    <w:p w14:paraId="04F3AF06" w14:textId="77777777" w:rsidR="009C6322" w:rsidRDefault="00122D10">
      <w:pPr>
        <w:numPr>
          <w:ilvl w:val="2"/>
          <w:numId w:val="4"/>
        </w:numPr>
        <w:rPr>
          <w:rFonts w:ascii="宋体" w:hAnsi="宋体"/>
          <w:bCs/>
          <w:sz w:val="24"/>
          <w:szCs w:val="24"/>
        </w:rPr>
      </w:pPr>
      <w:r>
        <w:rPr>
          <w:rFonts w:ascii="宋体" w:hAnsi="宋体" w:hint="eastAsia"/>
          <w:bCs/>
          <w:sz w:val="24"/>
          <w:szCs w:val="24"/>
        </w:rPr>
        <w:t>货物价格一览表………………………………………………附件</w:t>
      </w:r>
      <w:r>
        <w:rPr>
          <w:rFonts w:ascii="宋体" w:hAnsi="宋体" w:hint="eastAsia"/>
          <w:bCs/>
          <w:sz w:val="24"/>
          <w:szCs w:val="24"/>
        </w:rPr>
        <w:t>2</w:t>
      </w:r>
    </w:p>
    <w:p w14:paraId="7638AB7D" w14:textId="77777777" w:rsidR="009C6322" w:rsidRDefault="00122D10">
      <w:pPr>
        <w:numPr>
          <w:ilvl w:val="2"/>
          <w:numId w:val="4"/>
        </w:numPr>
        <w:rPr>
          <w:rFonts w:ascii="宋体" w:hAnsi="宋体"/>
          <w:bCs/>
          <w:sz w:val="24"/>
          <w:szCs w:val="24"/>
        </w:rPr>
      </w:pPr>
      <w:r>
        <w:rPr>
          <w:rFonts w:ascii="宋体" w:hAnsi="宋体" w:hint="eastAsia"/>
          <w:bCs/>
          <w:sz w:val="24"/>
          <w:szCs w:val="24"/>
        </w:rPr>
        <w:t>货物简要描述…………………………………………………附件</w:t>
      </w:r>
      <w:r>
        <w:rPr>
          <w:rFonts w:ascii="宋体" w:hAnsi="宋体" w:hint="eastAsia"/>
          <w:bCs/>
          <w:sz w:val="24"/>
          <w:szCs w:val="24"/>
        </w:rPr>
        <w:t>3</w:t>
      </w:r>
    </w:p>
    <w:p w14:paraId="37C87D9C" w14:textId="77777777" w:rsidR="009C6322" w:rsidRDefault="00122D10">
      <w:pPr>
        <w:numPr>
          <w:ilvl w:val="2"/>
          <w:numId w:val="4"/>
        </w:numPr>
        <w:rPr>
          <w:rFonts w:ascii="宋体" w:hAnsi="宋体"/>
          <w:bCs/>
          <w:sz w:val="24"/>
          <w:szCs w:val="24"/>
        </w:rPr>
      </w:pPr>
      <w:r>
        <w:rPr>
          <w:rFonts w:ascii="宋体" w:hAnsi="宋体" w:hint="eastAsia"/>
          <w:bCs/>
          <w:sz w:val="24"/>
          <w:szCs w:val="24"/>
        </w:rPr>
        <w:t>备品备件清单…………………………………………………附件</w:t>
      </w:r>
      <w:r>
        <w:rPr>
          <w:rFonts w:ascii="宋体" w:hAnsi="宋体" w:hint="eastAsia"/>
          <w:bCs/>
          <w:sz w:val="24"/>
          <w:szCs w:val="24"/>
        </w:rPr>
        <w:t>4</w:t>
      </w:r>
    </w:p>
    <w:p w14:paraId="6BB892E7" w14:textId="77777777" w:rsidR="009C6322" w:rsidRDefault="00122D10">
      <w:pPr>
        <w:numPr>
          <w:ilvl w:val="2"/>
          <w:numId w:val="4"/>
        </w:numPr>
        <w:rPr>
          <w:rFonts w:ascii="宋体" w:hAnsi="宋体"/>
          <w:bCs/>
          <w:sz w:val="24"/>
          <w:szCs w:val="24"/>
        </w:rPr>
      </w:pPr>
      <w:r>
        <w:rPr>
          <w:rFonts w:ascii="宋体" w:hAnsi="宋体" w:hint="eastAsia"/>
          <w:bCs/>
          <w:sz w:val="24"/>
          <w:szCs w:val="24"/>
        </w:rPr>
        <w:t>技术规格………………………………………………………附件</w:t>
      </w:r>
      <w:r>
        <w:rPr>
          <w:rFonts w:ascii="宋体" w:hAnsi="宋体" w:hint="eastAsia"/>
          <w:bCs/>
          <w:sz w:val="24"/>
          <w:szCs w:val="24"/>
        </w:rPr>
        <w:t>6</w:t>
      </w:r>
    </w:p>
    <w:p w14:paraId="0B2104EE" w14:textId="77777777" w:rsidR="009C6322" w:rsidRDefault="00122D10">
      <w:pPr>
        <w:numPr>
          <w:ilvl w:val="2"/>
          <w:numId w:val="4"/>
        </w:numPr>
        <w:rPr>
          <w:rFonts w:ascii="宋体" w:hAnsi="宋体"/>
          <w:bCs/>
          <w:sz w:val="24"/>
          <w:szCs w:val="24"/>
        </w:rPr>
      </w:pPr>
      <w:r>
        <w:rPr>
          <w:rFonts w:ascii="宋体" w:hAnsi="宋体" w:hint="eastAsia"/>
          <w:bCs/>
          <w:sz w:val="24"/>
          <w:szCs w:val="24"/>
        </w:rPr>
        <w:t>合同条款………………………………………………………附件</w:t>
      </w:r>
      <w:r>
        <w:rPr>
          <w:rFonts w:ascii="宋体" w:hAnsi="宋体" w:hint="eastAsia"/>
          <w:bCs/>
          <w:sz w:val="24"/>
          <w:szCs w:val="24"/>
        </w:rPr>
        <w:t>1</w:t>
      </w:r>
    </w:p>
    <w:p w14:paraId="1A598892" w14:textId="77777777" w:rsidR="009C6322" w:rsidRDefault="009C6322">
      <w:pPr>
        <w:rPr>
          <w:rFonts w:ascii="宋体" w:hAnsi="宋体"/>
          <w:bCs/>
          <w:sz w:val="24"/>
          <w:szCs w:val="24"/>
        </w:rPr>
      </w:pPr>
    </w:p>
    <w:p w14:paraId="1DDAACB3" w14:textId="77777777" w:rsidR="009C6322" w:rsidRDefault="00122D10">
      <w:pPr>
        <w:rPr>
          <w:rFonts w:ascii="宋体" w:hAnsi="宋体"/>
          <w:b/>
          <w:bCs/>
          <w:sz w:val="24"/>
          <w:szCs w:val="24"/>
        </w:rPr>
      </w:pPr>
      <w:r>
        <w:rPr>
          <w:rFonts w:ascii="宋体" w:hAnsi="宋体"/>
          <w:b/>
          <w:bCs/>
          <w:sz w:val="24"/>
          <w:szCs w:val="24"/>
        </w:rPr>
        <w:t>9</w:t>
      </w:r>
      <w:r>
        <w:rPr>
          <w:rFonts w:ascii="宋体" w:hAnsi="宋体" w:hint="eastAsia"/>
          <w:b/>
          <w:bCs/>
          <w:sz w:val="24"/>
          <w:szCs w:val="24"/>
        </w:rPr>
        <w:t>、地址</w:t>
      </w:r>
    </w:p>
    <w:p w14:paraId="1048C8CE" w14:textId="77777777" w:rsidR="009C6322" w:rsidRDefault="00122D10">
      <w:pPr>
        <w:ind w:firstLine="420"/>
        <w:rPr>
          <w:rFonts w:ascii="宋体" w:hAnsi="宋体"/>
          <w:bCs/>
          <w:sz w:val="24"/>
          <w:szCs w:val="24"/>
        </w:rPr>
      </w:pPr>
      <w:r>
        <w:rPr>
          <w:rFonts w:ascii="宋体" w:hAnsi="宋体" w:hint="eastAsia"/>
          <w:bCs/>
          <w:sz w:val="24"/>
          <w:szCs w:val="24"/>
        </w:rPr>
        <w:t>买方：北京市西城区后英房胡同</w:t>
      </w:r>
      <w:r>
        <w:rPr>
          <w:rFonts w:ascii="宋体" w:hAnsi="宋体" w:hint="eastAsia"/>
          <w:bCs/>
          <w:sz w:val="24"/>
          <w:szCs w:val="24"/>
        </w:rPr>
        <w:t>5</w:t>
      </w:r>
      <w:r>
        <w:rPr>
          <w:rFonts w:ascii="宋体" w:hAnsi="宋体" w:hint="eastAsia"/>
          <w:bCs/>
          <w:sz w:val="24"/>
          <w:szCs w:val="24"/>
        </w:rPr>
        <w:t>号生态环境部对外合作与交流中心</w:t>
      </w:r>
    </w:p>
    <w:p w14:paraId="71F825AC" w14:textId="77777777" w:rsidR="009C6322" w:rsidRDefault="009C6322">
      <w:pPr>
        <w:ind w:left="420"/>
        <w:rPr>
          <w:rFonts w:ascii="宋体" w:hAnsi="宋体"/>
          <w:bCs/>
          <w:sz w:val="24"/>
          <w:szCs w:val="24"/>
        </w:rPr>
      </w:pPr>
    </w:p>
    <w:p w14:paraId="2565BA8F" w14:textId="77777777" w:rsidR="009C6322" w:rsidRDefault="00122D10">
      <w:pPr>
        <w:ind w:left="420"/>
        <w:rPr>
          <w:rFonts w:ascii="宋体" w:hAnsi="宋体"/>
          <w:bCs/>
          <w:sz w:val="24"/>
          <w:szCs w:val="24"/>
        </w:rPr>
      </w:pPr>
      <w:r>
        <w:rPr>
          <w:rFonts w:ascii="宋体" w:hAnsi="宋体" w:hint="eastAsia"/>
          <w:bCs/>
          <w:sz w:val="24"/>
          <w:szCs w:val="24"/>
        </w:rPr>
        <w:t>卖方：</w:t>
      </w:r>
    </w:p>
    <w:p w14:paraId="40B721AE" w14:textId="77777777" w:rsidR="009C6322" w:rsidRDefault="009C6322">
      <w:pPr>
        <w:ind w:left="420"/>
        <w:rPr>
          <w:rFonts w:ascii="宋体" w:hAnsi="宋体"/>
          <w:b/>
          <w:bCs/>
          <w:sz w:val="24"/>
          <w:szCs w:val="24"/>
        </w:rPr>
      </w:pPr>
    </w:p>
    <w:p w14:paraId="740A1478" w14:textId="77777777" w:rsidR="009C6322" w:rsidRDefault="00122D10">
      <w:pPr>
        <w:rPr>
          <w:rFonts w:ascii="宋体" w:hAnsi="宋体"/>
          <w:b/>
          <w:bCs/>
          <w:sz w:val="24"/>
          <w:szCs w:val="24"/>
        </w:rPr>
      </w:pPr>
      <w:r>
        <w:rPr>
          <w:rFonts w:ascii="宋体" w:hAnsi="宋体" w:hint="eastAsia"/>
          <w:b/>
          <w:bCs/>
          <w:sz w:val="24"/>
          <w:szCs w:val="24"/>
        </w:rPr>
        <w:t>1</w:t>
      </w:r>
      <w:r>
        <w:rPr>
          <w:rFonts w:ascii="宋体" w:hAnsi="宋体"/>
          <w:b/>
          <w:bCs/>
          <w:sz w:val="24"/>
          <w:szCs w:val="24"/>
        </w:rPr>
        <w:t>0</w:t>
      </w:r>
      <w:r>
        <w:rPr>
          <w:rFonts w:ascii="宋体" w:hAnsi="宋体" w:hint="eastAsia"/>
          <w:b/>
          <w:bCs/>
          <w:sz w:val="24"/>
          <w:szCs w:val="24"/>
        </w:rPr>
        <w:t>、合同生效</w:t>
      </w:r>
    </w:p>
    <w:p w14:paraId="3D278EE9" w14:textId="77777777" w:rsidR="009C6322" w:rsidRDefault="00122D10">
      <w:pPr>
        <w:ind w:left="420"/>
        <w:rPr>
          <w:rFonts w:ascii="宋体" w:hAnsi="宋体"/>
          <w:bCs/>
          <w:sz w:val="24"/>
          <w:szCs w:val="24"/>
        </w:rPr>
      </w:pPr>
      <w:r>
        <w:rPr>
          <w:rFonts w:ascii="宋体" w:hAnsi="宋体" w:hint="eastAsia"/>
          <w:bCs/>
          <w:sz w:val="24"/>
          <w:szCs w:val="24"/>
        </w:rPr>
        <w:t>本合同待双方代表签字且卖方提交履约保证金后生效。</w:t>
      </w:r>
    </w:p>
    <w:p w14:paraId="1D1724BC" w14:textId="77777777" w:rsidR="009C6322" w:rsidRDefault="009C6322">
      <w:pPr>
        <w:ind w:left="420"/>
        <w:rPr>
          <w:rFonts w:ascii="宋体" w:hAnsi="宋体"/>
          <w:b/>
          <w:bCs/>
          <w:sz w:val="24"/>
          <w:szCs w:val="24"/>
        </w:rPr>
      </w:pPr>
    </w:p>
    <w:tbl>
      <w:tblPr>
        <w:tblW w:w="0" w:type="auto"/>
        <w:tblInd w:w="420" w:type="dxa"/>
        <w:tblLook w:val="04A0" w:firstRow="1" w:lastRow="0" w:firstColumn="1" w:lastColumn="0" w:noHBand="0" w:noVBand="1"/>
      </w:tblPr>
      <w:tblGrid>
        <w:gridCol w:w="4320"/>
        <w:gridCol w:w="4320"/>
      </w:tblGrid>
      <w:tr w:rsidR="009C6322" w14:paraId="38AF0023" w14:textId="77777777">
        <w:tc>
          <w:tcPr>
            <w:tcW w:w="4530" w:type="dxa"/>
          </w:tcPr>
          <w:p w14:paraId="6A3CA62F" w14:textId="77777777" w:rsidR="009C6322" w:rsidRDefault="00122D10">
            <w:pPr>
              <w:rPr>
                <w:b/>
                <w:bCs/>
                <w:sz w:val="24"/>
                <w:szCs w:val="24"/>
              </w:rPr>
            </w:pPr>
            <w:r>
              <w:rPr>
                <w:rFonts w:hint="eastAsia"/>
                <w:b/>
                <w:bCs/>
                <w:sz w:val="24"/>
                <w:szCs w:val="24"/>
              </w:rPr>
              <w:t>买方：生态环境部</w:t>
            </w:r>
          </w:p>
          <w:p w14:paraId="46A033F5" w14:textId="77777777" w:rsidR="009C6322" w:rsidRDefault="00122D10">
            <w:pPr>
              <w:ind w:firstLineChars="300" w:firstLine="723"/>
              <w:rPr>
                <w:b/>
                <w:bCs/>
                <w:sz w:val="24"/>
                <w:szCs w:val="24"/>
              </w:rPr>
            </w:pPr>
            <w:r>
              <w:rPr>
                <w:rFonts w:hint="eastAsia"/>
                <w:b/>
                <w:bCs/>
                <w:sz w:val="24"/>
                <w:szCs w:val="24"/>
              </w:rPr>
              <w:t>对外合作与交流中心</w:t>
            </w:r>
          </w:p>
          <w:p w14:paraId="51479019" w14:textId="77777777" w:rsidR="009C6322" w:rsidRDefault="009C6322">
            <w:pPr>
              <w:ind w:firstLineChars="300" w:firstLine="723"/>
              <w:rPr>
                <w:b/>
                <w:bCs/>
                <w:sz w:val="24"/>
                <w:szCs w:val="24"/>
              </w:rPr>
            </w:pPr>
          </w:p>
          <w:p w14:paraId="62A1A735" w14:textId="77777777" w:rsidR="009C6322" w:rsidRDefault="009C6322">
            <w:pPr>
              <w:ind w:firstLineChars="300" w:firstLine="723"/>
              <w:rPr>
                <w:b/>
                <w:bCs/>
                <w:sz w:val="24"/>
                <w:szCs w:val="24"/>
              </w:rPr>
            </w:pPr>
          </w:p>
          <w:p w14:paraId="7C36CFC5" w14:textId="77777777" w:rsidR="009C6322" w:rsidRDefault="009C6322">
            <w:pPr>
              <w:ind w:firstLineChars="300" w:firstLine="723"/>
              <w:rPr>
                <w:b/>
                <w:bCs/>
                <w:sz w:val="24"/>
                <w:szCs w:val="24"/>
              </w:rPr>
            </w:pPr>
          </w:p>
          <w:p w14:paraId="58E93403" w14:textId="77777777" w:rsidR="009C6322" w:rsidRDefault="00122D10">
            <w:pPr>
              <w:rPr>
                <w:rFonts w:ascii="宋体" w:hAnsi="宋体"/>
                <w:b/>
                <w:bCs/>
                <w:sz w:val="24"/>
                <w:szCs w:val="24"/>
              </w:rPr>
            </w:pPr>
            <w:r>
              <w:rPr>
                <w:rFonts w:hint="eastAsia"/>
                <w:b/>
                <w:bCs/>
                <w:sz w:val="24"/>
                <w:szCs w:val="24"/>
              </w:rPr>
              <w:t>签字（盖章）：</w:t>
            </w:r>
          </w:p>
        </w:tc>
        <w:tc>
          <w:tcPr>
            <w:tcW w:w="4530" w:type="dxa"/>
          </w:tcPr>
          <w:p w14:paraId="692413E0" w14:textId="77777777" w:rsidR="009C6322" w:rsidRDefault="00122D10">
            <w:pPr>
              <w:rPr>
                <w:b/>
                <w:bCs/>
                <w:sz w:val="24"/>
                <w:szCs w:val="24"/>
              </w:rPr>
            </w:pPr>
            <w:r>
              <w:rPr>
                <w:rFonts w:hint="eastAsia"/>
                <w:b/>
                <w:bCs/>
                <w:sz w:val="24"/>
                <w:szCs w:val="24"/>
              </w:rPr>
              <w:t>卖方：</w:t>
            </w:r>
          </w:p>
          <w:p w14:paraId="2EC04599" w14:textId="77777777" w:rsidR="009C6322" w:rsidRDefault="009C6322">
            <w:pPr>
              <w:rPr>
                <w:b/>
                <w:bCs/>
                <w:sz w:val="24"/>
                <w:szCs w:val="24"/>
              </w:rPr>
            </w:pPr>
          </w:p>
          <w:p w14:paraId="070F1F2A" w14:textId="77777777" w:rsidR="009C6322" w:rsidRDefault="009C6322">
            <w:pPr>
              <w:rPr>
                <w:b/>
                <w:bCs/>
                <w:sz w:val="24"/>
                <w:szCs w:val="24"/>
              </w:rPr>
            </w:pPr>
          </w:p>
          <w:p w14:paraId="7B8A0D6B" w14:textId="77777777" w:rsidR="009C6322" w:rsidRDefault="009C6322">
            <w:pPr>
              <w:rPr>
                <w:b/>
                <w:bCs/>
                <w:sz w:val="24"/>
                <w:szCs w:val="24"/>
              </w:rPr>
            </w:pPr>
          </w:p>
          <w:p w14:paraId="31E546B7" w14:textId="77777777" w:rsidR="009C6322" w:rsidRDefault="009C6322">
            <w:pPr>
              <w:rPr>
                <w:b/>
                <w:bCs/>
                <w:sz w:val="24"/>
                <w:szCs w:val="24"/>
              </w:rPr>
            </w:pPr>
          </w:p>
          <w:p w14:paraId="7FB0874F" w14:textId="77777777" w:rsidR="009C6322" w:rsidRDefault="00122D10">
            <w:pPr>
              <w:rPr>
                <w:b/>
                <w:bCs/>
                <w:sz w:val="24"/>
                <w:szCs w:val="24"/>
              </w:rPr>
            </w:pPr>
            <w:r>
              <w:rPr>
                <w:rFonts w:hint="eastAsia"/>
                <w:b/>
                <w:bCs/>
                <w:sz w:val="24"/>
                <w:szCs w:val="24"/>
              </w:rPr>
              <w:t>签字（盖章）：</w:t>
            </w:r>
            <w:r>
              <w:rPr>
                <w:rFonts w:hint="eastAsia"/>
                <w:b/>
                <w:bCs/>
                <w:sz w:val="24"/>
                <w:szCs w:val="24"/>
              </w:rPr>
              <w:t xml:space="preserve"> </w:t>
            </w:r>
          </w:p>
        </w:tc>
      </w:tr>
    </w:tbl>
    <w:p w14:paraId="0B7CFE69" w14:textId="77777777" w:rsidR="009C6322" w:rsidRDefault="009C6322"/>
    <w:p w14:paraId="74626CCC" w14:textId="77777777" w:rsidR="009C6322" w:rsidRDefault="00122D10">
      <w:pPr>
        <w:pStyle w:val="a0"/>
        <w:jc w:val="center"/>
        <w:outlineLvl w:val="0"/>
        <w:rPr>
          <w:b/>
          <w:color w:val="000000"/>
          <w:sz w:val="28"/>
          <w:szCs w:val="28"/>
          <w:lang w:val="fr-FR"/>
        </w:rPr>
      </w:pPr>
      <w:r>
        <w:br w:type="page"/>
      </w:r>
      <w:r>
        <w:rPr>
          <w:rFonts w:hint="eastAsia"/>
          <w:b/>
          <w:color w:val="000000"/>
          <w:sz w:val="28"/>
          <w:szCs w:val="28"/>
          <w:lang w:val="fr-FR"/>
        </w:rPr>
        <w:lastRenderedPageBreak/>
        <w:t>第四章</w:t>
      </w:r>
      <w:r>
        <w:rPr>
          <w:rFonts w:hint="eastAsia"/>
          <w:b/>
          <w:color w:val="000000"/>
          <w:sz w:val="28"/>
          <w:szCs w:val="28"/>
          <w:lang w:val="fr-FR"/>
        </w:rPr>
        <w:t xml:space="preserve">  </w:t>
      </w:r>
      <w:r>
        <w:rPr>
          <w:rFonts w:hint="eastAsia"/>
          <w:b/>
          <w:color w:val="000000"/>
          <w:sz w:val="28"/>
          <w:szCs w:val="28"/>
          <w:lang w:val="fr-FR"/>
        </w:rPr>
        <w:t>附</w:t>
      </w:r>
      <w:r>
        <w:rPr>
          <w:rFonts w:hint="eastAsia"/>
          <w:b/>
          <w:color w:val="000000"/>
          <w:sz w:val="28"/>
          <w:szCs w:val="28"/>
          <w:lang w:val="fr-FR"/>
        </w:rPr>
        <w:t xml:space="preserve">      </w:t>
      </w:r>
      <w:r>
        <w:rPr>
          <w:rFonts w:hint="eastAsia"/>
          <w:b/>
          <w:color w:val="000000"/>
          <w:sz w:val="28"/>
          <w:szCs w:val="28"/>
          <w:lang w:val="fr-FR"/>
        </w:rPr>
        <w:t>件</w:t>
      </w:r>
      <w:bookmarkStart w:id="3" w:name="_Toc99424870"/>
    </w:p>
    <w:p w14:paraId="5BB6BCCA" w14:textId="77777777" w:rsidR="009C6322" w:rsidRDefault="009C6322">
      <w:pPr>
        <w:pStyle w:val="ac"/>
        <w:rPr>
          <w:b/>
          <w:color w:val="000000"/>
        </w:rPr>
      </w:pPr>
    </w:p>
    <w:p w14:paraId="6CB6C613" w14:textId="77777777" w:rsidR="009C6322" w:rsidRDefault="00122D10">
      <w:pPr>
        <w:pStyle w:val="ac"/>
        <w:outlineLvl w:val="1"/>
        <w:rPr>
          <w:b/>
          <w:color w:val="000000"/>
        </w:rPr>
      </w:pPr>
      <w:r>
        <w:rPr>
          <w:rFonts w:hint="eastAsia"/>
          <w:b/>
          <w:color w:val="000000"/>
        </w:rPr>
        <w:t>附件</w:t>
      </w:r>
      <w:r>
        <w:rPr>
          <w:rFonts w:hint="eastAsia"/>
          <w:b/>
          <w:color w:val="000000"/>
        </w:rPr>
        <w:t xml:space="preserve">1. </w:t>
      </w:r>
      <w:r>
        <w:rPr>
          <w:rFonts w:hint="eastAsia"/>
          <w:b/>
          <w:color w:val="000000"/>
        </w:rPr>
        <w:t>投标书格式</w:t>
      </w:r>
      <w:bookmarkEnd w:id="3"/>
    </w:p>
    <w:p w14:paraId="2753DF3D" w14:textId="77777777" w:rsidR="009C6322" w:rsidRDefault="009C6322">
      <w:pPr>
        <w:pStyle w:val="a0"/>
        <w:rPr>
          <w:color w:val="000000"/>
        </w:rPr>
      </w:pPr>
    </w:p>
    <w:p w14:paraId="2CDD86ED" w14:textId="77777777" w:rsidR="009C6322" w:rsidRDefault="009C6322">
      <w:pPr>
        <w:pStyle w:val="a0"/>
        <w:rPr>
          <w:color w:val="000000"/>
        </w:rPr>
      </w:pPr>
    </w:p>
    <w:p w14:paraId="57CA1F69" w14:textId="77777777" w:rsidR="009C6322" w:rsidRDefault="00122D10">
      <w:pPr>
        <w:ind w:right="-512"/>
        <w:rPr>
          <w:i/>
          <w:color w:val="000000"/>
          <w:sz w:val="24"/>
          <w:u w:val="single"/>
        </w:rPr>
      </w:pPr>
      <w:r>
        <w:rPr>
          <w:rFonts w:hint="eastAsia"/>
          <w:color w:val="000000"/>
          <w:sz w:val="24"/>
        </w:rPr>
        <w:t>致</w:t>
      </w:r>
      <w:r>
        <w:rPr>
          <w:color w:val="000000"/>
          <w:sz w:val="24"/>
        </w:rPr>
        <w:t>:</w:t>
      </w:r>
      <w:r>
        <w:rPr>
          <w:rFonts w:hint="eastAsia"/>
          <w:color w:val="000000"/>
          <w:sz w:val="24"/>
          <w:u w:val="single"/>
        </w:rPr>
        <w:t xml:space="preserve"> </w:t>
      </w:r>
      <w:r>
        <w:rPr>
          <w:rFonts w:hint="eastAsia"/>
          <w:i/>
          <w:color w:val="000000"/>
          <w:sz w:val="24"/>
          <w:u w:val="single"/>
        </w:rPr>
        <w:t xml:space="preserve"> </w:t>
      </w:r>
      <w:r>
        <w:rPr>
          <w:rFonts w:hint="eastAsia"/>
          <w:i/>
          <w:color w:val="000000"/>
          <w:sz w:val="24"/>
          <w:u w:val="single"/>
        </w:rPr>
        <w:t>（招标机构）</w:t>
      </w:r>
      <w:r>
        <w:rPr>
          <w:rFonts w:hint="eastAsia"/>
          <w:i/>
          <w:color w:val="000000"/>
          <w:sz w:val="24"/>
          <w:u w:val="single"/>
        </w:rPr>
        <w:t xml:space="preserve">         </w:t>
      </w:r>
    </w:p>
    <w:p w14:paraId="2D1656A7" w14:textId="77777777" w:rsidR="009C6322" w:rsidRDefault="009C6322">
      <w:pPr>
        <w:ind w:right="-512"/>
        <w:rPr>
          <w:i/>
          <w:color w:val="000000"/>
          <w:sz w:val="24"/>
          <w:u w:val="single"/>
        </w:rPr>
      </w:pPr>
    </w:p>
    <w:p w14:paraId="3A403681" w14:textId="77777777" w:rsidR="009C6322" w:rsidRDefault="00122D10">
      <w:pPr>
        <w:ind w:right="-512"/>
        <w:rPr>
          <w:color w:val="000000"/>
          <w:sz w:val="24"/>
          <w:szCs w:val="24"/>
        </w:rPr>
      </w:pPr>
      <w:r>
        <w:rPr>
          <w:color w:val="000000"/>
          <w:sz w:val="24"/>
          <w:szCs w:val="24"/>
        </w:rPr>
        <w:t>根据贵方为</w:t>
      </w:r>
      <w:r>
        <w:rPr>
          <w:rFonts w:hint="eastAsia"/>
          <w:color w:val="000000"/>
          <w:sz w:val="24"/>
          <w:szCs w:val="24"/>
          <w:u w:val="single"/>
        </w:rPr>
        <w:t>（项目名称）</w:t>
      </w:r>
      <w:r>
        <w:rPr>
          <w:color w:val="000000"/>
          <w:sz w:val="24"/>
          <w:szCs w:val="24"/>
        </w:rPr>
        <w:t>项目招标采购</w:t>
      </w:r>
      <w:r>
        <w:rPr>
          <w:rFonts w:hint="eastAsia"/>
          <w:color w:val="000000"/>
          <w:sz w:val="24"/>
          <w:szCs w:val="24"/>
        </w:rPr>
        <w:t>及服务的投</w:t>
      </w:r>
      <w:r>
        <w:rPr>
          <w:color w:val="000000"/>
          <w:sz w:val="24"/>
          <w:szCs w:val="24"/>
        </w:rPr>
        <w:t>标</w:t>
      </w:r>
      <w:r>
        <w:rPr>
          <w:rFonts w:hint="eastAsia"/>
          <w:color w:val="000000"/>
          <w:sz w:val="24"/>
          <w:szCs w:val="24"/>
        </w:rPr>
        <w:t>邀请</w:t>
      </w:r>
      <w:r>
        <w:rPr>
          <w:color w:val="000000"/>
          <w:sz w:val="24"/>
          <w:szCs w:val="24"/>
          <w:u w:val="words"/>
        </w:rPr>
        <w:t>(</w:t>
      </w:r>
      <w:r>
        <w:rPr>
          <w:rFonts w:hint="eastAsia"/>
          <w:color w:val="000000"/>
          <w:sz w:val="24"/>
          <w:szCs w:val="24"/>
          <w:u w:val="words"/>
        </w:rPr>
        <w:t>招标</w:t>
      </w:r>
      <w:r>
        <w:rPr>
          <w:color w:val="000000"/>
          <w:sz w:val="24"/>
          <w:szCs w:val="24"/>
          <w:u w:val="words"/>
        </w:rPr>
        <w:t>编号</w:t>
      </w:r>
      <w:r>
        <w:rPr>
          <w:color w:val="000000"/>
          <w:sz w:val="24"/>
          <w:szCs w:val="24"/>
          <w:u w:val="words"/>
        </w:rPr>
        <w:t>)</w:t>
      </w:r>
      <w:r>
        <w:rPr>
          <w:color w:val="000000"/>
          <w:sz w:val="24"/>
          <w:szCs w:val="24"/>
        </w:rPr>
        <w:t>，签字代表</w:t>
      </w:r>
      <w:r>
        <w:rPr>
          <w:color w:val="000000"/>
          <w:sz w:val="24"/>
          <w:szCs w:val="24"/>
          <w:u w:val="words"/>
        </w:rPr>
        <w:t>(</w:t>
      </w:r>
      <w:r>
        <w:rPr>
          <w:rFonts w:hint="eastAsia"/>
          <w:color w:val="000000"/>
          <w:sz w:val="24"/>
          <w:szCs w:val="24"/>
          <w:u w:val="words"/>
        </w:rPr>
        <w:t>姓</w:t>
      </w:r>
      <w:r>
        <w:rPr>
          <w:color w:val="000000"/>
          <w:sz w:val="24"/>
          <w:szCs w:val="24"/>
          <w:u w:val="words"/>
        </w:rPr>
        <w:t>名、职务</w:t>
      </w:r>
      <w:r>
        <w:rPr>
          <w:color w:val="000000"/>
          <w:sz w:val="24"/>
          <w:szCs w:val="24"/>
          <w:u w:val="words"/>
        </w:rPr>
        <w:t>)</w:t>
      </w:r>
      <w:r>
        <w:rPr>
          <w:color w:val="000000"/>
          <w:sz w:val="24"/>
          <w:szCs w:val="24"/>
        </w:rPr>
        <w:t>经正式授权并代表投标人</w:t>
      </w:r>
      <w:r>
        <w:rPr>
          <w:color w:val="000000"/>
          <w:sz w:val="24"/>
          <w:szCs w:val="24"/>
          <w:u w:val="single"/>
        </w:rPr>
        <w:t xml:space="preserve"> (</w:t>
      </w:r>
      <w:r>
        <w:rPr>
          <w:color w:val="000000"/>
          <w:sz w:val="24"/>
          <w:szCs w:val="24"/>
          <w:u w:val="single"/>
        </w:rPr>
        <w:t>投标人名称、地址</w:t>
      </w:r>
      <w:r>
        <w:rPr>
          <w:color w:val="000000"/>
          <w:sz w:val="24"/>
          <w:szCs w:val="24"/>
          <w:u w:val="single"/>
        </w:rPr>
        <w:t>)</w:t>
      </w:r>
      <w:r>
        <w:rPr>
          <w:color w:val="000000"/>
          <w:sz w:val="24"/>
          <w:szCs w:val="24"/>
        </w:rPr>
        <w:t>提交下述文件正本一份和副本一式</w:t>
      </w:r>
      <w:r>
        <w:rPr>
          <w:color w:val="000000"/>
          <w:sz w:val="24"/>
          <w:szCs w:val="24"/>
        </w:rPr>
        <w:t>______</w:t>
      </w:r>
      <w:r>
        <w:rPr>
          <w:color w:val="000000"/>
          <w:sz w:val="24"/>
          <w:szCs w:val="24"/>
        </w:rPr>
        <w:t>份</w:t>
      </w:r>
      <w:r>
        <w:rPr>
          <w:rFonts w:hint="eastAsia"/>
          <w:color w:val="000000"/>
          <w:sz w:val="24"/>
          <w:szCs w:val="24"/>
        </w:rPr>
        <w:t>。</w:t>
      </w:r>
    </w:p>
    <w:p w14:paraId="04E9AC5C" w14:textId="77777777" w:rsidR="009C6322" w:rsidRDefault="00122D10">
      <w:pPr>
        <w:ind w:right="-512"/>
        <w:rPr>
          <w:color w:val="000000"/>
          <w:sz w:val="24"/>
          <w:szCs w:val="24"/>
        </w:rPr>
      </w:pPr>
      <w:r>
        <w:rPr>
          <w:rFonts w:hint="eastAsia"/>
          <w:color w:val="000000"/>
          <w:sz w:val="24"/>
          <w:szCs w:val="24"/>
        </w:rPr>
        <w:t xml:space="preserve">1. </w:t>
      </w:r>
      <w:r>
        <w:rPr>
          <w:rFonts w:hint="eastAsia"/>
          <w:color w:val="000000"/>
          <w:sz w:val="24"/>
          <w:szCs w:val="24"/>
        </w:rPr>
        <w:t>开标一览表</w:t>
      </w:r>
    </w:p>
    <w:p w14:paraId="66C1E1FE" w14:textId="77777777" w:rsidR="009C6322" w:rsidRDefault="00122D10">
      <w:pPr>
        <w:ind w:right="-512"/>
        <w:rPr>
          <w:color w:val="000000"/>
          <w:sz w:val="24"/>
          <w:szCs w:val="24"/>
        </w:rPr>
      </w:pPr>
      <w:r>
        <w:rPr>
          <w:rFonts w:hint="eastAsia"/>
          <w:color w:val="000000"/>
          <w:sz w:val="24"/>
          <w:szCs w:val="24"/>
        </w:rPr>
        <w:t xml:space="preserve">2. </w:t>
      </w:r>
      <w:r>
        <w:rPr>
          <w:rFonts w:hint="eastAsia"/>
          <w:color w:val="000000"/>
          <w:sz w:val="24"/>
          <w:szCs w:val="24"/>
        </w:rPr>
        <w:t>投标分项报价表</w:t>
      </w:r>
    </w:p>
    <w:p w14:paraId="28D0AF68" w14:textId="77777777" w:rsidR="009C6322" w:rsidRDefault="00122D10">
      <w:pPr>
        <w:ind w:right="-512"/>
        <w:rPr>
          <w:color w:val="000000"/>
          <w:sz w:val="24"/>
        </w:rPr>
      </w:pPr>
      <w:r>
        <w:rPr>
          <w:rFonts w:hint="eastAsia"/>
          <w:color w:val="000000"/>
          <w:sz w:val="24"/>
        </w:rPr>
        <w:t xml:space="preserve">3. </w:t>
      </w:r>
      <w:r>
        <w:rPr>
          <w:rFonts w:hint="eastAsia"/>
          <w:color w:val="000000"/>
          <w:sz w:val="24"/>
        </w:rPr>
        <w:t>货物说明一览表</w:t>
      </w:r>
    </w:p>
    <w:p w14:paraId="3E13A450" w14:textId="77777777" w:rsidR="009C6322" w:rsidRDefault="00122D10">
      <w:pPr>
        <w:ind w:right="-512"/>
        <w:rPr>
          <w:color w:val="000000"/>
          <w:sz w:val="24"/>
        </w:rPr>
      </w:pPr>
      <w:r>
        <w:rPr>
          <w:rFonts w:hint="eastAsia"/>
          <w:color w:val="000000"/>
          <w:sz w:val="24"/>
        </w:rPr>
        <w:t xml:space="preserve">4. </w:t>
      </w:r>
      <w:r>
        <w:rPr>
          <w:rFonts w:hint="eastAsia"/>
          <w:color w:val="000000"/>
          <w:sz w:val="24"/>
        </w:rPr>
        <w:t>技术规格偏离表</w:t>
      </w:r>
    </w:p>
    <w:p w14:paraId="73F23131" w14:textId="77777777" w:rsidR="009C6322" w:rsidRDefault="00122D10">
      <w:pPr>
        <w:ind w:right="-512"/>
        <w:rPr>
          <w:color w:val="000000"/>
          <w:sz w:val="24"/>
        </w:rPr>
      </w:pPr>
      <w:r>
        <w:rPr>
          <w:rFonts w:hint="eastAsia"/>
          <w:color w:val="000000"/>
          <w:sz w:val="24"/>
        </w:rPr>
        <w:t xml:space="preserve">5. </w:t>
      </w:r>
      <w:r>
        <w:rPr>
          <w:rFonts w:hint="eastAsia"/>
          <w:color w:val="000000"/>
          <w:sz w:val="24"/>
        </w:rPr>
        <w:t>商务条款偏离表</w:t>
      </w:r>
    </w:p>
    <w:p w14:paraId="131ED4CC" w14:textId="77777777" w:rsidR="009C6322" w:rsidRDefault="00122D10">
      <w:pPr>
        <w:ind w:left="240" w:right="-512" w:hanging="240"/>
        <w:rPr>
          <w:color w:val="000000"/>
          <w:sz w:val="24"/>
        </w:rPr>
      </w:pPr>
      <w:r>
        <w:rPr>
          <w:rFonts w:hint="eastAsia"/>
          <w:color w:val="000000"/>
          <w:sz w:val="24"/>
        </w:rPr>
        <w:t xml:space="preserve">6. </w:t>
      </w:r>
      <w:r>
        <w:rPr>
          <w:rFonts w:hint="eastAsia"/>
          <w:color w:val="000000"/>
          <w:sz w:val="24"/>
        </w:rPr>
        <w:t>按招标文件投标人须知及技术规格要求提供的有关文件</w:t>
      </w:r>
    </w:p>
    <w:p w14:paraId="09C38A7C" w14:textId="77777777" w:rsidR="009C6322" w:rsidRDefault="00122D10">
      <w:pPr>
        <w:ind w:right="-512"/>
        <w:rPr>
          <w:color w:val="000000"/>
          <w:sz w:val="24"/>
        </w:rPr>
      </w:pPr>
      <w:r>
        <w:rPr>
          <w:rFonts w:hint="eastAsia"/>
          <w:color w:val="000000"/>
          <w:sz w:val="24"/>
        </w:rPr>
        <w:t xml:space="preserve">7. </w:t>
      </w:r>
      <w:r>
        <w:rPr>
          <w:rFonts w:hint="eastAsia"/>
          <w:color w:val="000000"/>
          <w:sz w:val="24"/>
        </w:rPr>
        <w:t>资格证明文件</w:t>
      </w:r>
    </w:p>
    <w:p w14:paraId="5D9CF0A3" w14:textId="77777777" w:rsidR="009C6322" w:rsidRDefault="00122D10">
      <w:pPr>
        <w:ind w:right="-512"/>
        <w:rPr>
          <w:color w:val="000000"/>
          <w:sz w:val="24"/>
        </w:rPr>
      </w:pPr>
      <w:r>
        <w:rPr>
          <w:rFonts w:hint="eastAsia"/>
          <w:color w:val="000000"/>
          <w:sz w:val="24"/>
        </w:rPr>
        <w:t xml:space="preserve">8. </w:t>
      </w:r>
      <w:r>
        <w:rPr>
          <w:rFonts w:hint="eastAsia"/>
          <w:color w:val="000000"/>
          <w:sz w:val="24"/>
        </w:rPr>
        <w:t>由</w:t>
      </w:r>
      <w:r>
        <w:rPr>
          <w:rFonts w:hint="eastAsia"/>
          <w:color w:val="000000"/>
          <w:sz w:val="24"/>
          <w:szCs w:val="24"/>
          <w:u w:val="words"/>
        </w:rPr>
        <w:t>（银行名称）</w:t>
      </w:r>
      <w:r>
        <w:rPr>
          <w:rFonts w:hint="eastAsia"/>
          <w:color w:val="000000"/>
          <w:sz w:val="24"/>
        </w:rPr>
        <w:t>出具的投标保证金保函，金额为</w:t>
      </w:r>
      <w:r>
        <w:rPr>
          <w:rFonts w:hint="eastAsia"/>
          <w:color w:val="000000"/>
          <w:sz w:val="24"/>
          <w:szCs w:val="24"/>
          <w:u w:val="words"/>
        </w:rPr>
        <w:t>（金额数和币种）</w:t>
      </w:r>
      <w:r>
        <w:rPr>
          <w:rFonts w:hint="eastAsia"/>
          <w:color w:val="000000"/>
          <w:sz w:val="24"/>
        </w:rPr>
        <w:t>。</w:t>
      </w:r>
    </w:p>
    <w:p w14:paraId="2572CF6A" w14:textId="77777777" w:rsidR="009C6322" w:rsidRDefault="009C6322">
      <w:pPr>
        <w:ind w:right="-512"/>
        <w:rPr>
          <w:color w:val="000000"/>
          <w:sz w:val="24"/>
        </w:rPr>
      </w:pPr>
    </w:p>
    <w:p w14:paraId="524A0970" w14:textId="77777777" w:rsidR="009C6322" w:rsidRDefault="00122D10">
      <w:pPr>
        <w:ind w:right="-512"/>
        <w:rPr>
          <w:color w:val="000000"/>
          <w:sz w:val="24"/>
          <w:szCs w:val="24"/>
        </w:rPr>
      </w:pPr>
      <w:r>
        <w:rPr>
          <w:rFonts w:hint="eastAsia"/>
          <w:color w:val="000000"/>
          <w:sz w:val="24"/>
          <w:szCs w:val="24"/>
        </w:rPr>
        <w:t>在此</w:t>
      </w:r>
      <w:r>
        <w:rPr>
          <w:color w:val="000000"/>
          <w:sz w:val="24"/>
          <w:szCs w:val="24"/>
        </w:rPr>
        <w:t>，签字代表宣布同意如下：</w:t>
      </w:r>
    </w:p>
    <w:p w14:paraId="0EE0CB28" w14:textId="77777777" w:rsidR="009C6322" w:rsidRDefault="00122D10">
      <w:pPr>
        <w:ind w:right="-512"/>
        <w:rPr>
          <w:color w:val="000000"/>
          <w:sz w:val="24"/>
          <w:szCs w:val="24"/>
        </w:rPr>
      </w:pPr>
      <w:r>
        <w:rPr>
          <w:rFonts w:hint="eastAsia"/>
          <w:color w:val="000000"/>
          <w:sz w:val="24"/>
          <w:szCs w:val="24"/>
        </w:rPr>
        <w:t xml:space="preserve">1. </w:t>
      </w:r>
      <w:r>
        <w:rPr>
          <w:color w:val="000000"/>
          <w:sz w:val="24"/>
          <w:szCs w:val="24"/>
        </w:rPr>
        <w:t>所附投标价格表中规定的应提供和交付的货物投标总价为</w:t>
      </w:r>
      <w:r>
        <w:rPr>
          <w:color w:val="000000"/>
          <w:sz w:val="24"/>
          <w:szCs w:val="24"/>
        </w:rPr>
        <w:t xml:space="preserve"> (</w:t>
      </w:r>
      <w:r>
        <w:rPr>
          <w:color w:val="000000"/>
          <w:sz w:val="24"/>
          <w:szCs w:val="24"/>
        </w:rPr>
        <w:t>注明</w:t>
      </w:r>
      <w:r>
        <w:rPr>
          <w:rFonts w:hint="eastAsia"/>
          <w:color w:val="000000"/>
          <w:sz w:val="24"/>
          <w:szCs w:val="24"/>
        </w:rPr>
        <w:t>币种，并用</w:t>
      </w:r>
      <w:r>
        <w:rPr>
          <w:color w:val="000000"/>
          <w:sz w:val="24"/>
          <w:szCs w:val="24"/>
        </w:rPr>
        <w:t>文字</w:t>
      </w:r>
      <w:r>
        <w:rPr>
          <w:rFonts w:hint="eastAsia"/>
          <w:color w:val="000000"/>
          <w:sz w:val="24"/>
          <w:szCs w:val="24"/>
        </w:rPr>
        <w:t>和数字表示的投标总价</w:t>
      </w:r>
      <w:r>
        <w:rPr>
          <w:color w:val="000000"/>
          <w:sz w:val="24"/>
          <w:szCs w:val="24"/>
        </w:rPr>
        <w:t>)</w:t>
      </w:r>
      <w:r>
        <w:rPr>
          <w:color w:val="000000"/>
          <w:sz w:val="24"/>
          <w:szCs w:val="24"/>
        </w:rPr>
        <w:t>。</w:t>
      </w:r>
    </w:p>
    <w:p w14:paraId="439BE020" w14:textId="77777777" w:rsidR="009C6322" w:rsidRDefault="00122D10">
      <w:pPr>
        <w:ind w:right="-512"/>
        <w:rPr>
          <w:color w:val="000000"/>
          <w:sz w:val="24"/>
          <w:szCs w:val="24"/>
        </w:rPr>
      </w:pPr>
      <w:r>
        <w:rPr>
          <w:rFonts w:hint="eastAsia"/>
          <w:color w:val="000000"/>
          <w:sz w:val="24"/>
          <w:szCs w:val="24"/>
        </w:rPr>
        <w:t xml:space="preserve">2. </w:t>
      </w:r>
      <w:r>
        <w:rPr>
          <w:color w:val="000000"/>
          <w:sz w:val="24"/>
          <w:szCs w:val="24"/>
        </w:rPr>
        <w:t>投标人将按招标文件的规定履行合同责任和义务。</w:t>
      </w:r>
    </w:p>
    <w:p w14:paraId="629748E3" w14:textId="77777777" w:rsidR="009C6322" w:rsidRDefault="00122D10">
      <w:pPr>
        <w:ind w:right="-512"/>
        <w:rPr>
          <w:color w:val="000000"/>
          <w:sz w:val="24"/>
          <w:szCs w:val="24"/>
        </w:rPr>
      </w:pPr>
      <w:r>
        <w:rPr>
          <w:rFonts w:hint="eastAsia"/>
          <w:color w:val="000000"/>
          <w:sz w:val="24"/>
          <w:szCs w:val="24"/>
        </w:rPr>
        <w:t xml:space="preserve">3. </w:t>
      </w:r>
      <w:r>
        <w:rPr>
          <w:color w:val="000000"/>
          <w:sz w:val="24"/>
          <w:szCs w:val="24"/>
        </w:rPr>
        <w:t>投标人已详细审查全部</w:t>
      </w:r>
      <w:r>
        <w:rPr>
          <w:rFonts w:hint="eastAsia"/>
          <w:color w:val="000000"/>
          <w:sz w:val="24"/>
          <w:szCs w:val="24"/>
        </w:rPr>
        <w:t>招</w:t>
      </w:r>
      <w:r>
        <w:rPr>
          <w:color w:val="000000"/>
          <w:sz w:val="24"/>
          <w:szCs w:val="24"/>
        </w:rPr>
        <w:t>标文件，包括</w:t>
      </w:r>
      <w:r>
        <w:rPr>
          <w:rFonts w:hint="eastAsia"/>
          <w:color w:val="000000"/>
          <w:sz w:val="24"/>
          <w:szCs w:val="24"/>
        </w:rPr>
        <w:t>第（编号、补遗书）</w:t>
      </w:r>
      <w:r>
        <w:rPr>
          <w:color w:val="000000"/>
          <w:sz w:val="24"/>
          <w:szCs w:val="24"/>
        </w:rPr>
        <w:t>(</w:t>
      </w:r>
      <w:r>
        <w:rPr>
          <w:color w:val="000000"/>
          <w:sz w:val="24"/>
          <w:szCs w:val="24"/>
        </w:rPr>
        <w:t>如有的话</w:t>
      </w:r>
      <w:r>
        <w:rPr>
          <w:color w:val="000000"/>
          <w:sz w:val="24"/>
          <w:szCs w:val="24"/>
        </w:rPr>
        <w:t>)</w:t>
      </w:r>
      <w:r>
        <w:rPr>
          <w:rFonts w:hint="eastAsia"/>
          <w:color w:val="000000"/>
          <w:sz w:val="24"/>
          <w:szCs w:val="24"/>
        </w:rPr>
        <w:t>。我们完全理解并同意放弃对这方面有不明及误解的权力。</w:t>
      </w:r>
    </w:p>
    <w:p w14:paraId="04920BAC" w14:textId="77777777" w:rsidR="009C6322" w:rsidRDefault="00122D10">
      <w:pPr>
        <w:ind w:right="-512"/>
        <w:rPr>
          <w:color w:val="000000"/>
          <w:sz w:val="24"/>
          <w:szCs w:val="24"/>
        </w:rPr>
      </w:pPr>
      <w:r>
        <w:rPr>
          <w:rFonts w:hint="eastAsia"/>
          <w:color w:val="000000"/>
          <w:sz w:val="24"/>
          <w:szCs w:val="24"/>
        </w:rPr>
        <w:t xml:space="preserve">4. </w:t>
      </w:r>
      <w:r>
        <w:rPr>
          <w:rFonts w:hint="eastAsia"/>
          <w:color w:val="000000"/>
          <w:sz w:val="24"/>
          <w:szCs w:val="24"/>
        </w:rPr>
        <w:t>本</w:t>
      </w:r>
      <w:r>
        <w:rPr>
          <w:color w:val="000000"/>
          <w:sz w:val="24"/>
          <w:szCs w:val="24"/>
        </w:rPr>
        <w:t>投标</w:t>
      </w:r>
      <w:r>
        <w:rPr>
          <w:rFonts w:hint="eastAsia"/>
          <w:color w:val="000000"/>
          <w:sz w:val="24"/>
          <w:szCs w:val="24"/>
        </w:rPr>
        <w:t>有效期为</w:t>
      </w:r>
      <w:r>
        <w:rPr>
          <w:color w:val="000000"/>
          <w:sz w:val="24"/>
          <w:szCs w:val="24"/>
        </w:rPr>
        <w:t>自开标日起</w:t>
      </w:r>
      <w:r>
        <w:rPr>
          <w:rFonts w:hint="eastAsia"/>
          <w:color w:val="000000"/>
          <w:sz w:val="24"/>
          <w:szCs w:val="24"/>
        </w:rPr>
        <w:t>（有效期日数）</w:t>
      </w:r>
      <w:r>
        <w:rPr>
          <w:color w:val="000000"/>
          <w:sz w:val="24"/>
          <w:szCs w:val="24"/>
        </w:rPr>
        <w:t>日历日。</w:t>
      </w:r>
    </w:p>
    <w:p w14:paraId="5874FEEB" w14:textId="77777777" w:rsidR="009C6322" w:rsidRDefault="00122D10">
      <w:pPr>
        <w:ind w:right="-512"/>
        <w:rPr>
          <w:color w:val="000000"/>
          <w:sz w:val="24"/>
          <w:szCs w:val="24"/>
        </w:rPr>
      </w:pPr>
      <w:r>
        <w:rPr>
          <w:rFonts w:hint="eastAsia"/>
          <w:color w:val="000000"/>
          <w:sz w:val="24"/>
          <w:szCs w:val="24"/>
        </w:rPr>
        <w:t xml:space="preserve">5. </w:t>
      </w:r>
      <w:r>
        <w:rPr>
          <w:rFonts w:hint="eastAsia"/>
          <w:color w:val="000000"/>
          <w:sz w:val="24"/>
          <w:szCs w:val="24"/>
        </w:rPr>
        <w:t>投标人同意投标人须知中第</w:t>
      </w:r>
      <w:r>
        <w:rPr>
          <w:rFonts w:hint="eastAsia"/>
          <w:color w:val="000000"/>
          <w:sz w:val="24"/>
          <w:szCs w:val="24"/>
        </w:rPr>
        <w:t>15.7</w:t>
      </w:r>
      <w:r>
        <w:rPr>
          <w:rFonts w:hint="eastAsia"/>
          <w:color w:val="000000"/>
          <w:sz w:val="24"/>
          <w:szCs w:val="24"/>
        </w:rPr>
        <w:t>条款关于没收投标保证金的规定。</w:t>
      </w:r>
    </w:p>
    <w:p w14:paraId="73B6E997" w14:textId="77777777" w:rsidR="009C6322" w:rsidRDefault="00122D10">
      <w:pPr>
        <w:ind w:right="-512"/>
        <w:rPr>
          <w:color w:val="000000"/>
          <w:sz w:val="24"/>
          <w:szCs w:val="24"/>
        </w:rPr>
      </w:pPr>
      <w:r>
        <w:rPr>
          <w:rFonts w:hint="eastAsia"/>
          <w:color w:val="000000"/>
          <w:sz w:val="24"/>
          <w:szCs w:val="24"/>
        </w:rPr>
        <w:t>6</w:t>
      </w:r>
      <w:r>
        <w:rPr>
          <w:rFonts w:hint="eastAsia"/>
          <w:color w:val="000000"/>
          <w:sz w:val="24"/>
          <w:szCs w:val="24"/>
        </w:rPr>
        <w:t>．根据投标人须知第</w:t>
      </w:r>
      <w:r>
        <w:rPr>
          <w:rFonts w:hint="eastAsia"/>
          <w:color w:val="000000"/>
          <w:sz w:val="24"/>
          <w:szCs w:val="24"/>
        </w:rPr>
        <w:t>2</w:t>
      </w:r>
      <w:r>
        <w:rPr>
          <w:rFonts w:hint="eastAsia"/>
          <w:color w:val="000000"/>
          <w:sz w:val="24"/>
          <w:szCs w:val="24"/>
        </w:rPr>
        <w:t>条规定，我方承诺，与买方聘请的为此项目提供咨询服务的公司及任何附属机构均无关联，我方不是买方的附属机构。</w:t>
      </w:r>
    </w:p>
    <w:p w14:paraId="7C5F07E3" w14:textId="77777777" w:rsidR="009C6322" w:rsidRDefault="00122D10">
      <w:pPr>
        <w:ind w:right="-512"/>
        <w:rPr>
          <w:color w:val="000000"/>
          <w:sz w:val="24"/>
          <w:szCs w:val="24"/>
        </w:rPr>
      </w:pPr>
      <w:r>
        <w:rPr>
          <w:rFonts w:hint="eastAsia"/>
          <w:color w:val="000000"/>
          <w:sz w:val="24"/>
          <w:szCs w:val="24"/>
        </w:rPr>
        <w:t>7</w:t>
      </w:r>
      <w:r>
        <w:rPr>
          <w:rFonts w:hint="eastAsia"/>
          <w:color w:val="000000"/>
          <w:sz w:val="24"/>
          <w:szCs w:val="24"/>
        </w:rPr>
        <w:t>．投标人同意提供按照贵方可能要求的与其投标有关的一切数据或资料。完全理解贵方不一定接受最低价的投标或受到的任何投标。</w:t>
      </w:r>
    </w:p>
    <w:p w14:paraId="1D61646F" w14:textId="4D67254D" w:rsidR="009C6322" w:rsidRDefault="00122D10">
      <w:pPr>
        <w:ind w:right="-512"/>
        <w:rPr>
          <w:color w:val="000000"/>
          <w:sz w:val="24"/>
          <w:szCs w:val="24"/>
        </w:rPr>
      </w:pPr>
      <w:r>
        <w:rPr>
          <w:rFonts w:hint="eastAsia"/>
          <w:color w:val="000000"/>
          <w:sz w:val="24"/>
          <w:szCs w:val="24"/>
        </w:rPr>
        <w:t>8</w:t>
      </w:r>
      <w:r>
        <w:rPr>
          <w:rFonts w:hint="eastAsia"/>
          <w:color w:val="000000"/>
          <w:sz w:val="24"/>
          <w:szCs w:val="24"/>
        </w:rPr>
        <w:t>．</w:t>
      </w:r>
      <w:r>
        <w:rPr>
          <w:color w:val="000000"/>
          <w:sz w:val="24"/>
          <w:szCs w:val="24"/>
        </w:rPr>
        <w:t>与本投标有关的一切正式</w:t>
      </w:r>
      <w:r>
        <w:rPr>
          <w:rFonts w:hint="eastAsia"/>
          <w:color w:val="000000"/>
          <w:sz w:val="24"/>
          <w:szCs w:val="24"/>
        </w:rPr>
        <w:t>信函</w:t>
      </w:r>
      <w:r>
        <w:rPr>
          <w:color w:val="000000"/>
          <w:sz w:val="24"/>
          <w:szCs w:val="24"/>
        </w:rPr>
        <w:t>请寄：</w:t>
      </w:r>
      <w:r>
        <w:rPr>
          <w:color w:val="000000"/>
          <w:sz w:val="24"/>
          <w:szCs w:val="24"/>
        </w:rPr>
        <w:br/>
      </w:r>
      <w:r w:rsidR="0077590E">
        <w:rPr>
          <w:color w:val="000000"/>
          <w:sz w:val="24"/>
          <w:szCs w:val="24"/>
        </w:rPr>
        <w:t xml:space="preserve">  </w:t>
      </w:r>
      <w:r>
        <w:rPr>
          <w:rFonts w:hint="eastAsia"/>
          <w:color w:val="000000"/>
          <w:sz w:val="24"/>
          <w:szCs w:val="24"/>
        </w:rPr>
        <w:tab/>
      </w:r>
      <w:r>
        <w:rPr>
          <w:color w:val="000000"/>
          <w:sz w:val="24"/>
          <w:szCs w:val="24"/>
        </w:rPr>
        <w:t>地址：</w:t>
      </w:r>
      <w:r>
        <w:rPr>
          <w:color w:val="000000"/>
          <w:sz w:val="24"/>
          <w:szCs w:val="24"/>
        </w:rPr>
        <w:t>_______</w:t>
      </w:r>
      <w:r>
        <w:rPr>
          <w:rFonts w:hint="eastAsia"/>
          <w:color w:val="000000"/>
          <w:sz w:val="24"/>
          <w:szCs w:val="24"/>
        </w:rPr>
        <w:t xml:space="preserve">          </w:t>
      </w:r>
      <w:r>
        <w:rPr>
          <w:rFonts w:hint="eastAsia"/>
          <w:color w:val="000000"/>
          <w:sz w:val="24"/>
          <w:szCs w:val="24"/>
        </w:rPr>
        <w:t xml:space="preserve">        </w:t>
      </w:r>
      <w:r>
        <w:rPr>
          <w:color w:val="000000"/>
          <w:sz w:val="24"/>
          <w:szCs w:val="24"/>
        </w:rPr>
        <w:t>传</w:t>
      </w:r>
      <w:r>
        <w:rPr>
          <w:rFonts w:hint="eastAsia"/>
          <w:color w:val="000000"/>
          <w:sz w:val="24"/>
          <w:szCs w:val="24"/>
        </w:rPr>
        <w:t>真</w:t>
      </w:r>
      <w:r>
        <w:rPr>
          <w:rFonts w:hint="eastAsia"/>
          <w:color w:val="000000"/>
          <w:sz w:val="24"/>
          <w:szCs w:val="24"/>
        </w:rPr>
        <w:tab/>
      </w:r>
      <w:r>
        <w:rPr>
          <w:rFonts w:hint="eastAsia"/>
          <w:color w:val="000000"/>
          <w:sz w:val="24"/>
          <w:szCs w:val="24"/>
        </w:rPr>
        <w:t>：</w:t>
      </w:r>
      <w:r>
        <w:rPr>
          <w:rFonts w:hint="eastAsia"/>
          <w:color w:val="000000"/>
          <w:sz w:val="24"/>
          <w:szCs w:val="24"/>
        </w:rPr>
        <w:t xml:space="preserve">   </w:t>
      </w:r>
      <w:r>
        <w:rPr>
          <w:color w:val="000000"/>
          <w:sz w:val="24"/>
          <w:szCs w:val="24"/>
        </w:rPr>
        <w:t>_______</w:t>
      </w:r>
    </w:p>
    <w:p w14:paraId="3964255D" w14:textId="77777777" w:rsidR="009C6322" w:rsidRDefault="00122D10">
      <w:pPr>
        <w:ind w:right="-512"/>
        <w:rPr>
          <w:color w:val="000000"/>
          <w:sz w:val="24"/>
          <w:szCs w:val="24"/>
        </w:rPr>
      </w:pPr>
      <w:r>
        <w:rPr>
          <w:rFonts w:hint="eastAsia"/>
          <w:color w:val="000000"/>
          <w:sz w:val="24"/>
          <w:szCs w:val="24"/>
        </w:rPr>
        <w:tab/>
      </w:r>
      <w:r>
        <w:rPr>
          <w:rFonts w:hint="eastAsia"/>
          <w:color w:val="000000"/>
          <w:sz w:val="24"/>
          <w:szCs w:val="24"/>
        </w:rPr>
        <w:tab/>
      </w:r>
      <w:r>
        <w:rPr>
          <w:color w:val="000000"/>
          <w:sz w:val="24"/>
          <w:szCs w:val="24"/>
        </w:rPr>
        <w:t>电话：</w:t>
      </w:r>
      <w:r>
        <w:rPr>
          <w:color w:val="000000"/>
          <w:sz w:val="24"/>
          <w:szCs w:val="24"/>
        </w:rPr>
        <w:t xml:space="preserve"> _______</w:t>
      </w:r>
      <w:r>
        <w:rPr>
          <w:rFonts w:hint="eastAsia"/>
          <w:color w:val="000000"/>
          <w:sz w:val="24"/>
          <w:szCs w:val="24"/>
        </w:rPr>
        <w:t xml:space="preserve">                 </w:t>
      </w:r>
      <w:r>
        <w:rPr>
          <w:rFonts w:hint="eastAsia"/>
          <w:color w:val="000000"/>
          <w:sz w:val="24"/>
          <w:szCs w:val="24"/>
        </w:rPr>
        <w:t>电子函件：</w:t>
      </w:r>
      <w:r>
        <w:rPr>
          <w:color w:val="000000"/>
          <w:sz w:val="24"/>
          <w:szCs w:val="24"/>
        </w:rPr>
        <w:t>________</w:t>
      </w:r>
    </w:p>
    <w:p w14:paraId="0B7AC3B3" w14:textId="77777777" w:rsidR="009C6322" w:rsidRDefault="009C6322">
      <w:pPr>
        <w:ind w:right="-512"/>
        <w:rPr>
          <w:color w:val="000000"/>
          <w:sz w:val="24"/>
          <w:szCs w:val="24"/>
        </w:rPr>
      </w:pPr>
    </w:p>
    <w:p w14:paraId="29796DB3" w14:textId="77777777" w:rsidR="009C6322" w:rsidRDefault="00122D10">
      <w:pPr>
        <w:ind w:left="425" w:right="-512" w:firstLine="425"/>
        <w:rPr>
          <w:color w:val="000000"/>
          <w:sz w:val="24"/>
          <w:szCs w:val="24"/>
        </w:rPr>
      </w:pPr>
      <w:r>
        <w:rPr>
          <w:rFonts w:hint="eastAsia"/>
          <w:color w:val="000000"/>
          <w:sz w:val="24"/>
          <w:szCs w:val="24"/>
        </w:rPr>
        <w:t>投标人</w:t>
      </w:r>
      <w:r>
        <w:rPr>
          <w:color w:val="000000"/>
          <w:sz w:val="24"/>
          <w:szCs w:val="24"/>
        </w:rPr>
        <w:t>代表</w:t>
      </w:r>
      <w:r>
        <w:rPr>
          <w:rFonts w:hint="eastAsia"/>
          <w:color w:val="000000"/>
          <w:sz w:val="24"/>
          <w:szCs w:val="24"/>
        </w:rPr>
        <w:t>签字</w:t>
      </w:r>
      <w:r>
        <w:rPr>
          <w:color w:val="000000"/>
          <w:sz w:val="24"/>
          <w:szCs w:val="24"/>
        </w:rPr>
        <w:t>：</w:t>
      </w:r>
      <w:r>
        <w:rPr>
          <w:color w:val="000000"/>
          <w:sz w:val="24"/>
          <w:szCs w:val="24"/>
        </w:rPr>
        <w:t>_________</w:t>
      </w:r>
    </w:p>
    <w:p w14:paraId="5410F4A7" w14:textId="77777777" w:rsidR="009C6322" w:rsidRDefault="00122D10">
      <w:pPr>
        <w:ind w:right="-512"/>
        <w:rPr>
          <w:color w:val="000000"/>
          <w:sz w:val="24"/>
          <w:szCs w:val="24"/>
        </w:rPr>
      </w:pPr>
      <w:r>
        <w:rPr>
          <w:rFonts w:hint="eastAsia"/>
          <w:color w:val="000000"/>
          <w:sz w:val="24"/>
          <w:szCs w:val="24"/>
        </w:rPr>
        <w:tab/>
      </w:r>
      <w:r>
        <w:rPr>
          <w:rFonts w:hint="eastAsia"/>
          <w:color w:val="000000"/>
          <w:sz w:val="24"/>
          <w:szCs w:val="24"/>
        </w:rPr>
        <w:tab/>
      </w:r>
      <w:r>
        <w:rPr>
          <w:color w:val="000000"/>
          <w:sz w:val="24"/>
          <w:szCs w:val="24"/>
        </w:rPr>
        <w:t>投标人名称：</w:t>
      </w:r>
      <w:r>
        <w:rPr>
          <w:color w:val="000000"/>
          <w:sz w:val="24"/>
          <w:szCs w:val="24"/>
        </w:rPr>
        <w:t>_______</w:t>
      </w:r>
    </w:p>
    <w:p w14:paraId="358B53FF" w14:textId="77777777" w:rsidR="009C6322" w:rsidRDefault="00122D10">
      <w:pPr>
        <w:ind w:right="-512"/>
        <w:rPr>
          <w:color w:val="000000"/>
          <w:sz w:val="24"/>
          <w:szCs w:val="24"/>
        </w:rPr>
      </w:pPr>
      <w:r>
        <w:rPr>
          <w:rFonts w:hint="eastAsia"/>
          <w:color w:val="000000"/>
          <w:sz w:val="24"/>
          <w:szCs w:val="24"/>
        </w:rPr>
        <w:tab/>
      </w:r>
      <w:r>
        <w:rPr>
          <w:rFonts w:hint="eastAsia"/>
          <w:color w:val="000000"/>
          <w:sz w:val="24"/>
          <w:szCs w:val="24"/>
        </w:rPr>
        <w:tab/>
      </w:r>
      <w:r>
        <w:rPr>
          <w:color w:val="000000"/>
          <w:sz w:val="24"/>
          <w:szCs w:val="24"/>
        </w:rPr>
        <w:t>公章：</w:t>
      </w:r>
      <w:r>
        <w:rPr>
          <w:color w:val="000000"/>
          <w:sz w:val="24"/>
          <w:szCs w:val="24"/>
        </w:rPr>
        <w:t>_______</w:t>
      </w:r>
    </w:p>
    <w:p w14:paraId="1A40DEB0" w14:textId="77777777" w:rsidR="009C6322" w:rsidRDefault="00122D10">
      <w:pPr>
        <w:ind w:right="-512"/>
        <w:rPr>
          <w:color w:val="000000"/>
          <w:sz w:val="24"/>
          <w:szCs w:val="24"/>
        </w:rPr>
      </w:pPr>
      <w:r>
        <w:rPr>
          <w:rFonts w:hint="eastAsia"/>
          <w:color w:val="000000"/>
          <w:sz w:val="24"/>
          <w:szCs w:val="24"/>
        </w:rPr>
        <w:tab/>
      </w:r>
      <w:r>
        <w:rPr>
          <w:rFonts w:hint="eastAsia"/>
          <w:color w:val="000000"/>
          <w:sz w:val="24"/>
          <w:szCs w:val="24"/>
        </w:rPr>
        <w:tab/>
      </w:r>
      <w:r>
        <w:rPr>
          <w:rFonts w:hint="eastAsia"/>
          <w:color w:val="000000"/>
          <w:sz w:val="24"/>
          <w:szCs w:val="24"/>
        </w:rPr>
        <w:t>日期：</w:t>
      </w:r>
      <w:r>
        <w:rPr>
          <w:color w:val="000000"/>
          <w:sz w:val="24"/>
          <w:szCs w:val="24"/>
        </w:rPr>
        <w:t>_______</w:t>
      </w:r>
      <w:r>
        <w:rPr>
          <w:rFonts w:hint="eastAsia"/>
          <w:color w:val="000000"/>
          <w:sz w:val="24"/>
          <w:szCs w:val="24"/>
        </w:rPr>
        <w:t xml:space="preserve">          </w:t>
      </w:r>
    </w:p>
    <w:p w14:paraId="2D78663A" w14:textId="77777777" w:rsidR="009C6322" w:rsidRDefault="009C6322">
      <w:pPr>
        <w:ind w:right="-512"/>
        <w:rPr>
          <w:color w:val="000000"/>
          <w:sz w:val="24"/>
          <w:szCs w:val="24"/>
        </w:rPr>
        <w:sectPr w:rsidR="009C6322">
          <w:pgSz w:w="11906" w:h="16838"/>
          <w:pgMar w:top="1559" w:right="1531" w:bottom="1361" w:left="1531" w:header="851" w:footer="851" w:gutter="0"/>
          <w:cols w:space="425"/>
          <w:docGrid w:type="linesAndChars" w:linePitch="312"/>
        </w:sectPr>
      </w:pPr>
    </w:p>
    <w:p w14:paraId="57D9B8FF" w14:textId="77777777" w:rsidR="009C6322" w:rsidRDefault="00122D10">
      <w:pPr>
        <w:pStyle w:val="ac"/>
        <w:outlineLvl w:val="1"/>
        <w:rPr>
          <w:b/>
          <w:color w:val="000000"/>
        </w:rPr>
      </w:pPr>
      <w:r>
        <w:rPr>
          <w:rFonts w:hint="eastAsia"/>
          <w:b/>
          <w:color w:val="000000"/>
        </w:rPr>
        <w:lastRenderedPageBreak/>
        <w:t>附件</w:t>
      </w:r>
      <w:r>
        <w:rPr>
          <w:rFonts w:hint="eastAsia"/>
          <w:b/>
          <w:color w:val="000000"/>
        </w:rPr>
        <w:t xml:space="preserve">2. </w:t>
      </w:r>
      <w:r>
        <w:rPr>
          <w:rFonts w:hint="eastAsia"/>
          <w:b/>
          <w:color w:val="000000"/>
        </w:rPr>
        <w:t>开标一览表格式</w:t>
      </w:r>
    </w:p>
    <w:p w14:paraId="60AB1B5E" w14:textId="77777777" w:rsidR="009C6322" w:rsidRDefault="009C6322">
      <w:pPr>
        <w:rPr>
          <w:color w:val="000000"/>
          <w:sz w:val="28"/>
          <w:szCs w:val="28"/>
        </w:rPr>
      </w:pPr>
      <w:bookmarkStart w:id="4" w:name="_Toc99424872"/>
    </w:p>
    <w:p w14:paraId="1134E195" w14:textId="77777777" w:rsidR="009C6322" w:rsidRDefault="00122D10">
      <w:pPr>
        <w:jc w:val="center"/>
        <w:rPr>
          <w:color w:val="000000"/>
          <w:sz w:val="28"/>
          <w:szCs w:val="28"/>
        </w:rPr>
      </w:pPr>
      <w:r>
        <w:rPr>
          <w:rFonts w:hint="eastAsia"/>
          <w:color w:val="000000"/>
          <w:sz w:val="28"/>
          <w:szCs w:val="28"/>
        </w:rPr>
        <w:t>开标一览表</w:t>
      </w:r>
      <w:bookmarkEnd w:id="4"/>
    </w:p>
    <w:p w14:paraId="07DAEE87" w14:textId="77777777" w:rsidR="009C6322" w:rsidRDefault="009C6322">
      <w:pPr>
        <w:pStyle w:val="a0"/>
        <w:rPr>
          <w:color w:val="000000"/>
        </w:rPr>
      </w:pPr>
    </w:p>
    <w:p w14:paraId="1E1A6931" w14:textId="77777777" w:rsidR="009C6322" w:rsidRDefault="00122D10">
      <w:pPr>
        <w:ind w:leftChars="-48" w:left="-101" w:firstLineChars="42" w:firstLine="101"/>
        <w:rPr>
          <w:b/>
          <w:color w:val="000000"/>
          <w:sz w:val="24"/>
        </w:rPr>
      </w:pPr>
      <w:r>
        <w:rPr>
          <w:rFonts w:hint="eastAsia"/>
          <w:b/>
          <w:color w:val="000000"/>
          <w:sz w:val="24"/>
        </w:rPr>
        <w:t>投标人名称</w:t>
      </w:r>
      <w:r>
        <w:rPr>
          <w:b/>
          <w:color w:val="000000"/>
          <w:sz w:val="24"/>
        </w:rPr>
        <w:t xml:space="preserve">:____________________   </w:t>
      </w:r>
      <w:r>
        <w:rPr>
          <w:rFonts w:hint="eastAsia"/>
          <w:b/>
          <w:color w:val="000000"/>
          <w:sz w:val="24"/>
        </w:rPr>
        <w:t xml:space="preserve">  </w:t>
      </w:r>
      <w:r>
        <w:rPr>
          <w:rFonts w:hint="eastAsia"/>
          <w:b/>
          <w:color w:val="000000"/>
          <w:sz w:val="24"/>
        </w:rPr>
        <w:t>招标编号</w:t>
      </w:r>
      <w:r>
        <w:rPr>
          <w:b/>
          <w:color w:val="000000"/>
          <w:sz w:val="24"/>
        </w:rPr>
        <w:t xml:space="preserve">:_________________ </w:t>
      </w:r>
      <w:r>
        <w:rPr>
          <w:rFonts w:hint="eastAsia"/>
          <w:b/>
          <w:color w:val="000000"/>
          <w:sz w:val="24"/>
        </w:rPr>
        <w:t xml:space="preserve"> </w:t>
      </w:r>
      <w:r>
        <w:rPr>
          <w:b/>
          <w:color w:val="000000"/>
          <w:sz w:val="24"/>
        </w:rPr>
        <w:t xml:space="preserve">       </w:t>
      </w:r>
    </w:p>
    <w:tbl>
      <w:tblPr>
        <w:tblW w:w="12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1241"/>
        <w:gridCol w:w="1457"/>
        <w:gridCol w:w="925"/>
        <w:gridCol w:w="2370"/>
        <w:gridCol w:w="1354"/>
        <w:gridCol w:w="1379"/>
        <w:gridCol w:w="1501"/>
        <w:gridCol w:w="1026"/>
        <w:gridCol w:w="861"/>
      </w:tblGrid>
      <w:tr w:rsidR="009C6322" w14:paraId="1B03909E" w14:textId="77777777">
        <w:trPr>
          <w:trHeight w:val="1165"/>
          <w:jc w:val="center"/>
        </w:trPr>
        <w:tc>
          <w:tcPr>
            <w:tcW w:w="772" w:type="dxa"/>
            <w:vAlign w:val="center"/>
          </w:tcPr>
          <w:p w14:paraId="6988363A" w14:textId="77777777" w:rsidR="009C6322" w:rsidRDefault="00122D10">
            <w:pPr>
              <w:jc w:val="center"/>
              <w:rPr>
                <w:color w:val="000000"/>
                <w:sz w:val="24"/>
                <w:szCs w:val="24"/>
              </w:rPr>
            </w:pPr>
            <w:r>
              <w:rPr>
                <w:rFonts w:hint="eastAsia"/>
                <w:color w:val="000000"/>
                <w:sz w:val="24"/>
                <w:szCs w:val="24"/>
              </w:rPr>
              <w:t>序号</w:t>
            </w:r>
          </w:p>
        </w:tc>
        <w:tc>
          <w:tcPr>
            <w:tcW w:w="1241" w:type="dxa"/>
            <w:vAlign w:val="center"/>
          </w:tcPr>
          <w:p w14:paraId="55D8BF2E" w14:textId="77777777" w:rsidR="009C6322" w:rsidRDefault="00122D10">
            <w:pPr>
              <w:pStyle w:val="8"/>
              <w:ind w:leftChars="-1" w:left="-2" w:firstLine="1"/>
              <w:jc w:val="both"/>
              <w:rPr>
                <w:b w:val="0"/>
                <w:color w:val="000000"/>
                <w:szCs w:val="24"/>
              </w:rPr>
            </w:pPr>
            <w:r>
              <w:rPr>
                <w:rFonts w:hint="eastAsia"/>
                <w:b w:val="0"/>
                <w:color w:val="000000"/>
                <w:szCs w:val="24"/>
              </w:rPr>
              <w:t>货物名称</w:t>
            </w:r>
          </w:p>
        </w:tc>
        <w:tc>
          <w:tcPr>
            <w:tcW w:w="1457" w:type="dxa"/>
            <w:vAlign w:val="center"/>
          </w:tcPr>
          <w:p w14:paraId="57A39C71" w14:textId="77777777" w:rsidR="009C6322" w:rsidRDefault="00122D10">
            <w:pPr>
              <w:pStyle w:val="8"/>
              <w:rPr>
                <w:b w:val="0"/>
                <w:color w:val="000000"/>
                <w:szCs w:val="24"/>
              </w:rPr>
            </w:pPr>
            <w:r>
              <w:rPr>
                <w:rFonts w:hint="eastAsia"/>
                <w:b w:val="0"/>
                <w:color w:val="000000"/>
                <w:szCs w:val="24"/>
              </w:rPr>
              <w:t>型号和规格</w:t>
            </w:r>
          </w:p>
        </w:tc>
        <w:tc>
          <w:tcPr>
            <w:tcW w:w="925" w:type="dxa"/>
            <w:vAlign w:val="center"/>
          </w:tcPr>
          <w:p w14:paraId="7567AC6B" w14:textId="77777777" w:rsidR="009C6322" w:rsidRDefault="00122D10">
            <w:pPr>
              <w:ind w:firstLineChars="50" w:firstLine="120"/>
              <w:rPr>
                <w:color w:val="000000"/>
                <w:sz w:val="24"/>
                <w:szCs w:val="24"/>
              </w:rPr>
            </w:pPr>
            <w:r>
              <w:rPr>
                <w:rFonts w:hint="eastAsia"/>
                <w:color w:val="000000"/>
                <w:sz w:val="24"/>
                <w:szCs w:val="24"/>
              </w:rPr>
              <w:t>数量</w:t>
            </w:r>
          </w:p>
        </w:tc>
        <w:tc>
          <w:tcPr>
            <w:tcW w:w="2370" w:type="dxa"/>
            <w:vAlign w:val="center"/>
          </w:tcPr>
          <w:p w14:paraId="47ACB911" w14:textId="77777777" w:rsidR="009C6322" w:rsidRDefault="00122D10">
            <w:pPr>
              <w:jc w:val="center"/>
              <w:rPr>
                <w:color w:val="000000"/>
                <w:sz w:val="24"/>
                <w:szCs w:val="24"/>
              </w:rPr>
            </w:pPr>
            <w:r>
              <w:rPr>
                <w:rFonts w:hint="eastAsia"/>
                <w:color w:val="000000"/>
                <w:sz w:val="24"/>
                <w:szCs w:val="24"/>
              </w:rPr>
              <w:t>制造商名称和国籍</w:t>
            </w:r>
          </w:p>
        </w:tc>
        <w:tc>
          <w:tcPr>
            <w:tcW w:w="1354" w:type="dxa"/>
            <w:vAlign w:val="center"/>
          </w:tcPr>
          <w:p w14:paraId="60DC8332" w14:textId="77777777" w:rsidR="009C6322" w:rsidRDefault="00122D10">
            <w:pPr>
              <w:jc w:val="center"/>
              <w:rPr>
                <w:color w:val="000000"/>
                <w:sz w:val="24"/>
                <w:szCs w:val="24"/>
              </w:rPr>
            </w:pPr>
            <w:r>
              <w:rPr>
                <w:rFonts w:hint="eastAsia"/>
                <w:color w:val="000000"/>
                <w:sz w:val="24"/>
                <w:szCs w:val="24"/>
              </w:rPr>
              <w:t>价格条件</w:t>
            </w:r>
          </w:p>
        </w:tc>
        <w:tc>
          <w:tcPr>
            <w:tcW w:w="1379" w:type="dxa"/>
            <w:vAlign w:val="center"/>
          </w:tcPr>
          <w:p w14:paraId="7DE0A532" w14:textId="77777777" w:rsidR="009C6322" w:rsidRDefault="00122D10">
            <w:pPr>
              <w:ind w:firstLineChars="50" w:firstLine="120"/>
              <w:rPr>
                <w:color w:val="000000"/>
                <w:sz w:val="24"/>
                <w:szCs w:val="24"/>
              </w:rPr>
            </w:pPr>
            <w:r>
              <w:rPr>
                <w:rFonts w:hint="eastAsia"/>
                <w:color w:val="000000"/>
                <w:sz w:val="24"/>
                <w:szCs w:val="24"/>
              </w:rPr>
              <w:t>投标总价</w:t>
            </w:r>
          </w:p>
        </w:tc>
        <w:tc>
          <w:tcPr>
            <w:tcW w:w="1501" w:type="dxa"/>
            <w:vAlign w:val="center"/>
          </w:tcPr>
          <w:p w14:paraId="48BA56D5" w14:textId="77777777" w:rsidR="009C6322" w:rsidRDefault="00122D10">
            <w:pPr>
              <w:rPr>
                <w:color w:val="000000"/>
                <w:sz w:val="24"/>
                <w:szCs w:val="24"/>
              </w:rPr>
            </w:pPr>
            <w:r>
              <w:rPr>
                <w:rFonts w:hint="eastAsia"/>
                <w:color w:val="000000"/>
                <w:sz w:val="24"/>
                <w:szCs w:val="24"/>
              </w:rPr>
              <w:t>投标保证金</w:t>
            </w:r>
          </w:p>
        </w:tc>
        <w:tc>
          <w:tcPr>
            <w:tcW w:w="1026" w:type="dxa"/>
            <w:vAlign w:val="center"/>
          </w:tcPr>
          <w:p w14:paraId="2863AF67" w14:textId="77777777" w:rsidR="009C6322" w:rsidRDefault="00122D10">
            <w:pPr>
              <w:ind w:firstLineChars="22" w:firstLine="53"/>
              <w:rPr>
                <w:color w:val="000000"/>
                <w:sz w:val="24"/>
                <w:szCs w:val="24"/>
              </w:rPr>
            </w:pPr>
            <w:r>
              <w:rPr>
                <w:rFonts w:hint="eastAsia"/>
                <w:color w:val="000000"/>
                <w:sz w:val="24"/>
                <w:szCs w:val="24"/>
              </w:rPr>
              <w:t>交货期</w:t>
            </w:r>
          </w:p>
        </w:tc>
        <w:tc>
          <w:tcPr>
            <w:tcW w:w="861" w:type="dxa"/>
            <w:vAlign w:val="center"/>
          </w:tcPr>
          <w:p w14:paraId="03034B60" w14:textId="77777777" w:rsidR="009C6322" w:rsidRDefault="00122D10">
            <w:pPr>
              <w:ind w:firstLineChars="50" w:firstLine="120"/>
              <w:rPr>
                <w:color w:val="000000"/>
                <w:sz w:val="24"/>
                <w:szCs w:val="24"/>
              </w:rPr>
            </w:pPr>
            <w:r>
              <w:rPr>
                <w:rFonts w:hint="eastAsia"/>
                <w:color w:val="000000"/>
                <w:sz w:val="24"/>
                <w:szCs w:val="24"/>
              </w:rPr>
              <w:t>备注</w:t>
            </w:r>
          </w:p>
        </w:tc>
      </w:tr>
      <w:tr w:rsidR="009C6322" w14:paraId="545157E0" w14:textId="77777777">
        <w:trPr>
          <w:trHeight w:val="585"/>
          <w:jc w:val="center"/>
        </w:trPr>
        <w:tc>
          <w:tcPr>
            <w:tcW w:w="772" w:type="dxa"/>
            <w:vAlign w:val="center"/>
          </w:tcPr>
          <w:p w14:paraId="3D9E2CF3" w14:textId="77777777" w:rsidR="009C6322" w:rsidRDefault="009C6322">
            <w:pPr>
              <w:jc w:val="center"/>
              <w:rPr>
                <w:color w:val="000000"/>
                <w:sz w:val="16"/>
                <w:u w:val="single"/>
              </w:rPr>
            </w:pPr>
          </w:p>
        </w:tc>
        <w:tc>
          <w:tcPr>
            <w:tcW w:w="1241" w:type="dxa"/>
          </w:tcPr>
          <w:p w14:paraId="156AB18E" w14:textId="77777777" w:rsidR="009C6322" w:rsidRDefault="009C6322">
            <w:pPr>
              <w:jc w:val="center"/>
              <w:rPr>
                <w:color w:val="000000"/>
                <w:sz w:val="16"/>
                <w:u w:val="single"/>
              </w:rPr>
            </w:pPr>
          </w:p>
        </w:tc>
        <w:tc>
          <w:tcPr>
            <w:tcW w:w="1457" w:type="dxa"/>
            <w:vAlign w:val="center"/>
          </w:tcPr>
          <w:p w14:paraId="3096CE51" w14:textId="77777777" w:rsidR="009C6322" w:rsidRDefault="009C6322">
            <w:pPr>
              <w:jc w:val="center"/>
              <w:rPr>
                <w:color w:val="000000"/>
                <w:sz w:val="16"/>
                <w:u w:val="single"/>
              </w:rPr>
            </w:pPr>
          </w:p>
        </w:tc>
        <w:tc>
          <w:tcPr>
            <w:tcW w:w="925" w:type="dxa"/>
            <w:vAlign w:val="center"/>
          </w:tcPr>
          <w:p w14:paraId="4CF75501" w14:textId="77777777" w:rsidR="009C6322" w:rsidRDefault="009C6322">
            <w:pPr>
              <w:jc w:val="center"/>
              <w:rPr>
                <w:color w:val="000000"/>
                <w:sz w:val="16"/>
                <w:u w:val="single"/>
              </w:rPr>
            </w:pPr>
          </w:p>
        </w:tc>
        <w:tc>
          <w:tcPr>
            <w:tcW w:w="2370" w:type="dxa"/>
            <w:vAlign w:val="center"/>
          </w:tcPr>
          <w:p w14:paraId="26D66B40" w14:textId="77777777" w:rsidR="009C6322" w:rsidRDefault="009C6322">
            <w:pPr>
              <w:jc w:val="center"/>
              <w:rPr>
                <w:color w:val="000000"/>
                <w:sz w:val="16"/>
                <w:u w:val="single"/>
              </w:rPr>
            </w:pPr>
          </w:p>
        </w:tc>
        <w:tc>
          <w:tcPr>
            <w:tcW w:w="1354" w:type="dxa"/>
            <w:vAlign w:val="center"/>
          </w:tcPr>
          <w:p w14:paraId="0BCC73C8" w14:textId="77777777" w:rsidR="009C6322" w:rsidRDefault="009C6322">
            <w:pPr>
              <w:jc w:val="center"/>
              <w:rPr>
                <w:color w:val="000000"/>
                <w:sz w:val="16"/>
                <w:u w:val="single"/>
              </w:rPr>
            </w:pPr>
          </w:p>
        </w:tc>
        <w:tc>
          <w:tcPr>
            <w:tcW w:w="1379" w:type="dxa"/>
            <w:vAlign w:val="center"/>
          </w:tcPr>
          <w:p w14:paraId="5EF28F43" w14:textId="77777777" w:rsidR="009C6322" w:rsidRDefault="009C6322">
            <w:pPr>
              <w:jc w:val="center"/>
              <w:rPr>
                <w:color w:val="000000"/>
                <w:sz w:val="16"/>
                <w:u w:val="single"/>
              </w:rPr>
            </w:pPr>
          </w:p>
        </w:tc>
        <w:tc>
          <w:tcPr>
            <w:tcW w:w="1501" w:type="dxa"/>
            <w:vAlign w:val="center"/>
          </w:tcPr>
          <w:p w14:paraId="629EED43" w14:textId="77777777" w:rsidR="009C6322" w:rsidRDefault="009C6322">
            <w:pPr>
              <w:jc w:val="center"/>
              <w:rPr>
                <w:color w:val="000000"/>
                <w:sz w:val="16"/>
                <w:u w:val="single"/>
              </w:rPr>
            </w:pPr>
          </w:p>
        </w:tc>
        <w:tc>
          <w:tcPr>
            <w:tcW w:w="1026" w:type="dxa"/>
            <w:vAlign w:val="center"/>
          </w:tcPr>
          <w:p w14:paraId="28C0280B" w14:textId="77777777" w:rsidR="009C6322" w:rsidRDefault="009C6322">
            <w:pPr>
              <w:jc w:val="center"/>
              <w:rPr>
                <w:color w:val="000000"/>
                <w:sz w:val="16"/>
                <w:u w:val="single"/>
              </w:rPr>
            </w:pPr>
          </w:p>
        </w:tc>
        <w:tc>
          <w:tcPr>
            <w:tcW w:w="861" w:type="dxa"/>
            <w:vAlign w:val="center"/>
          </w:tcPr>
          <w:p w14:paraId="05F9616E" w14:textId="77777777" w:rsidR="009C6322" w:rsidRDefault="009C6322">
            <w:pPr>
              <w:jc w:val="center"/>
              <w:rPr>
                <w:color w:val="000000"/>
                <w:sz w:val="16"/>
                <w:u w:val="single"/>
              </w:rPr>
            </w:pPr>
          </w:p>
        </w:tc>
      </w:tr>
      <w:tr w:rsidR="009C6322" w14:paraId="14F22CEF" w14:textId="77777777">
        <w:trPr>
          <w:trHeight w:val="585"/>
          <w:jc w:val="center"/>
        </w:trPr>
        <w:tc>
          <w:tcPr>
            <w:tcW w:w="772" w:type="dxa"/>
            <w:vAlign w:val="center"/>
          </w:tcPr>
          <w:p w14:paraId="74789B94" w14:textId="77777777" w:rsidR="009C6322" w:rsidRDefault="009C6322">
            <w:pPr>
              <w:jc w:val="center"/>
              <w:rPr>
                <w:color w:val="000000"/>
                <w:sz w:val="16"/>
                <w:u w:val="single"/>
              </w:rPr>
            </w:pPr>
          </w:p>
        </w:tc>
        <w:tc>
          <w:tcPr>
            <w:tcW w:w="1241" w:type="dxa"/>
          </w:tcPr>
          <w:p w14:paraId="100D307D" w14:textId="77777777" w:rsidR="009C6322" w:rsidRDefault="009C6322">
            <w:pPr>
              <w:jc w:val="center"/>
              <w:rPr>
                <w:color w:val="000000"/>
                <w:sz w:val="16"/>
                <w:u w:val="single"/>
              </w:rPr>
            </w:pPr>
          </w:p>
        </w:tc>
        <w:tc>
          <w:tcPr>
            <w:tcW w:w="1457" w:type="dxa"/>
            <w:vAlign w:val="center"/>
          </w:tcPr>
          <w:p w14:paraId="2161A14A" w14:textId="77777777" w:rsidR="009C6322" w:rsidRDefault="009C6322">
            <w:pPr>
              <w:jc w:val="center"/>
              <w:rPr>
                <w:color w:val="000000"/>
                <w:sz w:val="16"/>
                <w:u w:val="single"/>
              </w:rPr>
            </w:pPr>
          </w:p>
        </w:tc>
        <w:tc>
          <w:tcPr>
            <w:tcW w:w="925" w:type="dxa"/>
            <w:vAlign w:val="center"/>
          </w:tcPr>
          <w:p w14:paraId="78D738D8" w14:textId="77777777" w:rsidR="009C6322" w:rsidRDefault="009C6322">
            <w:pPr>
              <w:jc w:val="center"/>
              <w:rPr>
                <w:color w:val="000000"/>
                <w:sz w:val="16"/>
                <w:u w:val="single"/>
              </w:rPr>
            </w:pPr>
          </w:p>
        </w:tc>
        <w:tc>
          <w:tcPr>
            <w:tcW w:w="2370" w:type="dxa"/>
            <w:vAlign w:val="center"/>
          </w:tcPr>
          <w:p w14:paraId="7E3E3ECE" w14:textId="77777777" w:rsidR="009C6322" w:rsidRDefault="009C6322">
            <w:pPr>
              <w:jc w:val="center"/>
              <w:rPr>
                <w:color w:val="000000"/>
                <w:sz w:val="16"/>
                <w:u w:val="single"/>
              </w:rPr>
            </w:pPr>
          </w:p>
        </w:tc>
        <w:tc>
          <w:tcPr>
            <w:tcW w:w="1354" w:type="dxa"/>
            <w:vAlign w:val="center"/>
          </w:tcPr>
          <w:p w14:paraId="089ED442" w14:textId="77777777" w:rsidR="009C6322" w:rsidRDefault="009C6322">
            <w:pPr>
              <w:jc w:val="center"/>
              <w:rPr>
                <w:color w:val="000000"/>
                <w:sz w:val="16"/>
                <w:u w:val="single"/>
              </w:rPr>
            </w:pPr>
          </w:p>
        </w:tc>
        <w:tc>
          <w:tcPr>
            <w:tcW w:w="1379" w:type="dxa"/>
            <w:vAlign w:val="center"/>
          </w:tcPr>
          <w:p w14:paraId="46C0C5E4" w14:textId="77777777" w:rsidR="009C6322" w:rsidRDefault="009C6322">
            <w:pPr>
              <w:jc w:val="center"/>
              <w:rPr>
                <w:color w:val="000000"/>
                <w:sz w:val="16"/>
                <w:u w:val="single"/>
              </w:rPr>
            </w:pPr>
          </w:p>
        </w:tc>
        <w:tc>
          <w:tcPr>
            <w:tcW w:w="1501" w:type="dxa"/>
            <w:vAlign w:val="center"/>
          </w:tcPr>
          <w:p w14:paraId="050FE065" w14:textId="77777777" w:rsidR="009C6322" w:rsidRDefault="009C6322">
            <w:pPr>
              <w:jc w:val="center"/>
              <w:rPr>
                <w:color w:val="000000"/>
                <w:sz w:val="16"/>
                <w:u w:val="single"/>
              </w:rPr>
            </w:pPr>
          </w:p>
        </w:tc>
        <w:tc>
          <w:tcPr>
            <w:tcW w:w="1026" w:type="dxa"/>
            <w:vAlign w:val="center"/>
          </w:tcPr>
          <w:p w14:paraId="7DAC19C7" w14:textId="77777777" w:rsidR="009C6322" w:rsidRDefault="009C6322">
            <w:pPr>
              <w:jc w:val="center"/>
              <w:rPr>
                <w:color w:val="000000"/>
                <w:sz w:val="16"/>
                <w:u w:val="single"/>
              </w:rPr>
            </w:pPr>
          </w:p>
        </w:tc>
        <w:tc>
          <w:tcPr>
            <w:tcW w:w="861" w:type="dxa"/>
            <w:vAlign w:val="center"/>
          </w:tcPr>
          <w:p w14:paraId="03E25218" w14:textId="77777777" w:rsidR="009C6322" w:rsidRDefault="009C6322">
            <w:pPr>
              <w:jc w:val="center"/>
              <w:rPr>
                <w:color w:val="000000"/>
                <w:sz w:val="16"/>
                <w:u w:val="single"/>
              </w:rPr>
            </w:pPr>
          </w:p>
        </w:tc>
      </w:tr>
      <w:tr w:rsidR="009C6322" w14:paraId="146F97A5" w14:textId="77777777">
        <w:trPr>
          <w:trHeight w:val="585"/>
          <w:jc w:val="center"/>
        </w:trPr>
        <w:tc>
          <w:tcPr>
            <w:tcW w:w="772" w:type="dxa"/>
            <w:vAlign w:val="center"/>
          </w:tcPr>
          <w:p w14:paraId="3B878835" w14:textId="77777777" w:rsidR="009C6322" w:rsidRDefault="009C6322">
            <w:pPr>
              <w:jc w:val="center"/>
              <w:rPr>
                <w:color w:val="000000"/>
                <w:sz w:val="16"/>
                <w:u w:val="single"/>
              </w:rPr>
            </w:pPr>
          </w:p>
        </w:tc>
        <w:tc>
          <w:tcPr>
            <w:tcW w:w="1241" w:type="dxa"/>
          </w:tcPr>
          <w:p w14:paraId="7A74903E" w14:textId="77777777" w:rsidR="009C6322" w:rsidRDefault="009C6322">
            <w:pPr>
              <w:jc w:val="center"/>
              <w:rPr>
                <w:color w:val="000000"/>
                <w:sz w:val="16"/>
                <w:u w:val="single"/>
              </w:rPr>
            </w:pPr>
          </w:p>
        </w:tc>
        <w:tc>
          <w:tcPr>
            <w:tcW w:w="1457" w:type="dxa"/>
            <w:vAlign w:val="center"/>
          </w:tcPr>
          <w:p w14:paraId="2B6D919B" w14:textId="77777777" w:rsidR="009C6322" w:rsidRDefault="009C6322">
            <w:pPr>
              <w:jc w:val="center"/>
              <w:rPr>
                <w:color w:val="000000"/>
                <w:sz w:val="16"/>
                <w:u w:val="single"/>
              </w:rPr>
            </w:pPr>
          </w:p>
        </w:tc>
        <w:tc>
          <w:tcPr>
            <w:tcW w:w="925" w:type="dxa"/>
            <w:vAlign w:val="center"/>
          </w:tcPr>
          <w:p w14:paraId="3BCCD19C" w14:textId="77777777" w:rsidR="009C6322" w:rsidRDefault="009C6322">
            <w:pPr>
              <w:jc w:val="center"/>
              <w:rPr>
                <w:color w:val="000000"/>
                <w:sz w:val="16"/>
                <w:u w:val="single"/>
              </w:rPr>
            </w:pPr>
          </w:p>
        </w:tc>
        <w:tc>
          <w:tcPr>
            <w:tcW w:w="2370" w:type="dxa"/>
            <w:vAlign w:val="center"/>
          </w:tcPr>
          <w:p w14:paraId="13D9260F" w14:textId="77777777" w:rsidR="009C6322" w:rsidRDefault="009C6322">
            <w:pPr>
              <w:jc w:val="center"/>
              <w:rPr>
                <w:color w:val="000000"/>
                <w:sz w:val="16"/>
                <w:u w:val="single"/>
              </w:rPr>
            </w:pPr>
          </w:p>
        </w:tc>
        <w:tc>
          <w:tcPr>
            <w:tcW w:w="1354" w:type="dxa"/>
            <w:vAlign w:val="center"/>
          </w:tcPr>
          <w:p w14:paraId="704A9BF1" w14:textId="77777777" w:rsidR="009C6322" w:rsidRDefault="009C6322">
            <w:pPr>
              <w:jc w:val="center"/>
              <w:rPr>
                <w:color w:val="000000"/>
                <w:sz w:val="16"/>
                <w:u w:val="single"/>
              </w:rPr>
            </w:pPr>
          </w:p>
        </w:tc>
        <w:tc>
          <w:tcPr>
            <w:tcW w:w="1379" w:type="dxa"/>
            <w:vAlign w:val="center"/>
          </w:tcPr>
          <w:p w14:paraId="227C514E" w14:textId="77777777" w:rsidR="009C6322" w:rsidRDefault="009C6322">
            <w:pPr>
              <w:jc w:val="center"/>
              <w:rPr>
                <w:color w:val="000000"/>
                <w:sz w:val="16"/>
                <w:u w:val="single"/>
              </w:rPr>
            </w:pPr>
          </w:p>
        </w:tc>
        <w:tc>
          <w:tcPr>
            <w:tcW w:w="1501" w:type="dxa"/>
            <w:vAlign w:val="center"/>
          </w:tcPr>
          <w:p w14:paraId="7B2FCEC3" w14:textId="77777777" w:rsidR="009C6322" w:rsidRDefault="009C6322">
            <w:pPr>
              <w:jc w:val="center"/>
              <w:rPr>
                <w:color w:val="000000"/>
                <w:sz w:val="16"/>
                <w:u w:val="single"/>
              </w:rPr>
            </w:pPr>
          </w:p>
        </w:tc>
        <w:tc>
          <w:tcPr>
            <w:tcW w:w="1026" w:type="dxa"/>
            <w:vAlign w:val="center"/>
          </w:tcPr>
          <w:p w14:paraId="5612EA40" w14:textId="77777777" w:rsidR="009C6322" w:rsidRDefault="009C6322">
            <w:pPr>
              <w:jc w:val="center"/>
              <w:rPr>
                <w:color w:val="000000"/>
                <w:sz w:val="16"/>
                <w:u w:val="single"/>
              </w:rPr>
            </w:pPr>
          </w:p>
        </w:tc>
        <w:tc>
          <w:tcPr>
            <w:tcW w:w="861" w:type="dxa"/>
            <w:vAlign w:val="center"/>
          </w:tcPr>
          <w:p w14:paraId="2AD87156" w14:textId="77777777" w:rsidR="009C6322" w:rsidRDefault="009C6322">
            <w:pPr>
              <w:jc w:val="center"/>
              <w:rPr>
                <w:color w:val="000000"/>
                <w:sz w:val="16"/>
                <w:u w:val="single"/>
              </w:rPr>
            </w:pPr>
          </w:p>
        </w:tc>
      </w:tr>
      <w:tr w:rsidR="009C6322" w14:paraId="7DDCF63A" w14:textId="77777777">
        <w:trPr>
          <w:trHeight w:val="585"/>
          <w:jc w:val="center"/>
        </w:trPr>
        <w:tc>
          <w:tcPr>
            <w:tcW w:w="772" w:type="dxa"/>
            <w:vAlign w:val="center"/>
          </w:tcPr>
          <w:p w14:paraId="7BE3E365" w14:textId="77777777" w:rsidR="009C6322" w:rsidRDefault="009C6322">
            <w:pPr>
              <w:jc w:val="center"/>
              <w:rPr>
                <w:color w:val="000000"/>
                <w:sz w:val="16"/>
                <w:u w:val="single"/>
              </w:rPr>
            </w:pPr>
          </w:p>
        </w:tc>
        <w:tc>
          <w:tcPr>
            <w:tcW w:w="1241" w:type="dxa"/>
          </w:tcPr>
          <w:p w14:paraId="2CE69703" w14:textId="77777777" w:rsidR="009C6322" w:rsidRDefault="009C6322">
            <w:pPr>
              <w:jc w:val="center"/>
              <w:rPr>
                <w:color w:val="000000"/>
                <w:sz w:val="16"/>
                <w:u w:val="single"/>
              </w:rPr>
            </w:pPr>
          </w:p>
        </w:tc>
        <w:tc>
          <w:tcPr>
            <w:tcW w:w="1457" w:type="dxa"/>
            <w:vAlign w:val="center"/>
          </w:tcPr>
          <w:p w14:paraId="42B85C2C" w14:textId="77777777" w:rsidR="009C6322" w:rsidRDefault="009C6322">
            <w:pPr>
              <w:jc w:val="center"/>
              <w:rPr>
                <w:color w:val="000000"/>
                <w:sz w:val="16"/>
                <w:u w:val="single"/>
              </w:rPr>
            </w:pPr>
          </w:p>
        </w:tc>
        <w:tc>
          <w:tcPr>
            <w:tcW w:w="925" w:type="dxa"/>
            <w:vAlign w:val="center"/>
          </w:tcPr>
          <w:p w14:paraId="67027387" w14:textId="77777777" w:rsidR="009C6322" w:rsidRDefault="009C6322">
            <w:pPr>
              <w:jc w:val="center"/>
              <w:rPr>
                <w:color w:val="000000"/>
                <w:sz w:val="16"/>
                <w:u w:val="single"/>
              </w:rPr>
            </w:pPr>
          </w:p>
        </w:tc>
        <w:tc>
          <w:tcPr>
            <w:tcW w:w="2370" w:type="dxa"/>
            <w:vAlign w:val="center"/>
          </w:tcPr>
          <w:p w14:paraId="5247D6C5" w14:textId="77777777" w:rsidR="009C6322" w:rsidRDefault="009C6322">
            <w:pPr>
              <w:jc w:val="center"/>
              <w:rPr>
                <w:color w:val="000000"/>
                <w:sz w:val="16"/>
                <w:u w:val="single"/>
              </w:rPr>
            </w:pPr>
          </w:p>
        </w:tc>
        <w:tc>
          <w:tcPr>
            <w:tcW w:w="1354" w:type="dxa"/>
            <w:vAlign w:val="center"/>
          </w:tcPr>
          <w:p w14:paraId="721C079F" w14:textId="77777777" w:rsidR="009C6322" w:rsidRDefault="009C6322">
            <w:pPr>
              <w:jc w:val="center"/>
              <w:rPr>
                <w:color w:val="000000"/>
                <w:sz w:val="16"/>
                <w:u w:val="single"/>
              </w:rPr>
            </w:pPr>
          </w:p>
        </w:tc>
        <w:tc>
          <w:tcPr>
            <w:tcW w:w="1379" w:type="dxa"/>
            <w:vAlign w:val="center"/>
          </w:tcPr>
          <w:p w14:paraId="3E9B32AB" w14:textId="77777777" w:rsidR="009C6322" w:rsidRDefault="009C6322">
            <w:pPr>
              <w:jc w:val="center"/>
              <w:rPr>
                <w:color w:val="000000"/>
                <w:sz w:val="16"/>
                <w:u w:val="single"/>
              </w:rPr>
            </w:pPr>
          </w:p>
        </w:tc>
        <w:tc>
          <w:tcPr>
            <w:tcW w:w="1501" w:type="dxa"/>
            <w:vAlign w:val="center"/>
          </w:tcPr>
          <w:p w14:paraId="6AD34DAC" w14:textId="77777777" w:rsidR="009C6322" w:rsidRDefault="009C6322">
            <w:pPr>
              <w:jc w:val="center"/>
              <w:rPr>
                <w:color w:val="000000"/>
                <w:sz w:val="16"/>
                <w:u w:val="single"/>
              </w:rPr>
            </w:pPr>
          </w:p>
        </w:tc>
        <w:tc>
          <w:tcPr>
            <w:tcW w:w="1026" w:type="dxa"/>
            <w:vAlign w:val="center"/>
          </w:tcPr>
          <w:p w14:paraId="72225BF4" w14:textId="77777777" w:rsidR="009C6322" w:rsidRDefault="009C6322">
            <w:pPr>
              <w:jc w:val="center"/>
              <w:rPr>
                <w:color w:val="000000"/>
                <w:sz w:val="16"/>
                <w:u w:val="single"/>
              </w:rPr>
            </w:pPr>
          </w:p>
        </w:tc>
        <w:tc>
          <w:tcPr>
            <w:tcW w:w="861" w:type="dxa"/>
            <w:vAlign w:val="center"/>
          </w:tcPr>
          <w:p w14:paraId="3AF20B0D" w14:textId="77777777" w:rsidR="009C6322" w:rsidRDefault="009C6322">
            <w:pPr>
              <w:jc w:val="center"/>
              <w:rPr>
                <w:color w:val="000000"/>
                <w:sz w:val="16"/>
                <w:u w:val="single"/>
              </w:rPr>
            </w:pPr>
          </w:p>
        </w:tc>
      </w:tr>
      <w:tr w:rsidR="009C6322" w14:paraId="52414F1B" w14:textId="77777777">
        <w:trPr>
          <w:trHeight w:val="585"/>
          <w:jc w:val="center"/>
        </w:trPr>
        <w:tc>
          <w:tcPr>
            <w:tcW w:w="772" w:type="dxa"/>
            <w:vAlign w:val="center"/>
          </w:tcPr>
          <w:p w14:paraId="5253C0B7" w14:textId="77777777" w:rsidR="009C6322" w:rsidRDefault="009C6322">
            <w:pPr>
              <w:jc w:val="center"/>
              <w:rPr>
                <w:color w:val="000000"/>
                <w:sz w:val="16"/>
                <w:u w:val="single"/>
              </w:rPr>
            </w:pPr>
          </w:p>
        </w:tc>
        <w:tc>
          <w:tcPr>
            <w:tcW w:w="1241" w:type="dxa"/>
          </w:tcPr>
          <w:p w14:paraId="1AB5C133" w14:textId="77777777" w:rsidR="009C6322" w:rsidRDefault="009C6322">
            <w:pPr>
              <w:jc w:val="center"/>
              <w:rPr>
                <w:color w:val="000000"/>
                <w:sz w:val="16"/>
                <w:u w:val="single"/>
              </w:rPr>
            </w:pPr>
          </w:p>
        </w:tc>
        <w:tc>
          <w:tcPr>
            <w:tcW w:w="1457" w:type="dxa"/>
            <w:vAlign w:val="center"/>
          </w:tcPr>
          <w:p w14:paraId="1B407665" w14:textId="77777777" w:rsidR="009C6322" w:rsidRDefault="009C6322">
            <w:pPr>
              <w:jc w:val="center"/>
              <w:rPr>
                <w:color w:val="000000"/>
                <w:sz w:val="16"/>
                <w:u w:val="single"/>
              </w:rPr>
            </w:pPr>
          </w:p>
        </w:tc>
        <w:tc>
          <w:tcPr>
            <w:tcW w:w="925" w:type="dxa"/>
            <w:vAlign w:val="center"/>
          </w:tcPr>
          <w:p w14:paraId="6640B1E2" w14:textId="77777777" w:rsidR="009C6322" w:rsidRDefault="009C6322">
            <w:pPr>
              <w:jc w:val="center"/>
              <w:rPr>
                <w:color w:val="000000"/>
                <w:sz w:val="16"/>
                <w:u w:val="single"/>
              </w:rPr>
            </w:pPr>
          </w:p>
        </w:tc>
        <w:tc>
          <w:tcPr>
            <w:tcW w:w="2370" w:type="dxa"/>
            <w:vAlign w:val="center"/>
          </w:tcPr>
          <w:p w14:paraId="0DE346DB" w14:textId="77777777" w:rsidR="009C6322" w:rsidRDefault="009C6322">
            <w:pPr>
              <w:jc w:val="center"/>
              <w:rPr>
                <w:color w:val="000000"/>
                <w:sz w:val="16"/>
                <w:u w:val="single"/>
              </w:rPr>
            </w:pPr>
          </w:p>
        </w:tc>
        <w:tc>
          <w:tcPr>
            <w:tcW w:w="1354" w:type="dxa"/>
            <w:vAlign w:val="center"/>
          </w:tcPr>
          <w:p w14:paraId="3CFE2517" w14:textId="77777777" w:rsidR="009C6322" w:rsidRDefault="009C6322">
            <w:pPr>
              <w:jc w:val="center"/>
              <w:rPr>
                <w:color w:val="000000"/>
                <w:sz w:val="16"/>
                <w:u w:val="single"/>
              </w:rPr>
            </w:pPr>
          </w:p>
        </w:tc>
        <w:tc>
          <w:tcPr>
            <w:tcW w:w="1379" w:type="dxa"/>
            <w:vAlign w:val="center"/>
          </w:tcPr>
          <w:p w14:paraId="0EE0A030" w14:textId="77777777" w:rsidR="009C6322" w:rsidRDefault="009C6322">
            <w:pPr>
              <w:jc w:val="center"/>
              <w:rPr>
                <w:color w:val="000000"/>
                <w:sz w:val="16"/>
                <w:u w:val="single"/>
              </w:rPr>
            </w:pPr>
          </w:p>
        </w:tc>
        <w:tc>
          <w:tcPr>
            <w:tcW w:w="1501" w:type="dxa"/>
            <w:vAlign w:val="center"/>
          </w:tcPr>
          <w:p w14:paraId="7954CA81" w14:textId="77777777" w:rsidR="009C6322" w:rsidRDefault="009C6322">
            <w:pPr>
              <w:jc w:val="center"/>
              <w:rPr>
                <w:color w:val="000000"/>
                <w:sz w:val="16"/>
                <w:u w:val="single"/>
              </w:rPr>
            </w:pPr>
          </w:p>
        </w:tc>
        <w:tc>
          <w:tcPr>
            <w:tcW w:w="1026" w:type="dxa"/>
            <w:vAlign w:val="center"/>
          </w:tcPr>
          <w:p w14:paraId="5A35407B" w14:textId="77777777" w:rsidR="009C6322" w:rsidRDefault="009C6322">
            <w:pPr>
              <w:jc w:val="center"/>
              <w:rPr>
                <w:color w:val="000000"/>
                <w:sz w:val="16"/>
                <w:u w:val="single"/>
              </w:rPr>
            </w:pPr>
          </w:p>
        </w:tc>
        <w:tc>
          <w:tcPr>
            <w:tcW w:w="861" w:type="dxa"/>
            <w:vAlign w:val="center"/>
          </w:tcPr>
          <w:p w14:paraId="6718250D" w14:textId="77777777" w:rsidR="009C6322" w:rsidRDefault="009C6322">
            <w:pPr>
              <w:jc w:val="center"/>
              <w:rPr>
                <w:color w:val="000000"/>
                <w:sz w:val="16"/>
                <w:u w:val="single"/>
              </w:rPr>
            </w:pPr>
          </w:p>
        </w:tc>
      </w:tr>
      <w:tr w:rsidR="009C6322" w14:paraId="677612C0" w14:textId="77777777">
        <w:trPr>
          <w:trHeight w:val="585"/>
          <w:jc w:val="center"/>
        </w:trPr>
        <w:tc>
          <w:tcPr>
            <w:tcW w:w="772" w:type="dxa"/>
            <w:vAlign w:val="center"/>
          </w:tcPr>
          <w:p w14:paraId="7784A64B" w14:textId="77777777" w:rsidR="009C6322" w:rsidRDefault="009C6322">
            <w:pPr>
              <w:jc w:val="center"/>
              <w:rPr>
                <w:color w:val="000000"/>
                <w:sz w:val="16"/>
                <w:u w:val="single"/>
              </w:rPr>
            </w:pPr>
          </w:p>
        </w:tc>
        <w:tc>
          <w:tcPr>
            <w:tcW w:w="1241" w:type="dxa"/>
          </w:tcPr>
          <w:p w14:paraId="01AF816D" w14:textId="77777777" w:rsidR="009C6322" w:rsidRDefault="009C6322">
            <w:pPr>
              <w:jc w:val="center"/>
              <w:rPr>
                <w:color w:val="000000"/>
                <w:sz w:val="16"/>
                <w:u w:val="single"/>
              </w:rPr>
            </w:pPr>
          </w:p>
        </w:tc>
        <w:tc>
          <w:tcPr>
            <w:tcW w:w="1457" w:type="dxa"/>
            <w:vAlign w:val="center"/>
          </w:tcPr>
          <w:p w14:paraId="48115C84" w14:textId="77777777" w:rsidR="009C6322" w:rsidRDefault="009C6322">
            <w:pPr>
              <w:jc w:val="center"/>
              <w:rPr>
                <w:color w:val="000000"/>
                <w:sz w:val="16"/>
                <w:u w:val="single"/>
              </w:rPr>
            </w:pPr>
          </w:p>
        </w:tc>
        <w:tc>
          <w:tcPr>
            <w:tcW w:w="925" w:type="dxa"/>
            <w:vAlign w:val="center"/>
          </w:tcPr>
          <w:p w14:paraId="019B0FEA" w14:textId="77777777" w:rsidR="009C6322" w:rsidRDefault="009C6322">
            <w:pPr>
              <w:jc w:val="center"/>
              <w:rPr>
                <w:color w:val="000000"/>
                <w:sz w:val="16"/>
                <w:u w:val="single"/>
              </w:rPr>
            </w:pPr>
          </w:p>
        </w:tc>
        <w:tc>
          <w:tcPr>
            <w:tcW w:w="2370" w:type="dxa"/>
            <w:vAlign w:val="center"/>
          </w:tcPr>
          <w:p w14:paraId="34871124" w14:textId="77777777" w:rsidR="009C6322" w:rsidRDefault="009C6322">
            <w:pPr>
              <w:jc w:val="center"/>
              <w:rPr>
                <w:color w:val="000000"/>
                <w:sz w:val="16"/>
                <w:u w:val="single"/>
              </w:rPr>
            </w:pPr>
          </w:p>
        </w:tc>
        <w:tc>
          <w:tcPr>
            <w:tcW w:w="1354" w:type="dxa"/>
            <w:vAlign w:val="center"/>
          </w:tcPr>
          <w:p w14:paraId="17EB16C3" w14:textId="77777777" w:rsidR="009C6322" w:rsidRDefault="009C6322">
            <w:pPr>
              <w:jc w:val="center"/>
              <w:rPr>
                <w:color w:val="000000"/>
                <w:sz w:val="16"/>
                <w:u w:val="single"/>
              </w:rPr>
            </w:pPr>
          </w:p>
        </w:tc>
        <w:tc>
          <w:tcPr>
            <w:tcW w:w="1379" w:type="dxa"/>
            <w:vAlign w:val="center"/>
          </w:tcPr>
          <w:p w14:paraId="5DEB9C6C" w14:textId="77777777" w:rsidR="009C6322" w:rsidRDefault="009C6322">
            <w:pPr>
              <w:jc w:val="center"/>
              <w:rPr>
                <w:color w:val="000000"/>
                <w:sz w:val="16"/>
                <w:u w:val="single"/>
              </w:rPr>
            </w:pPr>
          </w:p>
        </w:tc>
        <w:tc>
          <w:tcPr>
            <w:tcW w:w="1501" w:type="dxa"/>
            <w:vAlign w:val="center"/>
          </w:tcPr>
          <w:p w14:paraId="1078DFCD" w14:textId="77777777" w:rsidR="009C6322" w:rsidRDefault="009C6322">
            <w:pPr>
              <w:jc w:val="center"/>
              <w:rPr>
                <w:color w:val="000000"/>
                <w:sz w:val="16"/>
                <w:u w:val="single"/>
              </w:rPr>
            </w:pPr>
          </w:p>
        </w:tc>
        <w:tc>
          <w:tcPr>
            <w:tcW w:w="1026" w:type="dxa"/>
            <w:vAlign w:val="center"/>
          </w:tcPr>
          <w:p w14:paraId="196F67DB" w14:textId="77777777" w:rsidR="009C6322" w:rsidRDefault="009C6322">
            <w:pPr>
              <w:jc w:val="center"/>
              <w:rPr>
                <w:color w:val="000000"/>
                <w:sz w:val="16"/>
                <w:u w:val="single"/>
              </w:rPr>
            </w:pPr>
          </w:p>
        </w:tc>
        <w:tc>
          <w:tcPr>
            <w:tcW w:w="861" w:type="dxa"/>
            <w:vAlign w:val="center"/>
          </w:tcPr>
          <w:p w14:paraId="1702ADC0" w14:textId="77777777" w:rsidR="009C6322" w:rsidRDefault="009C6322">
            <w:pPr>
              <w:jc w:val="center"/>
              <w:rPr>
                <w:color w:val="000000"/>
                <w:sz w:val="16"/>
                <w:u w:val="single"/>
              </w:rPr>
            </w:pPr>
          </w:p>
        </w:tc>
      </w:tr>
    </w:tbl>
    <w:p w14:paraId="240392CD" w14:textId="77777777" w:rsidR="009C6322" w:rsidRDefault="009C6322">
      <w:pPr>
        <w:rPr>
          <w:b/>
          <w:color w:val="000000"/>
          <w:sz w:val="24"/>
          <w:u w:val="single"/>
        </w:rPr>
      </w:pPr>
    </w:p>
    <w:p w14:paraId="53D97AE1" w14:textId="77777777" w:rsidR="009C6322" w:rsidRDefault="00122D10">
      <w:pPr>
        <w:rPr>
          <w:color w:val="000000"/>
          <w:sz w:val="24"/>
          <w:szCs w:val="24"/>
        </w:rPr>
      </w:pPr>
      <w:r>
        <w:rPr>
          <w:rFonts w:hint="eastAsia"/>
          <w:color w:val="000000"/>
          <w:sz w:val="24"/>
          <w:szCs w:val="24"/>
        </w:rPr>
        <w:t>投标人代表签字</w:t>
      </w:r>
      <w:r>
        <w:rPr>
          <w:rFonts w:hint="eastAsia"/>
          <w:color w:val="000000"/>
          <w:sz w:val="24"/>
          <w:szCs w:val="24"/>
        </w:rPr>
        <w:t>:</w:t>
      </w:r>
      <w:r>
        <w:rPr>
          <w:rFonts w:hint="eastAsia"/>
          <w:color w:val="000000"/>
          <w:sz w:val="24"/>
          <w:szCs w:val="24"/>
          <w:u w:val="single"/>
        </w:rPr>
        <w:t xml:space="preserve">                          </w:t>
      </w:r>
      <w:r>
        <w:rPr>
          <w:rFonts w:hint="eastAsia"/>
          <w:color w:val="000000"/>
          <w:sz w:val="24"/>
          <w:szCs w:val="24"/>
        </w:rPr>
        <w:t xml:space="preserve">    </w:t>
      </w:r>
    </w:p>
    <w:p w14:paraId="3E94309F" w14:textId="77777777" w:rsidR="009C6322" w:rsidRDefault="009C6322">
      <w:pPr>
        <w:rPr>
          <w:b/>
          <w:color w:val="000000"/>
          <w:sz w:val="24"/>
          <w:szCs w:val="24"/>
        </w:rPr>
      </w:pPr>
    </w:p>
    <w:p w14:paraId="5E9AA157" w14:textId="77777777" w:rsidR="009C6322" w:rsidRDefault="00122D10">
      <w:pPr>
        <w:rPr>
          <w:b/>
          <w:color w:val="000000"/>
        </w:rPr>
      </w:pPr>
      <w:r>
        <w:rPr>
          <w:rFonts w:hint="eastAsia"/>
          <w:b/>
          <w:iCs/>
          <w:color w:val="000000"/>
          <w:sz w:val="24"/>
          <w:szCs w:val="24"/>
        </w:rPr>
        <w:t>注：此表应按“投标人须知”的规定密封标记并与投标标保证金一同密封单独提交。</w:t>
      </w:r>
      <w:r>
        <w:rPr>
          <w:rFonts w:hint="eastAsia"/>
          <w:b/>
          <w:iCs/>
          <w:color w:val="000000"/>
          <w:sz w:val="24"/>
          <w:szCs w:val="24"/>
        </w:rPr>
        <w:t xml:space="preserve"> </w:t>
      </w:r>
      <w:r>
        <w:rPr>
          <w:rFonts w:hint="eastAsia"/>
          <w:b/>
          <w:iCs/>
          <w:color w:val="000000"/>
        </w:rPr>
        <w:t xml:space="preserve">        </w:t>
      </w:r>
      <w:bookmarkStart w:id="5" w:name="_Toc99424873"/>
    </w:p>
    <w:p w14:paraId="4818E6E1" w14:textId="77777777" w:rsidR="009C6322" w:rsidRDefault="00122D10">
      <w:pPr>
        <w:pStyle w:val="ac"/>
        <w:outlineLvl w:val="1"/>
        <w:rPr>
          <w:rFonts w:ascii="宋体" w:hAnsi="宋体"/>
          <w:color w:val="000000"/>
          <w:szCs w:val="24"/>
        </w:rPr>
      </w:pPr>
      <w:r>
        <w:rPr>
          <w:color w:val="000000"/>
        </w:rPr>
        <w:br w:type="page"/>
      </w:r>
      <w:r>
        <w:rPr>
          <w:rFonts w:hint="eastAsia"/>
          <w:b/>
          <w:color w:val="000000"/>
        </w:rPr>
        <w:lastRenderedPageBreak/>
        <w:t>附件</w:t>
      </w:r>
      <w:r>
        <w:rPr>
          <w:b/>
          <w:color w:val="000000"/>
        </w:rPr>
        <w:t xml:space="preserve">3. </w:t>
      </w:r>
      <w:r>
        <w:rPr>
          <w:rFonts w:hint="eastAsia"/>
          <w:b/>
          <w:color w:val="000000"/>
        </w:rPr>
        <w:t>投标分项报价表格式</w:t>
      </w:r>
      <w:r>
        <w:rPr>
          <w:rFonts w:hint="eastAsia"/>
          <w:b/>
          <w:color w:val="000000"/>
          <w:szCs w:val="24"/>
        </w:rPr>
        <w:t xml:space="preserve"> </w:t>
      </w:r>
      <w:r>
        <w:rPr>
          <w:rFonts w:ascii="宋体" w:hAnsi="宋体" w:hint="eastAsia"/>
          <w:color w:val="000000"/>
          <w:szCs w:val="24"/>
        </w:rPr>
        <w:t xml:space="preserve">   </w:t>
      </w:r>
    </w:p>
    <w:p w14:paraId="33975D41" w14:textId="77777777" w:rsidR="009C6322" w:rsidRDefault="00122D10">
      <w:pPr>
        <w:jc w:val="center"/>
        <w:rPr>
          <w:rFonts w:ascii="宋体" w:hAnsi="宋体"/>
          <w:color w:val="000000"/>
          <w:sz w:val="24"/>
          <w:szCs w:val="24"/>
        </w:rPr>
      </w:pPr>
      <w:bookmarkStart w:id="6" w:name="_Toc99424874"/>
      <w:bookmarkEnd w:id="5"/>
      <w:r>
        <w:rPr>
          <w:rFonts w:ascii="宋体" w:hAnsi="宋体" w:hint="eastAsia"/>
          <w:color w:val="000000"/>
          <w:sz w:val="24"/>
          <w:szCs w:val="24"/>
        </w:rPr>
        <w:t>格式</w:t>
      </w:r>
      <w:r>
        <w:rPr>
          <w:rFonts w:ascii="宋体" w:hAnsi="宋体" w:hint="eastAsia"/>
          <w:color w:val="000000"/>
          <w:sz w:val="24"/>
          <w:szCs w:val="24"/>
        </w:rPr>
        <w:t xml:space="preserve">I </w:t>
      </w:r>
      <w:r>
        <w:rPr>
          <w:color w:val="000000"/>
          <w:sz w:val="28"/>
          <w:szCs w:val="28"/>
        </w:rPr>
        <w:t>投标</w:t>
      </w:r>
      <w:r>
        <w:rPr>
          <w:rFonts w:hint="eastAsia"/>
          <w:color w:val="000000"/>
          <w:sz w:val="28"/>
          <w:szCs w:val="28"/>
        </w:rPr>
        <w:t>分项报价</w:t>
      </w:r>
      <w:r>
        <w:rPr>
          <w:color w:val="000000"/>
          <w:sz w:val="28"/>
          <w:szCs w:val="28"/>
        </w:rPr>
        <w:t>表</w:t>
      </w:r>
    </w:p>
    <w:p w14:paraId="25A134BB" w14:textId="77777777" w:rsidR="009C6322" w:rsidRDefault="009C6322">
      <w:pPr>
        <w:jc w:val="center"/>
        <w:rPr>
          <w:color w:val="000000"/>
        </w:rPr>
      </w:pPr>
    </w:p>
    <w:p w14:paraId="1DEF10E4" w14:textId="7F286BB5" w:rsidR="009C6322" w:rsidRDefault="0077590E">
      <w:pPr>
        <w:ind w:left="-202"/>
        <w:rPr>
          <w:b/>
          <w:color w:val="000000"/>
          <w:sz w:val="24"/>
        </w:rPr>
      </w:pPr>
      <w:r>
        <w:rPr>
          <w:rFonts w:hint="eastAsia"/>
          <w:b/>
          <w:color w:val="000000"/>
          <w:sz w:val="24"/>
        </w:rPr>
        <w:t xml:space="preserve">  </w:t>
      </w:r>
      <w:r>
        <w:rPr>
          <w:rFonts w:hint="eastAsia"/>
          <w:b/>
          <w:color w:val="000000"/>
          <w:sz w:val="24"/>
        </w:rPr>
        <w:t>投标人名称</w:t>
      </w:r>
      <w:r>
        <w:rPr>
          <w:b/>
          <w:color w:val="000000"/>
          <w:sz w:val="24"/>
        </w:rPr>
        <w:t>:____________________</w:t>
      </w:r>
      <w:r>
        <w:rPr>
          <w:rFonts w:hint="eastAsia"/>
          <w:b/>
          <w:color w:val="000000"/>
          <w:sz w:val="24"/>
        </w:rPr>
        <w:t xml:space="preserve">  </w:t>
      </w:r>
      <w:r>
        <w:rPr>
          <w:rFonts w:hint="eastAsia"/>
          <w:b/>
          <w:color w:val="000000"/>
          <w:sz w:val="24"/>
        </w:rPr>
        <w:t>招标编号</w:t>
      </w:r>
      <w:r>
        <w:rPr>
          <w:b/>
          <w:color w:val="000000"/>
          <w:sz w:val="24"/>
        </w:rPr>
        <w:t xml:space="preserve">:_________________ </w:t>
      </w:r>
      <w:r>
        <w:rPr>
          <w:rFonts w:hint="eastAsia"/>
          <w:b/>
          <w:color w:val="000000"/>
          <w:sz w:val="24"/>
        </w:rPr>
        <w:t xml:space="preserve">  </w:t>
      </w:r>
      <w:r>
        <w:rPr>
          <w:rFonts w:hint="eastAsia"/>
          <w:b/>
          <w:color w:val="000000"/>
          <w:sz w:val="24"/>
        </w:rPr>
        <w:t>品目号：</w:t>
      </w:r>
      <w:r>
        <w:rPr>
          <w:b/>
          <w:color w:val="000000"/>
          <w:sz w:val="24"/>
        </w:rPr>
        <w:t xml:space="preserve">___________      </w:t>
      </w:r>
    </w:p>
    <w:tbl>
      <w:tblPr>
        <w:tblW w:w="13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2374"/>
        <w:gridCol w:w="1770"/>
        <w:gridCol w:w="1183"/>
        <w:gridCol w:w="1618"/>
        <w:gridCol w:w="1823"/>
        <w:gridCol w:w="1788"/>
        <w:gridCol w:w="11"/>
        <w:gridCol w:w="1983"/>
      </w:tblGrid>
      <w:tr w:rsidR="009C6322" w14:paraId="6D25B0DF" w14:textId="77777777">
        <w:trPr>
          <w:trHeight w:val="615"/>
          <w:jc w:val="center"/>
        </w:trPr>
        <w:tc>
          <w:tcPr>
            <w:tcW w:w="1084" w:type="dxa"/>
            <w:tcBorders>
              <w:top w:val="single" w:sz="4" w:space="0" w:color="auto"/>
              <w:left w:val="single" w:sz="4" w:space="0" w:color="auto"/>
              <w:bottom w:val="single" w:sz="4" w:space="0" w:color="auto"/>
              <w:right w:val="single" w:sz="4" w:space="0" w:color="auto"/>
            </w:tcBorders>
            <w:vAlign w:val="center"/>
          </w:tcPr>
          <w:p w14:paraId="02809630" w14:textId="77777777" w:rsidR="009C6322" w:rsidRDefault="00122D10">
            <w:pPr>
              <w:tabs>
                <w:tab w:val="left" w:pos="1890"/>
              </w:tabs>
              <w:jc w:val="center"/>
              <w:rPr>
                <w:b/>
                <w:color w:val="000000"/>
                <w:sz w:val="24"/>
                <w:szCs w:val="24"/>
              </w:rPr>
            </w:pPr>
            <w:r>
              <w:rPr>
                <w:rFonts w:hint="eastAsia"/>
                <w:b/>
                <w:color w:val="000000"/>
                <w:sz w:val="24"/>
                <w:szCs w:val="24"/>
              </w:rPr>
              <w:t>序号</w:t>
            </w:r>
          </w:p>
        </w:tc>
        <w:tc>
          <w:tcPr>
            <w:tcW w:w="2374" w:type="dxa"/>
            <w:tcBorders>
              <w:top w:val="single" w:sz="4" w:space="0" w:color="auto"/>
              <w:left w:val="single" w:sz="4" w:space="0" w:color="auto"/>
              <w:bottom w:val="single" w:sz="4" w:space="0" w:color="auto"/>
              <w:right w:val="single" w:sz="4" w:space="0" w:color="auto"/>
            </w:tcBorders>
            <w:vAlign w:val="center"/>
          </w:tcPr>
          <w:p w14:paraId="2FB02C29" w14:textId="298474F5" w:rsidR="009C6322" w:rsidRDefault="0077590E">
            <w:pPr>
              <w:tabs>
                <w:tab w:val="left" w:pos="1890"/>
              </w:tabs>
              <w:rPr>
                <w:b/>
                <w:color w:val="000000"/>
                <w:sz w:val="24"/>
                <w:szCs w:val="24"/>
              </w:rPr>
            </w:pPr>
            <w:r>
              <w:rPr>
                <w:rFonts w:hint="eastAsia"/>
                <w:b/>
                <w:color w:val="000000"/>
                <w:sz w:val="24"/>
                <w:szCs w:val="24"/>
              </w:rPr>
              <w:t xml:space="preserve">  </w:t>
            </w:r>
            <w:r>
              <w:rPr>
                <w:rFonts w:hint="eastAsia"/>
                <w:b/>
                <w:color w:val="000000"/>
                <w:sz w:val="24"/>
                <w:szCs w:val="24"/>
              </w:rPr>
              <w:t>名</w:t>
            </w:r>
            <w:r>
              <w:rPr>
                <w:rFonts w:hint="eastAsia"/>
                <w:b/>
                <w:color w:val="000000"/>
                <w:sz w:val="24"/>
                <w:szCs w:val="24"/>
              </w:rPr>
              <w:t xml:space="preserve">  </w:t>
            </w:r>
            <w:r>
              <w:rPr>
                <w:rFonts w:hint="eastAsia"/>
                <w:b/>
                <w:color w:val="000000"/>
                <w:sz w:val="24"/>
                <w:szCs w:val="24"/>
              </w:rPr>
              <w:t>称</w:t>
            </w:r>
          </w:p>
        </w:tc>
        <w:tc>
          <w:tcPr>
            <w:tcW w:w="1770" w:type="dxa"/>
            <w:tcBorders>
              <w:top w:val="single" w:sz="4" w:space="0" w:color="auto"/>
              <w:left w:val="single" w:sz="4" w:space="0" w:color="auto"/>
              <w:bottom w:val="single" w:sz="4" w:space="0" w:color="auto"/>
              <w:right w:val="single" w:sz="4" w:space="0" w:color="auto"/>
            </w:tcBorders>
            <w:vAlign w:val="center"/>
          </w:tcPr>
          <w:p w14:paraId="33F1F290" w14:textId="77777777" w:rsidR="009C6322" w:rsidRDefault="00122D10">
            <w:pPr>
              <w:tabs>
                <w:tab w:val="left" w:pos="1890"/>
              </w:tabs>
              <w:jc w:val="center"/>
              <w:rPr>
                <w:b/>
                <w:color w:val="000000"/>
                <w:sz w:val="24"/>
                <w:szCs w:val="24"/>
              </w:rPr>
            </w:pPr>
            <w:r>
              <w:rPr>
                <w:rFonts w:hint="eastAsia"/>
                <w:b/>
                <w:color w:val="000000"/>
                <w:sz w:val="24"/>
                <w:szCs w:val="24"/>
              </w:rPr>
              <w:t>型号和规格</w:t>
            </w:r>
          </w:p>
        </w:tc>
        <w:tc>
          <w:tcPr>
            <w:tcW w:w="1183" w:type="dxa"/>
            <w:tcBorders>
              <w:top w:val="single" w:sz="4" w:space="0" w:color="auto"/>
              <w:left w:val="single" w:sz="4" w:space="0" w:color="auto"/>
              <w:bottom w:val="single" w:sz="4" w:space="0" w:color="auto"/>
              <w:right w:val="single" w:sz="4" w:space="0" w:color="auto"/>
            </w:tcBorders>
            <w:vAlign w:val="center"/>
          </w:tcPr>
          <w:p w14:paraId="2AF2B397" w14:textId="77777777" w:rsidR="009C6322" w:rsidRDefault="00122D10">
            <w:pPr>
              <w:tabs>
                <w:tab w:val="left" w:pos="1890"/>
              </w:tabs>
              <w:jc w:val="center"/>
              <w:rPr>
                <w:b/>
                <w:color w:val="000000"/>
                <w:sz w:val="24"/>
                <w:szCs w:val="24"/>
              </w:rPr>
            </w:pPr>
            <w:r>
              <w:rPr>
                <w:rFonts w:hint="eastAsia"/>
                <w:b/>
                <w:color w:val="000000"/>
                <w:sz w:val="24"/>
                <w:szCs w:val="24"/>
              </w:rPr>
              <w:t>数量</w:t>
            </w:r>
          </w:p>
        </w:tc>
        <w:tc>
          <w:tcPr>
            <w:tcW w:w="1618" w:type="dxa"/>
            <w:tcBorders>
              <w:top w:val="single" w:sz="4" w:space="0" w:color="auto"/>
              <w:left w:val="single" w:sz="4" w:space="0" w:color="auto"/>
              <w:bottom w:val="single" w:sz="4" w:space="0" w:color="auto"/>
              <w:right w:val="single" w:sz="4" w:space="0" w:color="auto"/>
            </w:tcBorders>
            <w:vAlign w:val="center"/>
          </w:tcPr>
          <w:p w14:paraId="426A8A2E" w14:textId="77777777" w:rsidR="009C6322" w:rsidRDefault="00122D10">
            <w:pPr>
              <w:tabs>
                <w:tab w:val="left" w:pos="1890"/>
              </w:tabs>
              <w:jc w:val="center"/>
              <w:rPr>
                <w:b/>
                <w:color w:val="000000"/>
                <w:sz w:val="24"/>
                <w:szCs w:val="24"/>
              </w:rPr>
            </w:pPr>
            <w:r>
              <w:rPr>
                <w:rFonts w:hint="eastAsia"/>
                <w:b/>
                <w:color w:val="000000"/>
                <w:sz w:val="24"/>
                <w:szCs w:val="24"/>
              </w:rPr>
              <w:t>原产地和</w:t>
            </w:r>
          </w:p>
          <w:p w14:paraId="27A585B4" w14:textId="77777777" w:rsidR="009C6322" w:rsidRDefault="00122D10">
            <w:pPr>
              <w:tabs>
                <w:tab w:val="left" w:pos="1890"/>
              </w:tabs>
              <w:jc w:val="center"/>
              <w:rPr>
                <w:b/>
                <w:color w:val="000000"/>
                <w:sz w:val="24"/>
                <w:szCs w:val="24"/>
              </w:rPr>
            </w:pPr>
            <w:r>
              <w:rPr>
                <w:rFonts w:hint="eastAsia"/>
                <w:b/>
                <w:color w:val="000000"/>
                <w:sz w:val="24"/>
                <w:szCs w:val="24"/>
              </w:rPr>
              <w:t>制造商名称</w:t>
            </w:r>
          </w:p>
        </w:tc>
        <w:tc>
          <w:tcPr>
            <w:tcW w:w="1823" w:type="dxa"/>
            <w:tcBorders>
              <w:top w:val="single" w:sz="4" w:space="0" w:color="auto"/>
              <w:left w:val="single" w:sz="4" w:space="0" w:color="auto"/>
              <w:bottom w:val="single" w:sz="4" w:space="0" w:color="auto"/>
              <w:right w:val="single" w:sz="4" w:space="0" w:color="auto"/>
            </w:tcBorders>
            <w:vAlign w:val="center"/>
          </w:tcPr>
          <w:p w14:paraId="0B8C1DD6" w14:textId="77777777" w:rsidR="009C6322" w:rsidRDefault="00122D10">
            <w:pPr>
              <w:tabs>
                <w:tab w:val="left" w:pos="1890"/>
              </w:tabs>
              <w:jc w:val="center"/>
              <w:rPr>
                <w:b/>
                <w:color w:val="000000"/>
                <w:sz w:val="24"/>
                <w:szCs w:val="24"/>
              </w:rPr>
            </w:pPr>
            <w:r>
              <w:rPr>
                <w:rFonts w:hint="eastAsia"/>
                <w:b/>
                <w:color w:val="000000"/>
                <w:sz w:val="24"/>
                <w:szCs w:val="24"/>
              </w:rPr>
              <w:t>单价</w:t>
            </w:r>
          </w:p>
          <w:p w14:paraId="696ACA44" w14:textId="77777777" w:rsidR="009C6322" w:rsidRDefault="00122D10">
            <w:pPr>
              <w:tabs>
                <w:tab w:val="left" w:pos="1890"/>
              </w:tabs>
              <w:jc w:val="center"/>
              <w:rPr>
                <w:b/>
                <w:color w:val="000000"/>
                <w:sz w:val="24"/>
                <w:szCs w:val="24"/>
              </w:rPr>
            </w:pPr>
            <w:r>
              <w:rPr>
                <w:rFonts w:hint="eastAsia"/>
                <w:b/>
                <w:color w:val="000000"/>
                <w:sz w:val="24"/>
                <w:szCs w:val="24"/>
              </w:rPr>
              <w:t>（注明装运地点）</w:t>
            </w:r>
          </w:p>
        </w:tc>
        <w:tc>
          <w:tcPr>
            <w:tcW w:w="1799" w:type="dxa"/>
            <w:gridSpan w:val="2"/>
            <w:tcBorders>
              <w:top w:val="single" w:sz="4" w:space="0" w:color="auto"/>
              <w:left w:val="single" w:sz="4" w:space="0" w:color="auto"/>
              <w:bottom w:val="single" w:sz="4" w:space="0" w:color="auto"/>
              <w:right w:val="single" w:sz="4" w:space="0" w:color="auto"/>
            </w:tcBorders>
            <w:vAlign w:val="center"/>
          </w:tcPr>
          <w:p w14:paraId="346551FC" w14:textId="45122113" w:rsidR="009C6322" w:rsidRDefault="00122D10">
            <w:pPr>
              <w:tabs>
                <w:tab w:val="left" w:pos="1890"/>
              </w:tabs>
              <w:jc w:val="center"/>
              <w:rPr>
                <w:b/>
                <w:color w:val="000000"/>
                <w:sz w:val="24"/>
                <w:szCs w:val="24"/>
              </w:rPr>
            </w:pPr>
            <w:r>
              <w:rPr>
                <w:rFonts w:hint="eastAsia"/>
                <w:b/>
                <w:color w:val="000000"/>
                <w:sz w:val="24"/>
                <w:szCs w:val="24"/>
              </w:rPr>
              <w:t>总</w:t>
            </w:r>
            <w:r w:rsidR="0077590E">
              <w:rPr>
                <w:rFonts w:hint="eastAsia"/>
                <w:b/>
                <w:color w:val="000000"/>
                <w:sz w:val="24"/>
                <w:szCs w:val="24"/>
              </w:rPr>
              <w:t xml:space="preserve"> </w:t>
            </w:r>
            <w:r>
              <w:rPr>
                <w:rFonts w:hint="eastAsia"/>
                <w:b/>
                <w:color w:val="000000"/>
                <w:sz w:val="24"/>
                <w:szCs w:val="24"/>
              </w:rPr>
              <w:t>价</w:t>
            </w:r>
          </w:p>
        </w:tc>
        <w:tc>
          <w:tcPr>
            <w:tcW w:w="1983" w:type="dxa"/>
            <w:tcBorders>
              <w:top w:val="single" w:sz="4" w:space="0" w:color="auto"/>
              <w:left w:val="single" w:sz="4" w:space="0" w:color="auto"/>
              <w:bottom w:val="single" w:sz="4" w:space="0" w:color="auto"/>
              <w:right w:val="single" w:sz="4" w:space="0" w:color="auto"/>
            </w:tcBorders>
            <w:vAlign w:val="center"/>
          </w:tcPr>
          <w:p w14:paraId="6F2C5DCA" w14:textId="77777777" w:rsidR="009C6322" w:rsidRDefault="00122D10">
            <w:pPr>
              <w:tabs>
                <w:tab w:val="left" w:pos="627"/>
              </w:tabs>
              <w:ind w:leftChars="-52" w:left="-109" w:firstLineChars="45" w:firstLine="108"/>
              <w:jc w:val="center"/>
              <w:rPr>
                <w:b/>
                <w:color w:val="000000"/>
                <w:sz w:val="24"/>
                <w:szCs w:val="24"/>
              </w:rPr>
            </w:pPr>
            <w:r>
              <w:rPr>
                <w:rFonts w:hint="eastAsia"/>
                <w:b/>
                <w:color w:val="000000"/>
                <w:sz w:val="24"/>
                <w:szCs w:val="24"/>
              </w:rPr>
              <w:t>至买方所在地的运费、保险费及与之相关的伴随费用</w:t>
            </w:r>
          </w:p>
        </w:tc>
      </w:tr>
      <w:tr w:rsidR="009C6322" w14:paraId="053736DC" w14:textId="77777777">
        <w:trPr>
          <w:trHeight w:val="585"/>
          <w:jc w:val="center"/>
        </w:trPr>
        <w:tc>
          <w:tcPr>
            <w:tcW w:w="1084" w:type="dxa"/>
            <w:tcBorders>
              <w:top w:val="single" w:sz="4" w:space="0" w:color="auto"/>
              <w:left w:val="single" w:sz="4" w:space="0" w:color="auto"/>
              <w:bottom w:val="single" w:sz="4" w:space="0" w:color="auto"/>
              <w:right w:val="single" w:sz="4" w:space="0" w:color="auto"/>
            </w:tcBorders>
            <w:vAlign w:val="center"/>
          </w:tcPr>
          <w:p w14:paraId="56B8EB82" w14:textId="77777777" w:rsidR="009C6322" w:rsidRDefault="009C6322">
            <w:pPr>
              <w:tabs>
                <w:tab w:val="left" w:pos="1890"/>
              </w:tabs>
              <w:jc w:val="center"/>
              <w:rPr>
                <w:color w:val="000000"/>
                <w:szCs w:val="21"/>
              </w:rPr>
            </w:pPr>
          </w:p>
          <w:p w14:paraId="728EFEAD" w14:textId="77777777" w:rsidR="009C6322" w:rsidRDefault="00122D10">
            <w:pPr>
              <w:tabs>
                <w:tab w:val="left" w:pos="1890"/>
              </w:tabs>
              <w:jc w:val="center"/>
              <w:rPr>
                <w:b/>
                <w:color w:val="000000"/>
                <w:szCs w:val="21"/>
              </w:rPr>
            </w:pPr>
            <w:r>
              <w:rPr>
                <w:rFonts w:hint="eastAsia"/>
                <w:color w:val="000000"/>
                <w:szCs w:val="21"/>
              </w:rPr>
              <w:t>１</w:t>
            </w:r>
          </w:p>
        </w:tc>
        <w:tc>
          <w:tcPr>
            <w:tcW w:w="2374" w:type="dxa"/>
            <w:tcBorders>
              <w:top w:val="single" w:sz="4" w:space="0" w:color="auto"/>
              <w:left w:val="single" w:sz="4" w:space="0" w:color="auto"/>
              <w:bottom w:val="single" w:sz="4" w:space="0" w:color="auto"/>
              <w:right w:val="single" w:sz="4" w:space="0" w:color="auto"/>
            </w:tcBorders>
            <w:vAlign w:val="center"/>
          </w:tcPr>
          <w:p w14:paraId="72D86950" w14:textId="77777777" w:rsidR="009C6322" w:rsidRDefault="009C6322">
            <w:pPr>
              <w:tabs>
                <w:tab w:val="left" w:pos="1890"/>
              </w:tabs>
              <w:rPr>
                <w:b/>
                <w:color w:val="000000"/>
                <w:szCs w:val="21"/>
              </w:rPr>
            </w:pPr>
          </w:p>
          <w:p w14:paraId="0AB10D22" w14:textId="77777777" w:rsidR="009C6322" w:rsidRDefault="00122D10">
            <w:pPr>
              <w:tabs>
                <w:tab w:val="left" w:pos="1890"/>
              </w:tabs>
              <w:rPr>
                <w:b/>
                <w:color w:val="000000"/>
                <w:szCs w:val="21"/>
              </w:rPr>
            </w:pPr>
            <w:r>
              <w:rPr>
                <w:rFonts w:hint="eastAsia"/>
                <w:color w:val="000000"/>
                <w:sz w:val="24"/>
              </w:rPr>
              <w:t>主机和标准附件</w:t>
            </w:r>
          </w:p>
        </w:tc>
        <w:tc>
          <w:tcPr>
            <w:tcW w:w="1770" w:type="dxa"/>
            <w:tcBorders>
              <w:top w:val="single" w:sz="4" w:space="0" w:color="auto"/>
              <w:left w:val="single" w:sz="4" w:space="0" w:color="auto"/>
              <w:bottom w:val="single" w:sz="4" w:space="0" w:color="auto"/>
              <w:right w:val="single" w:sz="4" w:space="0" w:color="auto"/>
            </w:tcBorders>
            <w:vAlign w:val="center"/>
          </w:tcPr>
          <w:p w14:paraId="2E255FA9" w14:textId="77777777" w:rsidR="009C6322" w:rsidRDefault="009C6322">
            <w:pPr>
              <w:tabs>
                <w:tab w:val="left" w:pos="1890"/>
              </w:tabs>
              <w:rPr>
                <w:b/>
                <w:color w:val="000000"/>
                <w:szCs w:val="21"/>
              </w:rPr>
            </w:pPr>
          </w:p>
        </w:tc>
        <w:tc>
          <w:tcPr>
            <w:tcW w:w="1183" w:type="dxa"/>
            <w:tcBorders>
              <w:top w:val="single" w:sz="4" w:space="0" w:color="auto"/>
              <w:left w:val="single" w:sz="4" w:space="0" w:color="auto"/>
              <w:bottom w:val="single" w:sz="4" w:space="0" w:color="auto"/>
              <w:right w:val="single" w:sz="4" w:space="0" w:color="auto"/>
            </w:tcBorders>
            <w:vAlign w:val="center"/>
          </w:tcPr>
          <w:p w14:paraId="57B298A3" w14:textId="77777777" w:rsidR="009C6322" w:rsidRDefault="009C6322">
            <w:pPr>
              <w:tabs>
                <w:tab w:val="left" w:pos="1890"/>
              </w:tabs>
              <w:jc w:val="center"/>
              <w:rPr>
                <w:b/>
                <w:color w:val="000000"/>
                <w:szCs w:val="21"/>
              </w:rPr>
            </w:pPr>
          </w:p>
        </w:tc>
        <w:tc>
          <w:tcPr>
            <w:tcW w:w="1618" w:type="dxa"/>
            <w:tcBorders>
              <w:top w:val="single" w:sz="4" w:space="0" w:color="auto"/>
              <w:left w:val="single" w:sz="4" w:space="0" w:color="auto"/>
              <w:bottom w:val="single" w:sz="4" w:space="0" w:color="auto"/>
              <w:right w:val="single" w:sz="4" w:space="0" w:color="auto"/>
            </w:tcBorders>
            <w:vAlign w:val="center"/>
          </w:tcPr>
          <w:p w14:paraId="47A1635E" w14:textId="77777777" w:rsidR="009C6322" w:rsidRDefault="009C6322">
            <w:pPr>
              <w:tabs>
                <w:tab w:val="left" w:pos="1890"/>
              </w:tabs>
              <w:jc w:val="center"/>
              <w:rPr>
                <w:b/>
                <w:color w:val="000000"/>
                <w:szCs w:val="21"/>
              </w:rPr>
            </w:pPr>
          </w:p>
        </w:tc>
        <w:tc>
          <w:tcPr>
            <w:tcW w:w="1823" w:type="dxa"/>
            <w:tcBorders>
              <w:top w:val="single" w:sz="4" w:space="0" w:color="auto"/>
              <w:left w:val="single" w:sz="4" w:space="0" w:color="auto"/>
              <w:bottom w:val="single" w:sz="4" w:space="0" w:color="auto"/>
              <w:right w:val="single" w:sz="4" w:space="0" w:color="auto"/>
            </w:tcBorders>
            <w:vAlign w:val="center"/>
          </w:tcPr>
          <w:p w14:paraId="2BD93257" w14:textId="77777777" w:rsidR="009C6322" w:rsidRDefault="009C6322">
            <w:pPr>
              <w:tabs>
                <w:tab w:val="left" w:pos="1890"/>
              </w:tabs>
              <w:jc w:val="center"/>
              <w:rPr>
                <w:b/>
                <w:color w:val="000000"/>
                <w:szCs w:val="21"/>
              </w:rPr>
            </w:pPr>
          </w:p>
        </w:tc>
        <w:tc>
          <w:tcPr>
            <w:tcW w:w="1799" w:type="dxa"/>
            <w:gridSpan w:val="2"/>
            <w:tcBorders>
              <w:top w:val="single" w:sz="4" w:space="0" w:color="auto"/>
              <w:left w:val="single" w:sz="4" w:space="0" w:color="auto"/>
              <w:bottom w:val="single" w:sz="4" w:space="0" w:color="auto"/>
              <w:right w:val="single" w:sz="4" w:space="0" w:color="auto"/>
            </w:tcBorders>
            <w:vAlign w:val="center"/>
          </w:tcPr>
          <w:p w14:paraId="415A73E6" w14:textId="77777777" w:rsidR="009C6322" w:rsidRDefault="009C6322">
            <w:pPr>
              <w:tabs>
                <w:tab w:val="left" w:pos="1890"/>
              </w:tabs>
              <w:jc w:val="center"/>
              <w:rPr>
                <w:b/>
                <w:color w:val="000000"/>
                <w:szCs w:val="21"/>
              </w:rPr>
            </w:pPr>
          </w:p>
        </w:tc>
        <w:tc>
          <w:tcPr>
            <w:tcW w:w="1983" w:type="dxa"/>
            <w:tcBorders>
              <w:top w:val="single" w:sz="4" w:space="0" w:color="auto"/>
              <w:left w:val="single" w:sz="4" w:space="0" w:color="auto"/>
              <w:bottom w:val="single" w:sz="4" w:space="0" w:color="auto"/>
              <w:right w:val="single" w:sz="4" w:space="0" w:color="auto"/>
            </w:tcBorders>
            <w:vAlign w:val="center"/>
          </w:tcPr>
          <w:p w14:paraId="567B455B" w14:textId="77777777" w:rsidR="009C6322" w:rsidRDefault="009C6322">
            <w:pPr>
              <w:tabs>
                <w:tab w:val="left" w:pos="627"/>
              </w:tabs>
              <w:ind w:leftChars="-52" w:left="-109" w:firstLineChars="45" w:firstLine="108"/>
              <w:jc w:val="center"/>
              <w:rPr>
                <w:b/>
                <w:color w:val="000000"/>
                <w:sz w:val="24"/>
              </w:rPr>
            </w:pPr>
          </w:p>
        </w:tc>
      </w:tr>
      <w:tr w:rsidR="009C6322" w14:paraId="3EE0FC2A" w14:textId="77777777">
        <w:trPr>
          <w:trHeight w:val="345"/>
          <w:jc w:val="center"/>
        </w:trPr>
        <w:tc>
          <w:tcPr>
            <w:tcW w:w="1084" w:type="dxa"/>
            <w:tcBorders>
              <w:top w:val="single" w:sz="4" w:space="0" w:color="auto"/>
              <w:left w:val="single" w:sz="4" w:space="0" w:color="auto"/>
              <w:bottom w:val="single" w:sz="4" w:space="0" w:color="auto"/>
              <w:right w:val="single" w:sz="4" w:space="0" w:color="auto"/>
            </w:tcBorders>
            <w:vAlign w:val="center"/>
          </w:tcPr>
          <w:p w14:paraId="4FEC3CD6" w14:textId="77777777" w:rsidR="009C6322" w:rsidRDefault="009C6322">
            <w:pPr>
              <w:tabs>
                <w:tab w:val="left" w:pos="1890"/>
              </w:tabs>
              <w:jc w:val="center"/>
              <w:rPr>
                <w:color w:val="000000"/>
                <w:szCs w:val="21"/>
              </w:rPr>
            </w:pPr>
          </w:p>
          <w:p w14:paraId="67C1E5A7" w14:textId="77777777" w:rsidR="009C6322" w:rsidRDefault="00122D10">
            <w:pPr>
              <w:tabs>
                <w:tab w:val="left" w:pos="1890"/>
              </w:tabs>
              <w:jc w:val="center"/>
              <w:rPr>
                <w:color w:val="000000"/>
                <w:szCs w:val="21"/>
              </w:rPr>
            </w:pPr>
            <w:r>
              <w:rPr>
                <w:rFonts w:hint="eastAsia"/>
                <w:color w:val="000000"/>
                <w:szCs w:val="21"/>
              </w:rPr>
              <w:t>２</w:t>
            </w:r>
          </w:p>
        </w:tc>
        <w:tc>
          <w:tcPr>
            <w:tcW w:w="2374" w:type="dxa"/>
            <w:tcBorders>
              <w:top w:val="single" w:sz="4" w:space="0" w:color="auto"/>
              <w:left w:val="single" w:sz="4" w:space="0" w:color="auto"/>
              <w:bottom w:val="single" w:sz="4" w:space="0" w:color="auto"/>
              <w:right w:val="single" w:sz="4" w:space="0" w:color="auto"/>
            </w:tcBorders>
            <w:vAlign w:val="center"/>
          </w:tcPr>
          <w:p w14:paraId="53E7C645" w14:textId="77777777" w:rsidR="009C6322" w:rsidRDefault="009C6322">
            <w:pPr>
              <w:tabs>
                <w:tab w:val="left" w:pos="1890"/>
              </w:tabs>
              <w:jc w:val="center"/>
              <w:rPr>
                <w:color w:val="000000"/>
                <w:sz w:val="24"/>
              </w:rPr>
            </w:pPr>
          </w:p>
          <w:p w14:paraId="64659DD2" w14:textId="63AADE67" w:rsidR="009C6322" w:rsidRDefault="0077590E">
            <w:pPr>
              <w:tabs>
                <w:tab w:val="left" w:pos="1890"/>
              </w:tabs>
              <w:rPr>
                <w:b/>
                <w:color w:val="000000"/>
                <w:szCs w:val="21"/>
              </w:rPr>
            </w:pPr>
            <w:r>
              <w:rPr>
                <w:rFonts w:hint="eastAsia"/>
                <w:color w:val="000000"/>
                <w:sz w:val="24"/>
              </w:rPr>
              <w:t xml:space="preserve">  </w:t>
            </w:r>
            <w:r>
              <w:rPr>
                <w:rFonts w:hint="eastAsia"/>
                <w:color w:val="000000"/>
                <w:sz w:val="24"/>
              </w:rPr>
              <w:t>备品备件</w:t>
            </w:r>
          </w:p>
        </w:tc>
        <w:tc>
          <w:tcPr>
            <w:tcW w:w="1770" w:type="dxa"/>
            <w:tcBorders>
              <w:top w:val="single" w:sz="4" w:space="0" w:color="auto"/>
              <w:left w:val="single" w:sz="4" w:space="0" w:color="auto"/>
              <w:bottom w:val="single" w:sz="4" w:space="0" w:color="auto"/>
              <w:right w:val="single" w:sz="4" w:space="0" w:color="auto"/>
            </w:tcBorders>
            <w:vAlign w:val="center"/>
          </w:tcPr>
          <w:p w14:paraId="395FE8D0" w14:textId="77777777" w:rsidR="009C6322" w:rsidRDefault="009C6322">
            <w:pPr>
              <w:tabs>
                <w:tab w:val="left" w:pos="1890"/>
              </w:tabs>
              <w:rPr>
                <w:b/>
                <w:color w:val="000000"/>
                <w:szCs w:val="21"/>
              </w:rPr>
            </w:pPr>
          </w:p>
        </w:tc>
        <w:tc>
          <w:tcPr>
            <w:tcW w:w="1183" w:type="dxa"/>
            <w:tcBorders>
              <w:top w:val="single" w:sz="4" w:space="0" w:color="auto"/>
              <w:left w:val="single" w:sz="4" w:space="0" w:color="auto"/>
              <w:bottom w:val="single" w:sz="4" w:space="0" w:color="auto"/>
              <w:right w:val="single" w:sz="4" w:space="0" w:color="auto"/>
            </w:tcBorders>
            <w:vAlign w:val="center"/>
          </w:tcPr>
          <w:p w14:paraId="5B39BEF1" w14:textId="77777777" w:rsidR="009C6322" w:rsidRDefault="009C6322">
            <w:pPr>
              <w:tabs>
                <w:tab w:val="left" w:pos="1890"/>
              </w:tabs>
              <w:jc w:val="center"/>
              <w:rPr>
                <w:b/>
                <w:color w:val="000000"/>
                <w:szCs w:val="21"/>
              </w:rPr>
            </w:pPr>
          </w:p>
        </w:tc>
        <w:tc>
          <w:tcPr>
            <w:tcW w:w="1618" w:type="dxa"/>
            <w:tcBorders>
              <w:top w:val="single" w:sz="4" w:space="0" w:color="auto"/>
              <w:left w:val="single" w:sz="4" w:space="0" w:color="auto"/>
              <w:bottom w:val="single" w:sz="4" w:space="0" w:color="auto"/>
              <w:right w:val="single" w:sz="4" w:space="0" w:color="auto"/>
            </w:tcBorders>
            <w:vAlign w:val="center"/>
          </w:tcPr>
          <w:p w14:paraId="3B0B0931" w14:textId="77777777" w:rsidR="009C6322" w:rsidRDefault="009C6322">
            <w:pPr>
              <w:tabs>
                <w:tab w:val="left" w:pos="1890"/>
              </w:tabs>
              <w:jc w:val="center"/>
              <w:rPr>
                <w:b/>
                <w:color w:val="000000"/>
                <w:szCs w:val="21"/>
              </w:rPr>
            </w:pPr>
          </w:p>
        </w:tc>
        <w:tc>
          <w:tcPr>
            <w:tcW w:w="1823" w:type="dxa"/>
            <w:tcBorders>
              <w:top w:val="single" w:sz="4" w:space="0" w:color="auto"/>
              <w:left w:val="single" w:sz="4" w:space="0" w:color="auto"/>
              <w:bottom w:val="single" w:sz="4" w:space="0" w:color="auto"/>
              <w:right w:val="single" w:sz="4" w:space="0" w:color="auto"/>
            </w:tcBorders>
            <w:vAlign w:val="center"/>
          </w:tcPr>
          <w:p w14:paraId="75AF361C" w14:textId="77777777" w:rsidR="009C6322" w:rsidRDefault="009C6322">
            <w:pPr>
              <w:tabs>
                <w:tab w:val="left" w:pos="1890"/>
              </w:tabs>
              <w:jc w:val="center"/>
              <w:rPr>
                <w:b/>
                <w:color w:val="000000"/>
                <w:szCs w:val="21"/>
              </w:rPr>
            </w:pPr>
          </w:p>
        </w:tc>
        <w:tc>
          <w:tcPr>
            <w:tcW w:w="1799" w:type="dxa"/>
            <w:gridSpan w:val="2"/>
            <w:tcBorders>
              <w:top w:val="single" w:sz="4" w:space="0" w:color="auto"/>
              <w:left w:val="single" w:sz="4" w:space="0" w:color="auto"/>
              <w:bottom w:val="single" w:sz="4" w:space="0" w:color="auto"/>
              <w:right w:val="single" w:sz="4" w:space="0" w:color="auto"/>
            </w:tcBorders>
            <w:vAlign w:val="center"/>
          </w:tcPr>
          <w:p w14:paraId="426AB307" w14:textId="77777777" w:rsidR="009C6322" w:rsidRDefault="009C6322">
            <w:pPr>
              <w:tabs>
                <w:tab w:val="left" w:pos="1890"/>
              </w:tabs>
              <w:jc w:val="center"/>
              <w:rPr>
                <w:b/>
                <w:color w:val="000000"/>
                <w:szCs w:val="21"/>
              </w:rPr>
            </w:pPr>
          </w:p>
        </w:tc>
        <w:tc>
          <w:tcPr>
            <w:tcW w:w="1983" w:type="dxa"/>
            <w:tcBorders>
              <w:top w:val="single" w:sz="4" w:space="0" w:color="auto"/>
              <w:left w:val="single" w:sz="4" w:space="0" w:color="auto"/>
              <w:bottom w:val="single" w:sz="4" w:space="0" w:color="auto"/>
              <w:right w:val="single" w:sz="4" w:space="0" w:color="auto"/>
            </w:tcBorders>
            <w:vAlign w:val="center"/>
          </w:tcPr>
          <w:p w14:paraId="14F51D5C" w14:textId="77777777" w:rsidR="009C6322" w:rsidRDefault="009C6322">
            <w:pPr>
              <w:tabs>
                <w:tab w:val="left" w:pos="627"/>
              </w:tabs>
              <w:ind w:leftChars="-52" w:left="-109" w:firstLineChars="45" w:firstLine="108"/>
              <w:jc w:val="center"/>
              <w:rPr>
                <w:b/>
                <w:color w:val="000000"/>
                <w:sz w:val="24"/>
              </w:rPr>
            </w:pPr>
          </w:p>
        </w:tc>
      </w:tr>
      <w:tr w:rsidR="009C6322" w14:paraId="7853ECC7" w14:textId="77777777">
        <w:trPr>
          <w:trHeight w:val="431"/>
          <w:jc w:val="center"/>
        </w:trPr>
        <w:tc>
          <w:tcPr>
            <w:tcW w:w="1084" w:type="dxa"/>
            <w:tcBorders>
              <w:top w:val="single" w:sz="4" w:space="0" w:color="auto"/>
              <w:left w:val="single" w:sz="4" w:space="0" w:color="auto"/>
              <w:bottom w:val="single" w:sz="4" w:space="0" w:color="auto"/>
              <w:right w:val="single" w:sz="4" w:space="0" w:color="auto"/>
            </w:tcBorders>
          </w:tcPr>
          <w:p w14:paraId="4A29D18F" w14:textId="77777777" w:rsidR="009C6322" w:rsidRDefault="009C6322">
            <w:pPr>
              <w:tabs>
                <w:tab w:val="left" w:pos="1890"/>
              </w:tabs>
              <w:jc w:val="center"/>
              <w:rPr>
                <w:color w:val="000000"/>
                <w:sz w:val="24"/>
              </w:rPr>
            </w:pPr>
          </w:p>
          <w:p w14:paraId="7592A63C" w14:textId="77777777" w:rsidR="009C6322" w:rsidRDefault="00122D10">
            <w:pPr>
              <w:tabs>
                <w:tab w:val="left" w:pos="1890"/>
              </w:tabs>
              <w:jc w:val="center"/>
              <w:rPr>
                <w:color w:val="000000"/>
                <w:szCs w:val="21"/>
              </w:rPr>
            </w:pPr>
            <w:r>
              <w:rPr>
                <w:rFonts w:hint="eastAsia"/>
                <w:color w:val="000000"/>
                <w:szCs w:val="21"/>
              </w:rPr>
              <w:t>３</w:t>
            </w:r>
          </w:p>
        </w:tc>
        <w:tc>
          <w:tcPr>
            <w:tcW w:w="2374" w:type="dxa"/>
            <w:tcBorders>
              <w:top w:val="single" w:sz="4" w:space="0" w:color="auto"/>
              <w:left w:val="single" w:sz="4" w:space="0" w:color="auto"/>
              <w:bottom w:val="single" w:sz="4" w:space="0" w:color="auto"/>
              <w:right w:val="single" w:sz="4" w:space="0" w:color="auto"/>
            </w:tcBorders>
          </w:tcPr>
          <w:p w14:paraId="7E784A1E" w14:textId="77777777" w:rsidR="009C6322" w:rsidRDefault="009C6322">
            <w:pPr>
              <w:tabs>
                <w:tab w:val="left" w:pos="1890"/>
              </w:tabs>
              <w:jc w:val="center"/>
              <w:rPr>
                <w:color w:val="000000"/>
                <w:sz w:val="24"/>
              </w:rPr>
            </w:pPr>
          </w:p>
          <w:p w14:paraId="2780E3F8" w14:textId="3B3FD668" w:rsidR="009C6322" w:rsidRDefault="0077590E">
            <w:pPr>
              <w:tabs>
                <w:tab w:val="left" w:pos="1890"/>
              </w:tabs>
              <w:rPr>
                <w:color w:val="000000"/>
                <w:sz w:val="24"/>
              </w:rPr>
            </w:pPr>
            <w:r>
              <w:rPr>
                <w:rFonts w:hint="eastAsia"/>
                <w:color w:val="000000"/>
                <w:sz w:val="24"/>
              </w:rPr>
              <w:t xml:space="preserve">  </w:t>
            </w:r>
            <w:r>
              <w:rPr>
                <w:rFonts w:hint="eastAsia"/>
                <w:color w:val="000000"/>
                <w:sz w:val="24"/>
              </w:rPr>
              <w:t>专用工具</w:t>
            </w:r>
          </w:p>
        </w:tc>
        <w:tc>
          <w:tcPr>
            <w:tcW w:w="1770" w:type="dxa"/>
            <w:tcBorders>
              <w:top w:val="single" w:sz="4" w:space="0" w:color="auto"/>
              <w:left w:val="single" w:sz="4" w:space="0" w:color="auto"/>
              <w:bottom w:val="single" w:sz="4" w:space="0" w:color="auto"/>
              <w:right w:val="single" w:sz="4" w:space="0" w:color="auto"/>
            </w:tcBorders>
          </w:tcPr>
          <w:p w14:paraId="32293B03" w14:textId="77777777" w:rsidR="009C6322" w:rsidRDefault="009C6322">
            <w:pPr>
              <w:tabs>
                <w:tab w:val="left" w:pos="1890"/>
              </w:tabs>
              <w:jc w:val="center"/>
              <w:rPr>
                <w:color w:val="000000"/>
                <w:sz w:val="24"/>
              </w:rPr>
            </w:pPr>
          </w:p>
        </w:tc>
        <w:tc>
          <w:tcPr>
            <w:tcW w:w="1183" w:type="dxa"/>
            <w:tcBorders>
              <w:top w:val="single" w:sz="4" w:space="0" w:color="auto"/>
              <w:left w:val="single" w:sz="4" w:space="0" w:color="auto"/>
              <w:bottom w:val="single" w:sz="4" w:space="0" w:color="auto"/>
              <w:right w:val="single" w:sz="4" w:space="0" w:color="auto"/>
            </w:tcBorders>
          </w:tcPr>
          <w:p w14:paraId="655DCC6D" w14:textId="77777777" w:rsidR="009C6322" w:rsidRDefault="009C6322">
            <w:pPr>
              <w:tabs>
                <w:tab w:val="left" w:pos="1890"/>
              </w:tabs>
              <w:jc w:val="center"/>
              <w:rPr>
                <w:color w:val="000000"/>
                <w:sz w:val="24"/>
              </w:rPr>
            </w:pPr>
          </w:p>
        </w:tc>
        <w:tc>
          <w:tcPr>
            <w:tcW w:w="1618" w:type="dxa"/>
            <w:tcBorders>
              <w:top w:val="single" w:sz="4" w:space="0" w:color="auto"/>
              <w:left w:val="single" w:sz="4" w:space="0" w:color="auto"/>
              <w:bottom w:val="single" w:sz="4" w:space="0" w:color="auto"/>
              <w:right w:val="single" w:sz="4" w:space="0" w:color="auto"/>
            </w:tcBorders>
          </w:tcPr>
          <w:p w14:paraId="2BFAE781" w14:textId="77777777" w:rsidR="009C6322" w:rsidRDefault="009C6322">
            <w:pPr>
              <w:tabs>
                <w:tab w:val="left" w:pos="1890"/>
              </w:tabs>
              <w:jc w:val="center"/>
              <w:rPr>
                <w:color w:val="000000"/>
                <w:sz w:val="24"/>
              </w:rPr>
            </w:pPr>
          </w:p>
        </w:tc>
        <w:tc>
          <w:tcPr>
            <w:tcW w:w="1823" w:type="dxa"/>
            <w:tcBorders>
              <w:top w:val="single" w:sz="4" w:space="0" w:color="auto"/>
              <w:left w:val="single" w:sz="4" w:space="0" w:color="auto"/>
              <w:bottom w:val="single" w:sz="4" w:space="0" w:color="auto"/>
              <w:right w:val="single" w:sz="4" w:space="0" w:color="auto"/>
            </w:tcBorders>
          </w:tcPr>
          <w:p w14:paraId="6A270A15" w14:textId="77777777" w:rsidR="009C6322" w:rsidRDefault="009C6322">
            <w:pPr>
              <w:tabs>
                <w:tab w:val="left" w:pos="1890"/>
              </w:tabs>
              <w:jc w:val="center"/>
              <w:rPr>
                <w:color w:val="000000"/>
                <w:sz w:val="24"/>
              </w:rPr>
            </w:pPr>
          </w:p>
        </w:tc>
        <w:tc>
          <w:tcPr>
            <w:tcW w:w="1799" w:type="dxa"/>
            <w:gridSpan w:val="2"/>
            <w:tcBorders>
              <w:top w:val="single" w:sz="4" w:space="0" w:color="auto"/>
              <w:left w:val="single" w:sz="4" w:space="0" w:color="auto"/>
              <w:bottom w:val="single" w:sz="4" w:space="0" w:color="auto"/>
              <w:right w:val="single" w:sz="4" w:space="0" w:color="auto"/>
            </w:tcBorders>
          </w:tcPr>
          <w:p w14:paraId="7F55A956" w14:textId="77777777" w:rsidR="009C6322" w:rsidRDefault="009C6322">
            <w:pPr>
              <w:tabs>
                <w:tab w:val="left" w:pos="1890"/>
              </w:tabs>
              <w:jc w:val="center"/>
              <w:rPr>
                <w:color w:val="000000"/>
                <w:sz w:val="24"/>
              </w:rPr>
            </w:pPr>
          </w:p>
        </w:tc>
        <w:tc>
          <w:tcPr>
            <w:tcW w:w="1983" w:type="dxa"/>
            <w:tcBorders>
              <w:top w:val="single" w:sz="4" w:space="0" w:color="auto"/>
              <w:left w:val="single" w:sz="4" w:space="0" w:color="auto"/>
              <w:bottom w:val="single" w:sz="4" w:space="0" w:color="auto"/>
              <w:right w:val="single" w:sz="4" w:space="0" w:color="auto"/>
            </w:tcBorders>
          </w:tcPr>
          <w:p w14:paraId="065CB4FE" w14:textId="77777777" w:rsidR="009C6322" w:rsidRDefault="009C6322">
            <w:pPr>
              <w:tabs>
                <w:tab w:val="left" w:pos="1890"/>
              </w:tabs>
              <w:jc w:val="center"/>
              <w:rPr>
                <w:color w:val="000000"/>
                <w:sz w:val="24"/>
              </w:rPr>
            </w:pPr>
          </w:p>
        </w:tc>
      </w:tr>
      <w:tr w:rsidR="009C6322" w14:paraId="25825BA1" w14:textId="77777777">
        <w:trPr>
          <w:trHeight w:val="451"/>
          <w:jc w:val="center"/>
        </w:trPr>
        <w:tc>
          <w:tcPr>
            <w:tcW w:w="1084" w:type="dxa"/>
            <w:tcBorders>
              <w:top w:val="single" w:sz="4" w:space="0" w:color="auto"/>
              <w:left w:val="single" w:sz="4" w:space="0" w:color="auto"/>
              <w:bottom w:val="single" w:sz="4" w:space="0" w:color="auto"/>
              <w:right w:val="single" w:sz="4" w:space="0" w:color="auto"/>
            </w:tcBorders>
          </w:tcPr>
          <w:p w14:paraId="7E93F502" w14:textId="77777777" w:rsidR="009C6322" w:rsidRDefault="009C6322">
            <w:pPr>
              <w:tabs>
                <w:tab w:val="left" w:pos="1890"/>
              </w:tabs>
              <w:jc w:val="center"/>
              <w:rPr>
                <w:color w:val="000000"/>
                <w:sz w:val="24"/>
              </w:rPr>
            </w:pPr>
          </w:p>
          <w:p w14:paraId="5C0032BC" w14:textId="77777777" w:rsidR="009C6322" w:rsidRDefault="00122D10">
            <w:pPr>
              <w:tabs>
                <w:tab w:val="left" w:pos="1890"/>
              </w:tabs>
              <w:jc w:val="center"/>
              <w:rPr>
                <w:color w:val="000000"/>
                <w:szCs w:val="21"/>
              </w:rPr>
            </w:pPr>
            <w:r>
              <w:rPr>
                <w:rFonts w:hint="eastAsia"/>
                <w:color w:val="000000"/>
                <w:szCs w:val="21"/>
              </w:rPr>
              <w:t>４</w:t>
            </w:r>
          </w:p>
        </w:tc>
        <w:tc>
          <w:tcPr>
            <w:tcW w:w="2374" w:type="dxa"/>
            <w:tcBorders>
              <w:top w:val="single" w:sz="4" w:space="0" w:color="auto"/>
              <w:left w:val="single" w:sz="4" w:space="0" w:color="auto"/>
              <w:bottom w:val="single" w:sz="4" w:space="0" w:color="auto"/>
              <w:right w:val="single" w:sz="4" w:space="0" w:color="auto"/>
            </w:tcBorders>
          </w:tcPr>
          <w:p w14:paraId="09BEACB3" w14:textId="77777777" w:rsidR="009C6322" w:rsidRDefault="009C6322">
            <w:pPr>
              <w:tabs>
                <w:tab w:val="left" w:pos="1890"/>
              </w:tabs>
              <w:rPr>
                <w:color w:val="000000"/>
                <w:sz w:val="24"/>
              </w:rPr>
            </w:pPr>
          </w:p>
          <w:p w14:paraId="00A3D0A6" w14:textId="77777777" w:rsidR="009C6322" w:rsidRDefault="00122D10">
            <w:pPr>
              <w:tabs>
                <w:tab w:val="left" w:pos="1890"/>
              </w:tabs>
              <w:rPr>
                <w:color w:val="000000"/>
                <w:sz w:val="24"/>
              </w:rPr>
            </w:pPr>
            <w:r>
              <w:rPr>
                <w:rFonts w:hint="eastAsia"/>
                <w:color w:val="000000"/>
                <w:sz w:val="24"/>
              </w:rPr>
              <w:t>安装、调试、检验</w:t>
            </w:r>
          </w:p>
        </w:tc>
        <w:tc>
          <w:tcPr>
            <w:tcW w:w="1770" w:type="dxa"/>
            <w:tcBorders>
              <w:top w:val="single" w:sz="4" w:space="0" w:color="auto"/>
              <w:left w:val="single" w:sz="4" w:space="0" w:color="auto"/>
              <w:bottom w:val="single" w:sz="4" w:space="0" w:color="auto"/>
              <w:right w:val="single" w:sz="4" w:space="0" w:color="auto"/>
            </w:tcBorders>
          </w:tcPr>
          <w:p w14:paraId="02068716" w14:textId="77777777" w:rsidR="009C6322" w:rsidRDefault="009C6322">
            <w:pPr>
              <w:tabs>
                <w:tab w:val="left" w:pos="1890"/>
              </w:tabs>
              <w:jc w:val="center"/>
              <w:rPr>
                <w:color w:val="000000"/>
                <w:sz w:val="24"/>
              </w:rPr>
            </w:pPr>
          </w:p>
        </w:tc>
        <w:tc>
          <w:tcPr>
            <w:tcW w:w="1183" w:type="dxa"/>
            <w:tcBorders>
              <w:top w:val="single" w:sz="4" w:space="0" w:color="auto"/>
              <w:left w:val="single" w:sz="4" w:space="0" w:color="auto"/>
              <w:bottom w:val="single" w:sz="4" w:space="0" w:color="auto"/>
              <w:right w:val="single" w:sz="4" w:space="0" w:color="auto"/>
            </w:tcBorders>
          </w:tcPr>
          <w:p w14:paraId="3A386A04" w14:textId="77777777" w:rsidR="009C6322" w:rsidRDefault="009C6322">
            <w:pPr>
              <w:tabs>
                <w:tab w:val="left" w:pos="1890"/>
              </w:tabs>
              <w:jc w:val="center"/>
              <w:rPr>
                <w:color w:val="000000"/>
                <w:sz w:val="24"/>
              </w:rPr>
            </w:pPr>
          </w:p>
        </w:tc>
        <w:tc>
          <w:tcPr>
            <w:tcW w:w="1618" w:type="dxa"/>
            <w:tcBorders>
              <w:top w:val="single" w:sz="4" w:space="0" w:color="auto"/>
              <w:left w:val="single" w:sz="4" w:space="0" w:color="auto"/>
              <w:bottom w:val="single" w:sz="4" w:space="0" w:color="auto"/>
              <w:right w:val="single" w:sz="4" w:space="0" w:color="auto"/>
            </w:tcBorders>
          </w:tcPr>
          <w:p w14:paraId="1AFEBFFE" w14:textId="77777777" w:rsidR="009C6322" w:rsidRDefault="009C6322">
            <w:pPr>
              <w:tabs>
                <w:tab w:val="left" w:pos="1890"/>
              </w:tabs>
              <w:jc w:val="center"/>
              <w:rPr>
                <w:color w:val="000000"/>
                <w:sz w:val="24"/>
              </w:rPr>
            </w:pPr>
          </w:p>
        </w:tc>
        <w:tc>
          <w:tcPr>
            <w:tcW w:w="1823" w:type="dxa"/>
            <w:tcBorders>
              <w:top w:val="single" w:sz="4" w:space="0" w:color="auto"/>
              <w:left w:val="single" w:sz="4" w:space="0" w:color="auto"/>
              <w:bottom w:val="single" w:sz="4" w:space="0" w:color="auto"/>
              <w:right w:val="single" w:sz="4" w:space="0" w:color="auto"/>
            </w:tcBorders>
          </w:tcPr>
          <w:p w14:paraId="1B6B68A4" w14:textId="77777777" w:rsidR="009C6322" w:rsidRDefault="009C6322">
            <w:pPr>
              <w:tabs>
                <w:tab w:val="left" w:pos="1890"/>
              </w:tabs>
              <w:jc w:val="center"/>
              <w:rPr>
                <w:color w:val="000000"/>
                <w:sz w:val="24"/>
              </w:rPr>
            </w:pPr>
          </w:p>
        </w:tc>
        <w:tc>
          <w:tcPr>
            <w:tcW w:w="1799" w:type="dxa"/>
            <w:gridSpan w:val="2"/>
            <w:tcBorders>
              <w:top w:val="single" w:sz="4" w:space="0" w:color="auto"/>
              <w:left w:val="single" w:sz="4" w:space="0" w:color="auto"/>
              <w:bottom w:val="single" w:sz="4" w:space="0" w:color="auto"/>
              <w:right w:val="single" w:sz="4" w:space="0" w:color="auto"/>
            </w:tcBorders>
          </w:tcPr>
          <w:p w14:paraId="0BFAB3DC" w14:textId="77777777" w:rsidR="009C6322" w:rsidRDefault="009C6322">
            <w:pPr>
              <w:tabs>
                <w:tab w:val="left" w:pos="1890"/>
              </w:tabs>
              <w:jc w:val="center"/>
              <w:rPr>
                <w:color w:val="000000"/>
                <w:sz w:val="24"/>
              </w:rPr>
            </w:pPr>
          </w:p>
        </w:tc>
        <w:tc>
          <w:tcPr>
            <w:tcW w:w="1983" w:type="dxa"/>
            <w:tcBorders>
              <w:top w:val="single" w:sz="4" w:space="0" w:color="auto"/>
              <w:left w:val="single" w:sz="4" w:space="0" w:color="auto"/>
              <w:bottom w:val="single" w:sz="4" w:space="0" w:color="auto"/>
              <w:right w:val="single" w:sz="4" w:space="0" w:color="auto"/>
            </w:tcBorders>
          </w:tcPr>
          <w:p w14:paraId="10E16ACE" w14:textId="77777777" w:rsidR="009C6322" w:rsidRDefault="009C6322">
            <w:pPr>
              <w:tabs>
                <w:tab w:val="left" w:pos="1890"/>
              </w:tabs>
              <w:jc w:val="center"/>
              <w:rPr>
                <w:color w:val="000000"/>
                <w:sz w:val="24"/>
              </w:rPr>
            </w:pPr>
          </w:p>
        </w:tc>
      </w:tr>
      <w:tr w:rsidR="009C6322" w14:paraId="38969068" w14:textId="77777777">
        <w:trPr>
          <w:trHeight w:val="431"/>
          <w:jc w:val="center"/>
        </w:trPr>
        <w:tc>
          <w:tcPr>
            <w:tcW w:w="1084" w:type="dxa"/>
            <w:tcBorders>
              <w:top w:val="single" w:sz="4" w:space="0" w:color="auto"/>
              <w:left w:val="single" w:sz="4" w:space="0" w:color="auto"/>
              <w:bottom w:val="single" w:sz="4" w:space="0" w:color="auto"/>
              <w:right w:val="single" w:sz="4" w:space="0" w:color="auto"/>
            </w:tcBorders>
          </w:tcPr>
          <w:p w14:paraId="12E9E9D8" w14:textId="77777777" w:rsidR="009C6322" w:rsidRDefault="009C6322">
            <w:pPr>
              <w:tabs>
                <w:tab w:val="left" w:pos="1890"/>
              </w:tabs>
              <w:jc w:val="center"/>
              <w:rPr>
                <w:color w:val="000000"/>
                <w:sz w:val="24"/>
              </w:rPr>
            </w:pPr>
          </w:p>
          <w:p w14:paraId="13BA26B1" w14:textId="77777777" w:rsidR="009C6322" w:rsidRDefault="00122D10">
            <w:pPr>
              <w:tabs>
                <w:tab w:val="left" w:pos="1890"/>
              </w:tabs>
              <w:jc w:val="center"/>
              <w:rPr>
                <w:color w:val="000000"/>
                <w:szCs w:val="21"/>
              </w:rPr>
            </w:pPr>
            <w:r>
              <w:rPr>
                <w:rFonts w:hint="eastAsia"/>
                <w:color w:val="000000"/>
                <w:szCs w:val="21"/>
              </w:rPr>
              <w:t>５</w:t>
            </w:r>
          </w:p>
        </w:tc>
        <w:tc>
          <w:tcPr>
            <w:tcW w:w="2374" w:type="dxa"/>
            <w:tcBorders>
              <w:top w:val="single" w:sz="4" w:space="0" w:color="auto"/>
              <w:left w:val="single" w:sz="4" w:space="0" w:color="auto"/>
              <w:bottom w:val="single" w:sz="4" w:space="0" w:color="auto"/>
              <w:right w:val="single" w:sz="4" w:space="0" w:color="auto"/>
            </w:tcBorders>
          </w:tcPr>
          <w:p w14:paraId="66D19816" w14:textId="77777777" w:rsidR="009C6322" w:rsidRDefault="009C6322">
            <w:pPr>
              <w:tabs>
                <w:tab w:val="left" w:pos="1890"/>
              </w:tabs>
              <w:jc w:val="center"/>
              <w:rPr>
                <w:color w:val="000000"/>
                <w:sz w:val="24"/>
              </w:rPr>
            </w:pPr>
          </w:p>
          <w:p w14:paraId="36D2B14F" w14:textId="3C870774" w:rsidR="009C6322" w:rsidRDefault="0077590E">
            <w:pPr>
              <w:tabs>
                <w:tab w:val="left" w:pos="1890"/>
              </w:tabs>
              <w:rPr>
                <w:color w:val="000000"/>
                <w:sz w:val="24"/>
              </w:rPr>
            </w:pPr>
            <w:r>
              <w:rPr>
                <w:rFonts w:hint="eastAsia"/>
                <w:color w:val="000000"/>
                <w:sz w:val="24"/>
              </w:rPr>
              <w:t xml:space="preserve">   </w:t>
            </w:r>
            <w:r>
              <w:rPr>
                <w:rFonts w:hint="eastAsia"/>
                <w:color w:val="000000"/>
                <w:sz w:val="24"/>
              </w:rPr>
              <w:t>培训</w:t>
            </w:r>
            <w:r>
              <w:rPr>
                <w:rFonts w:hint="eastAsia"/>
                <w:color w:val="000000"/>
                <w:sz w:val="24"/>
              </w:rPr>
              <w:t xml:space="preserve"> </w:t>
            </w:r>
          </w:p>
        </w:tc>
        <w:tc>
          <w:tcPr>
            <w:tcW w:w="1770" w:type="dxa"/>
            <w:tcBorders>
              <w:top w:val="single" w:sz="4" w:space="0" w:color="auto"/>
              <w:left w:val="single" w:sz="4" w:space="0" w:color="auto"/>
              <w:bottom w:val="single" w:sz="4" w:space="0" w:color="auto"/>
              <w:right w:val="single" w:sz="4" w:space="0" w:color="auto"/>
            </w:tcBorders>
          </w:tcPr>
          <w:p w14:paraId="01F37061" w14:textId="77777777" w:rsidR="009C6322" w:rsidRDefault="009C6322">
            <w:pPr>
              <w:tabs>
                <w:tab w:val="left" w:pos="1890"/>
              </w:tabs>
              <w:jc w:val="center"/>
              <w:rPr>
                <w:color w:val="000000"/>
                <w:sz w:val="24"/>
              </w:rPr>
            </w:pPr>
          </w:p>
        </w:tc>
        <w:tc>
          <w:tcPr>
            <w:tcW w:w="1183" w:type="dxa"/>
            <w:tcBorders>
              <w:top w:val="single" w:sz="4" w:space="0" w:color="auto"/>
              <w:left w:val="single" w:sz="4" w:space="0" w:color="auto"/>
              <w:bottom w:val="single" w:sz="4" w:space="0" w:color="auto"/>
              <w:right w:val="single" w:sz="4" w:space="0" w:color="auto"/>
            </w:tcBorders>
          </w:tcPr>
          <w:p w14:paraId="240662D7" w14:textId="77777777" w:rsidR="009C6322" w:rsidRDefault="009C6322">
            <w:pPr>
              <w:tabs>
                <w:tab w:val="left" w:pos="1890"/>
              </w:tabs>
              <w:jc w:val="center"/>
              <w:rPr>
                <w:color w:val="000000"/>
                <w:sz w:val="24"/>
              </w:rPr>
            </w:pPr>
          </w:p>
        </w:tc>
        <w:tc>
          <w:tcPr>
            <w:tcW w:w="1618" w:type="dxa"/>
            <w:tcBorders>
              <w:top w:val="single" w:sz="4" w:space="0" w:color="auto"/>
              <w:left w:val="single" w:sz="4" w:space="0" w:color="auto"/>
              <w:bottom w:val="single" w:sz="4" w:space="0" w:color="auto"/>
              <w:right w:val="single" w:sz="4" w:space="0" w:color="auto"/>
            </w:tcBorders>
          </w:tcPr>
          <w:p w14:paraId="1C77B95A" w14:textId="77777777" w:rsidR="009C6322" w:rsidRDefault="009C6322">
            <w:pPr>
              <w:tabs>
                <w:tab w:val="left" w:pos="1890"/>
              </w:tabs>
              <w:jc w:val="center"/>
              <w:rPr>
                <w:color w:val="000000"/>
                <w:sz w:val="24"/>
              </w:rPr>
            </w:pPr>
          </w:p>
        </w:tc>
        <w:tc>
          <w:tcPr>
            <w:tcW w:w="1823" w:type="dxa"/>
            <w:tcBorders>
              <w:top w:val="single" w:sz="4" w:space="0" w:color="auto"/>
              <w:left w:val="single" w:sz="4" w:space="0" w:color="auto"/>
              <w:bottom w:val="single" w:sz="4" w:space="0" w:color="auto"/>
              <w:right w:val="single" w:sz="4" w:space="0" w:color="auto"/>
            </w:tcBorders>
          </w:tcPr>
          <w:p w14:paraId="0D807338" w14:textId="77777777" w:rsidR="009C6322" w:rsidRDefault="009C6322">
            <w:pPr>
              <w:tabs>
                <w:tab w:val="left" w:pos="1890"/>
              </w:tabs>
              <w:jc w:val="center"/>
              <w:rPr>
                <w:color w:val="000000"/>
                <w:sz w:val="24"/>
              </w:rPr>
            </w:pPr>
          </w:p>
        </w:tc>
        <w:tc>
          <w:tcPr>
            <w:tcW w:w="1799" w:type="dxa"/>
            <w:gridSpan w:val="2"/>
            <w:tcBorders>
              <w:top w:val="single" w:sz="4" w:space="0" w:color="auto"/>
              <w:left w:val="single" w:sz="4" w:space="0" w:color="auto"/>
              <w:bottom w:val="single" w:sz="4" w:space="0" w:color="auto"/>
              <w:right w:val="single" w:sz="4" w:space="0" w:color="auto"/>
            </w:tcBorders>
          </w:tcPr>
          <w:p w14:paraId="417853BC" w14:textId="77777777" w:rsidR="009C6322" w:rsidRDefault="009C6322">
            <w:pPr>
              <w:tabs>
                <w:tab w:val="left" w:pos="1890"/>
              </w:tabs>
              <w:jc w:val="center"/>
              <w:rPr>
                <w:color w:val="000000"/>
                <w:sz w:val="24"/>
              </w:rPr>
            </w:pPr>
          </w:p>
        </w:tc>
        <w:tc>
          <w:tcPr>
            <w:tcW w:w="1983" w:type="dxa"/>
            <w:tcBorders>
              <w:top w:val="single" w:sz="4" w:space="0" w:color="auto"/>
              <w:left w:val="single" w:sz="4" w:space="0" w:color="auto"/>
              <w:bottom w:val="single" w:sz="4" w:space="0" w:color="auto"/>
              <w:right w:val="single" w:sz="4" w:space="0" w:color="auto"/>
            </w:tcBorders>
          </w:tcPr>
          <w:p w14:paraId="6A82E31F" w14:textId="77777777" w:rsidR="009C6322" w:rsidRDefault="009C6322">
            <w:pPr>
              <w:tabs>
                <w:tab w:val="left" w:pos="1890"/>
              </w:tabs>
              <w:jc w:val="center"/>
              <w:rPr>
                <w:color w:val="000000"/>
                <w:sz w:val="24"/>
              </w:rPr>
            </w:pPr>
          </w:p>
        </w:tc>
      </w:tr>
      <w:tr w:rsidR="009C6322" w14:paraId="773BAF57" w14:textId="77777777">
        <w:trPr>
          <w:trHeight w:val="581"/>
          <w:jc w:val="center"/>
        </w:trPr>
        <w:tc>
          <w:tcPr>
            <w:tcW w:w="1084" w:type="dxa"/>
            <w:tcBorders>
              <w:top w:val="single" w:sz="4" w:space="0" w:color="auto"/>
              <w:left w:val="single" w:sz="4" w:space="0" w:color="auto"/>
              <w:bottom w:val="single" w:sz="4" w:space="0" w:color="auto"/>
              <w:right w:val="single" w:sz="4" w:space="0" w:color="auto"/>
            </w:tcBorders>
          </w:tcPr>
          <w:p w14:paraId="57081A32" w14:textId="77777777" w:rsidR="009C6322" w:rsidRDefault="009C6322">
            <w:pPr>
              <w:tabs>
                <w:tab w:val="left" w:pos="1890"/>
              </w:tabs>
              <w:jc w:val="center"/>
              <w:rPr>
                <w:color w:val="000000"/>
                <w:sz w:val="24"/>
              </w:rPr>
            </w:pPr>
          </w:p>
          <w:p w14:paraId="7A17B4FF" w14:textId="77777777" w:rsidR="009C6322" w:rsidRDefault="00122D10">
            <w:pPr>
              <w:tabs>
                <w:tab w:val="left" w:pos="1890"/>
              </w:tabs>
              <w:jc w:val="center"/>
              <w:rPr>
                <w:color w:val="000000"/>
                <w:szCs w:val="21"/>
              </w:rPr>
            </w:pPr>
            <w:r>
              <w:rPr>
                <w:rFonts w:hint="eastAsia"/>
                <w:color w:val="000000"/>
                <w:szCs w:val="21"/>
              </w:rPr>
              <w:t>６</w:t>
            </w:r>
          </w:p>
        </w:tc>
        <w:tc>
          <w:tcPr>
            <w:tcW w:w="2374" w:type="dxa"/>
            <w:tcBorders>
              <w:top w:val="single" w:sz="4" w:space="0" w:color="auto"/>
              <w:left w:val="single" w:sz="4" w:space="0" w:color="auto"/>
              <w:bottom w:val="single" w:sz="4" w:space="0" w:color="auto"/>
              <w:right w:val="single" w:sz="4" w:space="0" w:color="auto"/>
            </w:tcBorders>
          </w:tcPr>
          <w:p w14:paraId="0B36B891" w14:textId="77777777" w:rsidR="009C6322" w:rsidRDefault="009C6322">
            <w:pPr>
              <w:tabs>
                <w:tab w:val="left" w:pos="1890"/>
              </w:tabs>
              <w:rPr>
                <w:color w:val="000000"/>
                <w:sz w:val="24"/>
              </w:rPr>
            </w:pPr>
          </w:p>
          <w:p w14:paraId="504304A2" w14:textId="18427EF2" w:rsidR="009C6322" w:rsidRDefault="0077590E">
            <w:pPr>
              <w:tabs>
                <w:tab w:val="left" w:pos="1890"/>
              </w:tabs>
              <w:rPr>
                <w:color w:val="000000"/>
                <w:sz w:val="24"/>
              </w:rPr>
            </w:pPr>
            <w:r>
              <w:rPr>
                <w:rFonts w:hint="eastAsia"/>
                <w:color w:val="000000"/>
                <w:sz w:val="24"/>
              </w:rPr>
              <w:t xml:space="preserve">  </w:t>
            </w:r>
            <w:r>
              <w:rPr>
                <w:rFonts w:hint="eastAsia"/>
                <w:color w:val="000000"/>
                <w:sz w:val="24"/>
              </w:rPr>
              <w:t>技术服务</w:t>
            </w:r>
            <w:r>
              <w:rPr>
                <w:rFonts w:hint="eastAsia"/>
                <w:color w:val="000000"/>
                <w:sz w:val="24"/>
              </w:rPr>
              <w:t xml:space="preserve">  </w:t>
            </w:r>
          </w:p>
        </w:tc>
        <w:tc>
          <w:tcPr>
            <w:tcW w:w="1770" w:type="dxa"/>
            <w:tcBorders>
              <w:top w:val="single" w:sz="4" w:space="0" w:color="auto"/>
              <w:left w:val="single" w:sz="4" w:space="0" w:color="auto"/>
              <w:bottom w:val="single" w:sz="4" w:space="0" w:color="auto"/>
              <w:right w:val="single" w:sz="4" w:space="0" w:color="auto"/>
            </w:tcBorders>
          </w:tcPr>
          <w:p w14:paraId="1DB12385" w14:textId="77777777" w:rsidR="009C6322" w:rsidRDefault="009C6322">
            <w:pPr>
              <w:tabs>
                <w:tab w:val="left" w:pos="1890"/>
              </w:tabs>
              <w:jc w:val="center"/>
              <w:rPr>
                <w:color w:val="000000"/>
                <w:sz w:val="24"/>
              </w:rPr>
            </w:pPr>
          </w:p>
        </w:tc>
        <w:tc>
          <w:tcPr>
            <w:tcW w:w="1183" w:type="dxa"/>
            <w:tcBorders>
              <w:top w:val="single" w:sz="4" w:space="0" w:color="auto"/>
              <w:left w:val="single" w:sz="4" w:space="0" w:color="auto"/>
              <w:bottom w:val="single" w:sz="4" w:space="0" w:color="auto"/>
              <w:right w:val="single" w:sz="4" w:space="0" w:color="auto"/>
            </w:tcBorders>
          </w:tcPr>
          <w:p w14:paraId="3984106C" w14:textId="77777777" w:rsidR="009C6322" w:rsidRDefault="009C6322">
            <w:pPr>
              <w:tabs>
                <w:tab w:val="left" w:pos="1890"/>
              </w:tabs>
              <w:jc w:val="center"/>
              <w:rPr>
                <w:color w:val="000000"/>
                <w:sz w:val="24"/>
              </w:rPr>
            </w:pPr>
          </w:p>
        </w:tc>
        <w:tc>
          <w:tcPr>
            <w:tcW w:w="1618" w:type="dxa"/>
            <w:tcBorders>
              <w:top w:val="single" w:sz="4" w:space="0" w:color="auto"/>
              <w:left w:val="single" w:sz="4" w:space="0" w:color="auto"/>
              <w:bottom w:val="single" w:sz="4" w:space="0" w:color="auto"/>
              <w:right w:val="single" w:sz="4" w:space="0" w:color="auto"/>
            </w:tcBorders>
          </w:tcPr>
          <w:p w14:paraId="730E33A9" w14:textId="77777777" w:rsidR="009C6322" w:rsidRDefault="009C6322">
            <w:pPr>
              <w:tabs>
                <w:tab w:val="left" w:pos="1890"/>
              </w:tabs>
              <w:jc w:val="center"/>
              <w:rPr>
                <w:color w:val="000000"/>
                <w:sz w:val="24"/>
              </w:rPr>
            </w:pPr>
          </w:p>
        </w:tc>
        <w:tc>
          <w:tcPr>
            <w:tcW w:w="1823" w:type="dxa"/>
            <w:tcBorders>
              <w:top w:val="single" w:sz="4" w:space="0" w:color="auto"/>
              <w:left w:val="single" w:sz="4" w:space="0" w:color="auto"/>
              <w:bottom w:val="single" w:sz="4" w:space="0" w:color="auto"/>
              <w:right w:val="single" w:sz="4" w:space="0" w:color="auto"/>
            </w:tcBorders>
          </w:tcPr>
          <w:p w14:paraId="58A4BE50" w14:textId="77777777" w:rsidR="009C6322" w:rsidRDefault="009C6322">
            <w:pPr>
              <w:tabs>
                <w:tab w:val="left" w:pos="1890"/>
              </w:tabs>
              <w:jc w:val="center"/>
              <w:rPr>
                <w:color w:val="000000"/>
                <w:sz w:val="24"/>
              </w:rPr>
            </w:pPr>
          </w:p>
        </w:tc>
        <w:tc>
          <w:tcPr>
            <w:tcW w:w="1799" w:type="dxa"/>
            <w:gridSpan w:val="2"/>
            <w:tcBorders>
              <w:top w:val="single" w:sz="4" w:space="0" w:color="auto"/>
              <w:left w:val="single" w:sz="4" w:space="0" w:color="auto"/>
              <w:bottom w:val="single" w:sz="4" w:space="0" w:color="auto"/>
              <w:right w:val="single" w:sz="4" w:space="0" w:color="auto"/>
            </w:tcBorders>
          </w:tcPr>
          <w:p w14:paraId="0E4C76AE" w14:textId="77777777" w:rsidR="009C6322" w:rsidRDefault="009C6322">
            <w:pPr>
              <w:tabs>
                <w:tab w:val="left" w:pos="1890"/>
              </w:tabs>
              <w:jc w:val="center"/>
              <w:rPr>
                <w:color w:val="000000"/>
                <w:sz w:val="24"/>
              </w:rPr>
            </w:pPr>
          </w:p>
        </w:tc>
        <w:tc>
          <w:tcPr>
            <w:tcW w:w="1983" w:type="dxa"/>
            <w:tcBorders>
              <w:top w:val="single" w:sz="4" w:space="0" w:color="auto"/>
              <w:left w:val="single" w:sz="4" w:space="0" w:color="auto"/>
              <w:bottom w:val="single" w:sz="4" w:space="0" w:color="auto"/>
              <w:right w:val="single" w:sz="4" w:space="0" w:color="auto"/>
            </w:tcBorders>
          </w:tcPr>
          <w:p w14:paraId="1662724D" w14:textId="77777777" w:rsidR="009C6322" w:rsidRDefault="009C6322">
            <w:pPr>
              <w:tabs>
                <w:tab w:val="left" w:pos="1890"/>
              </w:tabs>
              <w:jc w:val="center"/>
              <w:rPr>
                <w:color w:val="000000"/>
                <w:sz w:val="24"/>
              </w:rPr>
            </w:pPr>
          </w:p>
        </w:tc>
      </w:tr>
      <w:tr w:rsidR="009C6322" w14:paraId="0EAACE02" w14:textId="77777777">
        <w:trPr>
          <w:trHeight w:val="617"/>
          <w:jc w:val="center"/>
        </w:trPr>
        <w:tc>
          <w:tcPr>
            <w:tcW w:w="1084" w:type="dxa"/>
          </w:tcPr>
          <w:p w14:paraId="614CD052" w14:textId="77777777" w:rsidR="009C6322" w:rsidRDefault="009C6322">
            <w:pPr>
              <w:tabs>
                <w:tab w:val="left" w:pos="1890"/>
              </w:tabs>
              <w:ind w:leftChars="256" w:left="538"/>
              <w:jc w:val="center"/>
              <w:rPr>
                <w:color w:val="000000"/>
                <w:sz w:val="24"/>
              </w:rPr>
            </w:pPr>
          </w:p>
          <w:p w14:paraId="66CF389F" w14:textId="77777777" w:rsidR="009C6322" w:rsidRDefault="00122D10">
            <w:pPr>
              <w:tabs>
                <w:tab w:val="left" w:pos="1890"/>
              </w:tabs>
              <w:jc w:val="center"/>
              <w:rPr>
                <w:color w:val="000000"/>
                <w:szCs w:val="21"/>
              </w:rPr>
            </w:pPr>
            <w:r>
              <w:rPr>
                <w:rFonts w:hint="eastAsia"/>
                <w:color w:val="000000"/>
                <w:szCs w:val="21"/>
              </w:rPr>
              <w:t>７</w:t>
            </w:r>
          </w:p>
        </w:tc>
        <w:tc>
          <w:tcPr>
            <w:tcW w:w="2374" w:type="dxa"/>
          </w:tcPr>
          <w:p w14:paraId="0B06D662" w14:textId="77777777" w:rsidR="009C6322" w:rsidRDefault="009C6322">
            <w:pPr>
              <w:tabs>
                <w:tab w:val="left" w:pos="1890"/>
              </w:tabs>
              <w:rPr>
                <w:color w:val="000000"/>
                <w:sz w:val="24"/>
              </w:rPr>
            </w:pPr>
          </w:p>
          <w:p w14:paraId="54203E06" w14:textId="1B5A576B" w:rsidR="009C6322" w:rsidRDefault="0077590E">
            <w:pPr>
              <w:tabs>
                <w:tab w:val="left" w:pos="1890"/>
              </w:tabs>
              <w:rPr>
                <w:color w:val="000000"/>
                <w:sz w:val="24"/>
              </w:rPr>
            </w:pPr>
            <w:r>
              <w:rPr>
                <w:rFonts w:hint="eastAsia"/>
                <w:color w:val="000000"/>
                <w:sz w:val="24"/>
              </w:rPr>
              <w:t xml:space="preserve">   </w:t>
            </w:r>
            <w:r>
              <w:rPr>
                <w:rFonts w:hint="eastAsia"/>
                <w:color w:val="000000"/>
                <w:sz w:val="24"/>
              </w:rPr>
              <w:t>其他</w:t>
            </w:r>
          </w:p>
        </w:tc>
        <w:tc>
          <w:tcPr>
            <w:tcW w:w="1770" w:type="dxa"/>
          </w:tcPr>
          <w:p w14:paraId="1F495814" w14:textId="77777777" w:rsidR="009C6322" w:rsidRDefault="009C6322">
            <w:pPr>
              <w:tabs>
                <w:tab w:val="left" w:pos="1890"/>
              </w:tabs>
              <w:rPr>
                <w:color w:val="000000"/>
                <w:sz w:val="24"/>
              </w:rPr>
            </w:pPr>
          </w:p>
        </w:tc>
        <w:tc>
          <w:tcPr>
            <w:tcW w:w="1183" w:type="dxa"/>
          </w:tcPr>
          <w:p w14:paraId="54AD4A5C" w14:textId="77777777" w:rsidR="009C6322" w:rsidRDefault="009C6322">
            <w:pPr>
              <w:tabs>
                <w:tab w:val="left" w:pos="1890"/>
              </w:tabs>
              <w:rPr>
                <w:color w:val="000000"/>
                <w:sz w:val="24"/>
              </w:rPr>
            </w:pPr>
          </w:p>
        </w:tc>
        <w:tc>
          <w:tcPr>
            <w:tcW w:w="1618" w:type="dxa"/>
          </w:tcPr>
          <w:p w14:paraId="33959C3F" w14:textId="77777777" w:rsidR="009C6322" w:rsidRDefault="009C6322">
            <w:pPr>
              <w:tabs>
                <w:tab w:val="left" w:pos="1890"/>
              </w:tabs>
              <w:rPr>
                <w:color w:val="000000"/>
                <w:sz w:val="24"/>
              </w:rPr>
            </w:pPr>
          </w:p>
        </w:tc>
        <w:tc>
          <w:tcPr>
            <w:tcW w:w="1823" w:type="dxa"/>
          </w:tcPr>
          <w:p w14:paraId="5F81D3BC" w14:textId="77777777" w:rsidR="009C6322" w:rsidRDefault="009C6322">
            <w:pPr>
              <w:tabs>
                <w:tab w:val="left" w:pos="1890"/>
              </w:tabs>
              <w:rPr>
                <w:color w:val="000000"/>
                <w:sz w:val="24"/>
              </w:rPr>
            </w:pPr>
          </w:p>
        </w:tc>
        <w:tc>
          <w:tcPr>
            <w:tcW w:w="1788" w:type="dxa"/>
          </w:tcPr>
          <w:p w14:paraId="3FDFA0FA" w14:textId="77777777" w:rsidR="009C6322" w:rsidRDefault="009C6322">
            <w:pPr>
              <w:tabs>
                <w:tab w:val="left" w:pos="1890"/>
              </w:tabs>
              <w:rPr>
                <w:color w:val="000000"/>
                <w:sz w:val="24"/>
              </w:rPr>
            </w:pPr>
          </w:p>
        </w:tc>
        <w:tc>
          <w:tcPr>
            <w:tcW w:w="1994" w:type="dxa"/>
            <w:gridSpan w:val="2"/>
          </w:tcPr>
          <w:p w14:paraId="47BAE0F4" w14:textId="77777777" w:rsidR="009C6322" w:rsidRDefault="009C6322">
            <w:pPr>
              <w:tabs>
                <w:tab w:val="left" w:pos="1890"/>
              </w:tabs>
              <w:rPr>
                <w:color w:val="000000"/>
                <w:sz w:val="24"/>
              </w:rPr>
            </w:pPr>
          </w:p>
        </w:tc>
      </w:tr>
      <w:tr w:rsidR="009C6322" w14:paraId="5C41FA15" w14:textId="77777777">
        <w:trPr>
          <w:trHeight w:val="611"/>
          <w:jc w:val="center"/>
        </w:trPr>
        <w:tc>
          <w:tcPr>
            <w:tcW w:w="9852" w:type="dxa"/>
            <w:gridSpan w:val="6"/>
          </w:tcPr>
          <w:p w14:paraId="1BFFEBC7" w14:textId="77777777" w:rsidR="009C6322" w:rsidRDefault="009C6322">
            <w:pPr>
              <w:tabs>
                <w:tab w:val="left" w:pos="1890"/>
              </w:tabs>
              <w:rPr>
                <w:color w:val="000000"/>
                <w:sz w:val="24"/>
                <w:szCs w:val="24"/>
              </w:rPr>
            </w:pPr>
          </w:p>
          <w:p w14:paraId="24AEC3FE" w14:textId="4158CCD8" w:rsidR="009C6322" w:rsidRDefault="0077590E">
            <w:pPr>
              <w:tabs>
                <w:tab w:val="left" w:pos="1890"/>
              </w:tabs>
              <w:rPr>
                <w:color w:val="000000"/>
                <w:sz w:val="24"/>
                <w:szCs w:val="24"/>
              </w:rPr>
            </w:pPr>
            <w:r>
              <w:rPr>
                <w:rFonts w:hint="eastAsia"/>
                <w:color w:val="000000"/>
                <w:sz w:val="24"/>
                <w:szCs w:val="24"/>
              </w:rPr>
              <w:t xml:space="preserve">                                 </w:t>
            </w:r>
            <w:r>
              <w:rPr>
                <w:rFonts w:hint="eastAsia"/>
                <w:color w:val="000000"/>
                <w:sz w:val="24"/>
                <w:szCs w:val="24"/>
              </w:rPr>
              <w:t>总计</w:t>
            </w:r>
          </w:p>
        </w:tc>
        <w:tc>
          <w:tcPr>
            <w:tcW w:w="3782" w:type="dxa"/>
            <w:gridSpan w:val="3"/>
          </w:tcPr>
          <w:p w14:paraId="1245ED73" w14:textId="77777777" w:rsidR="009C6322" w:rsidRDefault="009C6322">
            <w:pPr>
              <w:tabs>
                <w:tab w:val="left" w:pos="1890"/>
              </w:tabs>
              <w:rPr>
                <w:color w:val="000000"/>
                <w:sz w:val="24"/>
                <w:szCs w:val="24"/>
              </w:rPr>
            </w:pPr>
          </w:p>
        </w:tc>
      </w:tr>
    </w:tbl>
    <w:p w14:paraId="267EEC02" w14:textId="77777777" w:rsidR="009C6322" w:rsidRDefault="00122D10">
      <w:pPr>
        <w:tabs>
          <w:tab w:val="left" w:pos="1890"/>
        </w:tabs>
        <w:rPr>
          <w:color w:val="000000"/>
          <w:sz w:val="24"/>
        </w:rPr>
      </w:pPr>
      <w:r>
        <w:rPr>
          <w:rFonts w:hint="eastAsia"/>
          <w:color w:val="000000"/>
          <w:sz w:val="24"/>
        </w:rPr>
        <w:t xml:space="preserve">     </w:t>
      </w:r>
      <w:r>
        <w:rPr>
          <w:rFonts w:hint="eastAsia"/>
          <w:color w:val="000000"/>
          <w:sz w:val="24"/>
        </w:rPr>
        <w:t>投标人代表签字</w:t>
      </w:r>
      <w:r>
        <w:rPr>
          <w:color w:val="000000"/>
          <w:sz w:val="24"/>
        </w:rPr>
        <w:t xml:space="preserve"> ____________________________</w:t>
      </w:r>
    </w:p>
    <w:p w14:paraId="06DB65E1" w14:textId="77777777" w:rsidR="009C6322" w:rsidRDefault="00122D10">
      <w:pPr>
        <w:tabs>
          <w:tab w:val="left" w:pos="1890"/>
        </w:tabs>
        <w:ind w:firstLineChars="306" w:firstLine="643"/>
        <w:rPr>
          <w:color w:val="000000"/>
          <w:szCs w:val="21"/>
        </w:rPr>
      </w:pPr>
      <w:r>
        <w:rPr>
          <w:rFonts w:hint="eastAsia"/>
          <w:color w:val="000000"/>
          <w:szCs w:val="21"/>
        </w:rPr>
        <w:t>注：１．如果按单价计算的结果与总价不一致，以单价为准修正总价。</w:t>
      </w:r>
    </w:p>
    <w:p w14:paraId="3C6314A1" w14:textId="01D71374" w:rsidR="009C6322" w:rsidRDefault="0077590E">
      <w:pPr>
        <w:tabs>
          <w:tab w:val="left" w:pos="1890"/>
        </w:tabs>
        <w:ind w:firstLineChars="306" w:firstLine="643"/>
        <w:rPr>
          <w:b/>
          <w:color w:val="000000"/>
        </w:rPr>
      </w:pPr>
      <w:r>
        <w:rPr>
          <w:rFonts w:hint="eastAsia"/>
          <w:color w:val="000000"/>
          <w:szCs w:val="21"/>
        </w:rPr>
        <w:t xml:space="preserve">  </w:t>
      </w:r>
      <w:r>
        <w:rPr>
          <w:rFonts w:hint="eastAsia"/>
          <w:color w:val="000000"/>
          <w:szCs w:val="21"/>
        </w:rPr>
        <w:t>２．如果不提供详细分项报价将视为没有实质性响应招标文件。</w:t>
      </w:r>
      <w:r>
        <w:rPr>
          <w:color w:val="000000"/>
          <w:szCs w:val="21"/>
        </w:rPr>
        <w:br w:type="page"/>
      </w:r>
      <w:r>
        <w:rPr>
          <w:rFonts w:hint="eastAsia"/>
          <w:b/>
          <w:color w:val="000000"/>
        </w:rPr>
        <w:lastRenderedPageBreak/>
        <w:t>附件</w:t>
      </w:r>
      <w:r>
        <w:rPr>
          <w:rFonts w:hint="eastAsia"/>
          <w:b/>
          <w:color w:val="000000"/>
        </w:rPr>
        <w:t xml:space="preserve">4. </w:t>
      </w:r>
      <w:r>
        <w:rPr>
          <w:rFonts w:hint="eastAsia"/>
          <w:b/>
          <w:color w:val="000000"/>
        </w:rPr>
        <w:t>货物说明一览表</w:t>
      </w:r>
      <w:bookmarkEnd w:id="6"/>
      <w:r>
        <w:rPr>
          <w:rFonts w:hint="eastAsia"/>
          <w:b/>
          <w:color w:val="000000"/>
        </w:rPr>
        <w:t>格式</w:t>
      </w:r>
    </w:p>
    <w:p w14:paraId="776CC9C1" w14:textId="77777777" w:rsidR="009C6322" w:rsidRDefault="00122D10">
      <w:pPr>
        <w:pStyle w:val="a0"/>
        <w:jc w:val="center"/>
        <w:rPr>
          <w:b/>
          <w:color w:val="000000"/>
          <w:sz w:val="28"/>
          <w:szCs w:val="28"/>
        </w:rPr>
      </w:pPr>
      <w:r>
        <w:rPr>
          <w:rFonts w:hint="eastAsia"/>
          <w:b/>
          <w:color w:val="000000"/>
          <w:sz w:val="28"/>
          <w:szCs w:val="28"/>
        </w:rPr>
        <w:t>货物说明一览表</w:t>
      </w:r>
    </w:p>
    <w:p w14:paraId="1004E847" w14:textId="77777777" w:rsidR="009C6322" w:rsidRDefault="009C6322">
      <w:pPr>
        <w:pStyle w:val="a0"/>
        <w:rPr>
          <w:color w:val="000000"/>
        </w:rPr>
      </w:pPr>
    </w:p>
    <w:p w14:paraId="550C4BF7" w14:textId="77777777" w:rsidR="009C6322" w:rsidRDefault="00122D10">
      <w:pPr>
        <w:ind w:leftChars="236" w:left="496" w:firstLineChars="450" w:firstLine="1084"/>
        <w:rPr>
          <w:b/>
          <w:color w:val="000000"/>
          <w:sz w:val="24"/>
        </w:rPr>
      </w:pPr>
      <w:r>
        <w:rPr>
          <w:rFonts w:hint="eastAsia"/>
          <w:b/>
          <w:color w:val="000000"/>
          <w:sz w:val="24"/>
        </w:rPr>
        <w:t>投标人名称</w:t>
      </w:r>
      <w:r>
        <w:rPr>
          <w:b/>
          <w:color w:val="000000"/>
          <w:sz w:val="24"/>
        </w:rPr>
        <w:t xml:space="preserve">:____________________               </w:t>
      </w:r>
      <w:r>
        <w:rPr>
          <w:rFonts w:hint="eastAsia"/>
          <w:b/>
          <w:color w:val="000000"/>
          <w:sz w:val="24"/>
        </w:rPr>
        <w:t>招标编号</w:t>
      </w:r>
      <w:r>
        <w:rPr>
          <w:b/>
          <w:color w:val="000000"/>
          <w:sz w:val="24"/>
        </w:rPr>
        <w:t xml:space="preserve">:_________________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277"/>
        <w:gridCol w:w="1266"/>
        <w:gridCol w:w="2127"/>
        <w:gridCol w:w="1984"/>
        <w:gridCol w:w="2151"/>
      </w:tblGrid>
      <w:tr w:rsidR="009C6322" w14:paraId="3721E823" w14:textId="77777777">
        <w:trPr>
          <w:jc w:val="center"/>
        </w:trPr>
        <w:tc>
          <w:tcPr>
            <w:tcW w:w="2127" w:type="dxa"/>
            <w:vAlign w:val="center"/>
          </w:tcPr>
          <w:p w14:paraId="43B13990" w14:textId="77777777" w:rsidR="009C6322" w:rsidRDefault="00122D10">
            <w:pPr>
              <w:jc w:val="center"/>
              <w:rPr>
                <w:b/>
                <w:color w:val="000000"/>
                <w:sz w:val="24"/>
                <w:szCs w:val="24"/>
              </w:rPr>
            </w:pPr>
            <w:r>
              <w:rPr>
                <w:rFonts w:hint="eastAsia"/>
                <w:b/>
                <w:color w:val="000000"/>
                <w:sz w:val="24"/>
                <w:szCs w:val="24"/>
              </w:rPr>
              <w:t>货物名称</w:t>
            </w:r>
          </w:p>
        </w:tc>
        <w:tc>
          <w:tcPr>
            <w:tcW w:w="2277" w:type="dxa"/>
            <w:vAlign w:val="center"/>
          </w:tcPr>
          <w:p w14:paraId="330CFBCA" w14:textId="77777777" w:rsidR="009C6322" w:rsidRDefault="00122D10">
            <w:pPr>
              <w:jc w:val="center"/>
              <w:rPr>
                <w:b/>
                <w:color w:val="000000"/>
                <w:sz w:val="24"/>
                <w:szCs w:val="24"/>
              </w:rPr>
            </w:pPr>
            <w:r>
              <w:rPr>
                <w:rFonts w:hint="eastAsia"/>
                <w:b/>
                <w:color w:val="000000"/>
                <w:sz w:val="24"/>
                <w:szCs w:val="24"/>
              </w:rPr>
              <w:t>主要规格</w:t>
            </w:r>
          </w:p>
        </w:tc>
        <w:tc>
          <w:tcPr>
            <w:tcW w:w="1266" w:type="dxa"/>
            <w:vAlign w:val="center"/>
          </w:tcPr>
          <w:p w14:paraId="23C64FA2" w14:textId="77777777" w:rsidR="009C6322" w:rsidRDefault="00122D10">
            <w:pPr>
              <w:jc w:val="center"/>
              <w:rPr>
                <w:b/>
                <w:color w:val="000000"/>
                <w:sz w:val="24"/>
                <w:szCs w:val="24"/>
              </w:rPr>
            </w:pPr>
            <w:r>
              <w:rPr>
                <w:rFonts w:hint="eastAsia"/>
                <w:b/>
                <w:color w:val="000000"/>
                <w:sz w:val="24"/>
                <w:szCs w:val="24"/>
              </w:rPr>
              <w:t>数量</w:t>
            </w:r>
          </w:p>
        </w:tc>
        <w:tc>
          <w:tcPr>
            <w:tcW w:w="2127" w:type="dxa"/>
            <w:vAlign w:val="center"/>
          </w:tcPr>
          <w:p w14:paraId="437AC574" w14:textId="77777777" w:rsidR="009C6322" w:rsidRDefault="00122D10">
            <w:pPr>
              <w:jc w:val="center"/>
              <w:rPr>
                <w:b/>
                <w:color w:val="000000"/>
                <w:sz w:val="24"/>
                <w:szCs w:val="24"/>
              </w:rPr>
            </w:pPr>
            <w:r>
              <w:rPr>
                <w:rFonts w:hint="eastAsia"/>
                <w:b/>
                <w:color w:val="000000"/>
                <w:sz w:val="24"/>
                <w:szCs w:val="24"/>
              </w:rPr>
              <w:t>交货期</w:t>
            </w:r>
          </w:p>
        </w:tc>
        <w:tc>
          <w:tcPr>
            <w:tcW w:w="1984" w:type="dxa"/>
            <w:vAlign w:val="center"/>
          </w:tcPr>
          <w:p w14:paraId="2C7A6B3C" w14:textId="77777777" w:rsidR="009C6322" w:rsidRDefault="00122D10">
            <w:pPr>
              <w:jc w:val="center"/>
              <w:rPr>
                <w:b/>
                <w:color w:val="000000"/>
                <w:sz w:val="24"/>
                <w:szCs w:val="24"/>
              </w:rPr>
            </w:pPr>
            <w:r>
              <w:rPr>
                <w:rFonts w:hint="eastAsia"/>
                <w:b/>
                <w:color w:val="000000"/>
                <w:sz w:val="24"/>
                <w:szCs w:val="24"/>
              </w:rPr>
              <w:t>装运港（地）</w:t>
            </w:r>
          </w:p>
        </w:tc>
        <w:tc>
          <w:tcPr>
            <w:tcW w:w="2151" w:type="dxa"/>
            <w:vAlign w:val="center"/>
          </w:tcPr>
          <w:p w14:paraId="0160B53B" w14:textId="77777777" w:rsidR="009C6322" w:rsidRDefault="00122D10">
            <w:pPr>
              <w:jc w:val="center"/>
              <w:rPr>
                <w:b/>
                <w:color w:val="000000"/>
                <w:sz w:val="24"/>
                <w:szCs w:val="24"/>
              </w:rPr>
            </w:pPr>
            <w:r>
              <w:rPr>
                <w:rFonts w:hint="eastAsia"/>
                <w:b/>
                <w:color w:val="000000"/>
                <w:sz w:val="24"/>
                <w:szCs w:val="24"/>
              </w:rPr>
              <w:t>目的地</w:t>
            </w:r>
          </w:p>
        </w:tc>
      </w:tr>
      <w:tr w:rsidR="009C6322" w14:paraId="44E12C70" w14:textId="77777777">
        <w:trPr>
          <w:trHeight w:val="570"/>
          <w:jc w:val="center"/>
        </w:trPr>
        <w:tc>
          <w:tcPr>
            <w:tcW w:w="2127" w:type="dxa"/>
          </w:tcPr>
          <w:p w14:paraId="01DB78E1" w14:textId="77777777" w:rsidR="009C6322" w:rsidRDefault="009C6322">
            <w:pPr>
              <w:jc w:val="center"/>
              <w:rPr>
                <w:color w:val="000000"/>
              </w:rPr>
            </w:pPr>
          </w:p>
        </w:tc>
        <w:tc>
          <w:tcPr>
            <w:tcW w:w="2277" w:type="dxa"/>
          </w:tcPr>
          <w:p w14:paraId="7710D514" w14:textId="77777777" w:rsidR="009C6322" w:rsidRDefault="009C6322">
            <w:pPr>
              <w:jc w:val="center"/>
              <w:rPr>
                <w:color w:val="000000"/>
              </w:rPr>
            </w:pPr>
          </w:p>
        </w:tc>
        <w:tc>
          <w:tcPr>
            <w:tcW w:w="1266" w:type="dxa"/>
          </w:tcPr>
          <w:p w14:paraId="3AEF3C1D" w14:textId="77777777" w:rsidR="009C6322" w:rsidRDefault="009C6322">
            <w:pPr>
              <w:jc w:val="center"/>
              <w:rPr>
                <w:color w:val="000000"/>
              </w:rPr>
            </w:pPr>
          </w:p>
        </w:tc>
        <w:tc>
          <w:tcPr>
            <w:tcW w:w="2127" w:type="dxa"/>
          </w:tcPr>
          <w:p w14:paraId="68E12889" w14:textId="77777777" w:rsidR="009C6322" w:rsidRDefault="009C6322">
            <w:pPr>
              <w:jc w:val="center"/>
              <w:rPr>
                <w:color w:val="000000"/>
              </w:rPr>
            </w:pPr>
          </w:p>
        </w:tc>
        <w:tc>
          <w:tcPr>
            <w:tcW w:w="1984" w:type="dxa"/>
          </w:tcPr>
          <w:p w14:paraId="1D88D878" w14:textId="77777777" w:rsidR="009C6322" w:rsidRDefault="009C6322">
            <w:pPr>
              <w:jc w:val="center"/>
              <w:rPr>
                <w:color w:val="000000"/>
              </w:rPr>
            </w:pPr>
          </w:p>
        </w:tc>
        <w:tc>
          <w:tcPr>
            <w:tcW w:w="2151" w:type="dxa"/>
          </w:tcPr>
          <w:p w14:paraId="76A6BE40" w14:textId="77777777" w:rsidR="009C6322" w:rsidRDefault="009C6322">
            <w:pPr>
              <w:jc w:val="center"/>
              <w:rPr>
                <w:color w:val="000000"/>
              </w:rPr>
            </w:pPr>
          </w:p>
        </w:tc>
      </w:tr>
      <w:tr w:rsidR="009C6322" w14:paraId="4F84DFF7" w14:textId="77777777">
        <w:trPr>
          <w:trHeight w:val="570"/>
          <w:jc w:val="center"/>
        </w:trPr>
        <w:tc>
          <w:tcPr>
            <w:tcW w:w="2127" w:type="dxa"/>
          </w:tcPr>
          <w:p w14:paraId="766BBAC0" w14:textId="77777777" w:rsidR="009C6322" w:rsidRDefault="009C6322">
            <w:pPr>
              <w:jc w:val="center"/>
              <w:rPr>
                <w:color w:val="000000"/>
              </w:rPr>
            </w:pPr>
          </w:p>
        </w:tc>
        <w:tc>
          <w:tcPr>
            <w:tcW w:w="2277" w:type="dxa"/>
          </w:tcPr>
          <w:p w14:paraId="31369FA8" w14:textId="77777777" w:rsidR="009C6322" w:rsidRDefault="009C6322">
            <w:pPr>
              <w:jc w:val="center"/>
              <w:rPr>
                <w:color w:val="000000"/>
              </w:rPr>
            </w:pPr>
          </w:p>
        </w:tc>
        <w:tc>
          <w:tcPr>
            <w:tcW w:w="1266" w:type="dxa"/>
          </w:tcPr>
          <w:p w14:paraId="578535B4" w14:textId="77777777" w:rsidR="009C6322" w:rsidRDefault="009C6322">
            <w:pPr>
              <w:jc w:val="center"/>
              <w:rPr>
                <w:color w:val="000000"/>
              </w:rPr>
            </w:pPr>
          </w:p>
        </w:tc>
        <w:tc>
          <w:tcPr>
            <w:tcW w:w="2127" w:type="dxa"/>
          </w:tcPr>
          <w:p w14:paraId="7BFA5E11" w14:textId="77777777" w:rsidR="009C6322" w:rsidRDefault="009C6322">
            <w:pPr>
              <w:jc w:val="center"/>
              <w:rPr>
                <w:color w:val="000000"/>
              </w:rPr>
            </w:pPr>
          </w:p>
        </w:tc>
        <w:tc>
          <w:tcPr>
            <w:tcW w:w="1984" w:type="dxa"/>
          </w:tcPr>
          <w:p w14:paraId="10306606" w14:textId="77777777" w:rsidR="009C6322" w:rsidRDefault="009C6322">
            <w:pPr>
              <w:jc w:val="center"/>
              <w:rPr>
                <w:color w:val="000000"/>
              </w:rPr>
            </w:pPr>
          </w:p>
        </w:tc>
        <w:tc>
          <w:tcPr>
            <w:tcW w:w="2151" w:type="dxa"/>
          </w:tcPr>
          <w:p w14:paraId="12449F3A" w14:textId="77777777" w:rsidR="009C6322" w:rsidRDefault="009C6322">
            <w:pPr>
              <w:jc w:val="center"/>
              <w:rPr>
                <w:color w:val="000000"/>
              </w:rPr>
            </w:pPr>
          </w:p>
        </w:tc>
      </w:tr>
      <w:tr w:rsidR="009C6322" w14:paraId="1683E3AB" w14:textId="77777777">
        <w:trPr>
          <w:trHeight w:val="570"/>
          <w:jc w:val="center"/>
        </w:trPr>
        <w:tc>
          <w:tcPr>
            <w:tcW w:w="2127" w:type="dxa"/>
          </w:tcPr>
          <w:p w14:paraId="775473AF" w14:textId="77777777" w:rsidR="009C6322" w:rsidRDefault="009C6322">
            <w:pPr>
              <w:jc w:val="center"/>
              <w:rPr>
                <w:color w:val="000000"/>
              </w:rPr>
            </w:pPr>
          </w:p>
        </w:tc>
        <w:tc>
          <w:tcPr>
            <w:tcW w:w="2277" w:type="dxa"/>
          </w:tcPr>
          <w:p w14:paraId="2D89B981" w14:textId="77777777" w:rsidR="009C6322" w:rsidRDefault="009C6322">
            <w:pPr>
              <w:jc w:val="center"/>
              <w:rPr>
                <w:color w:val="000000"/>
              </w:rPr>
            </w:pPr>
          </w:p>
        </w:tc>
        <w:tc>
          <w:tcPr>
            <w:tcW w:w="1266" w:type="dxa"/>
          </w:tcPr>
          <w:p w14:paraId="49D13663" w14:textId="77777777" w:rsidR="009C6322" w:rsidRDefault="009C6322">
            <w:pPr>
              <w:jc w:val="center"/>
              <w:rPr>
                <w:color w:val="000000"/>
              </w:rPr>
            </w:pPr>
          </w:p>
        </w:tc>
        <w:tc>
          <w:tcPr>
            <w:tcW w:w="2127" w:type="dxa"/>
          </w:tcPr>
          <w:p w14:paraId="19D40001" w14:textId="77777777" w:rsidR="009C6322" w:rsidRDefault="009C6322">
            <w:pPr>
              <w:jc w:val="center"/>
              <w:rPr>
                <w:color w:val="000000"/>
              </w:rPr>
            </w:pPr>
          </w:p>
        </w:tc>
        <w:tc>
          <w:tcPr>
            <w:tcW w:w="1984" w:type="dxa"/>
          </w:tcPr>
          <w:p w14:paraId="034BBF7B" w14:textId="77777777" w:rsidR="009C6322" w:rsidRDefault="009C6322">
            <w:pPr>
              <w:jc w:val="center"/>
              <w:rPr>
                <w:color w:val="000000"/>
              </w:rPr>
            </w:pPr>
          </w:p>
        </w:tc>
        <w:tc>
          <w:tcPr>
            <w:tcW w:w="2151" w:type="dxa"/>
          </w:tcPr>
          <w:p w14:paraId="4C333D87" w14:textId="77777777" w:rsidR="009C6322" w:rsidRDefault="009C6322">
            <w:pPr>
              <w:jc w:val="center"/>
              <w:rPr>
                <w:color w:val="000000"/>
              </w:rPr>
            </w:pPr>
          </w:p>
        </w:tc>
      </w:tr>
      <w:tr w:rsidR="009C6322" w14:paraId="7302C62A" w14:textId="77777777">
        <w:trPr>
          <w:trHeight w:val="570"/>
          <w:jc w:val="center"/>
        </w:trPr>
        <w:tc>
          <w:tcPr>
            <w:tcW w:w="2127" w:type="dxa"/>
          </w:tcPr>
          <w:p w14:paraId="0B2945D9" w14:textId="77777777" w:rsidR="009C6322" w:rsidRDefault="009C6322">
            <w:pPr>
              <w:jc w:val="center"/>
              <w:rPr>
                <w:color w:val="000000"/>
              </w:rPr>
            </w:pPr>
          </w:p>
        </w:tc>
        <w:tc>
          <w:tcPr>
            <w:tcW w:w="2277" w:type="dxa"/>
          </w:tcPr>
          <w:p w14:paraId="479D000B" w14:textId="77777777" w:rsidR="009C6322" w:rsidRDefault="009C6322">
            <w:pPr>
              <w:jc w:val="center"/>
              <w:rPr>
                <w:color w:val="000000"/>
              </w:rPr>
            </w:pPr>
          </w:p>
        </w:tc>
        <w:tc>
          <w:tcPr>
            <w:tcW w:w="1266" w:type="dxa"/>
          </w:tcPr>
          <w:p w14:paraId="49020BBD" w14:textId="77777777" w:rsidR="009C6322" w:rsidRDefault="009C6322">
            <w:pPr>
              <w:jc w:val="center"/>
              <w:rPr>
                <w:color w:val="000000"/>
              </w:rPr>
            </w:pPr>
          </w:p>
        </w:tc>
        <w:tc>
          <w:tcPr>
            <w:tcW w:w="2127" w:type="dxa"/>
          </w:tcPr>
          <w:p w14:paraId="073A180F" w14:textId="77777777" w:rsidR="009C6322" w:rsidRDefault="009C6322">
            <w:pPr>
              <w:jc w:val="center"/>
              <w:rPr>
                <w:color w:val="000000"/>
              </w:rPr>
            </w:pPr>
          </w:p>
        </w:tc>
        <w:tc>
          <w:tcPr>
            <w:tcW w:w="1984" w:type="dxa"/>
          </w:tcPr>
          <w:p w14:paraId="71AE521D" w14:textId="77777777" w:rsidR="009C6322" w:rsidRDefault="009C6322">
            <w:pPr>
              <w:jc w:val="center"/>
              <w:rPr>
                <w:color w:val="000000"/>
              </w:rPr>
            </w:pPr>
          </w:p>
        </w:tc>
        <w:tc>
          <w:tcPr>
            <w:tcW w:w="2151" w:type="dxa"/>
          </w:tcPr>
          <w:p w14:paraId="22FDF38D" w14:textId="77777777" w:rsidR="009C6322" w:rsidRDefault="009C6322">
            <w:pPr>
              <w:jc w:val="center"/>
              <w:rPr>
                <w:color w:val="000000"/>
              </w:rPr>
            </w:pPr>
          </w:p>
        </w:tc>
      </w:tr>
      <w:tr w:rsidR="009C6322" w14:paraId="02934987" w14:textId="77777777">
        <w:trPr>
          <w:trHeight w:val="570"/>
          <w:jc w:val="center"/>
        </w:trPr>
        <w:tc>
          <w:tcPr>
            <w:tcW w:w="2127" w:type="dxa"/>
          </w:tcPr>
          <w:p w14:paraId="0019DF68" w14:textId="77777777" w:rsidR="009C6322" w:rsidRDefault="009C6322">
            <w:pPr>
              <w:jc w:val="center"/>
              <w:rPr>
                <w:color w:val="000000"/>
              </w:rPr>
            </w:pPr>
          </w:p>
        </w:tc>
        <w:tc>
          <w:tcPr>
            <w:tcW w:w="2277" w:type="dxa"/>
          </w:tcPr>
          <w:p w14:paraId="7DAE2455" w14:textId="77777777" w:rsidR="009C6322" w:rsidRDefault="009C6322">
            <w:pPr>
              <w:jc w:val="center"/>
              <w:rPr>
                <w:color w:val="000000"/>
              </w:rPr>
            </w:pPr>
          </w:p>
        </w:tc>
        <w:tc>
          <w:tcPr>
            <w:tcW w:w="1266" w:type="dxa"/>
          </w:tcPr>
          <w:p w14:paraId="3F411F5A" w14:textId="77777777" w:rsidR="009C6322" w:rsidRDefault="009C6322">
            <w:pPr>
              <w:jc w:val="center"/>
              <w:rPr>
                <w:color w:val="000000"/>
              </w:rPr>
            </w:pPr>
          </w:p>
        </w:tc>
        <w:tc>
          <w:tcPr>
            <w:tcW w:w="2127" w:type="dxa"/>
          </w:tcPr>
          <w:p w14:paraId="355DC16B" w14:textId="77777777" w:rsidR="009C6322" w:rsidRDefault="009C6322">
            <w:pPr>
              <w:jc w:val="center"/>
              <w:rPr>
                <w:color w:val="000000"/>
              </w:rPr>
            </w:pPr>
          </w:p>
        </w:tc>
        <w:tc>
          <w:tcPr>
            <w:tcW w:w="1984" w:type="dxa"/>
          </w:tcPr>
          <w:p w14:paraId="716F9B6C" w14:textId="77777777" w:rsidR="009C6322" w:rsidRDefault="009C6322">
            <w:pPr>
              <w:jc w:val="center"/>
              <w:rPr>
                <w:color w:val="000000"/>
              </w:rPr>
            </w:pPr>
          </w:p>
        </w:tc>
        <w:tc>
          <w:tcPr>
            <w:tcW w:w="2151" w:type="dxa"/>
          </w:tcPr>
          <w:p w14:paraId="6AC34F69" w14:textId="77777777" w:rsidR="009C6322" w:rsidRDefault="009C6322">
            <w:pPr>
              <w:jc w:val="center"/>
              <w:rPr>
                <w:color w:val="000000"/>
              </w:rPr>
            </w:pPr>
          </w:p>
        </w:tc>
      </w:tr>
    </w:tbl>
    <w:p w14:paraId="6D5A71DE" w14:textId="77777777" w:rsidR="009C6322" w:rsidRDefault="009C6322">
      <w:pPr>
        <w:rPr>
          <w:b/>
          <w:color w:val="000000"/>
          <w:sz w:val="24"/>
        </w:rPr>
      </w:pPr>
    </w:p>
    <w:p w14:paraId="77DB8143" w14:textId="77777777" w:rsidR="009C6322" w:rsidRDefault="00122D10">
      <w:pPr>
        <w:ind w:firstLineChars="200" w:firstLine="480"/>
        <w:rPr>
          <w:color w:val="000000"/>
          <w:sz w:val="24"/>
          <w:u w:val="single"/>
        </w:rPr>
      </w:pPr>
      <w:r>
        <w:rPr>
          <w:rFonts w:hint="eastAsia"/>
          <w:color w:val="000000"/>
          <w:sz w:val="24"/>
        </w:rPr>
        <w:t>投标人代表签字：</w:t>
      </w:r>
      <w:r>
        <w:rPr>
          <w:rFonts w:hint="eastAsia"/>
          <w:color w:val="000000"/>
          <w:sz w:val="24"/>
          <w:u w:val="single"/>
        </w:rPr>
        <w:t xml:space="preserve">                     </w:t>
      </w:r>
    </w:p>
    <w:p w14:paraId="23C65049" w14:textId="77777777" w:rsidR="009C6322" w:rsidRDefault="009C6322">
      <w:pPr>
        <w:rPr>
          <w:color w:val="000000"/>
          <w:sz w:val="24"/>
          <w:u w:val="single"/>
        </w:rPr>
      </w:pPr>
    </w:p>
    <w:p w14:paraId="09AC4005" w14:textId="77777777" w:rsidR="009C6322" w:rsidRDefault="00122D10">
      <w:pPr>
        <w:ind w:firstLineChars="200" w:firstLine="480"/>
        <w:rPr>
          <w:color w:val="000000"/>
          <w:sz w:val="24"/>
        </w:rPr>
      </w:pPr>
      <w:r>
        <w:rPr>
          <w:rFonts w:hint="eastAsia"/>
          <w:color w:val="000000"/>
          <w:sz w:val="24"/>
        </w:rPr>
        <w:t>注：各项货物详细技术性能应另页描述。</w:t>
      </w:r>
    </w:p>
    <w:p w14:paraId="30C6D821" w14:textId="77777777" w:rsidR="009C6322" w:rsidRDefault="009C6322">
      <w:pPr>
        <w:rPr>
          <w:color w:val="000000"/>
        </w:rPr>
        <w:sectPr w:rsidR="009C6322">
          <w:headerReference w:type="default" r:id="rId12"/>
          <w:footerReference w:type="default" r:id="rId13"/>
          <w:pgSz w:w="16838" w:h="11906" w:orient="landscape"/>
          <w:pgMar w:top="0" w:right="1440" w:bottom="1797" w:left="1440" w:header="851" w:footer="992" w:gutter="0"/>
          <w:cols w:space="425"/>
          <w:docGrid w:type="linesAndChars" w:linePitch="312"/>
        </w:sectPr>
      </w:pPr>
    </w:p>
    <w:p w14:paraId="47B500D0" w14:textId="77777777" w:rsidR="009C6322" w:rsidRDefault="00122D10">
      <w:pPr>
        <w:pStyle w:val="ac"/>
        <w:outlineLvl w:val="1"/>
        <w:rPr>
          <w:b/>
          <w:color w:val="000000"/>
        </w:rPr>
      </w:pPr>
      <w:r>
        <w:rPr>
          <w:rFonts w:hint="eastAsia"/>
          <w:b/>
          <w:color w:val="000000"/>
        </w:rPr>
        <w:lastRenderedPageBreak/>
        <w:t>附件</w:t>
      </w:r>
      <w:r>
        <w:rPr>
          <w:rFonts w:hint="eastAsia"/>
          <w:b/>
          <w:color w:val="000000"/>
        </w:rPr>
        <w:t xml:space="preserve">5. </w:t>
      </w:r>
      <w:r>
        <w:rPr>
          <w:rFonts w:hint="eastAsia"/>
          <w:b/>
          <w:color w:val="000000"/>
        </w:rPr>
        <w:t>技术规格偏离表格式</w:t>
      </w:r>
    </w:p>
    <w:p w14:paraId="129F9D8D" w14:textId="77777777" w:rsidR="009C6322" w:rsidRDefault="009C6322">
      <w:pPr>
        <w:pStyle w:val="a0"/>
        <w:rPr>
          <w:color w:val="000000"/>
        </w:rPr>
      </w:pPr>
    </w:p>
    <w:p w14:paraId="36F57452" w14:textId="77777777" w:rsidR="009C6322" w:rsidRDefault="00122D10">
      <w:pPr>
        <w:pStyle w:val="a0"/>
        <w:jc w:val="center"/>
        <w:rPr>
          <w:b/>
          <w:color w:val="000000"/>
          <w:sz w:val="28"/>
          <w:szCs w:val="28"/>
        </w:rPr>
      </w:pPr>
      <w:r>
        <w:rPr>
          <w:rFonts w:hint="eastAsia"/>
          <w:b/>
          <w:color w:val="000000"/>
          <w:sz w:val="28"/>
          <w:szCs w:val="28"/>
        </w:rPr>
        <w:t>技术规格偏离表</w:t>
      </w:r>
    </w:p>
    <w:p w14:paraId="608222F0" w14:textId="77777777" w:rsidR="009C6322" w:rsidRDefault="009C6322">
      <w:pPr>
        <w:pStyle w:val="a0"/>
        <w:rPr>
          <w:color w:val="000000"/>
        </w:rPr>
      </w:pPr>
    </w:p>
    <w:p w14:paraId="498251C2" w14:textId="77777777" w:rsidR="009C6322" w:rsidRDefault="00122D10">
      <w:pPr>
        <w:ind w:leftChars="230" w:left="495" w:hangingChars="5" w:hanging="12"/>
        <w:rPr>
          <w:b/>
          <w:color w:val="000000"/>
          <w:sz w:val="24"/>
        </w:rPr>
      </w:pPr>
      <w:r>
        <w:rPr>
          <w:rFonts w:hint="eastAsia"/>
          <w:b/>
          <w:color w:val="000000"/>
          <w:sz w:val="24"/>
        </w:rPr>
        <w:t>投标人名称</w:t>
      </w:r>
      <w:r>
        <w:rPr>
          <w:b/>
          <w:color w:val="000000"/>
          <w:sz w:val="24"/>
        </w:rPr>
        <w:t xml:space="preserve">:_________  </w:t>
      </w:r>
      <w:r>
        <w:rPr>
          <w:rFonts w:hint="eastAsia"/>
          <w:b/>
          <w:color w:val="000000"/>
          <w:sz w:val="24"/>
        </w:rPr>
        <w:t>招标编号</w:t>
      </w:r>
      <w:r>
        <w:rPr>
          <w:b/>
          <w:color w:val="000000"/>
          <w:sz w:val="24"/>
        </w:rPr>
        <w:t xml:space="preserve">:___________  </w:t>
      </w:r>
    </w:p>
    <w:p w14:paraId="14A137D7" w14:textId="77777777" w:rsidR="009C6322" w:rsidRDefault="009C6322">
      <w:pPr>
        <w:rPr>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1237"/>
        <w:gridCol w:w="1453"/>
        <w:gridCol w:w="1260"/>
        <w:gridCol w:w="1260"/>
        <w:gridCol w:w="1174"/>
        <w:gridCol w:w="940"/>
      </w:tblGrid>
      <w:tr w:rsidR="009C6322" w14:paraId="5231D714" w14:textId="77777777">
        <w:trPr>
          <w:trHeight w:val="810"/>
          <w:jc w:val="center"/>
        </w:trPr>
        <w:tc>
          <w:tcPr>
            <w:tcW w:w="916" w:type="dxa"/>
            <w:vAlign w:val="center"/>
          </w:tcPr>
          <w:p w14:paraId="1B71ADD5" w14:textId="77777777" w:rsidR="009C6322" w:rsidRDefault="00122D10">
            <w:pPr>
              <w:jc w:val="center"/>
              <w:rPr>
                <w:b/>
                <w:color w:val="000000"/>
                <w:szCs w:val="21"/>
              </w:rPr>
            </w:pPr>
            <w:r>
              <w:rPr>
                <w:rFonts w:hint="eastAsia"/>
                <w:b/>
                <w:color w:val="000000"/>
                <w:szCs w:val="21"/>
              </w:rPr>
              <w:t>序号</w:t>
            </w:r>
          </w:p>
        </w:tc>
        <w:tc>
          <w:tcPr>
            <w:tcW w:w="1237" w:type="dxa"/>
            <w:vAlign w:val="center"/>
          </w:tcPr>
          <w:p w14:paraId="27E00C2F" w14:textId="77777777" w:rsidR="009C6322" w:rsidRDefault="00122D10">
            <w:pPr>
              <w:jc w:val="center"/>
              <w:rPr>
                <w:b/>
                <w:color w:val="000000"/>
                <w:szCs w:val="21"/>
              </w:rPr>
            </w:pPr>
            <w:r>
              <w:rPr>
                <w:rFonts w:hint="eastAsia"/>
                <w:b/>
                <w:color w:val="000000"/>
                <w:szCs w:val="21"/>
              </w:rPr>
              <w:t>货物名称</w:t>
            </w:r>
          </w:p>
        </w:tc>
        <w:tc>
          <w:tcPr>
            <w:tcW w:w="1453" w:type="dxa"/>
            <w:vAlign w:val="center"/>
          </w:tcPr>
          <w:p w14:paraId="1522B504" w14:textId="77777777" w:rsidR="009C6322" w:rsidRDefault="00122D10">
            <w:pPr>
              <w:jc w:val="center"/>
              <w:rPr>
                <w:b/>
                <w:color w:val="000000"/>
                <w:szCs w:val="21"/>
              </w:rPr>
            </w:pPr>
            <w:r>
              <w:rPr>
                <w:rFonts w:hint="eastAsia"/>
                <w:b/>
                <w:color w:val="000000"/>
                <w:szCs w:val="21"/>
              </w:rPr>
              <w:t>招标文件</w:t>
            </w:r>
          </w:p>
          <w:p w14:paraId="24997345" w14:textId="77777777" w:rsidR="009C6322" w:rsidRDefault="00122D10">
            <w:pPr>
              <w:jc w:val="center"/>
              <w:rPr>
                <w:b/>
                <w:color w:val="000000"/>
                <w:szCs w:val="21"/>
              </w:rPr>
            </w:pPr>
            <w:r>
              <w:rPr>
                <w:rFonts w:hint="eastAsia"/>
                <w:b/>
                <w:color w:val="000000"/>
                <w:szCs w:val="21"/>
              </w:rPr>
              <w:t>条目号</w:t>
            </w:r>
          </w:p>
        </w:tc>
        <w:tc>
          <w:tcPr>
            <w:tcW w:w="1260" w:type="dxa"/>
            <w:vAlign w:val="center"/>
          </w:tcPr>
          <w:p w14:paraId="4FAE5040" w14:textId="77777777" w:rsidR="009C6322" w:rsidRDefault="00122D10">
            <w:pPr>
              <w:jc w:val="center"/>
              <w:rPr>
                <w:b/>
                <w:color w:val="000000"/>
                <w:szCs w:val="21"/>
              </w:rPr>
            </w:pPr>
            <w:r>
              <w:rPr>
                <w:rFonts w:hint="eastAsia"/>
                <w:b/>
                <w:color w:val="000000"/>
                <w:szCs w:val="21"/>
              </w:rPr>
              <w:t>招标规格</w:t>
            </w:r>
          </w:p>
        </w:tc>
        <w:tc>
          <w:tcPr>
            <w:tcW w:w="1260" w:type="dxa"/>
            <w:vAlign w:val="center"/>
          </w:tcPr>
          <w:p w14:paraId="7B1D00EB" w14:textId="77777777" w:rsidR="009C6322" w:rsidRDefault="00122D10">
            <w:pPr>
              <w:jc w:val="center"/>
              <w:rPr>
                <w:b/>
                <w:color w:val="000000"/>
                <w:szCs w:val="21"/>
              </w:rPr>
            </w:pPr>
            <w:r>
              <w:rPr>
                <w:rFonts w:hint="eastAsia"/>
                <w:b/>
                <w:color w:val="000000"/>
                <w:szCs w:val="21"/>
              </w:rPr>
              <w:t>投标规格</w:t>
            </w:r>
          </w:p>
        </w:tc>
        <w:tc>
          <w:tcPr>
            <w:tcW w:w="1174" w:type="dxa"/>
            <w:vAlign w:val="center"/>
          </w:tcPr>
          <w:p w14:paraId="37BAA006" w14:textId="77777777" w:rsidR="009C6322" w:rsidRDefault="00122D10">
            <w:pPr>
              <w:jc w:val="center"/>
              <w:rPr>
                <w:b/>
                <w:color w:val="000000"/>
                <w:szCs w:val="21"/>
              </w:rPr>
            </w:pPr>
            <w:r>
              <w:rPr>
                <w:rFonts w:hint="eastAsia"/>
                <w:b/>
                <w:color w:val="000000"/>
                <w:szCs w:val="21"/>
              </w:rPr>
              <w:t>响应</w:t>
            </w:r>
            <w:r>
              <w:rPr>
                <w:rFonts w:hint="eastAsia"/>
                <w:b/>
                <w:color w:val="000000"/>
                <w:szCs w:val="21"/>
              </w:rPr>
              <w:t>/</w:t>
            </w:r>
          </w:p>
          <w:p w14:paraId="627FF574" w14:textId="77777777" w:rsidR="009C6322" w:rsidRDefault="00122D10">
            <w:pPr>
              <w:jc w:val="center"/>
              <w:rPr>
                <w:b/>
                <w:color w:val="000000"/>
                <w:szCs w:val="21"/>
              </w:rPr>
            </w:pPr>
            <w:r>
              <w:rPr>
                <w:rFonts w:hint="eastAsia"/>
                <w:b/>
                <w:color w:val="000000"/>
                <w:szCs w:val="21"/>
              </w:rPr>
              <w:t>偏离</w:t>
            </w:r>
          </w:p>
        </w:tc>
        <w:tc>
          <w:tcPr>
            <w:tcW w:w="940" w:type="dxa"/>
            <w:vAlign w:val="center"/>
          </w:tcPr>
          <w:p w14:paraId="694257EA" w14:textId="77777777" w:rsidR="009C6322" w:rsidRDefault="00122D10">
            <w:pPr>
              <w:jc w:val="center"/>
              <w:rPr>
                <w:b/>
                <w:color w:val="000000"/>
                <w:szCs w:val="21"/>
              </w:rPr>
            </w:pPr>
            <w:r>
              <w:rPr>
                <w:rFonts w:hint="eastAsia"/>
                <w:b/>
                <w:color w:val="000000"/>
                <w:szCs w:val="21"/>
              </w:rPr>
              <w:t>说明</w:t>
            </w:r>
          </w:p>
        </w:tc>
      </w:tr>
      <w:tr w:rsidR="009C6322" w14:paraId="0DA83D92" w14:textId="77777777">
        <w:trPr>
          <w:trHeight w:val="810"/>
          <w:jc w:val="center"/>
        </w:trPr>
        <w:tc>
          <w:tcPr>
            <w:tcW w:w="916" w:type="dxa"/>
            <w:vAlign w:val="center"/>
          </w:tcPr>
          <w:p w14:paraId="19F60729" w14:textId="77777777" w:rsidR="009C6322" w:rsidRDefault="009C6322">
            <w:pPr>
              <w:jc w:val="center"/>
              <w:rPr>
                <w:color w:val="000000"/>
                <w:sz w:val="18"/>
                <w:szCs w:val="18"/>
              </w:rPr>
            </w:pPr>
          </w:p>
        </w:tc>
        <w:tc>
          <w:tcPr>
            <w:tcW w:w="1237" w:type="dxa"/>
            <w:vAlign w:val="center"/>
          </w:tcPr>
          <w:p w14:paraId="7E34EEE7" w14:textId="77777777" w:rsidR="009C6322" w:rsidRDefault="009C6322">
            <w:pPr>
              <w:jc w:val="center"/>
              <w:rPr>
                <w:color w:val="000000"/>
                <w:sz w:val="18"/>
                <w:szCs w:val="18"/>
              </w:rPr>
            </w:pPr>
          </w:p>
        </w:tc>
        <w:tc>
          <w:tcPr>
            <w:tcW w:w="1453" w:type="dxa"/>
            <w:vAlign w:val="center"/>
          </w:tcPr>
          <w:p w14:paraId="1BF81552" w14:textId="77777777" w:rsidR="009C6322" w:rsidRDefault="009C6322">
            <w:pPr>
              <w:jc w:val="center"/>
              <w:rPr>
                <w:color w:val="000000"/>
                <w:sz w:val="18"/>
                <w:szCs w:val="18"/>
              </w:rPr>
            </w:pPr>
          </w:p>
        </w:tc>
        <w:tc>
          <w:tcPr>
            <w:tcW w:w="1260" w:type="dxa"/>
            <w:vAlign w:val="center"/>
          </w:tcPr>
          <w:p w14:paraId="242DA08C" w14:textId="77777777" w:rsidR="009C6322" w:rsidRDefault="009C6322">
            <w:pPr>
              <w:jc w:val="center"/>
              <w:rPr>
                <w:color w:val="000000"/>
                <w:sz w:val="18"/>
                <w:szCs w:val="18"/>
              </w:rPr>
            </w:pPr>
          </w:p>
        </w:tc>
        <w:tc>
          <w:tcPr>
            <w:tcW w:w="1260" w:type="dxa"/>
            <w:vAlign w:val="center"/>
          </w:tcPr>
          <w:p w14:paraId="63D575CA" w14:textId="77777777" w:rsidR="009C6322" w:rsidRDefault="009C6322">
            <w:pPr>
              <w:jc w:val="center"/>
              <w:rPr>
                <w:color w:val="000000"/>
                <w:sz w:val="18"/>
                <w:szCs w:val="18"/>
              </w:rPr>
            </w:pPr>
          </w:p>
        </w:tc>
        <w:tc>
          <w:tcPr>
            <w:tcW w:w="1174" w:type="dxa"/>
            <w:vAlign w:val="center"/>
          </w:tcPr>
          <w:p w14:paraId="1118A277" w14:textId="77777777" w:rsidR="009C6322" w:rsidRDefault="009C6322">
            <w:pPr>
              <w:jc w:val="center"/>
              <w:rPr>
                <w:color w:val="000000"/>
                <w:sz w:val="18"/>
                <w:szCs w:val="18"/>
              </w:rPr>
            </w:pPr>
          </w:p>
        </w:tc>
        <w:tc>
          <w:tcPr>
            <w:tcW w:w="940" w:type="dxa"/>
            <w:vAlign w:val="center"/>
          </w:tcPr>
          <w:p w14:paraId="408D3CD8" w14:textId="77777777" w:rsidR="009C6322" w:rsidRDefault="009C6322">
            <w:pPr>
              <w:jc w:val="center"/>
              <w:rPr>
                <w:color w:val="000000"/>
                <w:sz w:val="18"/>
                <w:szCs w:val="18"/>
              </w:rPr>
            </w:pPr>
          </w:p>
        </w:tc>
      </w:tr>
      <w:tr w:rsidR="009C6322" w14:paraId="60E07448" w14:textId="77777777">
        <w:trPr>
          <w:trHeight w:val="810"/>
          <w:jc w:val="center"/>
        </w:trPr>
        <w:tc>
          <w:tcPr>
            <w:tcW w:w="916" w:type="dxa"/>
            <w:vAlign w:val="center"/>
          </w:tcPr>
          <w:p w14:paraId="21F3A239" w14:textId="77777777" w:rsidR="009C6322" w:rsidRDefault="009C6322">
            <w:pPr>
              <w:jc w:val="center"/>
              <w:rPr>
                <w:color w:val="000000"/>
                <w:sz w:val="18"/>
                <w:szCs w:val="18"/>
              </w:rPr>
            </w:pPr>
          </w:p>
        </w:tc>
        <w:tc>
          <w:tcPr>
            <w:tcW w:w="1237" w:type="dxa"/>
            <w:vAlign w:val="center"/>
          </w:tcPr>
          <w:p w14:paraId="18D4662E" w14:textId="77777777" w:rsidR="009C6322" w:rsidRDefault="009C6322">
            <w:pPr>
              <w:jc w:val="center"/>
              <w:rPr>
                <w:color w:val="000000"/>
                <w:sz w:val="18"/>
                <w:szCs w:val="18"/>
              </w:rPr>
            </w:pPr>
          </w:p>
        </w:tc>
        <w:tc>
          <w:tcPr>
            <w:tcW w:w="1453" w:type="dxa"/>
            <w:vAlign w:val="center"/>
          </w:tcPr>
          <w:p w14:paraId="3C1F77C8" w14:textId="77777777" w:rsidR="009C6322" w:rsidRDefault="009C6322">
            <w:pPr>
              <w:jc w:val="center"/>
              <w:rPr>
                <w:color w:val="000000"/>
                <w:sz w:val="18"/>
                <w:szCs w:val="18"/>
              </w:rPr>
            </w:pPr>
          </w:p>
        </w:tc>
        <w:tc>
          <w:tcPr>
            <w:tcW w:w="1260" w:type="dxa"/>
            <w:vAlign w:val="center"/>
          </w:tcPr>
          <w:p w14:paraId="04D7B7D6" w14:textId="77777777" w:rsidR="009C6322" w:rsidRDefault="009C6322">
            <w:pPr>
              <w:jc w:val="center"/>
              <w:rPr>
                <w:color w:val="000000"/>
                <w:sz w:val="18"/>
                <w:szCs w:val="18"/>
              </w:rPr>
            </w:pPr>
          </w:p>
        </w:tc>
        <w:tc>
          <w:tcPr>
            <w:tcW w:w="1260" w:type="dxa"/>
            <w:vAlign w:val="center"/>
          </w:tcPr>
          <w:p w14:paraId="6883239B" w14:textId="77777777" w:rsidR="009C6322" w:rsidRDefault="009C6322">
            <w:pPr>
              <w:jc w:val="center"/>
              <w:rPr>
                <w:color w:val="000000"/>
                <w:sz w:val="18"/>
                <w:szCs w:val="18"/>
              </w:rPr>
            </w:pPr>
          </w:p>
        </w:tc>
        <w:tc>
          <w:tcPr>
            <w:tcW w:w="1174" w:type="dxa"/>
            <w:vAlign w:val="center"/>
          </w:tcPr>
          <w:p w14:paraId="2EAA5139" w14:textId="77777777" w:rsidR="009C6322" w:rsidRDefault="009C6322">
            <w:pPr>
              <w:jc w:val="center"/>
              <w:rPr>
                <w:color w:val="000000"/>
                <w:sz w:val="18"/>
                <w:szCs w:val="18"/>
              </w:rPr>
            </w:pPr>
          </w:p>
        </w:tc>
        <w:tc>
          <w:tcPr>
            <w:tcW w:w="940" w:type="dxa"/>
            <w:vAlign w:val="center"/>
          </w:tcPr>
          <w:p w14:paraId="302E2BE8" w14:textId="77777777" w:rsidR="009C6322" w:rsidRDefault="009C6322">
            <w:pPr>
              <w:jc w:val="center"/>
              <w:rPr>
                <w:color w:val="000000"/>
                <w:sz w:val="18"/>
                <w:szCs w:val="18"/>
              </w:rPr>
            </w:pPr>
          </w:p>
        </w:tc>
      </w:tr>
      <w:tr w:rsidR="009C6322" w14:paraId="04B161F7" w14:textId="77777777">
        <w:trPr>
          <w:trHeight w:val="810"/>
          <w:jc w:val="center"/>
        </w:trPr>
        <w:tc>
          <w:tcPr>
            <w:tcW w:w="916" w:type="dxa"/>
            <w:vAlign w:val="center"/>
          </w:tcPr>
          <w:p w14:paraId="6446F09F" w14:textId="77777777" w:rsidR="009C6322" w:rsidRDefault="009C6322">
            <w:pPr>
              <w:jc w:val="center"/>
              <w:rPr>
                <w:color w:val="000000"/>
                <w:sz w:val="18"/>
                <w:szCs w:val="18"/>
              </w:rPr>
            </w:pPr>
          </w:p>
        </w:tc>
        <w:tc>
          <w:tcPr>
            <w:tcW w:w="1237" w:type="dxa"/>
            <w:vAlign w:val="center"/>
          </w:tcPr>
          <w:p w14:paraId="2A54ED6F" w14:textId="77777777" w:rsidR="009C6322" w:rsidRDefault="009C6322">
            <w:pPr>
              <w:jc w:val="center"/>
              <w:rPr>
                <w:color w:val="000000"/>
                <w:sz w:val="18"/>
                <w:szCs w:val="18"/>
              </w:rPr>
            </w:pPr>
          </w:p>
        </w:tc>
        <w:tc>
          <w:tcPr>
            <w:tcW w:w="1453" w:type="dxa"/>
            <w:vAlign w:val="center"/>
          </w:tcPr>
          <w:p w14:paraId="0655BEFC" w14:textId="77777777" w:rsidR="009C6322" w:rsidRDefault="009C6322">
            <w:pPr>
              <w:jc w:val="center"/>
              <w:rPr>
                <w:color w:val="000000"/>
                <w:sz w:val="18"/>
                <w:szCs w:val="18"/>
              </w:rPr>
            </w:pPr>
          </w:p>
        </w:tc>
        <w:tc>
          <w:tcPr>
            <w:tcW w:w="1260" w:type="dxa"/>
            <w:vAlign w:val="center"/>
          </w:tcPr>
          <w:p w14:paraId="1D94F461" w14:textId="77777777" w:rsidR="009C6322" w:rsidRDefault="009C6322">
            <w:pPr>
              <w:jc w:val="center"/>
              <w:rPr>
                <w:color w:val="000000"/>
                <w:sz w:val="18"/>
                <w:szCs w:val="18"/>
              </w:rPr>
            </w:pPr>
          </w:p>
        </w:tc>
        <w:tc>
          <w:tcPr>
            <w:tcW w:w="1260" w:type="dxa"/>
            <w:vAlign w:val="center"/>
          </w:tcPr>
          <w:p w14:paraId="5FC46D45" w14:textId="77777777" w:rsidR="009C6322" w:rsidRDefault="009C6322">
            <w:pPr>
              <w:jc w:val="center"/>
              <w:rPr>
                <w:color w:val="000000"/>
                <w:sz w:val="18"/>
                <w:szCs w:val="18"/>
              </w:rPr>
            </w:pPr>
          </w:p>
        </w:tc>
        <w:tc>
          <w:tcPr>
            <w:tcW w:w="1174" w:type="dxa"/>
            <w:vAlign w:val="center"/>
          </w:tcPr>
          <w:p w14:paraId="3AF8B5A8" w14:textId="77777777" w:rsidR="009C6322" w:rsidRDefault="009C6322">
            <w:pPr>
              <w:jc w:val="center"/>
              <w:rPr>
                <w:color w:val="000000"/>
                <w:sz w:val="18"/>
                <w:szCs w:val="18"/>
              </w:rPr>
            </w:pPr>
          </w:p>
        </w:tc>
        <w:tc>
          <w:tcPr>
            <w:tcW w:w="940" w:type="dxa"/>
            <w:vAlign w:val="center"/>
          </w:tcPr>
          <w:p w14:paraId="70DCBAD3" w14:textId="77777777" w:rsidR="009C6322" w:rsidRDefault="009C6322">
            <w:pPr>
              <w:jc w:val="center"/>
              <w:rPr>
                <w:color w:val="000000"/>
                <w:sz w:val="18"/>
                <w:szCs w:val="18"/>
              </w:rPr>
            </w:pPr>
          </w:p>
        </w:tc>
      </w:tr>
      <w:tr w:rsidR="009C6322" w14:paraId="4ABCD525" w14:textId="77777777">
        <w:trPr>
          <w:trHeight w:val="810"/>
          <w:jc w:val="center"/>
        </w:trPr>
        <w:tc>
          <w:tcPr>
            <w:tcW w:w="916" w:type="dxa"/>
            <w:vAlign w:val="center"/>
          </w:tcPr>
          <w:p w14:paraId="597C6B32" w14:textId="77777777" w:rsidR="009C6322" w:rsidRDefault="009C6322">
            <w:pPr>
              <w:jc w:val="center"/>
              <w:rPr>
                <w:color w:val="000000"/>
                <w:sz w:val="18"/>
                <w:szCs w:val="18"/>
              </w:rPr>
            </w:pPr>
          </w:p>
        </w:tc>
        <w:tc>
          <w:tcPr>
            <w:tcW w:w="1237" w:type="dxa"/>
            <w:vAlign w:val="center"/>
          </w:tcPr>
          <w:p w14:paraId="085EB33E" w14:textId="77777777" w:rsidR="009C6322" w:rsidRDefault="009C6322">
            <w:pPr>
              <w:jc w:val="center"/>
              <w:rPr>
                <w:color w:val="000000"/>
                <w:sz w:val="18"/>
                <w:szCs w:val="18"/>
              </w:rPr>
            </w:pPr>
          </w:p>
        </w:tc>
        <w:tc>
          <w:tcPr>
            <w:tcW w:w="1453" w:type="dxa"/>
            <w:vAlign w:val="center"/>
          </w:tcPr>
          <w:p w14:paraId="660A466C" w14:textId="77777777" w:rsidR="009C6322" w:rsidRDefault="009C6322">
            <w:pPr>
              <w:jc w:val="center"/>
              <w:rPr>
                <w:color w:val="000000"/>
                <w:sz w:val="18"/>
                <w:szCs w:val="18"/>
              </w:rPr>
            </w:pPr>
          </w:p>
        </w:tc>
        <w:tc>
          <w:tcPr>
            <w:tcW w:w="1260" w:type="dxa"/>
            <w:vAlign w:val="center"/>
          </w:tcPr>
          <w:p w14:paraId="2D6FE9E5" w14:textId="77777777" w:rsidR="009C6322" w:rsidRDefault="009C6322">
            <w:pPr>
              <w:jc w:val="center"/>
              <w:rPr>
                <w:color w:val="000000"/>
                <w:sz w:val="18"/>
                <w:szCs w:val="18"/>
              </w:rPr>
            </w:pPr>
          </w:p>
        </w:tc>
        <w:tc>
          <w:tcPr>
            <w:tcW w:w="1260" w:type="dxa"/>
            <w:vAlign w:val="center"/>
          </w:tcPr>
          <w:p w14:paraId="1DC535EE" w14:textId="77777777" w:rsidR="009C6322" w:rsidRDefault="009C6322">
            <w:pPr>
              <w:jc w:val="center"/>
              <w:rPr>
                <w:color w:val="000000"/>
                <w:sz w:val="18"/>
                <w:szCs w:val="18"/>
              </w:rPr>
            </w:pPr>
          </w:p>
        </w:tc>
        <w:tc>
          <w:tcPr>
            <w:tcW w:w="1174" w:type="dxa"/>
            <w:vAlign w:val="center"/>
          </w:tcPr>
          <w:p w14:paraId="49062E05" w14:textId="77777777" w:rsidR="009C6322" w:rsidRDefault="009C6322">
            <w:pPr>
              <w:jc w:val="center"/>
              <w:rPr>
                <w:color w:val="000000"/>
                <w:sz w:val="18"/>
                <w:szCs w:val="18"/>
              </w:rPr>
            </w:pPr>
          </w:p>
        </w:tc>
        <w:tc>
          <w:tcPr>
            <w:tcW w:w="940" w:type="dxa"/>
            <w:vAlign w:val="center"/>
          </w:tcPr>
          <w:p w14:paraId="329BE163" w14:textId="77777777" w:rsidR="009C6322" w:rsidRDefault="009C6322">
            <w:pPr>
              <w:jc w:val="center"/>
              <w:rPr>
                <w:color w:val="000000"/>
                <w:sz w:val="18"/>
                <w:szCs w:val="18"/>
              </w:rPr>
            </w:pPr>
          </w:p>
        </w:tc>
      </w:tr>
      <w:tr w:rsidR="009C6322" w14:paraId="2E5E4D50" w14:textId="77777777">
        <w:trPr>
          <w:trHeight w:val="810"/>
          <w:jc w:val="center"/>
        </w:trPr>
        <w:tc>
          <w:tcPr>
            <w:tcW w:w="916" w:type="dxa"/>
            <w:vAlign w:val="center"/>
          </w:tcPr>
          <w:p w14:paraId="05BE3F5E" w14:textId="77777777" w:rsidR="009C6322" w:rsidRDefault="009C6322">
            <w:pPr>
              <w:jc w:val="center"/>
              <w:rPr>
                <w:color w:val="000000"/>
                <w:sz w:val="18"/>
                <w:szCs w:val="18"/>
              </w:rPr>
            </w:pPr>
          </w:p>
        </w:tc>
        <w:tc>
          <w:tcPr>
            <w:tcW w:w="1237" w:type="dxa"/>
            <w:vAlign w:val="center"/>
          </w:tcPr>
          <w:p w14:paraId="2AAD815A" w14:textId="77777777" w:rsidR="009C6322" w:rsidRDefault="009C6322">
            <w:pPr>
              <w:jc w:val="center"/>
              <w:rPr>
                <w:color w:val="000000"/>
                <w:sz w:val="18"/>
                <w:szCs w:val="18"/>
              </w:rPr>
            </w:pPr>
          </w:p>
        </w:tc>
        <w:tc>
          <w:tcPr>
            <w:tcW w:w="1453" w:type="dxa"/>
            <w:vAlign w:val="center"/>
          </w:tcPr>
          <w:p w14:paraId="14878E71" w14:textId="77777777" w:rsidR="009C6322" w:rsidRDefault="009C6322">
            <w:pPr>
              <w:jc w:val="center"/>
              <w:rPr>
                <w:color w:val="000000"/>
                <w:sz w:val="18"/>
                <w:szCs w:val="18"/>
              </w:rPr>
            </w:pPr>
          </w:p>
        </w:tc>
        <w:tc>
          <w:tcPr>
            <w:tcW w:w="1260" w:type="dxa"/>
            <w:vAlign w:val="center"/>
          </w:tcPr>
          <w:p w14:paraId="6953ED78" w14:textId="77777777" w:rsidR="009C6322" w:rsidRDefault="009C6322">
            <w:pPr>
              <w:jc w:val="center"/>
              <w:rPr>
                <w:color w:val="000000"/>
                <w:sz w:val="18"/>
                <w:szCs w:val="18"/>
              </w:rPr>
            </w:pPr>
          </w:p>
        </w:tc>
        <w:tc>
          <w:tcPr>
            <w:tcW w:w="1260" w:type="dxa"/>
            <w:vAlign w:val="center"/>
          </w:tcPr>
          <w:p w14:paraId="7A50E734" w14:textId="77777777" w:rsidR="009C6322" w:rsidRDefault="009C6322">
            <w:pPr>
              <w:jc w:val="center"/>
              <w:rPr>
                <w:color w:val="000000"/>
                <w:sz w:val="18"/>
                <w:szCs w:val="18"/>
              </w:rPr>
            </w:pPr>
          </w:p>
        </w:tc>
        <w:tc>
          <w:tcPr>
            <w:tcW w:w="1174" w:type="dxa"/>
            <w:vAlign w:val="center"/>
          </w:tcPr>
          <w:p w14:paraId="3F98E1E4" w14:textId="77777777" w:rsidR="009C6322" w:rsidRDefault="009C6322">
            <w:pPr>
              <w:jc w:val="center"/>
              <w:rPr>
                <w:color w:val="000000"/>
                <w:sz w:val="18"/>
                <w:szCs w:val="18"/>
              </w:rPr>
            </w:pPr>
          </w:p>
        </w:tc>
        <w:tc>
          <w:tcPr>
            <w:tcW w:w="940" w:type="dxa"/>
            <w:vAlign w:val="center"/>
          </w:tcPr>
          <w:p w14:paraId="16F58209" w14:textId="77777777" w:rsidR="009C6322" w:rsidRDefault="009C6322">
            <w:pPr>
              <w:jc w:val="center"/>
              <w:rPr>
                <w:color w:val="000000"/>
                <w:sz w:val="18"/>
                <w:szCs w:val="18"/>
              </w:rPr>
            </w:pPr>
          </w:p>
        </w:tc>
      </w:tr>
      <w:tr w:rsidR="009C6322" w14:paraId="2A740477" w14:textId="77777777">
        <w:trPr>
          <w:trHeight w:val="810"/>
          <w:jc w:val="center"/>
        </w:trPr>
        <w:tc>
          <w:tcPr>
            <w:tcW w:w="916" w:type="dxa"/>
            <w:vAlign w:val="center"/>
          </w:tcPr>
          <w:p w14:paraId="3FB64A52" w14:textId="77777777" w:rsidR="009C6322" w:rsidRDefault="009C6322">
            <w:pPr>
              <w:jc w:val="center"/>
              <w:rPr>
                <w:color w:val="000000"/>
                <w:sz w:val="18"/>
                <w:szCs w:val="18"/>
              </w:rPr>
            </w:pPr>
          </w:p>
        </w:tc>
        <w:tc>
          <w:tcPr>
            <w:tcW w:w="1237" w:type="dxa"/>
            <w:vAlign w:val="center"/>
          </w:tcPr>
          <w:p w14:paraId="4F20FFE4" w14:textId="77777777" w:rsidR="009C6322" w:rsidRDefault="009C6322">
            <w:pPr>
              <w:jc w:val="center"/>
              <w:rPr>
                <w:color w:val="000000"/>
                <w:sz w:val="18"/>
                <w:szCs w:val="18"/>
              </w:rPr>
            </w:pPr>
          </w:p>
        </w:tc>
        <w:tc>
          <w:tcPr>
            <w:tcW w:w="1453" w:type="dxa"/>
            <w:vAlign w:val="center"/>
          </w:tcPr>
          <w:p w14:paraId="2234DE30" w14:textId="77777777" w:rsidR="009C6322" w:rsidRDefault="009C6322">
            <w:pPr>
              <w:jc w:val="center"/>
              <w:rPr>
                <w:color w:val="000000"/>
                <w:sz w:val="18"/>
                <w:szCs w:val="18"/>
              </w:rPr>
            </w:pPr>
          </w:p>
        </w:tc>
        <w:tc>
          <w:tcPr>
            <w:tcW w:w="1260" w:type="dxa"/>
            <w:vAlign w:val="center"/>
          </w:tcPr>
          <w:p w14:paraId="2E89A729" w14:textId="77777777" w:rsidR="009C6322" w:rsidRDefault="009C6322">
            <w:pPr>
              <w:jc w:val="center"/>
              <w:rPr>
                <w:color w:val="000000"/>
                <w:sz w:val="18"/>
                <w:szCs w:val="18"/>
              </w:rPr>
            </w:pPr>
          </w:p>
        </w:tc>
        <w:tc>
          <w:tcPr>
            <w:tcW w:w="1260" w:type="dxa"/>
            <w:vAlign w:val="center"/>
          </w:tcPr>
          <w:p w14:paraId="513EF903" w14:textId="77777777" w:rsidR="009C6322" w:rsidRDefault="009C6322">
            <w:pPr>
              <w:jc w:val="center"/>
              <w:rPr>
                <w:color w:val="000000"/>
                <w:sz w:val="18"/>
                <w:szCs w:val="18"/>
              </w:rPr>
            </w:pPr>
          </w:p>
        </w:tc>
        <w:tc>
          <w:tcPr>
            <w:tcW w:w="1174" w:type="dxa"/>
            <w:vAlign w:val="center"/>
          </w:tcPr>
          <w:p w14:paraId="582A06EA" w14:textId="77777777" w:rsidR="009C6322" w:rsidRDefault="009C6322">
            <w:pPr>
              <w:jc w:val="center"/>
              <w:rPr>
                <w:color w:val="000000"/>
                <w:sz w:val="18"/>
                <w:szCs w:val="18"/>
              </w:rPr>
            </w:pPr>
          </w:p>
        </w:tc>
        <w:tc>
          <w:tcPr>
            <w:tcW w:w="940" w:type="dxa"/>
            <w:vAlign w:val="center"/>
          </w:tcPr>
          <w:p w14:paraId="6A5DAC78" w14:textId="77777777" w:rsidR="009C6322" w:rsidRDefault="009C6322">
            <w:pPr>
              <w:jc w:val="center"/>
              <w:rPr>
                <w:color w:val="000000"/>
                <w:sz w:val="18"/>
                <w:szCs w:val="18"/>
              </w:rPr>
            </w:pPr>
          </w:p>
        </w:tc>
      </w:tr>
      <w:tr w:rsidR="009C6322" w14:paraId="0F7357AA" w14:textId="77777777">
        <w:trPr>
          <w:trHeight w:val="810"/>
          <w:jc w:val="center"/>
        </w:trPr>
        <w:tc>
          <w:tcPr>
            <w:tcW w:w="916" w:type="dxa"/>
            <w:vAlign w:val="center"/>
          </w:tcPr>
          <w:p w14:paraId="7248E084" w14:textId="77777777" w:rsidR="009C6322" w:rsidRDefault="009C6322">
            <w:pPr>
              <w:jc w:val="center"/>
              <w:rPr>
                <w:color w:val="000000"/>
                <w:sz w:val="18"/>
                <w:szCs w:val="18"/>
              </w:rPr>
            </w:pPr>
          </w:p>
        </w:tc>
        <w:tc>
          <w:tcPr>
            <w:tcW w:w="1237" w:type="dxa"/>
            <w:vAlign w:val="center"/>
          </w:tcPr>
          <w:p w14:paraId="32BC2A33" w14:textId="77777777" w:rsidR="009C6322" w:rsidRDefault="009C6322">
            <w:pPr>
              <w:jc w:val="center"/>
              <w:rPr>
                <w:color w:val="000000"/>
                <w:sz w:val="18"/>
                <w:szCs w:val="18"/>
              </w:rPr>
            </w:pPr>
          </w:p>
        </w:tc>
        <w:tc>
          <w:tcPr>
            <w:tcW w:w="1453" w:type="dxa"/>
            <w:vAlign w:val="center"/>
          </w:tcPr>
          <w:p w14:paraId="31782BA4" w14:textId="77777777" w:rsidR="009C6322" w:rsidRDefault="009C6322">
            <w:pPr>
              <w:jc w:val="center"/>
              <w:rPr>
                <w:color w:val="000000"/>
                <w:sz w:val="18"/>
                <w:szCs w:val="18"/>
              </w:rPr>
            </w:pPr>
          </w:p>
        </w:tc>
        <w:tc>
          <w:tcPr>
            <w:tcW w:w="1260" w:type="dxa"/>
            <w:vAlign w:val="center"/>
          </w:tcPr>
          <w:p w14:paraId="33361AA3" w14:textId="77777777" w:rsidR="009C6322" w:rsidRDefault="009C6322">
            <w:pPr>
              <w:jc w:val="center"/>
              <w:rPr>
                <w:color w:val="000000"/>
                <w:sz w:val="18"/>
                <w:szCs w:val="18"/>
              </w:rPr>
            </w:pPr>
          </w:p>
        </w:tc>
        <w:tc>
          <w:tcPr>
            <w:tcW w:w="1260" w:type="dxa"/>
            <w:vAlign w:val="center"/>
          </w:tcPr>
          <w:p w14:paraId="695FC2DE" w14:textId="77777777" w:rsidR="009C6322" w:rsidRDefault="009C6322">
            <w:pPr>
              <w:jc w:val="center"/>
              <w:rPr>
                <w:color w:val="000000"/>
                <w:sz w:val="18"/>
                <w:szCs w:val="18"/>
              </w:rPr>
            </w:pPr>
          </w:p>
        </w:tc>
        <w:tc>
          <w:tcPr>
            <w:tcW w:w="1174" w:type="dxa"/>
            <w:vAlign w:val="center"/>
          </w:tcPr>
          <w:p w14:paraId="6FB85A02" w14:textId="77777777" w:rsidR="009C6322" w:rsidRDefault="009C6322">
            <w:pPr>
              <w:jc w:val="center"/>
              <w:rPr>
                <w:color w:val="000000"/>
                <w:sz w:val="18"/>
                <w:szCs w:val="18"/>
              </w:rPr>
            </w:pPr>
          </w:p>
        </w:tc>
        <w:tc>
          <w:tcPr>
            <w:tcW w:w="940" w:type="dxa"/>
            <w:vAlign w:val="center"/>
          </w:tcPr>
          <w:p w14:paraId="69365480" w14:textId="77777777" w:rsidR="009C6322" w:rsidRDefault="009C6322">
            <w:pPr>
              <w:jc w:val="center"/>
              <w:rPr>
                <w:color w:val="000000"/>
                <w:sz w:val="18"/>
                <w:szCs w:val="18"/>
              </w:rPr>
            </w:pPr>
          </w:p>
        </w:tc>
      </w:tr>
      <w:tr w:rsidR="009C6322" w14:paraId="79A1DD81" w14:textId="77777777">
        <w:trPr>
          <w:trHeight w:val="810"/>
          <w:jc w:val="center"/>
        </w:trPr>
        <w:tc>
          <w:tcPr>
            <w:tcW w:w="916" w:type="dxa"/>
            <w:vAlign w:val="center"/>
          </w:tcPr>
          <w:p w14:paraId="3F2DF96F" w14:textId="77777777" w:rsidR="009C6322" w:rsidRDefault="009C6322">
            <w:pPr>
              <w:jc w:val="center"/>
              <w:rPr>
                <w:color w:val="000000"/>
                <w:sz w:val="18"/>
                <w:szCs w:val="18"/>
              </w:rPr>
            </w:pPr>
          </w:p>
        </w:tc>
        <w:tc>
          <w:tcPr>
            <w:tcW w:w="1237" w:type="dxa"/>
            <w:vAlign w:val="center"/>
          </w:tcPr>
          <w:p w14:paraId="58A3FC2B" w14:textId="77777777" w:rsidR="009C6322" w:rsidRDefault="009C6322">
            <w:pPr>
              <w:jc w:val="center"/>
              <w:rPr>
                <w:color w:val="000000"/>
                <w:sz w:val="18"/>
                <w:szCs w:val="18"/>
              </w:rPr>
            </w:pPr>
          </w:p>
        </w:tc>
        <w:tc>
          <w:tcPr>
            <w:tcW w:w="1453" w:type="dxa"/>
            <w:vAlign w:val="center"/>
          </w:tcPr>
          <w:p w14:paraId="61B49C7A" w14:textId="77777777" w:rsidR="009C6322" w:rsidRDefault="009C6322">
            <w:pPr>
              <w:jc w:val="center"/>
              <w:rPr>
                <w:color w:val="000000"/>
                <w:sz w:val="18"/>
                <w:szCs w:val="18"/>
              </w:rPr>
            </w:pPr>
          </w:p>
        </w:tc>
        <w:tc>
          <w:tcPr>
            <w:tcW w:w="1260" w:type="dxa"/>
            <w:vAlign w:val="center"/>
          </w:tcPr>
          <w:p w14:paraId="74CAF2FD" w14:textId="77777777" w:rsidR="009C6322" w:rsidRDefault="009C6322">
            <w:pPr>
              <w:jc w:val="center"/>
              <w:rPr>
                <w:color w:val="000000"/>
                <w:sz w:val="18"/>
                <w:szCs w:val="18"/>
              </w:rPr>
            </w:pPr>
          </w:p>
        </w:tc>
        <w:tc>
          <w:tcPr>
            <w:tcW w:w="1260" w:type="dxa"/>
            <w:vAlign w:val="center"/>
          </w:tcPr>
          <w:p w14:paraId="74DF6B76" w14:textId="77777777" w:rsidR="009C6322" w:rsidRDefault="009C6322">
            <w:pPr>
              <w:jc w:val="center"/>
              <w:rPr>
                <w:color w:val="000000"/>
                <w:sz w:val="18"/>
                <w:szCs w:val="18"/>
              </w:rPr>
            </w:pPr>
          </w:p>
        </w:tc>
        <w:tc>
          <w:tcPr>
            <w:tcW w:w="1174" w:type="dxa"/>
            <w:vAlign w:val="center"/>
          </w:tcPr>
          <w:p w14:paraId="17F06BFD" w14:textId="77777777" w:rsidR="009C6322" w:rsidRDefault="009C6322">
            <w:pPr>
              <w:jc w:val="center"/>
              <w:rPr>
                <w:color w:val="000000"/>
                <w:sz w:val="18"/>
                <w:szCs w:val="18"/>
              </w:rPr>
            </w:pPr>
          </w:p>
        </w:tc>
        <w:tc>
          <w:tcPr>
            <w:tcW w:w="940" w:type="dxa"/>
            <w:vAlign w:val="center"/>
          </w:tcPr>
          <w:p w14:paraId="76FE0051" w14:textId="77777777" w:rsidR="009C6322" w:rsidRDefault="009C6322">
            <w:pPr>
              <w:jc w:val="center"/>
              <w:rPr>
                <w:color w:val="000000"/>
                <w:sz w:val="18"/>
                <w:szCs w:val="18"/>
              </w:rPr>
            </w:pPr>
          </w:p>
        </w:tc>
      </w:tr>
      <w:tr w:rsidR="009C6322" w14:paraId="72800A23" w14:textId="77777777">
        <w:trPr>
          <w:trHeight w:val="810"/>
          <w:jc w:val="center"/>
        </w:trPr>
        <w:tc>
          <w:tcPr>
            <w:tcW w:w="916" w:type="dxa"/>
            <w:vAlign w:val="center"/>
          </w:tcPr>
          <w:p w14:paraId="44F77561" w14:textId="77777777" w:rsidR="009C6322" w:rsidRDefault="009C6322">
            <w:pPr>
              <w:jc w:val="center"/>
              <w:rPr>
                <w:color w:val="000000"/>
                <w:sz w:val="18"/>
                <w:szCs w:val="18"/>
              </w:rPr>
            </w:pPr>
          </w:p>
        </w:tc>
        <w:tc>
          <w:tcPr>
            <w:tcW w:w="1237" w:type="dxa"/>
            <w:vAlign w:val="center"/>
          </w:tcPr>
          <w:p w14:paraId="4A59368C" w14:textId="77777777" w:rsidR="009C6322" w:rsidRDefault="009C6322">
            <w:pPr>
              <w:jc w:val="center"/>
              <w:rPr>
                <w:color w:val="000000"/>
                <w:sz w:val="18"/>
                <w:szCs w:val="18"/>
              </w:rPr>
            </w:pPr>
          </w:p>
        </w:tc>
        <w:tc>
          <w:tcPr>
            <w:tcW w:w="1453" w:type="dxa"/>
            <w:vAlign w:val="center"/>
          </w:tcPr>
          <w:p w14:paraId="473D0276" w14:textId="77777777" w:rsidR="009C6322" w:rsidRDefault="009C6322">
            <w:pPr>
              <w:jc w:val="center"/>
              <w:rPr>
                <w:color w:val="000000"/>
                <w:sz w:val="18"/>
                <w:szCs w:val="18"/>
              </w:rPr>
            </w:pPr>
          </w:p>
        </w:tc>
        <w:tc>
          <w:tcPr>
            <w:tcW w:w="1260" w:type="dxa"/>
            <w:vAlign w:val="center"/>
          </w:tcPr>
          <w:p w14:paraId="74516662" w14:textId="77777777" w:rsidR="009C6322" w:rsidRDefault="009C6322">
            <w:pPr>
              <w:jc w:val="center"/>
              <w:rPr>
                <w:color w:val="000000"/>
                <w:sz w:val="18"/>
                <w:szCs w:val="18"/>
              </w:rPr>
            </w:pPr>
          </w:p>
        </w:tc>
        <w:tc>
          <w:tcPr>
            <w:tcW w:w="1260" w:type="dxa"/>
            <w:vAlign w:val="center"/>
          </w:tcPr>
          <w:p w14:paraId="5B5D2791" w14:textId="77777777" w:rsidR="009C6322" w:rsidRDefault="009C6322">
            <w:pPr>
              <w:jc w:val="center"/>
              <w:rPr>
                <w:color w:val="000000"/>
                <w:sz w:val="18"/>
                <w:szCs w:val="18"/>
              </w:rPr>
            </w:pPr>
          </w:p>
        </w:tc>
        <w:tc>
          <w:tcPr>
            <w:tcW w:w="1174" w:type="dxa"/>
            <w:vAlign w:val="center"/>
          </w:tcPr>
          <w:p w14:paraId="6F526C75" w14:textId="77777777" w:rsidR="009C6322" w:rsidRDefault="009C6322">
            <w:pPr>
              <w:jc w:val="center"/>
              <w:rPr>
                <w:color w:val="000000"/>
                <w:sz w:val="18"/>
                <w:szCs w:val="18"/>
              </w:rPr>
            </w:pPr>
          </w:p>
        </w:tc>
        <w:tc>
          <w:tcPr>
            <w:tcW w:w="940" w:type="dxa"/>
            <w:vAlign w:val="center"/>
          </w:tcPr>
          <w:p w14:paraId="73619A08" w14:textId="77777777" w:rsidR="009C6322" w:rsidRDefault="009C6322">
            <w:pPr>
              <w:jc w:val="center"/>
              <w:rPr>
                <w:color w:val="000000"/>
                <w:sz w:val="18"/>
                <w:szCs w:val="18"/>
              </w:rPr>
            </w:pPr>
          </w:p>
        </w:tc>
      </w:tr>
    </w:tbl>
    <w:p w14:paraId="42096466" w14:textId="77777777" w:rsidR="009C6322" w:rsidRDefault="009C6322">
      <w:pPr>
        <w:rPr>
          <w:b/>
          <w:color w:val="000000"/>
          <w:sz w:val="30"/>
          <w:szCs w:val="30"/>
        </w:rPr>
      </w:pPr>
    </w:p>
    <w:p w14:paraId="6F2A14B3" w14:textId="77777777" w:rsidR="009C6322" w:rsidRDefault="00122D10">
      <w:pPr>
        <w:rPr>
          <w:color w:val="000000"/>
          <w:sz w:val="24"/>
          <w:szCs w:val="24"/>
        </w:rPr>
      </w:pPr>
      <w:r>
        <w:rPr>
          <w:rFonts w:hint="eastAsia"/>
          <w:color w:val="000000"/>
          <w:sz w:val="24"/>
          <w:szCs w:val="24"/>
        </w:rPr>
        <w:t>投标人代表签字：</w:t>
      </w:r>
      <w:r>
        <w:rPr>
          <w:color w:val="000000"/>
          <w:sz w:val="24"/>
          <w:szCs w:val="24"/>
        </w:rPr>
        <w:t>___________________________</w:t>
      </w:r>
    </w:p>
    <w:p w14:paraId="5B485607" w14:textId="77777777" w:rsidR="009C6322" w:rsidRDefault="009C6322">
      <w:pPr>
        <w:rPr>
          <w:color w:val="000000"/>
          <w:sz w:val="24"/>
          <w:szCs w:val="24"/>
        </w:rPr>
      </w:pPr>
    </w:p>
    <w:p w14:paraId="3495243D" w14:textId="77777777" w:rsidR="009C6322" w:rsidRDefault="00122D10">
      <w:pPr>
        <w:rPr>
          <w:color w:val="000000"/>
          <w:sz w:val="24"/>
          <w:szCs w:val="24"/>
        </w:rPr>
      </w:pPr>
      <w:r>
        <w:rPr>
          <w:rFonts w:hint="eastAsia"/>
          <w:color w:val="000000"/>
          <w:sz w:val="24"/>
          <w:szCs w:val="24"/>
        </w:rPr>
        <w:t>注：投标人应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20D2E6D9" w14:textId="77777777" w:rsidR="009C6322" w:rsidRDefault="00122D10">
      <w:pPr>
        <w:pStyle w:val="ac"/>
        <w:outlineLvl w:val="1"/>
        <w:rPr>
          <w:b/>
          <w:color w:val="000000"/>
        </w:rPr>
      </w:pPr>
      <w:r>
        <w:rPr>
          <w:color w:val="000000"/>
          <w:szCs w:val="24"/>
        </w:rPr>
        <w:br w:type="page"/>
      </w:r>
      <w:r>
        <w:rPr>
          <w:rFonts w:hint="eastAsia"/>
          <w:b/>
          <w:color w:val="000000"/>
        </w:rPr>
        <w:lastRenderedPageBreak/>
        <w:t>附件</w:t>
      </w:r>
      <w:r>
        <w:rPr>
          <w:rFonts w:hint="eastAsia"/>
          <w:b/>
          <w:color w:val="000000"/>
        </w:rPr>
        <w:t xml:space="preserve">6. </w:t>
      </w:r>
      <w:r>
        <w:rPr>
          <w:rFonts w:hint="eastAsia"/>
          <w:b/>
          <w:color w:val="000000"/>
        </w:rPr>
        <w:t>商务条款偏离表格式</w:t>
      </w:r>
    </w:p>
    <w:p w14:paraId="08CB44E8" w14:textId="77777777" w:rsidR="009C6322" w:rsidRDefault="009C6322">
      <w:pPr>
        <w:pStyle w:val="a0"/>
        <w:rPr>
          <w:color w:val="000000"/>
        </w:rPr>
      </w:pPr>
    </w:p>
    <w:p w14:paraId="1EC4FD93" w14:textId="77777777" w:rsidR="009C6322" w:rsidRDefault="00122D10">
      <w:pPr>
        <w:pStyle w:val="a0"/>
        <w:jc w:val="center"/>
        <w:rPr>
          <w:b/>
          <w:color w:val="000000"/>
          <w:sz w:val="28"/>
          <w:szCs w:val="28"/>
        </w:rPr>
      </w:pPr>
      <w:r>
        <w:rPr>
          <w:rFonts w:hint="eastAsia"/>
          <w:b/>
          <w:color w:val="000000"/>
          <w:sz w:val="28"/>
          <w:szCs w:val="28"/>
        </w:rPr>
        <w:t>商务条款偏离表</w:t>
      </w:r>
    </w:p>
    <w:p w14:paraId="47C77F32" w14:textId="77777777" w:rsidR="009C6322" w:rsidRDefault="009C6322">
      <w:pPr>
        <w:pStyle w:val="a0"/>
        <w:rPr>
          <w:color w:val="000000"/>
        </w:rPr>
      </w:pPr>
    </w:p>
    <w:p w14:paraId="0DD2C9F2" w14:textId="77777777" w:rsidR="009C6322" w:rsidRDefault="00122D10">
      <w:pPr>
        <w:ind w:leftChars="230" w:left="495" w:hangingChars="5" w:hanging="12"/>
        <w:rPr>
          <w:b/>
          <w:color w:val="000000"/>
          <w:sz w:val="24"/>
        </w:rPr>
      </w:pPr>
      <w:r>
        <w:rPr>
          <w:rFonts w:hint="eastAsia"/>
          <w:b/>
          <w:color w:val="000000"/>
          <w:sz w:val="24"/>
        </w:rPr>
        <w:t>投标人名称</w:t>
      </w:r>
      <w:r>
        <w:rPr>
          <w:b/>
          <w:color w:val="000000"/>
          <w:sz w:val="24"/>
        </w:rPr>
        <w:t xml:space="preserve">:_________  </w:t>
      </w:r>
      <w:r>
        <w:rPr>
          <w:rFonts w:hint="eastAsia"/>
          <w:b/>
          <w:color w:val="000000"/>
          <w:sz w:val="24"/>
        </w:rPr>
        <w:t xml:space="preserve">                           </w:t>
      </w:r>
      <w:r>
        <w:rPr>
          <w:rFonts w:hint="eastAsia"/>
          <w:b/>
          <w:color w:val="000000"/>
          <w:sz w:val="24"/>
        </w:rPr>
        <w:t>招标编号</w:t>
      </w:r>
      <w:r>
        <w:rPr>
          <w:b/>
          <w:color w:val="000000"/>
          <w:sz w:val="24"/>
        </w:rPr>
        <w:t xml:space="preserve">:___________ </w:t>
      </w:r>
    </w:p>
    <w:p w14:paraId="3407F7EF" w14:textId="77777777" w:rsidR="009C6322" w:rsidRDefault="009C6322">
      <w:pPr>
        <w:rPr>
          <w:b/>
          <w:color w:val="000000"/>
          <w:sz w:val="24"/>
        </w:rPr>
      </w:pPr>
    </w:p>
    <w:tbl>
      <w:tblPr>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
        <w:gridCol w:w="2020"/>
        <w:gridCol w:w="2708"/>
        <w:gridCol w:w="2192"/>
        <w:gridCol w:w="1059"/>
      </w:tblGrid>
      <w:tr w:rsidR="009C6322" w14:paraId="310C8A76" w14:textId="77777777">
        <w:trPr>
          <w:trHeight w:val="795"/>
        </w:trPr>
        <w:tc>
          <w:tcPr>
            <w:tcW w:w="1017" w:type="dxa"/>
            <w:vAlign w:val="center"/>
          </w:tcPr>
          <w:p w14:paraId="7BE1FCF5" w14:textId="77777777" w:rsidR="009C6322" w:rsidRDefault="00122D10">
            <w:pPr>
              <w:jc w:val="center"/>
              <w:rPr>
                <w:b/>
                <w:color w:val="000000"/>
                <w:szCs w:val="21"/>
              </w:rPr>
            </w:pPr>
            <w:r>
              <w:rPr>
                <w:rFonts w:hint="eastAsia"/>
                <w:b/>
                <w:color w:val="000000"/>
                <w:szCs w:val="21"/>
              </w:rPr>
              <w:t>序</w:t>
            </w:r>
            <w:r>
              <w:rPr>
                <w:rFonts w:hint="eastAsia"/>
                <w:b/>
                <w:color w:val="000000"/>
                <w:szCs w:val="21"/>
              </w:rPr>
              <w:t xml:space="preserve"> </w:t>
            </w:r>
            <w:r>
              <w:rPr>
                <w:rFonts w:hint="eastAsia"/>
                <w:b/>
                <w:color w:val="000000"/>
                <w:szCs w:val="21"/>
              </w:rPr>
              <w:t>号</w:t>
            </w:r>
          </w:p>
        </w:tc>
        <w:tc>
          <w:tcPr>
            <w:tcW w:w="2020" w:type="dxa"/>
            <w:vAlign w:val="center"/>
          </w:tcPr>
          <w:p w14:paraId="62A17A80" w14:textId="77777777" w:rsidR="009C6322" w:rsidRDefault="00122D10">
            <w:pPr>
              <w:jc w:val="center"/>
              <w:rPr>
                <w:b/>
                <w:color w:val="000000"/>
                <w:szCs w:val="21"/>
              </w:rPr>
            </w:pPr>
            <w:r>
              <w:rPr>
                <w:rFonts w:hint="eastAsia"/>
                <w:b/>
                <w:color w:val="000000"/>
                <w:szCs w:val="21"/>
              </w:rPr>
              <w:t>招标文件条目号</w:t>
            </w:r>
          </w:p>
        </w:tc>
        <w:tc>
          <w:tcPr>
            <w:tcW w:w="2708" w:type="dxa"/>
            <w:vAlign w:val="center"/>
          </w:tcPr>
          <w:p w14:paraId="4E7830B7" w14:textId="77777777" w:rsidR="009C6322" w:rsidRDefault="00122D10">
            <w:pPr>
              <w:jc w:val="center"/>
              <w:rPr>
                <w:b/>
                <w:color w:val="000000"/>
                <w:szCs w:val="21"/>
              </w:rPr>
            </w:pPr>
            <w:r>
              <w:rPr>
                <w:rFonts w:hint="eastAsia"/>
                <w:b/>
                <w:color w:val="000000"/>
                <w:szCs w:val="21"/>
              </w:rPr>
              <w:t>招标文件商务条款</w:t>
            </w:r>
          </w:p>
        </w:tc>
        <w:tc>
          <w:tcPr>
            <w:tcW w:w="2192" w:type="dxa"/>
            <w:vAlign w:val="center"/>
          </w:tcPr>
          <w:p w14:paraId="6B3B371C" w14:textId="77777777" w:rsidR="009C6322" w:rsidRDefault="00122D10">
            <w:pPr>
              <w:jc w:val="center"/>
              <w:rPr>
                <w:b/>
                <w:color w:val="000000"/>
                <w:szCs w:val="21"/>
              </w:rPr>
            </w:pPr>
            <w:r>
              <w:rPr>
                <w:rFonts w:hint="eastAsia"/>
                <w:b/>
                <w:color w:val="000000"/>
                <w:szCs w:val="21"/>
              </w:rPr>
              <w:t>投标文件商务条款</w:t>
            </w:r>
          </w:p>
        </w:tc>
        <w:tc>
          <w:tcPr>
            <w:tcW w:w="1059" w:type="dxa"/>
            <w:vAlign w:val="center"/>
          </w:tcPr>
          <w:p w14:paraId="03B766B6" w14:textId="77777777" w:rsidR="009C6322" w:rsidRDefault="00122D10">
            <w:pPr>
              <w:jc w:val="center"/>
              <w:rPr>
                <w:b/>
                <w:color w:val="000000"/>
                <w:szCs w:val="21"/>
              </w:rPr>
            </w:pPr>
            <w:r>
              <w:rPr>
                <w:rFonts w:hint="eastAsia"/>
                <w:b/>
                <w:color w:val="000000"/>
                <w:szCs w:val="21"/>
              </w:rPr>
              <w:t>说</w:t>
            </w:r>
            <w:r>
              <w:rPr>
                <w:rFonts w:hint="eastAsia"/>
                <w:b/>
                <w:color w:val="000000"/>
                <w:szCs w:val="21"/>
              </w:rPr>
              <w:t xml:space="preserve"> </w:t>
            </w:r>
            <w:r>
              <w:rPr>
                <w:rFonts w:hint="eastAsia"/>
                <w:b/>
                <w:color w:val="000000"/>
                <w:szCs w:val="21"/>
              </w:rPr>
              <w:t>明</w:t>
            </w:r>
          </w:p>
        </w:tc>
      </w:tr>
      <w:tr w:rsidR="009C6322" w14:paraId="642CD49C" w14:textId="77777777">
        <w:trPr>
          <w:trHeight w:val="795"/>
        </w:trPr>
        <w:tc>
          <w:tcPr>
            <w:tcW w:w="1017" w:type="dxa"/>
            <w:vAlign w:val="center"/>
          </w:tcPr>
          <w:p w14:paraId="36D77E54" w14:textId="77777777" w:rsidR="009C6322" w:rsidRDefault="009C6322">
            <w:pPr>
              <w:jc w:val="center"/>
              <w:rPr>
                <w:color w:val="000000"/>
                <w:sz w:val="18"/>
                <w:szCs w:val="18"/>
              </w:rPr>
            </w:pPr>
          </w:p>
        </w:tc>
        <w:tc>
          <w:tcPr>
            <w:tcW w:w="2020" w:type="dxa"/>
            <w:vAlign w:val="center"/>
          </w:tcPr>
          <w:p w14:paraId="5CED92F5" w14:textId="77777777" w:rsidR="009C6322" w:rsidRDefault="009C6322">
            <w:pPr>
              <w:jc w:val="center"/>
              <w:rPr>
                <w:color w:val="000000"/>
                <w:sz w:val="18"/>
                <w:szCs w:val="18"/>
              </w:rPr>
            </w:pPr>
          </w:p>
        </w:tc>
        <w:tc>
          <w:tcPr>
            <w:tcW w:w="2708" w:type="dxa"/>
            <w:vAlign w:val="center"/>
          </w:tcPr>
          <w:p w14:paraId="6E47FC36" w14:textId="77777777" w:rsidR="009C6322" w:rsidRDefault="009C6322">
            <w:pPr>
              <w:jc w:val="center"/>
              <w:rPr>
                <w:color w:val="000000"/>
                <w:sz w:val="18"/>
                <w:szCs w:val="18"/>
              </w:rPr>
            </w:pPr>
          </w:p>
        </w:tc>
        <w:tc>
          <w:tcPr>
            <w:tcW w:w="2192" w:type="dxa"/>
            <w:vAlign w:val="center"/>
          </w:tcPr>
          <w:p w14:paraId="493311FF" w14:textId="77777777" w:rsidR="009C6322" w:rsidRDefault="009C6322">
            <w:pPr>
              <w:jc w:val="center"/>
              <w:rPr>
                <w:color w:val="000000"/>
                <w:sz w:val="18"/>
                <w:szCs w:val="18"/>
              </w:rPr>
            </w:pPr>
          </w:p>
        </w:tc>
        <w:tc>
          <w:tcPr>
            <w:tcW w:w="1059" w:type="dxa"/>
            <w:vAlign w:val="center"/>
          </w:tcPr>
          <w:p w14:paraId="51BCAF50" w14:textId="77777777" w:rsidR="009C6322" w:rsidRDefault="009C6322">
            <w:pPr>
              <w:jc w:val="center"/>
              <w:rPr>
                <w:color w:val="000000"/>
                <w:sz w:val="18"/>
                <w:szCs w:val="18"/>
              </w:rPr>
            </w:pPr>
          </w:p>
          <w:p w14:paraId="773CD919" w14:textId="77777777" w:rsidR="009C6322" w:rsidRDefault="009C6322">
            <w:pPr>
              <w:jc w:val="center"/>
              <w:rPr>
                <w:color w:val="000000"/>
                <w:sz w:val="18"/>
                <w:szCs w:val="18"/>
              </w:rPr>
            </w:pPr>
          </w:p>
        </w:tc>
      </w:tr>
      <w:tr w:rsidR="009C6322" w14:paraId="2BA4E94C" w14:textId="77777777">
        <w:trPr>
          <w:trHeight w:val="795"/>
        </w:trPr>
        <w:tc>
          <w:tcPr>
            <w:tcW w:w="1017" w:type="dxa"/>
            <w:vAlign w:val="center"/>
          </w:tcPr>
          <w:p w14:paraId="49E1B7F1" w14:textId="77777777" w:rsidR="009C6322" w:rsidRDefault="009C6322">
            <w:pPr>
              <w:jc w:val="center"/>
              <w:rPr>
                <w:color w:val="000000"/>
                <w:sz w:val="18"/>
                <w:szCs w:val="18"/>
              </w:rPr>
            </w:pPr>
          </w:p>
        </w:tc>
        <w:tc>
          <w:tcPr>
            <w:tcW w:w="2020" w:type="dxa"/>
            <w:vAlign w:val="center"/>
          </w:tcPr>
          <w:p w14:paraId="4AF7F26A" w14:textId="77777777" w:rsidR="009C6322" w:rsidRDefault="009C6322">
            <w:pPr>
              <w:jc w:val="center"/>
              <w:rPr>
                <w:color w:val="000000"/>
                <w:sz w:val="18"/>
                <w:szCs w:val="18"/>
              </w:rPr>
            </w:pPr>
          </w:p>
        </w:tc>
        <w:tc>
          <w:tcPr>
            <w:tcW w:w="2708" w:type="dxa"/>
            <w:vAlign w:val="center"/>
          </w:tcPr>
          <w:p w14:paraId="231EBDE3" w14:textId="77777777" w:rsidR="009C6322" w:rsidRDefault="009C6322">
            <w:pPr>
              <w:jc w:val="center"/>
              <w:rPr>
                <w:color w:val="000000"/>
                <w:sz w:val="18"/>
                <w:szCs w:val="18"/>
              </w:rPr>
            </w:pPr>
          </w:p>
        </w:tc>
        <w:tc>
          <w:tcPr>
            <w:tcW w:w="2192" w:type="dxa"/>
            <w:vAlign w:val="center"/>
          </w:tcPr>
          <w:p w14:paraId="7EA6FD33" w14:textId="77777777" w:rsidR="009C6322" w:rsidRDefault="009C6322">
            <w:pPr>
              <w:rPr>
                <w:color w:val="000000"/>
                <w:sz w:val="18"/>
                <w:szCs w:val="18"/>
              </w:rPr>
            </w:pPr>
          </w:p>
        </w:tc>
        <w:tc>
          <w:tcPr>
            <w:tcW w:w="1059" w:type="dxa"/>
            <w:vAlign w:val="center"/>
          </w:tcPr>
          <w:p w14:paraId="0FC2FE8D" w14:textId="77777777" w:rsidR="009C6322" w:rsidRDefault="009C6322">
            <w:pPr>
              <w:jc w:val="center"/>
              <w:rPr>
                <w:color w:val="000000"/>
                <w:sz w:val="18"/>
                <w:szCs w:val="18"/>
              </w:rPr>
            </w:pPr>
          </w:p>
        </w:tc>
      </w:tr>
      <w:tr w:rsidR="009C6322" w14:paraId="43949E38" w14:textId="77777777">
        <w:trPr>
          <w:trHeight w:val="795"/>
        </w:trPr>
        <w:tc>
          <w:tcPr>
            <w:tcW w:w="1017" w:type="dxa"/>
            <w:vAlign w:val="center"/>
          </w:tcPr>
          <w:p w14:paraId="4F81D354" w14:textId="77777777" w:rsidR="009C6322" w:rsidRDefault="009C6322">
            <w:pPr>
              <w:jc w:val="center"/>
              <w:rPr>
                <w:color w:val="000000"/>
                <w:sz w:val="18"/>
                <w:szCs w:val="18"/>
              </w:rPr>
            </w:pPr>
          </w:p>
        </w:tc>
        <w:tc>
          <w:tcPr>
            <w:tcW w:w="2020" w:type="dxa"/>
            <w:vAlign w:val="center"/>
          </w:tcPr>
          <w:p w14:paraId="5474FD11" w14:textId="77777777" w:rsidR="009C6322" w:rsidRDefault="009C6322">
            <w:pPr>
              <w:jc w:val="center"/>
              <w:rPr>
                <w:color w:val="000000"/>
                <w:sz w:val="18"/>
                <w:szCs w:val="18"/>
              </w:rPr>
            </w:pPr>
          </w:p>
        </w:tc>
        <w:tc>
          <w:tcPr>
            <w:tcW w:w="2708" w:type="dxa"/>
            <w:vAlign w:val="center"/>
          </w:tcPr>
          <w:p w14:paraId="140806D0" w14:textId="77777777" w:rsidR="009C6322" w:rsidRDefault="009C6322">
            <w:pPr>
              <w:jc w:val="center"/>
              <w:rPr>
                <w:color w:val="000000"/>
                <w:sz w:val="18"/>
                <w:szCs w:val="18"/>
              </w:rPr>
            </w:pPr>
          </w:p>
        </w:tc>
        <w:tc>
          <w:tcPr>
            <w:tcW w:w="2192" w:type="dxa"/>
            <w:vAlign w:val="center"/>
          </w:tcPr>
          <w:p w14:paraId="31B87A64" w14:textId="77777777" w:rsidR="009C6322" w:rsidRDefault="009C6322">
            <w:pPr>
              <w:rPr>
                <w:color w:val="000000"/>
                <w:sz w:val="18"/>
                <w:szCs w:val="18"/>
              </w:rPr>
            </w:pPr>
          </w:p>
        </w:tc>
        <w:tc>
          <w:tcPr>
            <w:tcW w:w="1059" w:type="dxa"/>
            <w:vAlign w:val="center"/>
          </w:tcPr>
          <w:p w14:paraId="3CD0B27F" w14:textId="77777777" w:rsidR="009C6322" w:rsidRDefault="009C6322">
            <w:pPr>
              <w:jc w:val="center"/>
              <w:rPr>
                <w:color w:val="000000"/>
                <w:sz w:val="18"/>
                <w:szCs w:val="18"/>
              </w:rPr>
            </w:pPr>
          </w:p>
        </w:tc>
      </w:tr>
      <w:tr w:rsidR="009C6322" w14:paraId="2AD2547B" w14:textId="77777777">
        <w:trPr>
          <w:trHeight w:val="795"/>
        </w:trPr>
        <w:tc>
          <w:tcPr>
            <w:tcW w:w="1017" w:type="dxa"/>
            <w:vAlign w:val="center"/>
          </w:tcPr>
          <w:p w14:paraId="2ACFB929" w14:textId="77777777" w:rsidR="009C6322" w:rsidRDefault="009C6322">
            <w:pPr>
              <w:jc w:val="center"/>
              <w:rPr>
                <w:color w:val="000000"/>
                <w:sz w:val="18"/>
                <w:szCs w:val="18"/>
              </w:rPr>
            </w:pPr>
          </w:p>
        </w:tc>
        <w:tc>
          <w:tcPr>
            <w:tcW w:w="2020" w:type="dxa"/>
            <w:vAlign w:val="center"/>
          </w:tcPr>
          <w:p w14:paraId="2F7C2C25" w14:textId="77777777" w:rsidR="009C6322" w:rsidRDefault="009C6322">
            <w:pPr>
              <w:jc w:val="center"/>
              <w:rPr>
                <w:color w:val="000000"/>
                <w:sz w:val="18"/>
                <w:szCs w:val="18"/>
              </w:rPr>
            </w:pPr>
          </w:p>
        </w:tc>
        <w:tc>
          <w:tcPr>
            <w:tcW w:w="2708" w:type="dxa"/>
            <w:vAlign w:val="center"/>
          </w:tcPr>
          <w:p w14:paraId="54575AB7" w14:textId="77777777" w:rsidR="009C6322" w:rsidRDefault="009C6322">
            <w:pPr>
              <w:jc w:val="center"/>
              <w:rPr>
                <w:color w:val="000000"/>
                <w:sz w:val="18"/>
                <w:szCs w:val="18"/>
              </w:rPr>
            </w:pPr>
          </w:p>
        </w:tc>
        <w:tc>
          <w:tcPr>
            <w:tcW w:w="2192" w:type="dxa"/>
            <w:vAlign w:val="center"/>
          </w:tcPr>
          <w:p w14:paraId="3D66C09B" w14:textId="77777777" w:rsidR="009C6322" w:rsidRDefault="009C6322">
            <w:pPr>
              <w:rPr>
                <w:color w:val="000000"/>
                <w:sz w:val="18"/>
                <w:szCs w:val="18"/>
              </w:rPr>
            </w:pPr>
          </w:p>
        </w:tc>
        <w:tc>
          <w:tcPr>
            <w:tcW w:w="1059" w:type="dxa"/>
            <w:vAlign w:val="center"/>
          </w:tcPr>
          <w:p w14:paraId="2F3E66F4" w14:textId="77777777" w:rsidR="009C6322" w:rsidRDefault="009C6322">
            <w:pPr>
              <w:jc w:val="center"/>
              <w:rPr>
                <w:color w:val="000000"/>
                <w:sz w:val="18"/>
                <w:szCs w:val="18"/>
              </w:rPr>
            </w:pPr>
          </w:p>
        </w:tc>
      </w:tr>
      <w:tr w:rsidR="009C6322" w14:paraId="1D2CCEA8" w14:textId="77777777">
        <w:trPr>
          <w:trHeight w:val="795"/>
        </w:trPr>
        <w:tc>
          <w:tcPr>
            <w:tcW w:w="1017" w:type="dxa"/>
            <w:vAlign w:val="center"/>
          </w:tcPr>
          <w:p w14:paraId="24F19FA9" w14:textId="77777777" w:rsidR="009C6322" w:rsidRDefault="009C6322">
            <w:pPr>
              <w:jc w:val="center"/>
              <w:rPr>
                <w:color w:val="000000"/>
                <w:sz w:val="18"/>
                <w:szCs w:val="18"/>
              </w:rPr>
            </w:pPr>
          </w:p>
        </w:tc>
        <w:tc>
          <w:tcPr>
            <w:tcW w:w="2020" w:type="dxa"/>
            <w:vAlign w:val="center"/>
          </w:tcPr>
          <w:p w14:paraId="098A3813" w14:textId="77777777" w:rsidR="009C6322" w:rsidRDefault="009C6322">
            <w:pPr>
              <w:jc w:val="center"/>
              <w:rPr>
                <w:color w:val="000000"/>
                <w:sz w:val="18"/>
                <w:szCs w:val="18"/>
              </w:rPr>
            </w:pPr>
          </w:p>
        </w:tc>
        <w:tc>
          <w:tcPr>
            <w:tcW w:w="2708" w:type="dxa"/>
            <w:vAlign w:val="center"/>
          </w:tcPr>
          <w:p w14:paraId="0AC13B0F" w14:textId="77777777" w:rsidR="009C6322" w:rsidRDefault="009C6322">
            <w:pPr>
              <w:jc w:val="center"/>
              <w:rPr>
                <w:color w:val="000000"/>
                <w:sz w:val="18"/>
                <w:szCs w:val="18"/>
              </w:rPr>
            </w:pPr>
          </w:p>
        </w:tc>
        <w:tc>
          <w:tcPr>
            <w:tcW w:w="2192" w:type="dxa"/>
            <w:vAlign w:val="center"/>
          </w:tcPr>
          <w:p w14:paraId="04F7E82A" w14:textId="77777777" w:rsidR="009C6322" w:rsidRDefault="009C6322">
            <w:pPr>
              <w:rPr>
                <w:color w:val="000000"/>
                <w:sz w:val="18"/>
                <w:szCs w:val="18"/>
              </w:rPr>
            </w:pPr>
          </w:p>
        </w:tc>
        <w:tc>
          <w:tcPr>
            <w:tcW w:w="1059" w:type="dxa"/>
            <w:vAlign w:val="center"/>
          </w:tcPr>
          <w:p w14:paraId="36696109" w14:textId="77777777" w:rsidR="009C6322" w:rsidRDefault="009C6322">
            <w:pPr>
              <w:jc w:val="center"/>
              <w:rPr>
                <w:color w:val="000000"/>
                <w:sz w:val="18"/>
                <w:szCs w:val="18"/>
              </w:rPr>
            </w:pPr>
          </w:p>
        </w:tc>
      </w:tr>
      <w:tr w:rsidR="009C6322" w14:paraId="6A3F4916" w14:textId="77777777">
        <w:trPr>
          <w:trHeight w:val="795"/>
        </w:trPr>
        <w:tc>
          <w:tcPr>
            <w:tcW w:w="1017" w:type="dxa"/>
            <w:vAlign w:val="center"/>
          </w:tcPr>
          <w:p w14:paraId="5400CCB3" w14:textId="77777777" w:rsidR="009C6322" w:rsidRDefault="009C6322">
            <w:pPr>
              <w:jc w:val="center"/>
              <w:rPr>
                <w:color w:val="000000"/>
                <w:sz w:val="18"/>
                <w:szCs w:val="18"/>
              </w:rPr>
            </w:pPr>
          </w:p>
        </w:tc>
        <w:tc>
          <w:tcPr>
            <w:tcW w:w="2020" w:type="dxa"/>
            <w:vAlign w:val="center"/>
          </w:tcPr>
          <w:p w14:paraId="06FA61DC" w14:textId="77777777" w:rsidR="009C6322" w:rsidRDefault="009C6322">
            <w:pPr>
              <w:jc w:val="center"/>
              <w:rPr>
                <w:color w:val="000000"/>
                <w:sz w:val="18"/>
                <w:szCs w:val="18"/>
              </w:rPr>
            </w:pPr>
          </w:p>
        </w:tc>
        <w:tc>
          <w:tcPr>
            <w:tcW w:w="2708" w:type="dxa"/>
            <w:vAlign w:val="center"/>
          </w:tcPr>
          <w:p w14:paraId="124DD90A" w14:textId="77777777" w:rsidR="009C6322" w:rsidRDefault="009C6322">
            <w:pPr>
              <w:jc w:val="center"/>
              <w:rPr>
                <w:color w:val="000000"/>
                <w:sz w:val="18"/>
                <w:szCs w:val="18"/>
              </w:rPr>
            </w:pPr>
          </w:p>
        </w:tc>
        <w:tc>
          <w:tcPr>
            <w:tcW w:w="2192" w:type="dxa"/>
            <w:vAlign w:val="center"/>
          </w:tcPr>
          <w:p w14:paraId="3E3C50BA" w14:textId="77777777" w:rsidR="009C6322" w:rsidRDefault="009C6322">
            <w:pPr>
              <w:jc w:val="center"/>
              <w:rPr>
                <w:color w:val="000000"/>
                <w:sz w:val="18"/>
                <w:szCs w:val="18"/>
              </w:rPr>
            </w:pPr>
          </w:p>
        </w:tc>
        <w:tc>
          <w:tcPr>
            <w:tcW w:w="1059" w:type="dxa"/>
            <w:vAlign w:val="center"/>
          </w:tcPr>
          <w:p w14:paraId="2D7F9255" w14:textId="77777777" w:rsidR="009C6322" w:rsidRDefault="009C6322">
            <w:pPr>
              <w:jc w:val="center"/>
              <w:rPr>
                <w:color w:val="000000"/>
                <w:sz w:val="18"/>
                <w:szCs w:val="18"/>
              </w:rPr>
            </w:pPr>
          </w:p>
        </w:tc>
      </w:tr>
      <w:tr w:rsidR="009C6322" w14:paraId="578A9584" w14:textId="77777777">
        <w:trPr>
          <w:trHeight w:val="795"/>
        </w:trPr>
        <w:tc>
          <w:tcPr>
            <w:tcW w:w="1017" w:type="dxa"/>
            <w:vAlign w:val="center"/>
          </w:tcPr>
          <w:p w14:paraId="340DDC62" w14:textId="77777777" w:rsidR="009C6322" w:rsidRDefault="009C6322">
            <w:pPr>
              <w:jc w:val="center"/>
              <w:rPr>
                <w:color w:val="000000"/>
                <w:sz w:val="18"/>
                <w:szCs w:val="18"/>
              </w:rPr>
            </w:pPr>
          </w:p>
        </w:tc>
        <w:tc>
          <w:tcPr>
            <w:tcW w:w="2020" w:type="dxa"/>
            <w:vAlign w:val="center"/>
          </w:tcPr>
          <w:p w14:paraId="5903E87C" w14:textId="77777777" w:rsidR="009C6322" w:rsidRDefault="009C6322">
            <w:pPr>
              <w:jc w:val="center"/>
              <w:rPr>
                <w:color w:val="000000"/>
                <w:sz w:val="18"/>
                <w:szCs w:val="18"/>
              </w:rPr>
            </w:pPr>
          </w:p>
        </w:tc>
        <w:tc>
          <w:tcPr>
            <w:tcW w:w="2708" w:type="dxa"/>
            <w:vAlign w:val="center"/>
          </w:tcPr>
          <w:p w14:paraId="4CB0914A" w14:textId="77777777" w:rsidR="009C6322" w:rsidRDefault="009C6322">
            <w:pPr>
              <w:jc w:val="center"/>
              <w:rPr>
                <w:color w:val="000000"/>
                <w:sz w:val="18"/>
                <w:szCs w:val="18"/>
              </w:rPr>
            </w:pPr>
          </w:p>
        </w:tc>
        <w:tc>
          <w:tcPr>
            <w:tcW w:w="2192" w:type="dxa"/>
            <w:vAlign w:val="center"/>
          </w:tcPr>
          <w:p w14:paraId="65D43A8F" w14:textId="77777777" w:rsidR="009C6322" w:rsidRDefault="009C6322">
            <w:pPr>
              <w:jc w:val="center"/>
              <w:rPr>
                <w:color w:val="000000"/>
                <w:sz w:val="18"/>
                <w:szCs w:val="18"/>
              </w:rPr>
            </w:pPr>
          </w:p>
        </w:tc>
        <w:tc>
          <w:tcPr>
            <w:tcW w:w="1059" w:type="dxa"/>
            <w:vAlign w:val="center"/>
          </w:tcPr>
          <w:p w14:paraId="6A648EE9" w14:textId="77777777" w:rsidR="009C6322" w:rsidRDefault="009C6322">
            <w:pPr>
              <w:jc w:val="center"/>
              <w:rPr>
                <w:color w:val="000000"/>
                <w:sz w:val="18"/>
                <w:szCs w:val="18"/>
              </w:rPr>
            </w:pPr>
          </w:p>
        </w:tc>
      </w:tr>
      <w:tr w:rsidR="009C6322" w14:paraId="73B08590" w14:textId="77777777">
        <w:trPr>
          <w:trHeight w:val="795"/>
        </w:trPr>
        <w:tc>
          <w:tcPr>
            <w:tcW w:w="1017" w:type="dxa"/>
            <w:vAlign w:val="center"/>
          </w:tcPr>
          <w:p w14:paraId="2DFC5C6D" w14:textId="77777777" w:rsidR="009C6322" w:rsidRDefault="009C6322">
            <w:pPr>
              <w:jc w:val="center"/>
              <w:rPr>
                <w:color w:val="000000"/>
                <w:sz w:val="18"/>
                <w:szCs w:val="18"/>
              </w:rPr>
            </w:pPr>
          </w:p>
        </w:tc>
        <w:tc>
          <w:tcPr>
            <w:tcW w:w="2020" w:type="dxa"/>
            <w:vAlign w:val="center"/>
          </w:tcPr>
          <w:p w14:paraId="6850EBB6" w14:textId="77777777" w:rsidR="009C6322" w:rsidRDefault="009C6322">
            <w:pPr>
              <w:jc w:val="center"/>
              <w:rPr>
                <w:color w:val="000000"/>
                <w:sz w:val="18"/>
                <w:szCs w:val="18"/>
              </w:rPr>
            </w:pPr>
          </w:p>
        </w:tc>
        <w:tc>
          <w:tcPr>
            <w:tcW w:w="2708" w:type="dxa"/>
            <w:vAlign w:val="center"/>
          </w:tcPr>
          <w:p w14:paraId="2E1F1769" w14:textId="77777777" w:rsidR="009C6322" w:rsidRDefault="009C6322">
            <w:pPr>
              <w:jc w:val="center"/>
              <w:rPr>
                <w:color w:val="000000"/>
                <w:sz w:val="18"/>
                <w:szCs w:val="18"/>
              </w:rPr>
            </w:pPr>
          </w:p>
        </w:tc>
        <w:tc>
          <w:tcPr>
            <w:tcW w:w="2192" w:type="dxa"/>
            <w:vAlign w:val="center"/>
          </w:tcPr>
          <w:p w14:paraId="1A847FAB" w14:textId="77777777" w:rsidR="009C6322" w:rsidRDefault="009C6322">
            <w:pPr>
              <w:jc w:val="center"/>
              <w:rPr>
                <w:color w:val="000000"/>
                <w:sz w:val="18"/>
                <w:szCs w:val="18"/>
              </w:rPr>
            </w:pPr>
          </w:p>
        </w:tc>
        <w:tc>
          <w:tcPr>
            <w:tcW w:w="1059" w:type="dxa"/>
            <w:vAlign w:val="center"/>
          </w:tcPr>
          <w:p w14:paraId="217AF439" w14:textId="77777777" w:rsidR="009C6322" w:rsidRDefault="009C6322">
            <w:pPr>
              <w:jc w:val="center"/>
              <w:rPr>
                <w:color w:val="000000"/>
                <w:sz w:val="18"/>
                <w:szCs w:val="18"/>
              </w:rPr>
            </w:pPr>
          </w:p>
        </w:tc>
      </w:tr>
      <w:tr w:rsidR="009C6322" w14:paraId="6BD069B5" w14:textId="77777777">
        <w:trPr>
          <w:trHeight w:val="795"/>
        </w:trPr>
        <w:tc>
          <w:tcPr>
            <w:tcW w:w="1017" w:type="dxa"/>
            <w:vAlign w:val="center"/>
          </w:tcPr>
          <w:p w14:paraId="4669BB3F" w14:textId="77777777" w:rsidR="009C6322" w:rsidRDefault="009C6322">
            <w:pPr>
              <w:jc w:val="center"/>
              <w:rPr>
                <w:color w:val="000000"/>
                <w:sz w:val="18"/>
                <w:szCs w:val="18"/>
              </w:rPr>
            </w:pPr>
          </w:p>
        </w:tc>
        <w:tc>
          <w:tcPr>
            <w:tcW w:w="2020" w:type="dxa"/>
            <w:vAlign w:val="center"/>
          </w:tcPr>
          <w:p w14:paraId="3FC4580B" w14:textId="77777777" w:rsidR="009C6322" w:rsidRDefault="009C6322">
            <w:pPr>
              <w:jc w:val="center"/>
              <w:rPr>
                <w:color w:val="000000"/>
                <w:sz w:val="18"/>
                <w:szCs w:val="18"/>
              </w:rPr>
            </w:pPr>
          </w:p>
        </w:tc>
        <w:tc>
          <w:tcPr>
            <w:tcW w:w="2708" w:type="dxa"/>
            <w:vAlign w:val="center"/>
          </w:tcPr>
          <w:p w14:paraId="3AFC7DF4" w14:textId="77777777" w:rsidR="009C6322" w:rsidRDefault="009C6322">
            <w:pPr>
              <w:jc w:val="center"/>
              <w:rPr>
                <w:color w:val="000000"/>
                <w:sz w:val="18"/>
                <w:szCs w:val="18"/>
              </w:rPr>
            </w:pPr>
          </w:p>
        </w:tc>
        <w:tc>
          <w:tcPr>
            <w:tcW w:w="2192" w:type="dxa"/>
            <w:vAlign w:val="center"/>
          </w:tcPr>
          <w:p w14:paraId="06B1865D" w14:textId="77777777" w:rsidR="009C6322" w:rsidRDefault="009C6322">
            <w:pPr>
              <w:jc w:val="center"/>
              <w:rPr>
                <w:color w:val="000000"/>
                <w:sz w:val="18"/>
                <w:szCs w:val="18"/>
              </w:rPr>
            </w:pPr>
          </w:p>
        </w:tc>
        <w:tc>
          <w:tcPr>
            <w:tcW w:w="1059" w:type="dxa"/>
            <w:vAlign w:val="center"/>
          </w:tcPr>
          <w:p w14:paraId="2559C458" w14:textId="77777777" w:rsidR="009C6322" w:rsidRDefault="009C6322">
            <w:pPr>
              <w:jc w:val="center"/>
              <w:rPr>
                <w:color w:val="000000"/>
                <w:sz w:val="18"/>
                <w:szCs w:val="18"/>
              </w:rPr>
            </w:pPr>
          </w:p>
        </w:tc>
      </w:tr>
    </w:tbl>
    <w:p w14:paraId="09C88152" w14:textId="77777777" w:rsidR="009C6322" w:rsidRDefault="009C6322">
      <w:pPr>
        <w:rPr>
          <w:b/>
          <w:color w:val="000000"/>
          <w:sz w:val="24"/>
        </w:rPr>
      </w:pPr>
    </w:p>
    <w:p w14:paraId="50DB6E36" w14:textId="77777777" w:rsidR="009C6322" w:rsidRDefault="009C6322">
      <w:pPr>
        <w:rPr>
          <w:b/>
          <w:color w:val="000000"/>
          <w:sz w:val="24"/>
        </w:rPr>
      </w:pPr>
    </w:p>
    <w:p w14:paraId="0E103D29" w14:textId="77777777" w:rsidR="009C6322" w:rsidRDefault="009C6322">
      <w:pPr>
        <w:rPr>
          <w:b/>
          <w:color w:val="000000"/>
          <w:sz w:val="24"/>
          <w:szCs w:val="24"/>
        </w:rPr>
      </w:pPr>
    </w:p>
    <w:p w14:paraId="384FC92C" w14:textId="77777777" w:rsidR="009C6322" w:rsidRDefault="00122D10">
      <w:pPr>
        <w:rPr>
          <w:color w:val="000000"/>
          <w:sz w:val="24"/>
          <w:szCs w:val="24"/>
        </w:rPr>
      </w:pPr>
      <w:r>
        <w:rPr>
          <w:rFonts w:hint="eastAsia"/>
          <w:color w:val="000000"/>
          <w:sz w:val="24"/>
          <w:szCs w:val="24"/>
        </w:rPr>
        <w:t>投标人代表签字：</w:t>
      </w:r>
      <w:r>
        <w:rPr>
          <w:color w:val="000000"/>
          <w:sz w:val="24"/>
          <w:szCs w:val="24"/>
        </w:rPr>
        <w:t>___________________________</w:t>
      </w:r>
    </w:p>
    <w:p w14:paraId="3B311BF6" w14:textId="77777777" w:rsidR="009C6322" w:rsidRDefault="00122D10">
      <w:pPr>
        <w:pStyle w:val="ac"/>
        <w:outlineLvl w:val="1"/>
        <w:rPr>
          <w:b/>
          <w:color w:val="000000"/>
        </w:rPr>
      </w:pPr>
      <w:r>
        <w:rPr>
          <w:color w:val="000000"/>
          <w:szCs w:val="24"/>
        </w:rPr>
        <w:br w:type="page"/>
      </w:r>
      <w:r>
        <w:rPr>
          <w:rFonts w:hint="eastAsia"/>
          <w:b/>
          <w:color w:val="000000"/>
        </w:rPr>
        <w:lastRenderedPageBreak/>
        <w:t>附件</w:t>
      </w:r>
      <w:r>
        <w:rPr>
          <w:rFonts w:hint="eastAsia"/>
          <w:b/>
          <w:color w:val="000000"/>
        </w:rPr>
        <w:t xml:space="preserve">7. </w:t>
      </w:r>
      <w:r>
        <w:rPr>
          <w:rFonts w:hint="eastAsia"/>
          <w:b/>
          <w:color w:val="000000"/>
        </w:rPr>
        <w:t>备品备件清单格式</w:t>
      </w:r>
    </w:p>
    <w:p w14:paraId="7E39DA7D" w14:textId="77777777" w:rsidR="009C6322" w:rsidRDefault="009C6322">
      <w:pPr>
        <w:pStyle w:val="a0"/>
      </w:pPr>
    </w:p>
    <w:p w14:paraId="576E3161" w14:textId="77777777" w:rsidR="009C6322" w:rsidRDefault="00122D10">
      <w:pPr>
        <w:pStyle w:val="a0"/>
        <w:jc w:val="center"/>
        <w:rPr>
          <w:b/>
          <w:sz w:val="28"/>
          <w:szCs w:val="28"/>
        </w:rPr>
      </w:pPr>
      <w:r>
        <w:rPr>
          <w:rFonts w:hint="eastAsia"/>
          <w:b/>
          <w:sz w:val="28"/>
          <w:szCs w:val="28"/>
        </w:rPr>
        <w:t>备品备件清单</w:t>
      </w:r>
    </w:p>
    <w:p w14:paraId="2C05707A" w14:textId="77777777" w:rsidR="009C6322" w:rsidRDefault="009C6322">
      <w:pPr>
        <w:pStyle w:val="a0"/>
        <w:jc w:val="center"/>
        <w:rPr>
          <w:b/>
          <w:color w:val="000000"/>
          <w:sz w:val="28"/>
          <w:szCs w:val="28"/>
        </w:rPr>
      </w:pPr>
    </w:p>
    <w:p w14:paraId="6AC20B09" w14:textId="77777777" w:rsidR="009C6322" w:rsidRDefault="00122D10">
      <w:pPr>
        <w:pStyle w:val="a0"/>
        <w:ind w:firstLine="0"/>
        <w:rPr>
          <w:color w:val="000000"/>
        </w:rPr>
      </w:pPr>
      <w:r>
        <w:rPr>
          <w:rFonts w:hint="eastAsia"/>
          <w:b/>
          <w:color w:val="000000"/>
          <w:sz w:val="24"/>
        </w:rPr>
        <w:t>投标人名称</w:t>
      </w:r>
      <w:r>
        <w:rPr>
          <w:b/>
          <w:color w:val="000000"/>
          <w:sz w:val="24"/>
        </w:rPr>
        <w:t xml:space="preserve">:____________ </w:t>
      </w:r>
      <w:r>
        <w:rPr>
          <w:rFonts w:hint="eastAsia"/>
          <w:b/>
          <w:color w:val="000000"/>
          <w:sz w:val="24"/>
        </w:rPr>
        <w:t xml:space="preserve">   </w:t>
      </w:r>
      <w:r>
        <w:rPr>
          <w:rFonts w:hint="eastAsia"/>
          <w:b/>
          <w:color w:val="000000"/>
          <w:sz w:val="24"/>
        </w:rPr>
        <w:t>招标编号</w:t>
      </w:r>
      <w:r>
        <w:rPr>
          <w:b/>
          <w:color w:val="000000"/>
          <w:sz w:val="24"/>
        </w:rPr>
        <w:t>:______________</w:t>
      </w:r>
      <w:r>
        <w:rPr>
          <w:rFonts w:hint="eastAsia"/>
          <w:b/>
          <w:color w:val="000000"/>
          <w:sz w:val="24"/>
        </w:rPr>
        <w:t xml:space="preserve">   </w:t>
      </w:r>
    </w:p>
    <w:p w14:paraId="00F74DEC" w14:textId="77777777" w:rsidR="009C6322" w:rsidRDefault="009C6322">
      <w:pPr>
        <w:rPr>
          <w:color w:val="000000"/>
        </w:rPr>
      </w:pPr>
    </w:p>
    <w:tbl>
      <w:tblPr>
        <w:tblW w:w="8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1616"/>
        <w:gridCol w:w="1313"/>
        <w:gridCol w:w="1313"/>
        <w:gridCol w:w="1260"/>
        <w:gridCol w:w="1260"/>
        <w:gridCol w:w="1015"/>
      </w:tblGrid>
      <w:tr w:rsidR="009C6322" w14:paraId="1D0A274F" w14:textId="77777777">
        <w:tc>
          <w:tcPr>
            <w:tcW w:w="1010" w:type="dxa"/>
            <w:vAlign w:val="center"/>
          </w:tcPr>
          <w:p w14:paraId="37E9BB5F" w14:textId="77777777" w:rsidR="009C6322" w:rsidRDefault="00122D10">
            <w:pPr>
              <w:jc w:val="center"/>
              <w:rPr>
                <w:b/>
                <w:color w:val="000000"/>
                <w:szCs w:val="21"/>
              </w:rPr>
            </w:pPr>
            <w:r>
              <w:rPr>
                <w:rFonts w:hint="eastAsia"/>
                <w:b/>
                <w:color w:val="000000"/>
                <w:szCs w:val="21"/>
              </w:rPr>
              <w:t>序</w:t>
            </w:r>
            <w:r>
              <w:rPr>
                <w:rFonts w:hint="eastAsia"/>
                <w:b/>
                <w:color w:val="000000"/>
                <w:szCs w:val="21"/>
              </w:rPr>
              <w:t xml:space="preserve"> </w:t>
            </w:r>
            <w:r>
              <w:rPr>
                <w:rFonts w:hint="eastAsia"/>
                <w:b/>
                <w:color w:val="000000"/>
                <w:szCs w:val="21"/>
              </w:rPr>
              <w:t>号</w:t>
            </w:r>
          </w:p>
        </w:tc>
        <w:tc>
          <w:tcPr>
            <w:tcW w:w="1616" w:type="dxa"/>
            <w:vAlign w:val="center"/>
          </w:tcPr>
          <w:p w14:paraId="43B888E4" w14:textId="77777777" w:rsidR="009C6322" w:rsidRDefault="00122D10">
            <w:pPr>
              <w:jc w:val="center"/>
              <w:rPr>
                <w:b/>
                <w:color w:val="000000"/>
                <w:szCs w:val="21"/>
              </w:rPr>
            </w:pPr>
            <w:r>
              <w:rPr>
                <w:rFonts w:hint="eastAsia"/>
                <w:b/>
                <w:color w:val="000000"/>
                <w:szCs w:val="21"/>
              </w:rPr>
              <w:t>备件名称</w:t>
            </w:r>
          </w:p>
        </w:tc>
        <w:tc>
          <w:tcPr>
            <w:tcW w:w="1313" w:type="dxa"/>
            <w:vAlign w:val="center"/>
          </w:tcPr>
          <w:p w14:paraId="00AA84D3" w14:textId="77777777" w:rsidR="009C6322" w:rsidRDefault="00122D10">
            <w:pPr>
              <w:tabs>
                <w:tab w:val="left" w:pos="1890"/>
              </w:tabs>
              <w:jc w:val="center"/>
              <w:rPr>
                <w:b/>
                <w:color w:val="000000"/>
                <w:szCs w:val="21"/>
              </w:rPr>
            </w:pPr>
            <w:r>
              <w:rPr>
                <w:rFonts w:hint="eastAsia"/>
                <w:b/>
                <w:color w:val="000000"/>
                <w:szCs w:val="21"/>
              </w:rPr>
              <w:t>原产地</w:t>
            </w:r>
            <w:r>
              <w:rPr>
                <w:rFonts w:hint="eastAsia"/>
                <w:b/>
                <w:color w:val="000000"/>
                <w:szCs w:val="21"/>
              </w:rPr>
              <w:t>/</w:t>
            </w:r>
          </w:p>
          <w:p w14:paraId="65C2EB33" w14:textId="77777777" w:rsidR="009C6322" w:rsidRDefault="00122D10">
            <w:pPr>
              <w:jc w:val="center"/>
              <w:rPr>
                <w:b/>
                <w:color w:val="000000"/>
                <w:szCs w:val="21"/>
              </w:rPr>
            </w:pPr>
            <w:r>
              <w:rPr>
                <w:rFonts w:hint="eastAsia"/>
                <w:b/>
                <w:color w:val="000000"/>
                <w:szCs w:val="21"/>
              </w:rPr>
              <w:t>制造商名称</w:t>
            </w:r>
          </w:p>
        </w:tc>
        <w:tc>
          <w:tcPr>
            <w:tcW w:w="1313" w:type="dxa"/>
            <w:vAlign w:val="center"/>
          </w:tcPr>
          <w:p w14:paraId="0EFE9108" w14:textId="77777777" w:rsidR="009C6322" w:rsidRDefault="00122D10">
            <w:pPr>
              <w:jc w:val="center"/>
              <w:rPr>
                <w:b/>
                <w:color w:val="000000"/>
                <w:szCs w:val="21"/>
              </w:rPr>
            </w:pPr>
            <w:r>
              <w:rPr>
                <w:rFonts w:hint="eastAsia"/>
                <w:b/>
                <w:color w:val="000000"/>
                <w:szCs w:val="21"/>
              </w:rPr>
              <w:t>数量</w:t>
            </w:r>
          </w:p>
        </w:tc>
        <w:tc>
          <w:tcPr>
            <w:tcW w:w="1260" w:type="dxa"/>
            <w:vAlign w:val="center"/>
          </w:tcPr>
          <w:p w14:paraId="77D5489B" w14:textId="77777777" w:rsidR="009C6322" w:rsidRDefault="00122D10">
            <w:pPr>
              <w:jc w:val="center"/>
              <w:rPr>
                <w:b/>
                <w:color w:val="000000"/>
                <w:szCs w:val="21"/>
              </w:rPr>
            </w:pPr>
            <w:r>
              <w:rPr>
                <w:rFonts w:hint="eastAsia"/>
                <w:b/>
                <w:color w:val="000000"/>
                <w:szCs w:val="21"/>
              </w:rPr>
              <w:t>单价</w:t>
            </w:r>
          </w:p>
        </w:tc>
        <w:tc>
          <w:tcPr>
            <w:tcW w:w="1260" w:type="dxa"/>
            <w:vAlign w:val="center"/>
          </w:tcPr>
          <w:p w14:paraId="74C08EC7" w14:textId="77777777" w:rsidR="009C6322" w:rsidRDefault="00122D10">
            <w:pPr>
              <w:jc w:val="center"/>
              <w:rPr>
                <w:b/>
                <w:color w:val="000000"/>
                <w:szCs w:val="21"/>
              </w:rPr>
            </w:pPr>
            <w:r>
              <w:rPr>
                <w:rFonts w:hint="eastAsia"/>
                <w:b/>
                <w:color w:val="000000"/>
                <w:szCs w:val="21"/>
              </w:rPr>
              <w:t>交货期</w:t>
            </w:r>
          </w:p>
        </w:tc>
        <w:tc>
          <w:tcPr>
            <w:tcW w:w="1015" w:type="dxa"/>
            <w:vAlign w:val="center"/>
          </w:tcPr>
          <w:p w14:paraId="06303037" w14:textId="77777777" w:rsidR="009C6322" w:rsidRDefault="00122D10">
            <w:pPr>
              <w:jc w:val="center"/>
              <w:rPr>
                <w:b/>
                <w:color w:val="000000"/>
                <w:szCs w:val="21"/>
              </w:rPr>
            </w:pPr>
            <w:r>
              <w:rPr>
                <w:rFonts w:hint="eastAsia"/>
                <w:b/>
                <w:color w:val="000000"/>
                <w:szCs w:val="21"/>
              </w:rPr>
              <w:t>起运地</w:t>
            </w:r>
          </w:p>
        </w:tc>
      </w:tr>
      <w:tr w:rsidR="009C6322" w14:paraId="523A6C79" w14:textId="77777777">
        <w:tc>
          <w:tcPr>
            <w:tcW w:w="1010" w:type="dxa"/>
          </w:tcPr>
          <w:p w14:paraId="584F9577" w14:textId="77777777" w:rsidR="009C6322" w:rsidRDefault="009C6322">
            <w:pPr>
              <w:jc w:val="center"/>
              <w:rPr>
                <w:color w:val="000000"/>
              </w:rPr>
            </w:pPr>
          </w:p>
        </w:tc>
        <w:tc>
          <w:tcPr>
            <w:tcW w:w="1616" w:type="dxa"/>
          </w:tcPr>
          <w:p w14:paraId="4C7E903F" w14:textId="77777777" w:rsidR="009C6322" w:rsidRDefault="009C6322">
            <w:pPr>
              <w:jc w:val="center"/>
              <w:rPr>
                <w:color w:val="000000"/>
              </w:rPr>
            </w:pPr>
          </w:p>
        </w:tc>
        <w:tc>
          <w:tcPr>
            <w:tcW w:w="1313" w:type="dxa"/>
          </w:tcPr>
          <w:p w14:paraId="3F62D139" w14:textId="77777777" w:rsidR="009C6322" w:rsidRDefault="009C6322">
            <w:pPr>
              <w:jc w:val="center"/>
              <w:rPr>
                <w:color w:val="000000"/>
              </w:rPr>
            </w:pPr>
          </w:p>
        </w:tc>
        <w:tc>
          <w:tcPr>
            <w:tcW w:w="1313" w:type="dxa"/>
          </w:tcPr>
          <w:p w14:paraId="5AC2A1DF" w14:textId="77777777" w:rsidR="009C6322" w:rsidRDefault="009C6322">
            <w:pPr>
              <w:jc w:val="center"/>
              <w:rPr>
                <w:color w:val="000000"/>
              </w:rPr>
            </w:pPr>
          </w:p>
          <w:p w14:paraId="419677AC" w14:textId="77777777" w:rsidR="009C6322" w:rsidRDefault="009C6322">
            <w:pPr>
              <w:jc w:val="center"/>
              <w:rPr>
                <w:color w:val="000000"/>
              </w:rPr>
            </w:pPr>
          </w:p>
          <w:p w14:paraId="5079CF55" w14:textId="77777777" w:rsidR="009C6322" w:rsidRDefault="009C6322">
            <w:pPr>
              <w:jc w:val="center"/>
              <w:rPr>
                <w:color w:val="000000"/>
              </w:rPr>
            </w:pPr>
          </w:p>
          <w:p w14:paraId="3979F05E" w14:textId="77777777" w:rsidR="009C6322" w:rsidRDefault="009C6322">
            <w:pPr>
              <w:jc w:val="center"/>
              <w:rPr>
                <w:color w:val="000000"/>
              </w:rPr>
            </w:pPr>
          </w:p>
          <w:p w14:paraId="081AF616" w14:textId="77777777" w:rsidR="009C6322" w:rsidRDefault="009C6322">
            <w:pPr>
              <w:jc w:val="center"/>
              <w:rPr>
                <w:color w:val="000000"/>
              </w:rPr>
            </w:pPr>
          </w:p>
          <w:p w14:paraId="45F2E7E8" w14:textId="77777777" w:rsidR="009C6322" w:rsidRDefault="009C6322">
            <w:pPr>
              <w:jc w:val="center"/>
              <w:rPr>
                <w:color w:val="000000"/>
              </w:rPr>
            </w:pPr>
          </w:p>
          <w:p w14:paraId="43847DEA" w14:textId="77777777" w:rsidR="009C6322" w:rsidRDefault="009C6322">
            <w:pPr>
              <w:jc w:val="center"/>
              <w:rPr>
                <w:color w:val="000000"/>
              </w:rPr>
            </w:pPr>
          </w:p>
          <w:p w14:paraId="6DCB8D99" w14:textId="77777777" w:rsidR="009C6322" w:rsidRDefault="009C6322">
            <w:pPr>
              <w:jc w:val="center"/>
              <w:rPr>
                <w:color w:val="000000"/>
              </w:rPr>
            </w:pPr>
          </w:p>
          <w:p w14:paraId="41C6BCBF" w14:textId="77777777" w:rsidR="009C6322" w:rsidRDefault="009C6322">
            <w:pPr>
              <w:jc w:val="center"/>
              <w:rPr>
                <w:color w:val="000000"/>
              </w:rPr>
            </w:pPr>
          </w:p>
          <w:p w14:paraId="570246FB" w14:textId="77777777" w:rsidR="009C6322" w:rsidRDefault="009C6322">
            <w:pPr>
              <w:jc w:val="center"/>
              <w:rPr>
                <w:color w:val="000000"/>
              </w:rPr>
            </w:pPr>
          </w:p>
          <w:p w14:paraId="6E75E9FF" w14:textId="77777777" w:rsidR="009C6322" w:rsidRDefault="009C6322">
            <w:pPr>
              <w:jc w:val="center"/>
              <w:rPr>
                <w:color w:val="000000"/>
              </w:rPr>
            </w:pPr>
          </w:p>
          <w:p w14:paraId="43C95E7B" w14:textId="77777777" w:rsidR="009C6322" w:rsidRDefault="009C6322">
            <w:pPr>
              <w:jc w:val="center"/>
              <w:rPr>
                <w:color w:val="000000"/>
              </w:rPr>
            </w:pPr>
          </w:p>
          <w:p w14:paraId="12E1F9EB" w14:textId="77777777" w:rsidR="009C6322" w:rsidRDefault="009C6322">
            <w:pPr>
              <w:jc w:val="center"/>
              <w:rPr>
                <w:color w:val="000000"/>
              </w:rPr>
            </w:pPr>
          </w:p>
          <w:p w14:paraId="4AF737D7" w14:textId="77777777" w:rsidR="009C6322" w:rsidRDefault="009C6322">
            <w:pPr>
              <w:jc w:val="center"/>
              <w:rPr>
                <w:color w:val="000000"/>
              </w:rPr>
            </w:pPr>
          </w:p>
          <w:p w14:paraId="60DC82C8" w14:textId="77777777" w:rsidR="009C6322" w:rsidRDefault="009C6322">
            <w:pPr>
              <w:jc w:val="center"/>
              <w:rPr>
                <w:color w:val="000000"/>
              </w:rPr>
            </w:pPr>
          </w:p>
          <w:p w14:paraId="7E9C3455" w14:textId="77777777" w:rsidR="009C6322" w:rsidRDefault="009C6322">
            <w:pPr>
              <w:jc w:val="center"/>
              <w:rPr>
                <w:color w:val="000000"/>
              </w:rPr>
            </w:pPr>
          </w:p>
          <w:p w14:paraId="6B7D3A98" w14:textId="77777777" w:rsidR="009C6322" w:rsidRDefault="009C6322">
            <w:pPr>
              <w:jc w:val="center"/>
              <w:rPr>
                <w:color w:val="000000"/>
              </w:rPr>
            </w:pPr>
          </w:p>
          <w:p w14:paraId="7CED0CD4" w14:textId="77777777" w:rsidR="009C6322" w:rsidRDefault="009C6322">
            <w:pPr>
              <w:jc w:val="center"/>
              <w:rPr>
                <w:color w:val="000000"/>
              </w:rPr>
            </w:pPr>
          </w:p>
          <w:p w14:paraId="544DBB8E" w14:textId="77777777" w:rsidR="009C6322" w:rsidRDefault="009C6322">
            <w:pPr>
              <w:jc w:val="center"/>
              <w:rPr>
                <w:color w:val="000000"/>
              </w:rPr>
            </w:pPr>
          </w:p>
          <w:p w14:paraId="10AC21C4" w14:textId="77777777" w:rsidR="009C6322" w:rsidRDefault="009C6322">
            <w:pPr>
              <w:jc w:val="center"/>
              <w:rPr>
                <w:color w:val="000000"/>
              </w:rPr>
            </w:pPr>
          </w:p>
          <w:p w14:paraId="77F8B2EE" w14:textId="77777777" w:rsidR="009C6322" w:rsidRDefault="009C6322">
            <w:pPr>
              <w:jc w:val="center"/>
              <w:rPr>
                <w:color w:val="000000"/>
              </w:rPr>
            </w:pPr>
          </w:p>
          <w:p w14:paraId="3D8A8DCA" w14:textId="77777777" w:rsidR="009C6322" w:rsidRDefault="009C6322">
            <w:pPr>
              <w:jc w:val="center"/>
              <w:rPr>
                <w:color w:val="000000"/>
              </w:rPr>
            </w:pPr>
          </w:p>
          <w:p w14:paraId="2D8926EA" w14:textId="77777777" w:rsidR="009C6322" w:rsidRDefault="009C6322">
            <w:pPr>
              <w:jc w:val="center"/>
              <w:rPr>
                <w:color w:val="000000"/>
              </w:rPr>
            </w:pPr>
          </w:p>
          <w:p w14:paraId="5B112229" w14:textId="77777777" w:rsidR="009C6322" w:rsidRDefault="009C6322">
            <w:pPr>
              <w:jc w:val="center"/>
              <w:rPr>
                <w:color w:val="000000"/>
              </w:rPr>
            </w:pPr>
          </w:p>
        </w:tc>
        <w:tc>
          <w:tcPr>
            <w:tcW w:w="1260" w:type="dxa"/>
          </w:tcPr>
          <w:p w14:paraId="6638299D" w14:textId="77777777" w:rsidR="009C6322" w:rsidRDefault="009C6322">
            <w:pPr>
              <w:jc w:val="center"/>
              <w:rPr>
                <w:color w:val="000000"/>
              </w:rPr>
            </w:pPr>
          </w:p>
        </w:tc>
        <w:tc>
          <w:tcPr>
            <w:tcW w:w="1260" w:type="dxa"/>
          </w:tcPr>
          <w:p w14:paraId="7C2A589B" w14:textId="77777777" w:rsidR="009C6322" w:rsidRDefault="009C6322">
            <w:pPr>
              <w:jc w:val="center"/>
              <w:rPr>
                <w:color w:val="000000"/>
              </w:rPr>
            </w:pPr>
          </w:p>
        </w:tc>
        <w:tc>
          <w:tcPr>
            <w:tcW w:w="1015" w:type="dxa"/>
          </w:tcPr>
          <w:p w14:paraId="23B162E5" w14:textId="77777777" w:rsidR="009C6322" w:rsidRDefault="009C6322">
            <w:pPr>
              <w:jc w:val="center"/>
              <w:rPr>
                <w:color w:val="000000"/>
              </w:rPr>
            </w:pPr>
          </w:p>
        </w:tc>
      </w:tr>
    </w:tbl>
    <w:p w14:paraId="2F35E305" w14:textId="77777777" w:rsidR="009C6322" w:rsidRDefault="009C6322">
      <w:pPr>
        <w:rPr>
          <w:color w:val="000000"/>
        </w:rPr>
      </w:pPr>
    </w:p>
    <w:p w14:paraId="726FE912" w14:textId="77777777" w:rsidR="009C6322" w:rsidRDefault="009C6322">
      <w:pPr>
        <w:ind w:leftChars="257" w:left="540"/>
        <w:rPr>
          <w:color w:val="000000"/>
          <w:sz w:val="24"/>
        </w:rPr>
      </w:pPr>
    </w:p>
    <w:p w14:paraId="6192B158" w14:textId="77777777" w:rsidR="009C6322" w:rsidRDefault="00122D10">
      <w:pPr>
        <w:ind w:leftChars="257" w:left="540"/>
        <w:rPr>
          <w:color w:val="000000"/>
          <w:sz w:val="24"/>
        </w:rPr>
      </w:pPr>
      <w:r>
        <w:rPr>
          <w:rFonts w:hint="eastAsia"/>
          <w:color w:val="000000"/>
          <w:sz w:val="24"/>
        </w:rPr>
        <w:t>投标人代表签字</w:t>
      </w:r>
      <w:r>
        <w:rPr>
          <w:rFonts w:hint="eastAsia"/>
          <w:color w:val="000000"/>
          <w:sz w:val="24"/>
        </w:rPr>
        <w:t xml:space="preserve">: </w:t>
      </w:r>
      <w:r>
        <w:rPr>
          <w:color w:val="000000"/>
          <w:sz w:val="24"/>
        </w:rPr>
        <w:t>____________________________</w:t>
      </w:r>
    </w:p>
    <w:p w14:paraId="74810C99" w14:textId="77777777" w:rsidR="009C6322" w:rsidRDefault="009C6322">
      <w:pPr>
        <w:ind w:leftChars="257" w:left="540"/>
        <w:rPr>
          <w:color w:val="000000"/>
          <w:sz w:val="24"/>
        </w:rPr>
      </w:pPr>
    </w:p>
    <w:p w14:paraId="4927B15C" w14:textId="77777777" w:rsidR="009C6322" w:rsidRDefault="00122D10">
      <w:pPr>
        <w:pStyle w:val="ac"/>
        <w:outlineLvl w:val="1"/>
        <w:rPr>
          <w:b/>
          <w:color w:val="000000"/>
          <w:szCs w:val="24"/>
        </w:rPr>
      </w:pPr>
      <w:r>
        <w:rPr>
          <w:color w:val="000000"/>
        </w:rPr>
        <w:br w:type="page"/>
      </w:r>
      <w:r>
        <w:rPr>
          <w:rFonts w:hint="eastAsia"/>
          <w:b/>
          <w:color w:val="000000"/>
        </w:rPr>
        <w:lastRenderedPageBreak/>
        <w:t>附件</w:t>
      </w:r>
      <w:r>
        <w:rPr>
          <w:rFonts w:hint="eastAsia"/>
          <w:b/>
          <w:color w:val="000000"/>
        </w:rPr>
        <w:t xml:space="preserve">8. </w:t>
      </w:r>
      <w:r>
        <w:rPr>
          <w:rFonts w:hint="eastAsia"/>
          <w:b/>
          <w:color w:val="000000"/>
        </w:rPr>
        <w:t>法定代表人授权书格式</w:t>
      </w:r>
    </w:p>
    <w:p w14:paraId="7B3AE810" w14:textId="77777777" w:rsidR="009C6322" w:rsidRDefault="009C6322">
      <w:pPr>
        <w:jc w:val="center"/>
        <w:rPr>
          <w:b/>
          <w:color w:val="000000"/>
          <w:sz w:val="28"/>
          <w:szCs w:val="28"/>
        </w:rPr>
      </w:pPr>
    </w:p>
    <w:p w14:paraId="6362481E" w14:textId="77777777" w:rsidR="009C6322" w:rsidRDefault="00122D10">
      <w:pPr>
        <w:jc w:val="center"/>
        <w:rPr>
          <w:b/>
          <w:color w:val="000000"/>
          <w:sz w:val="28"/>
          <w:szCs w:val="28"/>
        </w:rPr>
      </w:pPr>
      <w:r>
        <w:rPr>
          <w:rFonts w:hint="eastAsia"/>
          <w:b/>
          <w:color w:val="000000"/>
          <w:sz w:val="28"/>
          <w:szCs w:val="28"/>
        </w:rPr>
        <w:t>法定代表人授权书</w:t>
      </w:r>
    </w:p>
    <w:p w14:paraId="7F1A7816" w14:textId="77777777" w:rsidR="009C6322" w:rsidRDefault="009C6322">
      <w:pPr>
        <w:rPr>
          <w:color w:val="000000"/>
        </w:rPr>
      </w:pPr>
    </w:p>
    <w:p w14:paraId="6D3B2430" w14:textId="77777777" w:rsidR="009C6322" w:rsidRDefault="00122D10">
      <w:pPr>
        <w:ind w:firstLineChars="200" w:firstLine="480"/>
        <w:rPr>
          <w:color w:val="000000"/>
          <w:sz w:val="24"/>
          <w:szCs w:val="24"/>
        </w:rPr>
      </w:pPr>
      <w:r>
        <w:rPr>
          <w:rFonts w:hint="eastAsia"/>
          <w:color w:val="000000"/>
          <w:sz w:val="24"/>
          <w:szCs w:val="24"/>
        </w:rPr>
        <w:t>本授权书声明：注册于</w:t>
      </w:r>
      <w:r>
        <w:rPr>
          <w:rFonts w:hint="eastAsia"/>
          <w:color w:val="000000"/>
          <w:sz w:val="24"/>
          <w:szCs w:val="24"/>
          <w:u w:val="single"/>
        </w:rPr>
        <w:t>（国家或地区的名称）</w:t>
      </w:r>
      <w:r>
        <w:rPr>
          <w:rFonts w:hint="eastAsia"/>
          <w:color w:val="000000"/>
          <w:sz w:val="24"/>
          <w:szCs w:val="24"/>
        </w:rPr>
        <w:t>的</w:t>
      </w:r>
      <w:r>
        <w:rPr>
          <w:rFonts w:hint="eastAsia"/>
          <w:color w:val="000000"/>
          <w:sz w:val="24"/>
          <w:szCs w:val="24"/>
          <w:u w:val="single"/>
        </w:rPr>
        <w:t>（公司名称）</w:t>
      </w:r>
      <w:r>
        <w:rPr>
          <w:rFonts w:hint="eastAsia"/>
          <w:color w:val="000000"/>
          <w:sz w:val="24"/>
          <w:szCs w:val="24"/>
        </w:rPr>
        <w:t>的在下面签字的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（单位名称）</w:t>
      </w:r>
      <w:r>
        <w:rPr>
          <w:rFonts w:hint="eastAsia"/>
          <w:color w:val="000000"/>
          <w:sz w:val="24"/>
          <w:szCs w:val="24"/>
        </w:rPr>
        <w:t>的在下面签字的</w:t>
      </w:r>
      <w:r>
        <w:rPr>
          <w:rFonts w:hint="eastAsia"/>
          <w:color w:val="000000"/>
          <w:sz w:val="24"/>
          <w:szCs w:val="24"/>
          <w:u w:val="single"/>
        </w:rPr>
        <w:t>（被授权人的姓名、职务）</w:t>
      </w:r>
      <w:r>
        <w:rPr>
          <w:rFonts w:hint="eastAsia"/>
          <w:color w:val="000000"/>
          <w:sz w:val="24"/>
          <w:szCs w:val="24"/>
        </w:rPr>
        <w:t>为本公司的合法代理人，就</w:t>
      </w:r>
      <w:r>
        <w:rPr>
          <w:rFonts w:hint="eastAsia"/>
          <w:color w:val="000000"/>
          <w:sz w:val="24"/>
          <w:szCs w:val="24"/>
          <w:u w:val="single"/>
        </w:rPr>
        <w:t>（项目名称）</w:t>
      </w:r>
      <w:r>
        <w:rPr>
          <w:rFonts w:hint="eastAsia"/>
          <w:color w:val="000000"/>
          <w:sz w:val="24"/>
          <w:szCs w:val="24"/>
        </w:rPr>
        <w:t>的</w:t>
      </w:r>
      <w:r>
        <w:rPr>
          <w:rFonts w:hint="eastAsia"/>
          <w:color w:val="000000"/>
          <w:sz w:val="24"/>
          <w:szCs w:val="24"/>
          <w:u w:val="single"/>
        </w:rPr>
        <w:t>（合同名称）</w:t>
      </w:r>
      <w:r>
        <w:rPr>
          <w:rFonts w:hint="eastAsia"/>
          <w:color w:val="000000"/>
          <w:sz w:val="24"/>
          <w:szCs w:val="24"/>
        </w:rPr>
        <w:t>投标，以本公司名义处理一切与之有关的事务。</w:t>
      </w:r>
    </w:p>
    <w:p w14:paraId="53D8A5AD" w14:textId="77777777" w:rsidR="009C6322" w:rsidRDefault="009C6322">
      <w:pPr>
        <w:ind w:firstLineChars="200" w:firstLine="480"/>
        <w:rPr>
          <w:color w:val="000000"/>
          <w:sz w:val="24"/>
          <w:szCs w:val="24"/>
        </w:rPr>
      </w:pPr>
    </w:p>
    <w:p w14:paraId="21FD11B2" w14:textId="77777777" w:rsidR="009C6322" w:rsidRDefault="00122D10">
      <w:pPr>
        <w:ind w:firstLineChars="200" w:firstLine="480"/>
        <w:rPr>
          <w:color w:val="000000"/>
          <w:sz w:val="24"/>
          <w:szCs w:val="24"/>
        </w:rPr>
      </w:pPr>
      <w:r>
        <w:rPr>
          <w:rFonts w:hint="eastAsia"/>
          <w:color w:val="000000"/>
          <w:sz w:val="24"/>
          <w:szCs w:val="24"/>
        </w:rPr>
        <w:t>本授权书于</w:t>
      </w:r>
      <w:r>
        <w:rPr>
          <w:rFonts w:hint="eastAsia"/>
          <w:color w:val="000000"/>
          <w:sz w:val="24"/>
          <w:szCs w:val="24"/>
        </w:rPr>
        <w:t xml:space="preserve">     </w:t>
      </w:r>
      <w:r>
        <w:rPr>
          <w:rFonts w:hint="eastAsia"/>
          <w:color w:val="000000"/>
          <w:sz w:val="24"/>
          <w:szCs w:val="24"/>
        </w:rPr>
        <w:t>年</w:t>
      </w:r>
      <w:r>
        <w:rPr>
          <w:rFonts w:hint="eastAsia"/>
          <w:color w:val="000000"/>
          <w:sz w:val="24"/>
          <w:szCs w:val="24"/>
        </w:rPr>
        <w:t xml:space="preserve">   </w:t>
      </w:r>
      <w:r>
        <w:rPr>
          <w:rFonts w:hint="eastAsia"/>
          <w:color w:val="000000"/>
          <w:sz w:val="24"/>
          <w:szCs w:val="24"/>
        </w:rPr>
        <w:t>月</w:t>
      </w:r>
      <w:r>
        <w:rPr>
          <w:rFonts w:hint="eastAsia"/>
          <w:color w:val="000000"/>
          <w:sz w:val="24"/>
          <w:szCs w:val="24"/>
        </w:rPr>
        <w:t xml:space="preserve">   </w:t>
      </w:r>
      <w:r>
        <w:rPr>
          <w:rFonts w:hint="eastAsia"/>
          <w:color w:val="000000"/>
          <w:sz w:val="24"/>
          <w:szCs w:val="24"/>
        </w:rPr>
        <w:t>日签字生效，特此声明。</w:t>
      </w:r>
    </w:p>
    <w:p w14:paraId="0EC11E51" w14:textId="77777777" w:rsidR="009C6322" w:rsidRDefault="009C6322">
      <w:pPr>
        <w:rPr>
          <w:color w:val="000000"/>
          <w:sz w:val="24"/>
          <w:szCs w:val="24"/>
        </w:rPr>
      </w:pPr>
    </w:p>
    <w:p w14:paraId="15031EA4" w14:textId="77777777" w:rsidR="009C6322" w:rsidRDefault="00122D10">
      <w:pPr>
        <w:rPr>
          <w:color w:val="000000"/>
          <w:sz w:val="24"/>
          <w:szCs w:val="24"/>
        </w:rPr>
      </w:pPr>
      <w:r>
        <w:rPr>
          <w:rFonts w:hint="eastAsia"/>
          <w:color w:val="000000"/>
          <w:sz w:val="24"/>
          <w:szCs w:val="24"/>
        </w:rPr>
        <w:t xml:space="preserve">     </w:t>
      </w:r>
    </w:p>
    <w:p w14:paraId="5AC37F57" w14:textId="77777777" w:rsidR="009C6322" w:rsidRDefault="009C6322">
      <w:pPr>
        <w:rPr>
          <w:color w:val="000000"/>
          <w:sz w:val="24"/>
          <w:szCs w:val="24"/>
        </w:rPr>
      </w:pPr>
    </w:p>
    <w:p w14:paraId="5B0DF41D" w14:textId="77777777" w:rsidR="009C6322" w:rsidRDefault="009C6322">
      <w:pPr>
        <w:ind w:firstLineChars="200" w:firstLine="480"/>
        <w:rPr>
          <w:color w:val="000000"/>
          <w:sz w:val="24"/>
          <w:szCs w:val="24"/>
        </w:rPr>
      </w:pPr>
    </w:p>
    <w:p w14:paraId="40C6A484" w14:textId="77777777" w:rsidR="009C6322" w:rsidRDefault="009C6322">
      <w:pPr>
        <w:ind w:firstLineChars="200" w:firstLine="480"/>
        <w:rPr>
          <w:color w:val="000000"/>
          <w:sz w:val="24"/>
          <w:szCs w:val="24"/>
        </w:rPr>
      </w:pPr>
    </w:p>
    <w:p w14:paraId="35858744" w14:textId="77777777" w:rsidR="009C6322" w:rsidRDefault="009C6322">
      <w:pPr>
        <w:ind w:firstLineChars="200" w:firstLine="480"/>
        <w:rPr>
          <w:color w:val="000000"/>
          <w:sz w:val="24"/>
          <w:szCs w:val="24"/>
        </w:rPr>
      </w:pPr>
    </w:p>
    <w:p w14:paraId="6DCEF767" w14:textId="77777777" w:rsidR="009C6322" w:rsidRDefault="009C6322">
      <w:pPr>
        <w:ind w:firstLineChars="200" w:firstLine="480"/>
        <w:rPr>
          <w:color w:val="000000"/>
          <w:sz w:val="24"/>
          <w:szCs w:val="24"/>
        </w:rPr>
      </w:pPr>
    </w:p>
    <w:p w14:paraId="5A11F664" w14:textId="77777777" w:rsidR="009C6322" w:rsidRDefault="00122D10">
      <w:pPr>
        <w:ind w:firstLineChars="200" w:firstLine="480"/>
        <w:rPr>
          <w:color w:val="000000"/>
          <w:sz w:val="24"/>
          <w:szCs w:val="24"/>
          <w:u w:val="single"/>
        </w:rPr>
      </w:pPr>
      <w:r>
        <w:rPr>
          <w:rFonts w:hint="eastAsia"/>
          <w:color w:val="000000"/>
          <w:sz w:val="24"/>
          <w:szCs w:val="24"/>
        </w:rPr>
        <w:t>法定代表人签字：</w:t>
      </w:r>
      <w:r>
        <w:rPr>
          <w:rFonts w:hint="eastAsia"/>
          <w:color w:val="000000"/>
          <w:sz w:val="24"/>
          <w:szCs w:val="24"/>
          <w:u w:val="single"/>
        </w:rPr>
        <w:t xml:space="preserve">                               </w:t>
      </w:r>
      <w:r>
        <w:rPr>
          <w:rFonts w:hint="eastAsia"/>
          <w:color w:val="000000"/>
          <w:sz w:val="24"/>
          <w:szCs w:val="24"/>
        </w:rPr>
        <w:t xml:space="preserve"> </w:t>
      </w:r>
    </w:p>
    <w:p w14:paraId="7540FD2F" w14:textId="77777777" w:rsidR="009C6322" w:rsidRDefault="009C6322">
      <w:pPr>
        <w:ind w:leftChars="257" w:left="540"/>
        <w:rPr>
          <w:color w:val="000000"/>
          <w:sz w:val="24"/>
          <w:szCs w:val="24"/>
        </w:rPr>
      </w:pPr>
    </w:p>
    <w:p w14:paraId="51788E30" w14:textId="77777777" w:rsidR="009C6322" w:rsidRDefault="00122D10">
      <w:pPr>
        <w:ind w:leftChars="257" w:left="540"/>
        <w:rPr>
          <w:color w:val="000000"/>
          <w:sz w:val="24"/>
          <w:szCs w:val="24"/>
        </w:rPr>
      </w:pPr>
      <w:r>
        <w:rPr>
          <w:rFonts w:hint="eastAsia"/>
          <w:color w:val="000000"/>
          <w:sz w:val="24"/>
          <w:szCs w:val="24"/>
        </w:rPr>
        <w:t>被授权人签字：</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rPr>
        <w:t xml:space="preserve"> </w:t>
      </w:r>
    </w:p>
    <w:p w14:paraId="0878943B" w14:textId="77777777" w:rsidR="009C6322" w:rsidRDefault="009C6322">
      <w:pPr>
        <w:ind w:leftChars="257" w:left="540"/>
        <w:rPr>
          <w:color w:val="000000"/>
          <w:sz w:val="24"/>
          <w:szCs w:val="24"/>
        </w:rPr>
      </w:pPr>
    </w:p>
    <w:p w14:paraId="0539CE64" w14:textId="77777777" w:rsidR="009C6322" w:rsidRDefault="00122D10">
      <w:pPr>
        <w:ind w:leftChars="257" w:left="540"/>
        <w:rPr>
          <w:color w:val="000000"/>
          <w:sz w:val="24"/>
          <w:szCs w:val="24"/>
          <w:u w:val="single"/>
        </w:rPr>
      </w:pPr>
      <w:r>
        <w:rPr>
          <w:rFonts w:hint="eastAsia"/>
          <w:color w:val="000000"/>
          <w:sz w:val="24"/>
          <w:szCs w:val="24"/>
        </w:rPr>
        <w:t>见</w:t>
      </w:r>
      <w:r>
        <w:rPr>
          <w:rFonts w:hint="eastAsia"/>
          <w:color w:val="000000"/>
          <w:sz w:val="24"/>
          <w:szCs w:val="24"/>
        </w:rPr>
        <w:t xml:space="preserve"> </w:t>
      </w:r>
      <w:r>
        <w:rPr>
          <w:rFonts w:hint="eastAsia"/>
          <w:color w:val="000000"/>
          <w:sz w:val="24"/>
          <w:szCs w:val="24"/>
        </w:rPr>
        <w:t>证</w:t>
      </w:r>
      <w:r>
        <w:rPr>
          <w:rFonts w:hint="eastAsia"/>
          <w:color w:val="000000"/>
          <w:sz w:val="24"/>
          <w:szCs w:val="24"/>
        </w:rPr>
        <w:t xml:space="preserve"> </w:t>
      </w:r>
      <w:r>
        <w:rPr>
          <w:rFonts w:hint="eastAsia"/>
          <w:color w:val="000000"/>
          <w:sz w:val="24"/>
          <w:szCs w:val="24"/>
        </w:rPr>
        <w:t>人</w:t>
      </w:r>
      <w:r>
        <w:rPr>
          <w:rFonts w:hint="eastAsia"/>
          <w:color w:val="000000"/>
          <w:sz w:val="24"/>
          <w:szCs w:val="24"/>
        </w:rPr>
        <w:t xml:space="preserve"> </w:t>
      </w:r>
      <w:r>
        <w:rPr>
          <w:rFonts w:hint="eastAsia"/>
          <w:color w:val="000000"/>
          <w:sz w:val="24"/>
          <w:szCs w:val="24"/>
        </w:rPr>
        <w:t>签</w:t>
      </w:r>
      <w:r>
        <w:rPr>
          <w:rFonts w:hint="eastAsia"/>
          <w:color w:val="000000"/>
          <w:sz w:val="24"/>
          <w:szCs w:val="24"/>
        </w:rPr>
        <w:t xml:space="preserve"> </w:t>
      </w:r>
      <w:r>
        <w:rPr>
          <w:rFonts w:hint="eastAsia"/>
          <w:color w:val="000000"/>
          <w:sz w:val="24"/>
          <w:szCs w:val="24"/>
        </w:rPr>
        <w:t>字：</w:t>
      </w:r>
      <w:r>
        <w:rPr>
          <w:rFonts w:hint="eastAsia"/>
          <w:color w:val="000000"/>
          <w:sz w:val="24"/>
          <w:szCs w:val="24"/>
        </w:rPr>
        <w:t xml:space="preserve">  </w:t>
      </w:r>
      <w:r>
        <w:rPr>
          <w:rFonts w:hint="eastAsia"/>
          <w:color w:val="000000"/>
          <w:sz w:val="24"/>
          <w:szCs w:val="24"/>
          <w:u w:val="single"/>
        </w:rPr>
        <w:t xml:space="preserve">                               </w:t>
      </w:r>
    </w:p>
    <w:p w14:paraId="25DD05B1" w14:textId="77777777" w:rsidR="009C6322" w:rsidRDefault="009C6322">
      <w:pPr>
        <w:ind w:leftChars="257" w:left="540"/>
        <w:rPr>
          <w:color w:val="000000"/>
          <w:sz w:val="24"/>
          <w:szCs w:val="24"/>
          <w:u w:val="single"/>
        </w:rPr>
      </w:pPr>
    </w:p>
    <w:p w14:paraId="28EDE1A7" w14:textId="77777777" w:rsidR="009C6322" w:rsidRDefault="00122D10">
      <w:pPr>
        <w:ind w:leftChars="257" w:left="540"/>
        <w:rPr>
          <w:color w:val="000000"/>
          <w:sz w:val="24"/>
          <w:szCs w:val="24"/>
        </w:rPr>
      </w:pPr>
      <w:r>
        <w:rPr>
          <w:rFonts w:hint="eastAsia"/>
          <w:color w:val="000000"/>
          <w:sz w:val="24"/>
          <w:szCs w:val="24"/>
        </w:rPr>
        <w:t>见证人姓名和职务：</w:t>
      </w:r>
      <w:r>
        <w:rPr>
          <w:rFonts w:hint="eastAsia"/>
          <w:color w:val="000000"/>
          <w:sz w:val="24"/>
          <w:szCs w:val="24"/>
        </w:rPr>
        <w:t xml:space="preserve"> </w:t>
      </w:r>
      <w:r>
        <w:rPr>
          <w:rFonts w:hint="eastAsia"/>
          <w:color w:val="000000"/>
          <w:sz w:val="24"/>
          <w:szCs w:val="24"/>
          <w:u w:val="single"/>
        </w:rPr>
        <w:t xml:space="preserve">                             </w:t>
      </w:r>
    </w:p>
    <w:p w14:paraId="3DA65D4B" w14:textId="77777777" w:rsidR="009C6322" w:rsidRDefault="009C6322">
      <w:pPr>
        <w:ind w:leftChars="257" w:left="540"/>
        <w:rPr>
          <w:color w:val="000000"/>
          <w:sz w:val="24"/>
          <w:szCs w:val="24"/>
        </w:rPr>
      </w:pPr>
    </w:p>
    <w:p w14:paraId="2698B8A1" w14:textId="77777777" w:rsidR="009C6322" w:rsidRDefault="00122D10">
      <w:pPr>
        <w:ind w:leftChars="257" w:left="540"/>
        <w:rPr>
          <w:color w:val="000000"/>
          <w:sz w:val="24"/>
          <w:szCs w:val="24"/>
          <w:u w:val="single"/>
        </w:rPr>
      </w:pPr>
      <w:r>
        <w:rPr>
          <w:rFonts w:hint="eastAsia"/>
          <w:color w:val="000000"/>
          <w:sz w:val="24"/>
          <w:szCs w:val="24"/>
        </w:rPr>
        <w:t>见证人单位名称：</w:t>
      </w:r>
      <w:r>
        <w:rPr>
          <w:rFonts w:hint="eastAsia"/>
          <w:color w:val="000000"/>
          <w:sz w:val="24"/>
          <w:szCs w:val="24"/>
          <w:u w:val="single"/>
        </w:rPr>
        <w:t xml:space="preserve">                               </w:t>
      </w:r>
    </w:p>
    <w:p w14:paraId="3E0BE494" w14:textId="77777777" w:rsidR="009C6322" w:rsidRDefault="00122D10">
      <w:pPr>
        <w:pStyle w:val="ac"/>
        <w:outlineLvl w:val="1"/>
        <w:rPr>
          <w:b/>
          <w:color w:val="000000"/>
        </w:rPr>
      </w:pPr>
      <w:r>
        <w:rPr>
          <w:color w:val="000000"/>
        </w:rPr>
        <w:br w:type="page"/>
      </w:r>
      <w:bookmarkStart w:id="7" w:name="_Toc99424878"/>
      <w:r>
        <w:rPr>
          <w:rFonts w:hint="eastAsia"/>
          <w:b/>
          <w:color w:val="000000"/>
        </w:rPr>
        <w:lastRenderedPageBreak/>
        <w:t>附件</w:t>
      </w:r>
      <w:r>
        <w:rPr>
          <w:rFonts w:hint="eastAsia"/>
          <w:b/>
          <w:color w:val="000000"/>
        </w:rPr>
        <w:t xml:space="preserve">9. </w:t>
      </w:r>
      <w:r>
        <w:rPr>
          <w:rFonts w:hint="eastAsia"/>
          <w:b/>
          <w:color w:val="000000"/>
        </w:rPr>
        <w:t>资格证明文件格式</w:t>
      </w:r>
    </w:p>
    <w:bookmarkEnd w:id="7"/>
    <w:p w14:paraId="1D5F3CD2" w14:textId="77777777" w:rsidR="009C6322" w:rsidRDefault="009C6322">
      <w:pPr>
        <w:rPr>
          <w:color w:val="000000"/>
          <w:sz w:val="28"/>
          <w:szCs w:val="28"/>
        </w:rPr>
      </w:pPr>
    </w:p>
    <w:p w14:paraId="56E795CD" w14:textId="77777777" w:rsidR="009C6322" w:rsidRDefault="00122D10">
      <w:pPr>
        <w:jc w:val="center"/>
        <w:rPr>
          <w:color w:val="000000"/>
          <w:sz w:val="28"/>
          <w:szCs w:val="28"/>
        </w:rPr>
      </w:pPr>
      <w:r>
        <w:rPr>
          <w:rFonts w:hint="eastAsia"/>
          <w:color w:val="000000"/>
          <w:sz w:val="28"/>
          <w:szCs w:val="28"/>
        </w:rPr>
        <w:t>填写须知</w:t>
      </w:r>
    </w:p>
    <w:p w14:paraId="484AF2A4" w14:textId="77777777" w:rsidR="009C6322" w:rsidRDefault="009C6322">
      <w:pPr>
        <w:rPr>
          <w:color w:val="000000"/>
        </w:rPr>
      </w:pPr>
    </w:p>
    <w:p w14:paraId="462F3231" w14:textId="77777777" w:rsidR="009C6322" w:rsidRDefault="009C6322">
      <w:pPr>
        <w:tabs>
          <w:tab w:val="left" w:pos="-720"/>
        </w:tabs>
        <w:spacing w:line="240" w:lineRule="atLeast"/>
        <w:ind w:right="-334"/>
        <w:rPr>
          <w:color w:val="000000"/>
          <w:sz w:val="24"/>
        </w:rPr>
      </w:pPr>
    </w:p>
    <w:p w14:paraId="01DF2ED3" w14:textId="77777777" w:rsidR="009C6322" w:rsidRDefault="00122D10">
      <w:pPr>
        <w:numPr>
          <w:ilvl w:val="0"/>
          <w:numId w:val="5"/>
        </w:numPr>
        <w:tabs>
          <w:tab w:val="left" w:pos="-720"/>
        </w:tabs>
        <w:spacing w:line="240" w:lineRule="atLeast"/>
        <w:ind w:right="-334"/>
        <w:rPr>
          <w:color w:val="000000"/>
          <w:sz w:val="24"/>
        </w:rPr>
      </w:pPr>
      <w:r>
        <w:rPr>
          <w:rFonts w:hint="eastAsia"/>
          <w:color w:val="000000"/>
          <w:sz w:val="24"/>
        </w:rPr>
        <w:t>制造商作为投标人应填写和提交下述规定的附件</w:t>
      </w:r>
      <w:r>
        <w:rPr>
          <w:rFonts w:hint="eastAsia"/>
          <w:color w:val="000000"/>
          <w:sz w:val="24"/>
        </w:rPr>
        <w:t>9-1</w:t>
      </w:r>
      <w:r>
        <w:rPr>
          <w:rFonts w:hint="eastAsia"/>
          <w:color w:val="000000"/>
          <w:sz w:val="24"/>
        </w:rPr>
        <w:t>、</w:t>
      </w:r>
      <w:r>
        <w:rPr>
          <w:rFonts w:hint="eastAsia"/>
          <w:color w:val="000000"/>
          <w:sz w:val="24"/>
        </w:rPr>
        <w:t>9-2</w:t>
      </w:r>
      <w:r>
        <w:rPr>
          <w:rFonts w:hint="eastAsia"/>
          <w:color w:val="000000"/>
          <w:sz w:val="24"/>
        </w:rPr>
        <w:t>和</w:t>
      </w:r>
      <w:r>
        <w:rPr>
          <w:rFonts w:hint="eastAsia"/>
          <w:color w:val="000000"/>
          <w:sz w:val="24"/>
        </w:rPr>
        <w:t>9-5</w:t>
      </w:r>
      <w:r>
        <w:rPr>
          <w:rFonts w:hint="eastAsia"/>
          <w:color w:val="000000"/>
          <w:sz w:val="24"/>
        </w:rPr>
        <w:t>，以及其他相关资料。贸易公司作为投标人应填写和提交下述规定的附件</w:t>
      </w:r>
      <w:r>
        <w:rPr>
          <w:rFonts w:hint="eastAsia"/>
          <w:color w:val="000000"/>
          <w:sz w:val="24"/>
        </w:rPr>
        <w:t>9</w:t>
      </w:r>
      <w:r>
        <w:rPr>
          <w:color w:val="000000"/>
          <w:sz w:val="24"/>
        </w:rPr>
        <w:t>-1</w:t>
      </w:r>
      <w:r>
        <w:rPr>
          <w:rFonts w:hint="eastAsia"/>
          <w:color w:val="000000"/>
          <w:sz w:val="24"/>
        </w:rPr>
        <w:t>、</w:t>
      </w:r>
      <w:r>
        <w:rPr>
          <w:rFonts w:hint="eastAsia"/>
          <w:color w:val="000000"/>
          <w:sz w:val="24"/>
        </w:rPr>
        <w:t>9</w:t>
      </w:r>
      <w:r>
        <w:rPr>
          <w:color w:val="000000"/>
          <w:sz w:val="24"/>
        </w:rPr>
        <w:t>-3</w:t>
      </w:r>
      <w:r>
        <w:rPr>
          <w:rFonts w:hint="eastAsia"/>
          <w:color w:val="000000"/>
          <w:sz w:val="24"/>
        </w:rPr>
        <w:t>、</w:t>
      </w:r>
      <w:r>
        <w:rPr>
          <w:rFonts w:hint="eastAsia"/>
          <w:color w:val="000000"/>
          <w:sz w:val="24"/>
        </w:rPr>
        <w:t>9</w:t>
      </w:r>
      <w:r>
        <w:rPr>
          <w:color w:val="000000"/>
          <w:sz w:val="24"/>
        </w:rPr>
        <w:t>-4</w:t>
      </w:r>
      <w:r>
        <w:rPr>
          <w:rFonts w:hint="eastAsia"/>
          <w:color w:val="000000"/>
          <w:sz w:val="24"/>
        </w:rPr>
        <w:t>和</w:t>
      </w:r>
      <w:r>
        <w:rPr>
          <w:rFonts w:hint="eastAsia"/>
          <w:color w:val="000000"/>
          <w:sz w:val="24"/>
        </w:rPr>
        <w:t>9</w:t>
      </w:r>
      <w:r>
        <w:rPr>
          <w:color w:val="000000"/>
          <w:sz w:val="24"/>
        </w:rPr>
        <w:t>-5</w:t>
      </w:r>
      <w:r>
        <w:rPr>
          <w:rFonts w:hint="eastAsia"/>
          <w:color w:val="000000"/>
          <w:sz w:val="24"/>
        </w:rPr>
        <w:t>，以及其他有关资料。</w:t>
      </w:r>
    </w:p>
    <w:p w14:paraId="2077E346" w14:textId="77777777" w:rsidR="009C6322" w:rsidRDefault="009C6322">
      <w:pPr>
        <w:tabs>
          <w:tab w:val="left" w:pos="-720"/>
        </w:tabs>
        <w:spacing w:line="240" w:lineRule="atLeast"/>
        <w:ind w:left="403" w:right="-334" w:hangingChars="168" w:hanging="403"/>
        <w:rPr>
          <w:color w:val="000000"/>
          <w:sz w:val="24"/>
        </w:rPr>
      </w:pPr>
    </w:p>
    <w:p w14:paraId="4905C6BF" w14:textId="77777777" w:rsidR="009C6322" w:rsidRDefault="00122D10">
      <w:pPr>
        <w:numPr>
          <w:ilvl w:val="0"/>
          <w:numId w:val="5"/>
        </w:numPr>
        <w:spacing w:line="240" w:lineRule="atLeast"/>
        <w:ind w:right="-334"/>
        <w:rPr>
          <w:color w:val="000000"/>
          <w:sz w:val="24"/>
        </w:rPr>
      </w:pPr>
      <w:r>
        <w:rPr>
          <w:rFonts w:hint="eastAsia"/>
          <w:color w:val="000000"/>
          <w:sz w:val="24"/>
        </w:rPr>
        <w:t>所附附件格式中要求填写的全部问题和</w:t>
      </w:r>
      <w:r>
        <w:rPr>
          <w:rFonts w:hint="eastAsia"/>
          <w:color w:val="000000"/>
          <w:sz w:val="24"/>
        </w:rPr>
        <w:t>/</w:t>
      </w:r>
      <w:r>
        <w:rPr>
          <w:rFonts w:hint="eastAsia"/>
          <w:color w:val="000000"/>
          <w:sz w:val="24"/>
        </w:rPr>
        <w:t>或信息都必须填写。</w:t>
      </w:r>
    </w:p>
    <w:p w14:paraId="5F4F4F33" w14:textId="77777777" w:rsidR="009C6322" w:rsidRDefault="009C6322">
      <w:pPr>
        <w:tabs>
          <w:tab w:val="left" w:pos="-720"/>
        </w:tabs>
        <w:spacing w:line="240" w:lineRule="atLeast"/>
        <w:ind w:right="-334"/>
        <w:rPr>
          <w:color w:val="000000"/>
          <w:sz w:val="24"/>
        </w:rPr>
      </w:pPr>
    </w:p>
    <w:p w14:paraId="3F5AF1EB" w14:textId="77777777" w:rsidR="009C6322" w:rsidRDefault="00122D10">
      <w:pPr>
        <w:numPr>
          <w:ilvl w:val="0"/>
          <w:numId w:val="5"/>
        </w:numPr>
        <w:tabs>
          <w:tab w:val="left" w:pos="-720"/>
          <w:tab w:val="left" w:pos="0"/>
        </w:tabs>
        <w:spacing w:line="240" w:lineRule="atLeast"/>
        <w:ind w:right="-334"/>
        <w:rPr>
          <w:color w:val="000000"/>
          <w:sz w:val="24"/>
        </w:rPr>
      </w:pPr>
      <w:r>
        <w:rPr>
          <w:rFonts w:hint="eastAsia"/>
          <w:color w:val="000000"/>
          <w:sz w:val="24"/>
        </w:rPr>
        <w:t>本资格声明的签字人应保证全部声明和填写的内容是真实的和正确的。</w:t>
      </w:r>
    </w:p>
    <w:p w14:paraId="0BF9A6B0" w14:textId="77777777" w:rsidR="009C6322" w:rsidRDefault="009C6322">
      <w:pPr>
        <w:tabs>
          <w:tab w:val="left" w:pos="-720"/>
        </w:tabs>
        <w:spacing w:line="240" w:lineRule="atLeast"/>
        <w:ind w:right="-334"/>
        <w:rPr>
          <w:color w:val="000000"/>
          <w:sz w:val="24"/>
        </w:rPr>
      </w:pPr>
    </w:p>
    <w:p w14:paraId="45D889D2" w14:textId="77777777" w:rsidR="009C6322" w:rsidRDefault="00122D10">
      <w:pPr>
        <w:numPr>
          <w:ilvl w:val="0"/>
          <w:numId w:val="5"/>
        </w:numPr>
        <w:tabs>
          <w:tab w:val="left" w:pos="-720"/>
          <w:tab w:val="left" w:pos="404"/>
        </w:tabs>
        <w:spacing w:line="240" w:lineRule="atLeast"/>
        <w:ind w:right="-334"/>
        <w:rPr>
          <w:color w:val="000000"/>
          <w:sz w:val="24"/>
        </w:rPr>
      </w:pPr>
      <w:r>
        <w:rPr>
          <w:rFonts w:hint="eastAsia"/>
          <w:color w:val="000000"/>
          <w:sz w:val="24"/>
        </w:rPr>
        <w:t>评标委员会将应用投标人提交的资料根据自己的判断和考虑决定投标人履行合同的合格性及能力。</w:t>
      </w:r>
    </w:p>
    <w:p w14:paraId="1B907C2D" w14:textId="77777777" w:rsidR="009C6322" w:rsidRDefault="009C6322">
      <w:pPr>
        <w:tabs>
          <w:tab w:val="left" w:pos="-720"/>
          <w:tab w:val="left" w:pos="0"/>
        </w:tabs>
        <w:spacing w:line="240" w:lineRule="atLeast"/>
        <w:ind w:right="-334"/>
        <w:rPr>
          <w:color w:val="000000"/>
          <w:sz w:val="24"/>
        </w:rPr>
      </w:pPr>
    </w:p>
    <w:p w14:paraId="275DA708" w14:textId="77777777" w:rsidR="009C6322" w:rsidRDefault="00122D10">
      <w:pPr>
        <w:numPr>
          <w:ilvl w:val="0"/>
          <w:numId w:val="5"/>
        </w:numPr>
        <w:tabs>
          <w:tab w:val="left" w:pos="-720"/>
          <w:tab w:val="left" w:pos="0"/>
        </w:tabs>
        <w:spacing w:line="240" w:lineRule="atLeast"/>
        <w:ind w:right="-334"/>
        <w:rPr>
          <w:color w:val="000000"/>
          <w:sz w:val="24"/>
        </w:rPr>
      </w:pPr>
      <w:r>
        <w:rPr>
          <w:rFonts w:hint="eastAsia"/>
          <w:color w:val="000000"/>
          <w:sz w:val="24"/>
        </w:rPr>
        <w:t>投标人提交的资料将被保密，但不退还。</w:t>
      </w:r>
    </w:p>
    <w:p w14:paraId="7D3EF532" w14:textId="77777777" w:rsidR="009C6322" w:rsidRDefault="009C6322">
      <w:pPr>
        <w:tabs>
          <w:tab w:val="left" w:pos="-720"/>
          <w:tab w:val="left" w:pos="0"/>
        </w:tabs>
        <w:spacing w:line="240" w:lineRule="atLeast"/>
        <w:ind w:right="-334"/>
        <w:rPr>
          <w:color w:val="000000"/>
          <w:sz w:val="24"/>
        </w:rPr>
      </w:pPr>
    </w:p>
    <w:p w14:paraId="413479B5" w14:textId="77777777" w:rsidR="009C6322" w:rsidRDefault="00122D10">
      <w:pPr>
        <w:numPr>
          <w:ilvl w:val="0"/>
          <w:numId w:val="5"/>
        </w:numPr>
        <w:tabs>
          <w:tab w:val="left" w:pos="-720"/>
          <w:tab w:val="left" w:pos="0"/>
        </w:tabs>
        <w:spacing w:line="240" w:lineRule="atLeast"/>
        <w:ind w:right="-334"/>
        <w:rPr>
          <w:color w:val="000000"/>
          <w:sz w:val="24"/>
        </w:rPr>
      </w:pPr>
      <w:r>
        <w:rPr>
          <w:rFonts w:hint="eastAsia"/>
          <w:color w:val="000000"/>
          <w:sz w:val="24"/>
        </w:rPr>
        <w:t>全部资格证明文件应按</w:t>
      </w:r>
      <w:r>
        <w:rPr>
          <w:rFonts w:hint="eastAsia"/>
          <w:b/>
          <w:color w:val="000000"/>
          <w:sz w:val="24"/>
        </w:rPr>
        <w:t>投标资料表</w:t>
      </w:r>
      <w:r>
        <w:rPr>
          <w:rFonts w:hint="eastAsia"/>
          <w:color w:val="000000"/>
          <w:sz w:val="24"/>
        </w:rPr>
        <w:t>规定的语言和份数提交。</w:t>
      </w:r>
    </w:p>
    <w:p w14:paraId="118E4342" w14:textId="77777777" w:rsidR="009C6322" w:rsidRDefault="009C6322">
      <w:pPr>
        <w:tabs>
          <w:tab w:val="left" w:pos="-720"/>
          <w:tab w:val="left" w:pos="0"/>
        </w:tabs>
        <w:spacing w:line="240" w:lineRule="atLeast"/>
        <w:ind w:left="808" w:right="-334" w:hanging="808"/>
        <w:rPr>
          <w:i/>
          <w:iCs/>
          <w:color w:val="000000"/>
          <w:sz w:val="24"/>
        </w:rPr>
      </w:pPr>
    </w:p>
    <w:p w14:paraId="0D8C20FA" w14:textId="77777777" w:rsidR="009C6322" w:rsidRDefault="00122D10">
      <w:pPr>
        <w:pStyle w:val="3"/>
        <w:jc w:val="left"/>
        <w:rPr>
          <w:color w:val="000000"/>
          <w:sz w:val="24"/>
        </w:rPr>
      </w:pPr>
      <w:r>
        <w:rPr>
          <w:b w:val="0"/>
          <w:i/>
          <w:iCs/>
          <w:color w:val="000000"/>
          <w:sz w:val="24"/>
        </w:rPr>
        <w:br w:type="page"/>
      </w:r>
      <w:r>
        <w:rPr>
          <w:rFonts w:hint="eastAsia"/>
          <w:color w:val="000000"/>
          <w:sz w:val="24"/>
        </w:rPr>
        <w:lastRenderedPageBreak/>
        <w:t>附件</w:t>
      </w:r>
      <w:r>
        <w:rPr>
          <w:rFonts w:hint="eastAsia"/>
          <w:color w:val="000000"/>
          <w:sz w:val="24"/>
        </w:rPr>
        <w:t>9</w:t>
      </w:r>
      <w:r>
        <w:rPr>
          <w:color w:val="000000"/>
          <w:sz w:val="24"/>
        </w:rPr>
        <w:t>-1</w:t>
      </w:r>
      <w:r>
        <w:rPr>
          <w:rFonts w:hint="eastAsia"/>
          <w:color w:val="000000"/>
          <w:sz w:val="24"/>
        </w:rPr>
        <w:t xml:space="preserve"> </w:t>
      </w:r>
      <w:r>
        <w:rPr>
          <w:rFonts w:hint="eastAsia"/>
          <w:color w:val="000000"/>
          <w:sz w:val="24"/>
        </w:rPr>
        <w:t>资格声明格式</w:t>
      </w:r>
    </w:p>
    <w:p w14:paraId="79110E59" w14:textId="77777777" w:rsidR="009C6322" w:rsidRDefault="009C6322">
      <w:pPr>
        <w:tabs>
          <w:tab w:val="left" w:pos="-720"/>
        </w:tabs>
        <w:spacing w:line="240" w:lineRule="atLeast"/>
        <w:ind w:right="-334"/>
        <w:rPr>
          <w:color w:val="000000"/>
          <w:sz w:val="24"/>
        </w:rPr>
      </w:pPr>
    </w:p>
    <w:p w14:paraId="210E7CA0" w14:textId="77777777" w:rsidR="009C6322" w:rsidRDefault="009C6322">
      <w:pPr>
        <w:tabs>
          <w:tab w:val="left" w:pos="-720"/>
        </w:tabs>
        <w:spacing w:line="240" w:lineRule="atLeast"/>
        <w:ind w:right="-334"/>
        <w:rPr>
          <w:color w:val="000000"/>
          <w:sz w:val="24"/>
        </w:rPr>
      </w:pPr>
    </w:p>
    <w:p w14:paraId="25C3DC24" w14:textId="77777777" w:rsidR="009C6322" w:rsidRDefault="009C6322">
      <w:pPr>
        <w:tabs>
          <w:tab w:val="left" w:pos="-720"/>
        </w:tabs>
        <w:spacing w:line="240" w:lineRule="atLeast"/>
        <w:ind w:right="-334"/>
        <w:rPr>
          <w:color w:val="000000"/>
          <w:sz w:val="24"/>
        </w:rPr>
      </w:pPr>
    </w:p>
    <w:p w14:paraId="31458635" w14:textId="77777777" w:rsidR="009C6322" w:rsidRDefault="00122D10">
      <w:pPr>
        <w:tabs>
          <w:tab w:val="left" w:pos="-720"/>
        </w:tabs>
        <w:spacing w:line="240" w:lineRule="atLeast"/>
        <w:ind w:right="-334"/>
        <w:jc w:val="center"/>
        <w:rPr>
          <w:b/>
          <w:color w:val="000000"/>
          <w:sz w:val="28"/>
          <w:szCs w:val="28"/>
        </w:rPr>
      </w:pPr>
      <w:r>
        <w:rPr>
          <w:rFonts w:hint="eastAsia"/>
          <w:b/>
          <w:color w:val="000000"/>
          <w:sz w:val="28"/>
          <w:szCs w:val="28"/>
        </w:rPr>
        <w:t>资格声明</w:t>
      </w:r>
    </w:p>
    <w:p w14:paraId="547EA246" w14:textId="77777777" w:rsidR="009C6322" w:rsidRDefault="00122D10">
      <w:pPr>
        <w:tabs>
          <w:tab w:val="left" w:pos="-720"/>
        </w:tabs>
        <w:spacing w:line="240" w:lineRule="atLeast"/>
        <w:ind w:right="-334"/>
        <w:rPr>
          <w:color w:val="000000"/>
          <w:sz w:val="24"/>
        </w:rPr>
      </w:pPr>
      <w:r>
        <w:rPr>
          <w:rFonts w:hint="eastAsia"/>
          <w:color w:val="000000"/>
          <w:sz w:val="24"/>
        </w:rPr>
        <w:t>致：</w:t>
      </w:r>
      <w:r>
        <w:rPr>
          <w:rFonts w:hint="eastAsia"/>
          <w:color w:val="000000"/>
          <w:sz w:val="24"/>
          <w:u w:val="single"/>
        </w:rPr>
        <w:t>（招标机构）</w:t>
      </w:r>
    </w:p>
    <w:p w14:paraId="02A581E4" w14:textId="77777777" w:rsidR="009C6322" w:rsidRDefault="009C6322">
      <w:pPr>
        <w:tabs>
          <w:tab w:val="left" w:pos="-720"/>
        </w:tabs>
        <w:spacing w:line="240" w:lineRule="atLeast"/>
        <w:ind w:right="-334"/>
        <w:rPr>
          <w:color w:val="000000"/>
          <w:sz w:val="24"/>
        </w:rPr>
      </w:pPr>
    </w:p>
    <w:p w14:paraId="0A4A2A53" w14:textId="77777777" w:rsidR="009C6322" w:rsidRDefault="009C6322">
      <w:pPr>
        <w:tabs>
          <w:tab w:val="left" w:pos="-720"/>
        </w:tabs>
        <w:spacing w:line="240" w:lineRule="atLeast"/>
        <w:ind w:right="-334"/>
        <w:rPr>
          <w:color w:val="000000"/>
          <w:sz w:val="24"/>
        </w:rPr>
      </w:pPr>
    </w:p>
    <w:p w14:paraId="345FFF07" w14:textId="77777777" w:rsidR="009C6322" w:rsidRDefault="00122D10">
      <w:pPr>
        <w:tabs>
          <w:tab w:val="left" w:pos="-720"/>
        </w:tabs>
        <w:spacing w:line="240" w:lineRule="atLeast"/>
        <w:ind w:right="-335" w:firstLineChars="200" w:firstLine="480"/>
        <w:rPr>
          <w:color w:val="000000"/>
          <w:sz w:val="24"/>
        </w:rPr>
      </w:pPr>
      <w:r>
        <w:rPr>
          <w:rFonts w:hint="eastAsia"/>
          <w:color w:val="000000"/>
          <w:sz w:val="24"/>
        </w:rPr>
        <w:t>为响应你方</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r>
        <w:rPr>
          <w:rFonts w:hint="eastAsia"/>
          <w:color w:val="000000"/>
          <w:sz w:val="24"/>
        </w:rPr>
        <w:t>年</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r>
        <w:rPr>
          <w:rFonts w:hint="eastAsia"/>
          <w:color w:val="000000"/>
          <w:sz w:val="24"/>
        </w:rPr>
        <w:t>月</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r>
        <w:rPr>
          <w:rFonts w:hint="eastAsia"/>
          <w:color w:val="000000"/>
          <w:sz w:val="24"/>
        </w:rPr>
        <w:t>日的（招标编号）投标邀请，下述签字人愿参与投标，提供货物需求一览表中规定的</w:t>
      </w:r>
      <w:r>
        <w:rPr>
          <w:rFonts w:hint="eastAsia"/>
          <w:color w:val="000000"/>
          <w:sz w:val="24"/>
          <w:szCs w:val="24"/>
          <w:u w:val="words"/>
        </w:rPr>
        <w:t>（货物品目号和名称）</w:t>
      </w:r>
      <w:r>
        <w:rPr>
          <w:rFonts w:hint="eastAsia"/>
          <w:color w:val="000000"/>
          <w:sz w:val="24"/>
        </w:rPr>
        <w:t>，提交下述文件并声明全部说明是真实的和正确的。</w:t>
      </w:r>
    </w:p>
    <w:p w14:paraId="778CA5D2" w14:textId="77777777" w:rsidR="009C6322" w:rsidRDefault="009C6322">
      <w:pPr>
        <w:tabs>
          <w:tab w:val="left" w:pos="-720"/>
        </w:tabs>
        <w:spacing w:line="240" w:lineRule="atLeast"/>
        <w:ind w:right="-334"/>
        <w:rPr>
          <w:color w:val="000000"/>
          <w:sz w:val="24"/>
        </w:rPr>
      </w:pPr>
    </w:p>
    <w:p w14:paraId="429F9B50" w14:textId="77777777" w:rsidR="009C6322" w:rsidRDefault="00122D10">
      <w:pPr>
        <w:numPr>
          <w:ilvl w:val="1"/>
          <w:numId w:val="6"/>
        </w:numPr>
        <w:tabs>
          <w:tab w:val="left" w:pos="-720"/>
        </w:tabs>
        <w:spacing w:line="240" w:lineRule="atLeast"/>
        <w:ind w:right="-334"/>
        <w:rPr>
          <w:rFonts w:ascii="楷体_GB2312" w:eastAsia="楷体_GB2312"/>
          <w:color w:val="000000"/>
          <w:sz w:val="24"/>
        </w:rPr>
      </w:pPr>
      <w:r>
        <w:rPr>
          <w:rFonts w:hint="eastAsia"/>
          <w:color w:val="000000"/>
          <w:sz w:val="24"/>
        </w:rPr>
        <w:t>由</w:t>
      </w:r>
      <w:r>
        <w:rPr>
          <w:rFonts w:hint="eastAsia"/>
          <w:color w:val="000000"/>
          <w:sz w:val="24"/>
          <w:szCs w:val="24"/>
          <w:u w:val="words"/>
        </w:rPr>
        <w:t>（制造商名称）</w:t>
      </w:r>
      <w:r>
        <w:rPr>
          <w:rFonts w:hint="eastAsia"/>
          <w:color w:val="000000"/>
          <w:sz w:val="24"/>
        </w:rPr>
        <w:t>为提供</w:t>
      </w:r>
      <w:r>
        <w:rPr>
          <w:rFonts w:hint="eastAsia"/>
          <w:color w:val="000000"/>
          <w:sz w:val="24"/>
          <w:szCs w:val="24"/>
          <w:u w:val="words"/>
        </w:rPr>
        <w:t>（货物项目号和名称）</w:t>
      </w:r>
      <w:r>
        <w:rPr>
          <w:rFonts w:hint="eastAsia"/>
          <w:color w:val="000000"/>
          <w:sz w:val="24"/>
        </w:rPr>
        <w:t>的授权书</w:t>
      </w:r>
      <w:r>
        <w:rPr>
          <w:rFonts w:hint="eastAsia"/>
          <w:color w:val="000000"/>
          <w:sz w:val="24"/>
        </w:rPr>
        <w:t>1</w:t>
      </w:r>
      <w:r>
        <w:rPr>
          <w:rFonts w:hint="eastAsia"/>
          <w:color w:val="000000"/>
          <w:sz w:val="24"/>
        </w:rPr>
        <w:t>份正本，</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r>
        <w:rPr>
          <w:rFonts w:hint="eastAsia"/>
          <w:color w:val="000000"/>
          <w:sz w:val="24"/>
        </w:rPr>
        <w:t>份副本，我方代表该制造商并受其约束。</w:t>
      </w:r>
      <w:r>
        <w:rPr>
          <w:rFonts w:ascii="宋体" w:hAnsi="宋体" w:hint="eastAsia"/>
          <w:color w:val="000000"/>
          <w:sz w:val="24"/>
        </w:rPr>
        <w:t>（投标人是代理的贸易公司时填写）。</w:t>
      </w:r>
    </w:p>
    <w:p w14:paraId="2BE085C2" w14:textId="77777777" w:rsidR="009C6322" w:rsidRDefault="009C6322">
      <w:pPr>
        <w:tabs>
          <w:tab w:val="left" w:pos="-720"/>
        </w:tabs>
        <w:spacing w:line="240" w:lineRule="atLeast"/>
        <w:ind w:left="420" w:right="-334"/>
        <w:rPr>
          <w:color w:val="000000"/>
          <w:sz w:val="24"/>
        </w:rPr>
      </w:pPr>
    </w:p>
    <w:p w14:paraId="1F25C0A1" w14:textId="77777777" w:rsidR="009C6322" w:rsidRDefault="00122D10">
      <w:pPr>
        <w:numPr>
          <w:ilvl w:val="1"/>
          <w:numId w:val="6"/>
        </w:numPr>
        <w:tabs>
          <w:tab w:val="left" w:pos="-720"/>
        </w:tabs>
        <w:spacing w:line="240" w:lineRule="atLeast"/>
        <w:ind w:right="-334"/>
        <w:rPr>
          <w:color w:val="000000"/>
          <w:sz w:val="24"/>
        </w:rPr>
      </w:pPr>
      <w:r>
        <w:rPr>
          <w:rFonts w:hint="eastAsia"/>
          <w:color w:val="000000"/>
          <w:sz w:val="24"/>
        </w:rPr>
        <w:t>我方和制造商的资格声明，各有</w:t>
      </w:r>
      <w:r>
        <w:rPr>
          <w:rFonts w:hint="eastAsia"/>
          <w:color w:val="000000"/>
          <w:sz w:val="24"/>
        </w:rPr>
        <w:t>1</w:t>
      </w:r>
      <w:r>
        <w:rPr>
          <w:rFonts w:hint="eastAsia"/>
          <w:color w:val="000000"/>
          <w:sz w:val="24"/>
        </w:rPr>
        <w:t>份正本，</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r>
        <w:rPr>
          <w:rFonts w:hint="eastAsia"/>
          <w:color w:val="000000"/>
          <w:sz w:val="24"/>
        </w:rPr>
        <w:t>份副本。</w:t>
      </w:r>
    </w:p>
    <w:p w14:paraId="2E518CCA" w14:textId="77777777" w:rsidR="009C6322" w:rsidRDefault="009C6322">
      <w:pPr>
        <w:tabs>
          <w:tab w:val="left" w:pos="-720"/>
        </w:tabs>
        <w:spacing w:line="240" w:lineRule="atLeast"/>
        <w:ind w:right="-334"/>
        <w:rPr>
          <w:color w:val="000000"/>
          <w:sz w:val="24"/>
        </w:rPr>
      </w:pPr>
    </w:p>
    <w:p w14:paraId="10DEBA27" w14:textId="77777777" w:rsidR="009C6322" w:rsidRDefault="00122D10">
      <w:pPr>
        <w:numPr>
          <w:ilvl w:val="1"/>
          <w:numId w:val="6"/>
        </w:numPr>
        <w:tabs>
          <w:tab w:val="left" w:pos="-720"/>
        </w:tabs>
        <w:spacing w:line="240" w:lineRule="atLeast"/>
        <w:ind w:right="-334"/>
        <w:rPr>
          <w:color w:val="000000"/>
          <w:sz w:val="24"/>
        </w:rPr>
      </w:pPr>
      <w:r>
        <w:rPr>
          <w:rFonts w:hint="eastAsia"/>
          <w:color w:val="000000"/>
          <w:sz w:val="24"/>
        </w:rPr>
        <w:t>下述签字人在证书中证明本资格文件中的内容是真实的和正确的。</w:t>
      </w:r>
    </w:p>
    <w:p w14:paraId="20AC1D47" w14:textId="77777777" w:rsidR="009C6322" w:rsidRDefault="009C6322">
      <w:pPr>
        <w:tabs>
          <w:tab w:val="left" w:pos="-720"/>
        </w:tabs>
        <w:spacing w:line="240" w:lineRule="atLeast"/>
        <w:ind w:left="420" w:right="-334"/>
        <w:rPr>
          <w:color w:val="000000"/>
          <w:sz w:val="24"/>
        </w:rPr>
      </w:pPr>
    </w:p>
    <w:p w14:paraId="28D6BDB4" w14:textId="77777777" w:rsidR="009C6322" w:rsidRDefault="009C6322">
      <w:pPr>
        <w:tabs>
          <w:tab w:val="left" w:pos="-720"/>
        </w:tabs>
        <w:spacing w:line="240" w:lineRule="atLeast"/>
        <w:ind w:left="420" w:right="-334"/>
        <w:rPr>
          <w:color w:val="000000"/>
          <w:sz w:val="24"/>
        </w:rPr>
      </w:pPr>
    </w:p>
    <w:p w14:paraId="6156BE4E" w14:textId="77777777" w:rsidR="009C6322" w:rsidRDefault="00122D10">
      <w:pPr>
        <w:tabs>
          <w:tab w:val="left" w:pos="-720"/>
        </w:tabs>
        <w:spacing w:line="240" w:lineRule="atLeast"/>
        <w:ind w:left="420" w:right="-334"/>
        <w:rPr>
          <w:color w:val="000000"/>
          <w:sz w:val="24"/>
        </w:rPr>
      </w:pPr>
      <w:r>
        <w:rPr>
          <w:rFonts w:hint="eastAsia"/>
          <w:color w:val="000000"/>
          <w:sz w:val="24"/>
        </w:rPr>
        <w:t>投标人</w:t>
      </w:r>
      <w:r>
        <w:rPr>
          <w:rFonts w:ascii="宋体" w:hAnsi="宋体" w:hint="eastAsia"/>
          <w:color w:val="000000"/>
          <w:sz w:val="24"/>
        </w:rPr>
        <w:t>（制造商或贸易公司）</w:t>
      </w:r>
      <w:r>
        <w:rPr>
          <w:rFonts w:hint="eastAsia"/>
          <w:color w:val="000000"/>
          <w:sz w:val="24"/>
        </w:rPr>
        <w:t>的</w:t>
      </w:r>
      <w:r>
        <w:rPr>
          <w:rFonts w:hint="eastAsia"/>
          <w:color w:val="000000"/>
          <w:sz w:val="24"/>
        </w:rPr>
        <w:t xml:space="preserve">              </w:t>
      </w:r>
      <w:r>
        <w:rPr>
          <w:rFonts w:hint="eastAsia"/>
          <w:color w:val="000000"/>
          <w:sz w:val="24"/>
        </w:rPr>
        <w:t>授权签署本资格文件的</w:t>
      </w:r>
    </w:p>
    <w:p w14:paraId="3CDA5EE9" w14:textId="77777777" w:rsidR="009C6322" w:rsidRDefault="009C6322">
      <w:pPr>
        <w:tabs>
          <w:tab w:val="left" w:pos="-720"/>
        </w:tabs>
        <w:spacing w:line="240" w:lineRule="atLeast"/>
        <w:ind w:left="420" w:right="-334"/>
        <w:rPr>
          <w:color w:val="000000"/>
          <w:sz w:val="24"/>
        </w:rPr>
      </w:pPr>
    </w:p>
    <w:p w14:paraId="31034605" w14:textId="77777777" w:rsidR="009C6322" w:rsidRDefault="00122D10">
      <w:pPr>
        <w:tabs>
          <w:tab w:val="left" w:pos="-720"/>
        </w:tabs>
        <w:spacing w:line="240" w:lineRule="atLeast"/>
        <w:ind w:left="420" w:right="-334"/>
        <w:rPr>
          <w:color w:val="000000"/>
          <w:sz w:val="24"/>
        </w:rPr>
      </w:pPr>
      <w:r>
        <w:rPr>
          <w:rFonts w:hint="eastAsia"/>
          <w:color w:val="000000"/>
          <w:sz w:val="24"/>
        </w:rPr>
        <w:t>名称：</w:t>
      </w:r>
      <w:r>
        <w:rPr>
          <w:rFonts w:hint="eastAsia"/>
          <w:color w:val="000000"/>
          <w:sz w:val="24"/>
        </w:rPr>
        <w:t xml:space="preserve"> </w:t>
      </w:r>
      <w:r>
        <w:rPr>
          <w:rFonts w:hint="eastAsia"/>
          <w:color w:val="000000"/>
          <w:sz w:val="24"/>
          <w:u w:val="single"/>
        </w:rPr>
        <w:t xml:space="preserve">                     </w:t>
      </w:r>
      <w:r>
        <w:rPr>
          <w:rFonts w:hint="eastAsia"/>
          <w:color w:val="000000"/>
          <w:sz w:val="24"/>
        </w:rPr>
        <w:t xml:space="preserve">              </w:t>
      </w:r>
      <w:r>
        <w:rPr>
          <w:rFonts w:hint="eastAsia"/>
          <w:color w:val="000000"/>
          <w:sz w:val="24"/>
        </w:rPr>
        <w:t>签字人姓名，职务（</w:t>
      </w:r>
      <w:r>
        <w:rPr>
          <w:rFonts w:ascii="宋体" w:hAnsi="宋体" w:hint="eastAsia"/>
          <w:color w:val="000000"/>
          <w:sz w:val="24"/>
        </w:rPr>
        <w:t>印刷字体）</w:t>
      </w:r>
    </w:p>
    <w:p w14:paraId="57EB6E96" w14:textId="77777777" w:rsidR="009C6322" w:rsidRDefault="009C6322">
      <w:pPr>
        <w:tabs>
          <w:tab w:val="left" w:pos="-720"/>
        </w:tabs>
        <w:spacing w:line="240" w:lineRule="atLeast"/>
        <w:ind w:left="420" w:right="-334"/>
        <w:rPr>
          <w:color w:val="000000"/>
          <w:sz w:val="24"/>
        </w:rPr>
      </w:pPr>
    </w:p>
    <w:p w14:paraId="447426D5" w14:textId="77777777" w:rsidR="009C6322" w:rsidRDefault="00122D10">
      <w:pPr>
        <w:tabs>
          <w:tab w:val="left" w:pos="-720"/>
        </w:tabs>
        <w:spacing w:line="240" w:lineRule="atLeast"/>
        <w:ind w:left="420" w:right="-334"/>
        <w:rPr>
          <w:color w:val="000000"/>
          <w:sz w:val="24"/>
        </w:rPr>
      </w:pPr>
      <w:r>
        <w:rPr>
          <w:rFonts w:hint="eastAsia"/>
          <w:color w:val="000000"/>
          <w:sz w:val="24"/>
        </w:rPr>
        <w:t>地址：</w:t>
      </w:r>
      <w:r>
        <w:rPr>
          <w:rFonts w:hint="eastAsia"/>
          <w:color w:val="000000"/>
          <w:sz w:val="24"/>
        </w:rPr>
        <w:t xml:space="preserve"> </w:t>
      </w:r>
      <w:r>
        <w:rPr>
          <w:rFonts w:hint="eastAsia"/>
          <w:color w:val="000000"/>
          <w:sz w:val="24"/>
          <w:u w:val="single"/>
        </w:rPr>
        <w:t xml:space="preserve">                     </w:t>
      </w:r>
      <w:r>
        <w:rPr>
          <w:rFonts w:hint="eastAsia"/>
          <w:color w:val="000000"/>
          <w:sz w:val="24"/>
        </w:rPr>
        <w:t xml:space="preserve">                   </w:t>
      </w:r>
      <w:r>
        <w:rPr>
          <w:rFonts w:hint="eastAsia"/>
          <w:color w:val="000000"/>
          <w:sz w:val="24"/>
          <w:u w:val="single"/>
        </w:rPr>
        <w:t xml:space="preserve">                   </w:t>
      </w:r>
    </w:p>
    <w:p w14:paraId="429EC2B7" w14:textId="77777777" w:rsidR="009C6322" w:rsidRDefault="009C6322">
      <w:pPr>
        <w:tabs>
          <w:tab w:val="left" w:pos="-720"/>
        </w:tabs>
        <w:spacing w:line="240" w:lineRule="atLeast"/>
        <w:ind w:left="420" w:right="-334"/>
        <w:rPr>
          <w:color w:val="000000"/>
          <w:sz w:val="24"/>
        </w:rPr>
      </w:pPr>
    </w:p>
    <w:p w14:paraId="2153FED5" w14:textId="77777777" w:rsidR="009C6322" w:rsidRDefault="00122D10">
      <w:pPr>
        <w:tabs>
          <w:tab w:val="left" w:pos="-720"/>
        </w:tabs>
        <w:spacing w:line="240" w:lineRule="atLeast"/>
        <w:ind w:left="420" w:right="-334"/>
        <w:rPr>
          <w:color w:val="000000"/>
          <w:sz w:val="24"/>
        </w:rPr>
      </w:pPr>
      <w:r>
        <w:rPr>
          <w:rFonts w:hint="eastAsia"/>
          <w:color w:val="000000"/>
          <w:sz w:val="24"/>
        </w:rPr>
        <w:t>传真：</w:t>
      </w:r>
      <w:r>
        <w:rPr>
          <w:rFonts w:hint="eastAsia"/>
          <w:color w:val="000000"/>
          <w:sz w:val="24"/>
        </w:rPr>
        <w:t xml:space="preserve"> </w:t>
      </w:r>
      <w:r>
        <w:rPr>
          <w:rFonts w:hint="eastAsia"/>
          <w:color w:val="000000"/>
          <w:sz w:val="24"/>
          <w:u w:val="single"/>
        </w:rPr>
        <w:t xml:space="preserve">                     </w:t>
      </w:r>
      <w:r>
        <w:rPr>
          <w:rFonts w:hint="eastAsia"/>
          <w:color w:val="000000"/>
          <w:sz w:val="24"/>
        </w:rPr>
        <w:t xml:space="preserve">               </w:t>
      </w:r>
      <w:r>
        <w:rPr>
          <w:rFonts w:hint="eastAsia"/>
          <w:color w:val="000000"/>
          <w:sz w:val="24"/>
        </w:rPr>
        <w:t>签字：</w:t>
      </w:r>
      <w:r>
        <w:rPr>
          <w:rFonts w:hint="eastAsia"/>
          <w:color w:val="000000"/>
          <w:sz w:val="24"/>
          <w:u w:val="single"/>
        </w:rPr>
        <w:t xml:space="preserve">                 </w:t>
      </w:r>
    </w:p>
    <w:p w14:paraId="6ED6DD8C" w14:textId="77777777" w:rsidR="009C6322" w:rsidRDefault="009C6322">
      <w:pPr>
        <w:tabs>
          <w:tab w:val="left" w:pos="-720"/>
        </w:tabs>
        <w:spacing w:line="240" w:lineRule="atLeast"/>
        <w:ind w:left="420" w:right="-334"/>
        <w:rPr>
          <w:color w:val="000000"/>
          <w:sz w:val="24"/>
        </w:rPr>
      </w:pPr>
    </w:p>
    <w:p w14:paraId="45E331D3" w14:textId="77777777" w:rsidR="009C6322" w:rsidRDefault="00122D10">
      <w:pPr>
        <w:tabs>
          <w:tab w:val="left" w:pos="-720"/>
        </w:tabs>
        <w:spacing w:line="240" w:lineRule="atLeast"/>
        <w:ind w:left="420" w:right="-334"/>
        <w:rPr>
          <w:color w:val="000000"/>
          <w:sz w:val="24"/>
        </w:rPr>
      </w:pPr>
      <w:r>
        <w:rPr>
          <w:rFonts w:hint="eastAsia"/>
          <w:color w:val="000000"/>
          <w:sz w:val="24"/>
        </w:rPr>
        <w:t>邮编：</w:t>
      </w:r>
      <w:r>
        <w:rPr>
          <w:rFonts w:hint="eastAsia"/>
          <w:color w:val="000000"/>
          <w:sz w:val="24"/>
          <w:u w:val="single"/>
        </w:rPr>
        <w:t xml:space="preserve">                      </w:t>
      </w:r>
      <w:r>
        <w:rPr>
          <w:rFonts w:hint="eastAsia"/>
          <w:color w:val="000000"/>
          <w:sz w:val="24"/>
        </w:rPr>
        <w:t xml:space="preserve">               </w:t>
      </w:r>
      <w:r>
        <w:rPr>
          <w:rFonts w:hint="eastAsia"/>
          <w:color w:val="000000"/>
          <w:sz w:val="24"/>
        </w:rPr>
        <w:t>电话：</w:t>
      </w:r>
      <w:r>
        <w:rPr>
          <w:rFonts w:hint="eastAsia"/>
          <w:color w:val="000000"/>
          <w:sz w:val="24"/>
          <w:u w:val="single"/>
        </w:rPr>
        <w:t xml:space="preserve">                  </w:t>
      </w:r>
      <w:r>
        <w:rPr>
          <w:rFonts w:hint="eastAsia"/>
          <w:color w:val="000000"/>
          <w:sz w:val="24"/>
        </w:rPr>
        <w:t xml:space="preserve"> </w:t>
      </w:r>
    </w:p>
    <w:p w14:paraId="5B98356E" w14:textId="77777777" w:rsidR="009C6322" w:rsidRDefault="009C6322">
      <w:pPr>
        <w:tabs>
          <w:tab w:val="left" w:pos="-720"/>
        </w:tabs>
        <w:spacing w:line="240" w:lineRule="atLeast"/>
        <w:ind w:right="-334"/>
        <w:rPr>
          <w:color w:val="000000"/>
          <w:sz w:val="24"/>
        </w:rPr>
      </w:pPr>
    </w:p>
    <w:p w14:paraId="2E28B3E1" w14:textId="77777777" w:rsidR="009C6322" w:rsidRDefault="00122D10">
      <w:pPr>
        <w:pStyle w:val="3"/>
        <w:jc w:val="left"/>
        <w:rPr>
          <w:color w:val="000000"/>
          <w:sz w:val="24"/>
        </w:rPr>
      </w:pPr>
      <w:r>
        <w:rPr>
          <w:color w:val="000000"/>
          <w:sz w:val="24"/>
        </w:rPr>
        <w:br w:type="page"/>
      </w:r>
      <w:r>
        <w:rPr>
          <w:rFonts w:hint="eastAsia"/>
          <w:color w:val="000000"/>
          <w:sz w:val="24"/>
        </w:rPr>
        <w:lastRenderedPageBreak/>
        <w:t>附件</w:t>
      </w:r>
      <w:r>
        <w:rPr>
          <w:rFonts w:hint="eastAsia"/>
          <w:color w:val="000000"/>
          <w:sz w:val="24"/>
        </w:rPr>
        <w:t>9-2</w:t>
      </w:r>
      <w:r>
        <w:rPr>
          <w:color w:val="000000"/>
          <w:sz w:val="24"/>
        </w:rPr>
        <w:t xml:space="preserve"> </w:t>
      </w:r>
      <w:r>
        <w:rPr>
          <w:rFonts w:hint="eastAsia"/>
          <w:color w:val="000000"/>
          <w:sz w:val="24"/>
        </w:rPr>
        <w:t>制造商资格声明格式</w:t>
      </w:r>
    </w:p>
    <w:p w14:paraId="56A06151" w14:textId="77777777" w:rsidR="009C6322" w:rsidRDefault="009C6322">
      <w:pPr>
        <w:tabs>
          <w:tab w:val="left" w:pos="-720"/>
        </w:tabs>
        <w:spacing w:line="240" w:lineRule="atLeast"/>
        <w:ind w:right="-334"/>
        <w:jc w:val="center"/>
        <w:rPr>
          <w:color w:val="000000"/>
          <w:sz w:val="24"/>
        </w:rPr>
      </w:pPr>
    </w:p>
    <w:p w14:paraId="5B0D206D" w14:textId="77777777" w:rsidR="009C6322" w:rsidRDefault="00122D10">
      <w:pPr>
        <w:jc w:val="center"/>
        <w:rPr>
          <w:rFonts w:ascii="宋体" w:hAnsi="宋体"/>
          <w:b/>
          <w:color w:val="000000"/>
          <w:sz w:val="28"/>
          <w:szCs w:val="28"/>
        </w:rPr>
      </w:pPr>
      <w:r>
        <w:rPr>
          <w:rFonts w:ascii="宋体" w:hAnsi="宋体" w:hint="eastAsia"/>
          <w:b/>
          <w:color w:val="000000"/>
          <w:sz w:val="28"/>
          <w:szCs w:val="28"/>
        </w:rPr>
        <w:t>制造商资格声明</w:t>
      </w:r>
    </w:p>
    <w:p w14:paraId="2D8F5CEC" w14:textId="77777777" w:rsidR="009C6322" w:rsidRDefault="00122D10">
      <w:pPr>
        <w:tabs>
          <w:tab w:val="left" w:pos="360"/>
        </w:tabs>
        <w:ind w:firstLineChars="200" w:firstLine="480"/>
        <w:jc w:val="left"/>
        <w:rPr>
          <w:rFonts w:ascii="宋体" w:hAnsi="宋体"/>
          <w:color w:val="000000"/>
          <w:sz w:val="24"/>
          <w:szCs w:val="24"/>
        </w:rPr>
      </w:pPr>
      <w:r>
        <w:rPr>
          <w:rFonts w:ascii="宋体" w:hAnsi="宋体" w:hint="eastAsia"/>
          <w:color w:val="000000"/>
          <w:sz w:val="24"/>
          <w:szCs w:val="24"/>
        </w:rPr>
        <w:t>1</w:t>
      </w:r>
      <w:r>
        <w:rPr>
          <w:rFonts w:ascii="宋体" w:hAnsi="宋体"/>
          <w:color w:val="000000"/>
          <w:sz w:val="24"/>
          <w:szCs w:val="24"/>
        </w:rPr>
        <w:t xml:space="preserve">. </w:t>
      </w:r>
      <w:r>
        <w:rPr>
          <w:rFonts w:ascii="宋体" w:hAnsi="宋体" w:hint="eastAsia"/>
          <w:color w:val="000000"/>
          <w:sz w:val="24"/>
          <w:szCs w:val="24"/>
        </w:rPr>
        <w:t>名称及概况：</w:t>
      </w:r>
    </w:p>
    <w:p w14:paraId="470E3844"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1</w:t>
      </w:r>
      <w:r>
        <w:rPr>
          <w:rFonts w:ascii="宋体" w:hAnsi="宋体" w:hint="eastAsia"/>
          <w:color w:val="000000"/>
          <w:sz w:val="24"/>
          <w:szCs w:val="24"/>
        </w:rPr>
        <w:t>）制造商名称：</w:t>
      </w:r>
      <w:r>
        <w:rPr>
          <w:rFonts w:ascii="宋体" w:hAnsi="宋体" w:hint="eastAsia"/>
          <w:color w:val="000000"/>
          <w:sz w:val="24"/>
          <w:szCs w:val="24"/>
        </w:rPr>
        <w:t>___________________________________</w:t>
      </w:r>
    </w:p>
    <w:p w14:paraId="4E61965C"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2</w:t>
      </w:r>
      <w:r>
        <w:rPr>
          <w:rFonts w:ascii="宋体" w:hAnsi="宋体" w:hint="eastAsia"/>
          <w:color w:val="000000"/>
          <w:sz w:val="24"/>
          <w:szCs w:val="24"/>
        </w:rPr>
        <w:t>）总部地址：</w:t>
      </w:r>
      <w:r>
        <w:rPr>
          <w:rFonts w:ascii="宋体" w:hAnsi="宋体" w:hint="eastAsia"/>
          <w:color w:val="000000"/>
          <w:sz w:val="24"/>
          <w:szCs w:val="24"/>
        </w:rPr>
        <w:t>_____________________________________</w:t>
      </w:r>
    </w:p>
    <w:p w14:paraId="45B49E7B" w14:textId="77777777" w:rsidR="009C6322" w:rsidRDefault="00122D10">
      <w:pPr>
        <w:ind w:firstLineChars="450" w:firstLine="1080"/>
        <w:jc w:val="left"/>
        <w:rPr>
          <w:rFonts w:ascii="宋体" w:hAnsi="宋体"/>
          <w:color w:val="000000"/>
          <w:sz w:val="24"/>
          <w:szCs w:val="24"/>
        </w:rPr>
      </w:pPr>
      <w:r>
        <w:rPr>
          <w:rFonts w:ascii="宋体" w:hAnsi="宋体" w:hint="eastAsia"/>
          <w:color w:val="000000"/>
          <w:sz w:val="24"/>
          <w:szCs w:val="24"/>
        </w:rPr>
        <w:t>电传</w:t>
      </w:r>
      <w:r>
        <w:rPr>
          <w:rFonts w:ascii="宋体" w:hAnsi="宋体" w:hint="eastAsia"/>
          <w:color w:val="000000"/>
          <w:sz w:val="24"/>
          <w:szCs w:val="24"/>
        </w:rPr>
        <w:t>/</w:t>
      </w:r>
      <w:r>
        <w:rPr>
          <w:rFonts w:ascii="宋体" w:hAnsi="宋体" w:hint="eastAsia"/>
          <w:color w:val="000000"/>
          <w:sz w:val="24"/>
          <w:szCs w:val="24"/>
        </w:rPr>
        <w:t>传真</w:t>
      </w:r>
      <w:r>
        <w:rPr>
          <w:rFonts w:ascii="宋体" w:hAnsi="宋体" w:hint="eastAsia"/>
          <w:color w:val="000000"/>
          <w:sz w:val="24"/>
          <w:szCs w:val="24"/>
        </w:rPr>
        <w:t>/</w:t>
      </w:r>
      <w:r>
        <w:rPr>
          <w:rFonts w:ascii="宋体" w:hAnsi="宋体" w:hint="eastAsia"/>
          <w:color w:val="000000"/>
          <w:sz w:val="24"/>
          <w:szCs w:val="24"/>
        </w:rPr>
        <w:t>电话号码：</w:t>
      </w:r>
      <w:r>
        <w:rPr>
          <w:rFonts w:ascii="宋体" w:hAnsi="宋体" w:hint="eastAsia"/>
          <w:color w:val="000000"/>
          <w:sz w:val="24"/>
          <w:szCs w:val="24"/>
        </w:rPr>
        <w:t>___________________________</w:t>
      </w:r>
    </w:p>
    <w:p w14:paraId="7B1D2A51"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3</w:t>
      </w:r>
      <w:r>
        <w:rPr>
          <w:rFonts w:ascii="宋体" w:hAnsi="宋体" w:hint="eastAsia"/>
          <w:color w:val="000000"/>
          <w:sz w:val="24"/>
          <w:szCs w:val="24"/>
        </w:rPr>
        <w:t>）成立和</w:t>
      </w:r>
      <w:r>
        <w:rPr>
          <w:rFonts w:ascii="宋体" w:hAnsi="宋体" w:hint="eastAsia"/>
          <w:color w:val="000000"/>
          <w:sz w:val="24"/>
          <w:szCs w:val="24"/>
        </w:rPr>
        <w:t>/</w:t>
      </w:r>
      <w:r>
        <w:rPr>
          <w:rFonts w:ascii="宋体" w:hAnsi="宋体" w:hint="eastAsia"/>
          <w:color w:val="000000"/>
          <w:sz w:val="24"/>
          <w:szCs w:val="24"/>
        </w:rPr>
        <w:t>或注册日期：</w:t>
      </w:r>
      <w:r>
        <w:rPr>
          <w:rFonts w:ascii="宋体" w:hAnsi="宋体" w:hint="eastAsia"/>
          <w:color w:val="000000"/>
          <w:sz w:val="24"/>
          <w:szCs w:val="24"/>
        </w:rPr>
        <w:t>____________________________</w:t>
      </w:r>
    </w:p>
    <w:p w14:paraId="6497C69A"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4</w:t>
      </w:r>
      <w:r>
        <w:rPr>
          <w:rFonts w:ascii="宋体" w:hAnsi="宋体" w:hint="eastAsia"/>
          <w:color w:val="000000"/>
          <w:sz w:val="24"/>
          <w:szCs w:val="24"/>
        </w:rPr>
        <w:t>）实收资本：</w:t>
      </w:r>
      <w:r>
        <w:rPr>
          <w:rFonts w:ascii="宋体" w:hAnsi="宋体" w:hint="eastAsia"/>
          <w:color w:val="000000"/>
          <w:sz w:val="24"/>
          <w:szCs w:val="24"/>
        </w:rPr>
        <w:t>_____________________________________</w:t>
      </w:r>
    </w:p>
    <w:p w14:paraId="5712AFE3"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5</w:t>
      </w:r>
      <w:r>
        <w:rPr>
          <w:rFonts w:ascii="宋体" w:hAnsi="宋体" w:hint="eastAsia"/>
          <w:color w:val="000000"/>
          <w:sz w:val="24"/>
          <w:szCs w:val="24"/>
        </w:rPr>
        <w:t>）近期资产负债表（到</w:t>
      </w:r>
      <w:r>
        <w:rPr>
          <w:rFonts w:ascii="宋体" w:hAnsi="宋体" w:hint="eastAsia"/>
          <w:color w:val="000000"/>
          <w:sz w:val="24"/>
          <w:szCs w:val="24"/>
        </w:rPr>
        <w:t>_______</w:t>
      </w:r>
      <w:r>
        <w:rPr>
          <w:rFonts w:ascii="宋体" w:hAnsi="宋体" w:hint="eastAsia"/>
          <w:color w:val="000000"/>
          <w:sz w:val="24"/>
          <w:szCs w:val="24"/>
        </w:rPr>
        <w:t>年</w:t>
      </w:r>
      <w:r>
        <w:rPr>
          <w:rFonts w:ascii="宋体" w:hAnsi="宋体" w:hint="eastAsia"/>
          <w:color w:val="000000"/>
          <w:sz w:val="24"/>
          <w:szCs w:val="24"/>
        </w:rPr>
        <w:t>______</w:t>
      </w:r>
      <w:r>
        <w:rPr>
          <w:rFonts w:ascii="宋体" w:hAnsi="宋体" w:hint="eastAsia"/>
          <w:color w:val="000000"/>
          <w:sz w:val="24"/>
          <w:szCs w:val="24"/>
        </w:rPr>
        <w:t>月</w:t>
      </w:r>
      <w:r>
        <w:rPr>
          <w:rFonts w:ascii="宋体" w:hAnsi="宋体" w:hint="eastAsia"/>
          <w:color w:val="000000"/>
          <w:sz w:val="24"/>
          <w:szCs w:val="24"/>
        </w:rPr>
        <w:t>______</w:t>
      </w:r>
      <w:r>
        <w:rPr>
          <w:rFonts w:ascii="宋体" w:hAnsi="宋体" w:hint="eastAsia"/>
          <w:color w:val="000000"/>
          <w:sz w:val="24"/>
          <w:szCs w:val="24"/>
        </w:rPr>
        <w:t>日止）</w:t>
      </w:r>
    </w:p>
    <w:p w14:paraId="773DB0AF"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①</w:t>
      </w:r>
      <w:r>
        <w:rPr>
          <w:rFonts w:ascii="宋体" w:hAnsi="宋体" w:hint="eastAsia"/>
          <w:color w:val="000000"/>
          <w:sz w:val="24"/>
          <w:szCs w:val="24"/>
        </w:rPr>
        <w:t>固定资产：</w:t>
      </w:r>
      <w:r>
        <w:rPr>
          <w:rFonts w:ascii="宋体" w:hAnsi="宋体" w:hint="eastAsia"/>
          <w:color w:val="000000"/>
          <w:sz w:val="24"/>
          <w:szCs w:val="24"/>
        </w:rPr>
        <w:t>___________________________________</w:t>
      </w:r>
    </w:p>
    <w:p w14:paraId="33278867"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②</w:t>
      </w:r>
      <w:r>
        <w:rPr>
          <w:rFonts w:ascii="宋体" w:hAnsi="宋体" w:hint="eastAsia"/>
          <w:color w:val="000000"/>
          <w:sz w:val="24"/>
          <w:szCs w:val="24"/>
        </w:rPr>
        <w:t>流动资产：</w:t>
      </w:r>
      <w:r>
        <w:rPr>
          <w:rFonts w:ascii="宋体" w:hAnsi="宋体" w:hint="eastAsia"/>
          <w:color w:val="000000"/>
          <w:sz w:val="24"/>
          <w:szCs w:val="24"/>
        </w:rPr>
        <w:t>___________________________________</w:t>
      </w:r>
    </w:p>
    <w:p w14:paraId="6B1C1D50"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③</w:t>
      </w:r>
      <w:r>
        <w:rPr>
          <w:rFonts w:ascii="宋体" w:hAnsi="宋体" w:hint="eastAsia"/>
          <w:color w:val="000000"/>
          <w:sz w:val="24"/>
          <w:szCs w:val="24"/>
        </w:rPr>
        <w:t>长期负债</w:t>
      </w:r>
      <w:r>
        <w:rPr>
          <w:rFonts w:ascii="宋体" w:hAnsi="宋体" w:hint="eastAsia"/>
          <w:color w:val="000000"/>
          <w:sz w:val="24"/>
          <w:szCs w:val="24"/>
        </w:rPr>
        <w:t>:____________________________________</w:t>
      </w:r>
    </w:p>
    <w:p w14:paraId="280700F0" w14:textId="77777777" w:rsidR="009C6322" w:rsidRDefault="00122D10">
      <w:pPr>
        <w:ind w:firstLineChars="450" w:firstLine="1080"/>
        <w:jc w:val="left"/>
        <w:rPr>
          <w:rFonts w:ascii="宋体" w:hAnsi="宋体"/>
          <w:color w:val="000000"/>
          <w:sz w:val="24"/>
          <w:szCs w:val="24"/>
          <w:lang w:val="sq-AL"/>
        </w:rPr>
      </w:pPr>
      <w:r>
        <w:rPr>
          <w:rFonts w:ascii="宋体" w:hAnsi="宋体"/>
          <w:color w:val="000000"/>
          <w:sz w:val="24"/>
          <w:szCs w:val="24"/>
        </w:rPr>
        <w:t>④</w:t>
      </w:r>
      <w:r>
        <w:rPr>
          <w:rFonts w:ascii="宋体" w:hAnsi="宋体" w:hint="eastAsia"/>
          <w:color w:val="000000"/>
          <w:sz w:val="24"/>
          <w:szCs w:val="24"/>
        </w:rPr>
        <w:t>流动负债：</w:t>
      </w:r>
      <w:r>
        <w:rPr>
          <w:rFonts w:ascii="宋体" w:hAnsi="宋体" w:hint="eastAsia"/>
          <w:color w:val="000000"/>
          <w:sz w:val="24"/>
          <w:szCs w:val="24"/>
        </w:rPr>
        <w:t>___________________________________</w:t>
      </w:r>
    </w:p>
    <w:p w14:paraId="20E2A17B"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⑤</w:t>
      </w:r>
      <w:r>
        <w:rPr>
          <w:rFonts w:ascii="宋体" w:hAnsi="宋体" w:hint="eastAsia"/>
          <w:color w:val="000000"/>
          <w:sz w:val="24"/>
          <w:szCs w:val="24"/>
        </w:rPr>
        <w:t>净值：</w:t>
      </w:r>
      <w:r>
        <w:rPr>
          <w:rFonts w:ascii="宋体" w:hAnsi="宋体" w:hint="eastAsia"/>
          <w:color w:val="000000"/>
          <w:sz w:val="24"/>
          <w:szCs w:val="24"/>
        </w:rPr>
        <w:t>_________________________________</w:t>
      </w:r>
      <w:r>
        <w:rPr>
          <w:rFonts w:ascii="宋体" w:hAnsi="宋体"/>
          <w:color w:val="000000"/>
          <w:sz w:val="24"/>
          <w:szCs w:val="24"/>
          <w:u w:val="single"/>
        </w:rPr>
        <w:t xml:space="preserve">  </w:t>
      </w:r>
      <w:r>
        <w:rPr>
          <w:rFonts w:ascii="宋体" w:hAnsi="宋体" w:hint="eastAsia"/>
          <w:color w:val="000000"/>
          <w:sz w:val="24"/>
          <w:szCs w:val="24"/>
        </w:rPr>
        <w:t>____</w:t>
      </w:r>
    </w:p>
    <w:p w14:paraId="485FC80A"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rPr>
        <w:t>（</w:t>
      </w:r>
      <w:r>
        <w:rPr>
          <w:rFonts w:ascii="宋体" w:hAnsi="宋体" w:hint="eastAsia"/>
          <w:color w:val="000000"/>
          <w:sz w:val="24"/>
          <w:szCs w:val="24"/>
        </w:rPr>
        <w:t>6</w:t>
      </w:r>
      <w:r>
        <w:rPr>
          <w:rFonts w:ascii="宋体" w:hAnsi="宋体" w:hint="eastAsia"/>
          <w:color w:val="000000"/>
          <w:sz w:val="24"/>
          <w:szCs w:val="24"/>
        </w:rPr>
        <w:t>）主要负</w:t>
      </w:r>
      <w:r>
        <w:rPr>
          <w:rFonts w:ascii="宋体" w:hAnsi="宋体" w:hint="eastAsia"/>
          <w:color w:val="000000"/>
          <w:sz w:val="24"/>
          <w:szCs w:val="24"/>
        </w:rPr>
        <w:t>责人姓名（可选填）：</w:t>
      </w:r>
      <w:r>
        <w:rPr>
          <w:rFonts w:ascii="宋体" w:hAnsi="宋体" w:hint="eastAsia"/>
          <w:color w:val="000000"/>
          <w:sz w:val="24"/>
          <w:szCs w:val="24"/>
        </w:rPr>
        <w:t>______________________</w:t>
      </w:r>
    </w:p>
    <w:p w14:paraId="4F4723E0"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w:t>
      </w:r>
      <w:r>
        <w:rPr>
          <w:rFonts w:ascii="宋体" w:hAnsi="宋体" w:hint="eastAsia"/>
          <w:color w:val="000000"/>
          <w:sz w:val="24"/>
          <w:szCs w:val="24"/>
          <w:lang w:val="sq-AL"/>
        </w:rPr>
        <w:t>7</w:t>
      </w:r>
      <w:r>
        <w:rPr>
          <w:rFonts w:ascii="宋体" w:hAnsi="宋体" w:hint="eastAsia"/>
          <w:color w:val="000000"/>
          <w:sz w:val="24"/>
          <w:szCs w:val="24"/>
          <w:lang w:val="sq-AL"/>
        </w:rPr>
        <w:t>）制造商在中国的代表的姓名和地址（如有的话）：</w:t>
      </w:r>
    </w:p>
    <w:p w14:paraId="6150AE27" w14:textId="77777777" w:rsidR="009C6322" w:rsidRDefault="009C6322">
      <w:pPr>
        <w:ind w:firstLineChars="200" w:firstLine="480"/>
        <w:jc w:val="left"/>
        <w:rPr>
          <w:rFonts w:ascii="宋体" w:hAnsi="宋体"/>
          <w:color w:val="000000"/>
          <w:sz w:val="24"/>
          <w:szCs w:val="24"/>
          <w:lang w:val="sq-AL"/>
        </w:rPr>
      </w:pPr>
    </w:p>
    <w:p w14:paraId="19C77AB0" w14:textId="77777777" w:rsidR="009C6322" w:rsidRDefault="00122D10">
      <w:pPr>
        <w:ind w:firstLineChars="200" w:firstLine="480"/>
        <w:jc w:val="left"/>
        <w:rPr>
          <w:rFonts w:ascii="宋体" w:hAnsi="宋体"/>
          <w:color w:val="000000"/>
          <w:sz w:val="24"/>
          <w:szCs w:val="24"/>
          <w:lang w:val="sq-AL"/>
        </w:rPr>
      </w:pPr>
      <w:r>
        <w:rPr>
          <w:rFonts w:ascii="宋体" w:hAnsi="宋体"/>
          <w:color w:val="000000"/>
          <w:sz w:val="24"/>
          <w:szCs w:val="24"/>
          <w:lang w:val="sq-AL"/>
        </w:rPr>
        <w:t xml:space="preserve">2. </w:t>
      </w:r>
      <w:r>
        <w:rPr>
          <w:rFonts w:ascii="宋体" w:hAnsi="宋体" w:hint="eastAsia"/>
          <w:color w:val="000000"/>
          <w:sz w:val="24"/>
          <w:szCs w:val="24"/>
          <w:lang w:val="sq-AL"/>
        </w:rPr>
        <w:t>有关开户银行的名称和地址：</w:t>
      </w:r>
    </w:p>
    <w:p w14:paraId="377D89DF"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_________________________________________________________</w:t>
      </w:r>
      <w:r>
        <w:rPr>
          <w:rFonts w:ascii="宋体" w:hAnsi="宋体"/>
          <w:color w:val="000000"/>
          <w:sz w:val="24"/>
          <w:szCs w:val="24"/>
          <w:u w:val="single"/>
          <w:lang w:val="sq-AL"/>
        </w:rPr>
        <w:t xml:space="preserve"> </w:t>
      </w:r>
      <w:r>
        <w:rPr>
          <w:rFonts w:ascii="宋体" w:hAnsi="宋体" w:hint="eastAsia"/>
          <w:color w:val="000000"/>
          <w:sz w:val="24"/>
          <w:szCs w:val="24"/>
          <w:lang w:val="sq-AL"/>
        </w:rPr>
        <w:t>_______</w:t>
      </w:r>
    </w:p>
    <w:p w14:paraId="1A2560E6" w14:textId="77777777" w:rsidR="009C6322" w:rsidRDefault="009C6322">
      <w:pPr>
        <w:tabs>
          <w:tab w:val="left" w:pos="2143"/>
        </w:tabs>
        <w:ind w:firstLineChars="200" w:firstLine="480"/>
        <w:jc w:val="left"/>
        <w:rPr>
          <w:rFonts w:ascii="宋体" w:hAnsi="宋体"/>
          <w:color w:val="000000"/>
          <w:sz w:val="24"/>
          <w:szCs w:val="24"/>
          <w:lang w:val="sq-AL"/>
        </w:rPr>
      </w:pPr>
    </w:p>
    <w:p w14:paraId="75E94FCD" w14:textId="77777777" w:rsidR="009C6322" w:rsidRDefault="00122D10">
      <w:pPr>
        <w:tabs>
          <w:tab w:val="left" w:pos="2143"/>
        </w:tabs>
        <w:ind w:firstLineChars="200" w:firstLine="480"/>
        <w:jc w:val="left"/>
        <w:rPr>
          <w:rFonts w:ascii="宋体" w:hAnsi="宋体"/>
          <w:color w:val="000000"/>
          <w:sz w:val="24"/>
          <w:szCs w:val="24"/>
          <w:lang w:val="sq-AL"/>
        </w:rPr>
      </w:pPr>
      <w:r>
        <w:rPr>
          <w:rFonts w:ascii="宋体" w:hAnsi="宋体"/>
          <w:color w:val="000000"/>
          <w:sz w:val="24"/>
          <w:szCs w:val="24"/>
          <w:lang w:val="sq-AL"/>
        </w:rPr>
        <w:t>3.</w:t>
      </w:r>
      <w:r>
        <w:rPr>
          <w:rFonts w:ascii="宋体" w:hAnsi="宋体" w:hint="eastAsia"/>
          <w:color w:val="000000"/>
          <w:sz w:val="24"/>
          <w:szCs w:val="24"/>
          <w:lang w:val="sq-AL"/>
        </w:rPr>
        <w:t xml:space="preserve"> </w:t>
      </w:r>
      <w:r>
        <w:rPr>
          <w:rFonts w:ascii="宋体" w:hAnsi="宋体" w:hint="eastAsia"/>
          <w:color w:val="000000"/>
          <w:sz w:val="24"/>
          <w:szCs w:val="24"/>
          <w:lang w:val="sq-AL"/>
        </w:rPr>
        <w:t>其他情况：</w:t>
      </w:r>
      <w:r>
        <w:rPr>
          <w:rFonts w:ascii="宋体" w:hAnsi="宋体"/>
          <w:color w:val="000000"/>
          <w:sz w:val="24"/>
          <w:szCs w:val="24"/>
          <w:lang w:val="sq-AL"/>
        </w:rPr>
        <w:tab/>
      </w:r>
    </w:p>
    <w:p w14:paraId="197D1B94"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_________________________________________________________________</w:t>
      </w:r>
    </w:p>
    <w:p w14:paraId="06E9D5D8" w14:textId="77777777" w:rsidR="009C6322" w:rsidRDefault="009C6322">
      <w:pPr>
        <w:ind w:firstLineChars="200" w:firstLine="480"/>
        <w:jc w:val="left"/>
        <w:rPr>
          <w:rFonts w:ascii="宋体" w:hAnsi="宋体"/>
          <w:color w:val="000000"/>
          <w:sz w:val="24"/>
          <w:szCs w:val="24"/>
          <w:lang w:val="sq-AL"/>
        </w:rPr>
      </w:pPr>
    </w:p>
    <w:p w14:paraId="74200BA0"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兹证明上述声明是真实、正确的，并提供了全部能提供的资料和数据，我们同意遵照贵方要求出示有关证明文件。</w:t>
      </w:r>
    </w:p>
    <w:p w14:paraId="0C68717B" w14:textId="77777777" w:rsidR="009C6322" w:rsidRDefault="009C6322">
      <w:pPr>
        <w:ind w:firstLineChars="200" w:firstLine="480"/>
        <w:jc w:val="left"/>
        <w:rPr>
          <w:rFonts w:ascii="宋体" w:hAnsi="宋体"/>
          <w:color w:val="000000"/>
          <w:sz w:val="24"/>
          <w:szCs w:val="24"/>
          <w:lang w:val="sq-AL"/>
        </w:rPr>
      </w:pPr>
    </w:p>
    <w:p w14:paraId="5A6E040A"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附：营业执照、组织机构代码证、税务登记证（复印件加盖公章）</w:t>
      </w:r>
    </w:p>
    <w:p w14:paraId="4997C7E5" w14:textId="77777777" w:rsidR="009C6322" w:rsidRDefault="009C6322">
      <w:pPr>
        <w:ind w:firstLineChars="200" w:firstLine="480"/>
        <w:jc w:val="left"/>
        <w:rPr>
          <w:rFonts w:ascii="宋体" w:hAnsi="宋体"/>
          <w:color w:val="000000"/>
          <w:sz w:val="24"/>
          <w:szCs w:val="24"/>
          <w:lang w:val="sq-AL"/>
        </w:rPr>
      </w:pPr>
    </w:p>
    <w:p w14:paraId="41E0CCF4"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制</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造</w:t>
      </w:r>
      <w:r>
        <w:rPr>
          <w:rFonts w:ascii="宋体" w:hAnsi="宋体" w:hint="eastAsia"/>
          <w:color w:val="000000"/>
          <w:sz w:val="24"/>
          <w:szCs w:val="24"/>
          <w:lang w:val="sq-AL"/>
        </w:rPr>
        <w:t xml:space="preserve">  </w:t>
      </w:r>
      <w:r>
        <w:rPr>
          <w:rFonts w:ascii="宋体" w:hAnsi="宋体" w:hint="eastAsia"/>
          <w:color w:val="000000"/>
          <w:sz w:val="24"/>
          <w:szCs w:val="24"/>
          <w:lang w:val="sq-AL"/>
        </w:rPr>
        <w:t>商</w:t>
      </w:r>
      <w:r>
        <w:rPr>
          <w:rFonts w:ascii="宋体" w:hAnsi="宋体" w:hint="eastAsia"/>
          <w:color w:val="000000"/>
          <w:sz w:val="24"/>
          <w:szCs w:val="24"/>
          <w:lang w:val="sq-AL"/>
        </w:rPr>
        <w:t xml:space="preserve"> </w:t>
      </w:r>
      <w:r>
        <w:rPr>
          <w:rFonts w:ascii="宋体" w:hAnsi="宋体" w:hint="eastAsia"/>
          <w:color w:val="000000"/>
          <w:sz w:val="24"/>
          <w:szCs w:val="24"/>
          <w:lang w:val="sq-AL"/>
        </w:rPr>
        <w:t>名</w:t>
      </w:r>
      <w:r>
        <w:rPr>
          <w:rFonts w:ascii="宋体" w:hAnsi="宋体" w:hint="eastAsia"/>
          <w:color w:val="000000"/>
          <w:sz w:val="24"/>
          <w:szCs w:val="24"/>
          <w:lang w:val="sq-AL"/>
        </w:rPr>
        <w:t xml:space="preserve"> </w:t>
      </w:r>
      <w:r>
        <w:rPr>
          <w:rFonts w:ascii="宋体" w:hAnsi="宋体" w:hint="eastAsia"/>
          <w:color w:val="000000"/>
          <w:sz w:val="24"/>
          <w:szCs w:val="24"/>
          <w:lang w:val="sq-AL"/>
        </w:rPr>
        <w:t>称：</w:t>
      </w:r>
      <w:r>
        <w:rPr>
          <w:rFonts w:ascii="宋体" w:hAnsi="宋体" w:hint="eastAsia"/>
          <w:color w:val="000000"/>
          <w:sz w:val="24"/>
          <w:szCs w:val="24"/>
          <w:lang w:val="sq-AL"/>
        </w:rPr>
        <w:t>__________________________________</w:t>
      </w:r>
    </w:p>
    <w:p w14:paraId="1F42B67C"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签字人姓名和职务：</w:t>
      </w:r>
      <w:r>
        <w:rPr>
          <w:rFonts w:ascii="宋体" w:hAnsi="宋体" w:hint="eastAsia"/>
          <w:color w:val="000000"/>
          <w:sz w:val="24"/>
          <w:szCs w:val="24"/>
          <w:lang w:val="sq-AL"/>
        </w:rPr>
        <w:t>_________________________________</w:t>
      </w:r>
    </w:p>
    <w:p w14:paraId="3623095E"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签</w:t>
      </w:r>
      <w:r>
        <w:rPr>
          <w:rFonts w:ascii="宋体" w:hAnsi="宋体" w:hint="eastAsia"/>
          <w:color w:val="000000"/>
          <w:sz w:val="24"/>
          <w:szCs w:val="24"/>
          <w:lang w:val="sq-AL"/>
        </w:rPr>
        <w:t xml:space="preserve"> </w:t>
      </w:r>
      <w:r>
        <w:rPr>
          <w:rFonts w:ascii="宋体" w:hAnsi="宋体" w:hint="eastAsia"/>
          <w:color w:val="000000"/>
          <w:sz w:val="24"/>
          <w:szCs w:val="24"/>
          <w:lang w:val="sq-AL"/>
        </w:rPr>
        <w:t>字</w:t>
      </w:r>
      <w:r>
        <w:rPr>
          <w:rFonts w:ascii="宋体" w:hAnsi="宋体" w:hint="eastAsia"/>
          <w:color w:val="000000"/>
          <w:sz w:val="24"/>
          <w:szCs w:val="24"/>
          <w:lang w:val="sq-AL"/>
        </w:rPr>
        <w:t xml:space="preserve"> </w:t>
      </w:r>
      <w:r>
        <w:rPr>
          <w:rFonts w:ascii="宋体" w:hAnsi="宋体" w:hint="eastAsia"/>
          <w:color w:val="000000"/>
          <w:sz w:val="24"/>
          <w:szCs w:val="24"/>
          <w:lang w:val="sq-AL"/>
        </w:rPr>
        <w:t>人</w:t>
      </w:r>
      <w:r>
        <w:rPr>
          <w:rFonts w:ascii="宋体" w:hAnsi="宋体" w:hint="eastAsia"/>
          <w:color w:val="000000"/>
          <w:sz w:val="24"/>
          <w:szCs w:val="24"/>
          <w:lang w:val="sq-AL"/>
        </w:rPr>
        <w:t xml:space="preserve"> </w:t>
      </w:r>
      <w:r>
        <w:rPr>
          <w:rFonts w:ascii="宋体" w:hAnsi="宋体" w:hint="eastAsia"/>
          <w:color w:val="000000"/>
          <w:sz w:val="24"/>
          <w:szCs w:val="24"/>
          <w:lang w:val="sq-AL"/>
        </w:rPr>
        <w:t>签</w:t>
      </w:r>
      <w:r>
        <w:rPr>
          <w:rFonts w:ascii="宋体" w:hAnsi="宋体" w:hint="eastAsia"/>
          <w:color w:val="000000"/>
          <w:sz w:val="24"/>
          <w:szCs w:val="24"/>
          <w:lang w:val="sq-AL"/>
        </w:rPr>
        <w:t xml:space="preserve"> </w:t>
      </w:r>
      <w:r>
        <w:rPr>
          <w:rFonts w:ascii="宋体" w:hAnsi="宋体" w:hint="eastAsia"/>
          <w:color w:val="000000"/>
          <w:sz w:val="24"/>
          <w:szCs w:val="24"/>
          <w:lang w:val="sq-AL"/>
        </w:rPr>
        <w:t>字</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w:t>
      </w:r>
      <w:r>
        <w:rPr>
          <w:rFonts w:ascii="宋体" w:hAnsi="宋体" w:hint="eastAsia"/>
          <w:color w:val="000000"/>
          <w:sz w:val="24"/>
          <w:szCs w:val="24"/>
          <w:lang w:val="sq-AL"/>
        </w:rPr>
        <w:t>____________________________________</w:t>
      </w:r>
    </w:p>
    <w:p w14:paraId="3B0E749D"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签</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字</w:t>
      </w:r>
      <w:r>
        <w:rPr>
          <w:rFonts w:ascii="宋体" w:hAnsi="宋体" w:hint="eastAsia"/>
          <w:color w:val="000000"/>
          <w:sz w:val="24"/>
          <w:szCs w:val="24"/>
          <w:lang w:val="sq-AL"/>
        </w:rPr>
        <w:t xml:space="preserve">  </w:t>
      </w:r>
      <w:r>
        <w:rPr>
          <w:rFonts w:ascii="宋体" w:hAnsi="宋体" w:hint="eastAsia"/>
          <w:color w:val="000000"/>
          <w:sz w:val="24"/>
          <w:szCs w:val="24"/>
          <w:lang w:val="sq-AL"/>
        </w:rPr>
        <w:t>日</w:t>
      </w:r>
      <w:r>
        <w:rPr>
          <w:rFonts w:ascii="宋体" w:hAnsi="宋体" w:hint="eastAsia"/>
          <w:color w:val="000000"/>
          <w:sz w:val="24"/>
          <w:szCs w:val="24"/>
          <w:lang w:val="sq-AL"/>
        </w:rPr>
        <w:t xml:space="preserve">  </w:t>
      </w:r>
      <w:r>
        <w:rPr>
          <w:rFonts w:ascii="宋体" w:hAnsi="宋体" w:hint="eastAsia"/>
          <w:color w:val="000000"/>
          <w:sz w:val="24"/>
          <w:szCs w:val="24"/>
          <w:lang w:val="sq-AL"/>
        </w:rPr>
        <w:t>期</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w:t>
      </w:r>
      <w:r>
        <w:rPr>
          <w:rFonts w:ascii="宋体" w:hAnsi="宋体" w:hint="eastAsia"/>
          <w:color w:val="000000"/>
          <w:sz w:val="24"/>
          <w:szCs w:val="24"/>
          <w:lang w:val="sq-AL"/>
        </w:rPr>
        <w:t>_____________________</w:t>
      </w:r>
      <w:r>
        <w:rPr>
          <w:rFonts w:ascii="宋体" w:hAnsi="宋体" w:hint="eastAsia"/>
          <w:color w:val="000000"/>
          <w:sz w:val="24"/>
          <w:szCs w:val="24"/>
          <w:lang w:val="sq-AL"/>
        </w:rPr>
        <w:t>_______________</w:t>
      </w:r>
    </w:p>
    <w:p w14:paraId="1648E5A2" w14:textId="77777777" w:rsidR="009C6322" w:rsidRDefault="00122D10">
      <w:pPr>
        <w:pStyle w:val="3"/>
        <w:jc w:val="left"/>
        <w:rPr>
          <w:rFonts w:ascii="宋体" w:hAnsi="宋体"/>
          <w:color w:val="000000"/>
          <w:sz w:val="24"/>
          <w:szCs w:val="24"/>
        </w:rPr>
      </w:pPr>
      <w:r>
        <w:rPr>
          <w:rFonts w:ascii="宋体" w:hAnsi="宋体"/>
          <w:color w:val="000000"/>
          <w:sz w:val="24"/>
          <w:szCs w:val="24"/>
          <w:lang w:val="sq-AL"/>
        </w:rPr>
        <w:br w:type="page"/>
      </w:r>
      <w:r>
        <w:rPr>
          <w:rFonts w:ascii="宋体" w:hAnsi="宋体" w:hint="eastAsia"/>
          <w:color w:val="000000"/>
          <w:sz w:val="24"/>
          <w:szCs w:val="24"/>
        </w:rPr>
        <w:lastRenderedPageBreak/>
        <w:t>附件</w:t>
      </w:r>
      <w:r>
        <w:rPr>
          <w:rFonts w:ascii="宋体" w:hAnsi="宋体" w:hint="eastAsia"/>
          <w:color w:val="000000"/>
          <w:sz w:val="24"/>
          <w:szCs w:val="24"/>
        </w:rPr>
        <w:t>9</w:t>
      </w:r>
      <w:r>
        <w:rPr>
          <w:rFonts w:ascii="宋体" w:hAnsi="宋体"/>
          <w:color w:val="000000"/>
          <w:sz w:val="24"/>
          <w:szCs w:val="24"/>
        </w:rPr>
        <w:t>-</w:t>
      </w:r>
      <w:r>
        <w:rPr>
          <w:rFonts w:ascii="宋体" w:hAnsi="宋体" w:hint="eastAsia"/>
          <w:color w:val="000000"/>
          <w:sz w:val="24"/>
          <w:szCs w:val="24"/>
        </w:rPr>
        <w:t xml:space="preserve">3 </w:t>
      </w:r>
      <w:r>
        <w:rPr>
          <w:rFonts w:ascii="宋体" w:hAnsi="宋体" w:hint="eastAsia"/>
          <w:color w:val="000000"/>
          <w:sz w:val="24"/>
          <w:szCs w:val="24"/>
        </w:rPr>
        <w:t>贸易公司（作为代理）的资格声明格式</w:t>
      </w:r>
    </w:p>
    <w:p w14:paraId="293B9871" w14:textId="77777777" w:rsidR="009C6322" w:rsidRDefault="009C6322">
      <w:pPr>
        <w:tabs>
          <w:tab w:val="left" w:pos="-720"/>
        </w:tabs>
        <w:ind w:right="-334"/>
        <w:rPr>
          <w:rFonts w:ascii="宋体" w:hAnsi="宋体"/>
          <w:color w:val="000000"/>
          <w:sz w:val="24"/>
          <w:szCs w:val="24"/>
        </w:rPr>
      </w:pPr>
    </w:p>
    <w:p w14:paraId="4C7503D7" w14:textId="77777777" w:rsidR="009C6322" w:rsidRDefault="00122D10">
      <w:pPr>
        <w:jc w:val="center"/>
        <w:rPr>
          <w:rFonts w:ascii="宋体" w:hAnsi="宋体"/>
          <w:b/>
          <w:color w:val="000000"/>
          <w:sz w:val="28"/>
          <w:szCs w:val="28"/>
          <w:lang w:val="sq-AL"/>
        </w:rPr>
      </w:pPr>
      <w:r>
        <w:rPr>
          <w:rFonts w:ascii="宋体" w:hAnsi="宋体" w:hint="eastAsia"/>
          <w:b/>
          <w:color w:val="000000"/>
          <w:sz w:val="28"/>
          <w:szCs w:val="28"/>
          <w:lang w:val="sq-AL"/>
        </w:rPr>
        <w:t>贸易公司（作为代理）的资格声明</w:t>
      </w:r>
    </w:p>
    <w:p w14:paraId="15C0B107" w14:textId="77777777" w:rsidR="009C6322" w:rsidRDefault="00122D10">
      <w:pPr>
        <w:ind w:firstLineChars="200" w:firstLine="480"/>
        <w:jc w:val="left"/>
        <w:rPr>
          <w:rFonts w:ascii="宋体" w:hAnsi="宋体"/>
          <w:color w:val="000000"/>
          <w:sz w:val="24"/>
          <w:szCs w:val="24"/>
        </w:rPr>
      </w:pPr>
      <w:r>
        <w:rPr>
          <w:rFonts w:ascii="宋体" w:hAnsi="宋体"/>
          <w:color w:val="000000"/>
          <w:sz w:val="24"/>
          <w:szCs w:val="24"/>
        </w:rPr>
        <w:t xml:space="preserve">1 </w:t>
      </w:r>
      <w:r>
        <w:rPr>
          <w:rFonts w:ascii="宋体" w:hAnsi="宋体" w:hint="eastAsia"/>
          <w:color w:val="000000"/>
          <w:sz w:val="24"/>
          <w:szCs w:val="24"/>
        </w:rPr>
        <w:t>名称及概况：</w:t>
      </w:r>
    </w:p>
    <w:p w14:paraId="0530D70B"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1</w:t>
      </w:r>
      <w:r>
        <w:rPr>
          <w:rFonts w:ascii="宋体" w:hAnsi="宋体" w:hint="eastAsia"/>
          <w:color w:val="000000"/>
          <w:sz w:val="24"/>
          <w:szCs w:val="24"/>
        </w:rPr>
        <w:t>）贸易公司名称：</w:t>
      </w:r>
      <w:r>
        <w:rPr>
          <w:rFonts w:ascii="宋体" w:hAnsi="宋体" w:hint="eastAsia"/>
          <w:color w:val="000000"/>
          <w:sz w:val="24"/>
          <w:szCs w:val="24"/>
        </w:rPr>
        <w:t>_________________________________</w:t>
      </w:r>
    </w:p>
    <w:p w14:paraId="0E4F767C"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2</w:t>
      </w:r>
      <w:r>
        <w:rPr>
          <w:rFonts w:ascii="宋体" w:hAnsi="宋体" w:hint="eastAsia"/>
          <w:color w:val="000000"/>
          <w:sz w:val="24"/>
          <w:szCs w:val="24"/>
        </w:rPr>
        <w:t>）总部地址：</w:t>
      </w:r>
      <w:r>
        <w:rPr>
          <w:rFonts w:ascii="宋体" w:hAnsi="宋体" w:hint="eastAsia"/>
          <w:color w:val="000000"/>
          <w:sz w:val="24"/>
          <w:szCs w:val="24"/>
        </w:rPr>
        <w:t>_____________________________________</w:t>
      </w:r>
    </w:p>
    <w:p w14:paraId="525CBC97" w14:textId="77777777" w:rsidR="009C6322" w:rsidRDefault="00122D10">
      <w:pPr>
        <w:ind w:firstLineChars="450" w:firstLine="1080"/>
        <w:jc w:val="left"/>
        <w:rPr>
          <w:rFonts w:ascii="宋体" w:hAnsi="宋体"/>
          <w:color w:val="000000"/>
          <w:sz w:val="24"/>
          <w:szCs w:val="24"/>
        </w:rPr>
      </w:pPr>
      <w:r>
        <w:rPr>
          <w:rFonts w:ascii="宋体" w:hAnsi="宋体" w:hint="eastAsia"/>
          <w:color w:val="000000"/>
          <w:sz w:val="24"/>
          <w:szCs w:val="24"/>
        </w:rPr>
        <w:t>电传</w:t>
      </w:r>
      <w:r>
        <w:rPr>
          <w:rFonts w:ascii="宋体" w:hAnsi="宋体" w:hint="eastAsia"/>
          <w:color w:val="000000"/>
          <w:sz w:val="24"/>
          <w:szCs w:val="24"/>
        </w:rPr>
        <w:t>/</w:t>
      </w:r>
      <w:r>
        <w:rPr>
          <w:rFonts w:ascii="宋体" w:hAnsi="宋体" w:hint="eastAsia"/>
          <w:color w:val="000000"/>
          <w:sz w:val="24"/>
          <w:szCs w:val="24"/>
        </w:rPr>
        <w:t>传真</w:t>
      </w:r>
      <w:r>
        <w:rPr>
          <w:rFonts w:ascii="宋体" w:hAnsi="宋体" w:hint="eastAsia"/>
          <w:color w:val="000000"/>
          <w:sz w:val="24"/>
          <w:szCs w:val="24"/>
        </w:rPr>
        <w:t>/</w:t>
      </w:r>
      <w:r>
        <w:rPr>
          <w:rFonts w:ascii="宋体" w:hAnsi="宋体" w:hint="eastAsia"/>
          <w:color w:val="000000"/>
          <w:sz w:val="24"/>
          <w:szCs w:val="24"/>
        </w:rPr>
        <w:t>电话号码：</w:t>
      </w:r>
      <w:r>
        <w:rPr>
          <w:rFonts w:ascii="宋体" w:hAnsi="宋体" w:hint="eastAsia"/>
          <w:color w:val="000000"/>
          <w:sz w:val="24"/>
          <w:szCs w:val="24"/>
        </w:rPr>
        <w:t>___________________________</w:t>
      </w:r>
    </w:p>
    <w:p w14:paraId="2F8F1EE6"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3</w:t>
      </w:r>
      <w:r>
        <w:rPr>
          <w:rFonts w:ascii="宋体" w:hAnsi="宋体" w:hint="eastAsia"/>
          <w:color w:val="000000"/>
          <w:sz w:val="24"/>
          <w:szCs w:val="24"/>
        </w:rPr>
        <w:t>）成立和</w:t>
      </w:r>
      <w:r>
        <w:rPr>
          <w:rFonts w:ascii="宋体" w:hAnsi="宋体" w:hint="eastAsia"/>
          <w:color w:val="000000"/>
          <w:sz w:val="24"/>
          <w:szCs w:val="24"/>
        </w:rPr>
        <w:t>/</w:t>
      </w:r>
      <w:r>
        <w:rPr>
          <w:rFonts w:ascii="宋体" w:hAnsi="宋体" w:hint="eastAsia"/>
          <w:color w:val="000000"/>
          <w:sz w:val="24"/>
          <w:szCs w:val="24"/>
        </w:rPr>
        <w:t>或注册日期：</w:t>
      </w:r>
      <w:r>
        <w:rPr>
          <w:rFonts w:ascii="宋体" w:hAnsi="宋体" w:hint="eastAsia"/>
          <w:color w:val="000000"/>
          <w:sz w:val="24"/>
          <w:szCs w:val="24"/>
        </w:rPr>
        <w:t>____________________________</w:t>
      </w:r>
    </w:p>
    <w:p w14:paraId="29A9E342"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4</w:t>
      </w:r>
      <w:r>
        <w:rPr>
          <w:rFonts w:ascii="宋体" w:hAnsi="宋体" w:hint="eastAsia"/>
          <w:color w:val="000000"/>
          <w:sz w:val="24"/>
          <w:szCs w:val="24"/>
        </w:rPr>
        <w:t>）实收资本：</w:t>
      </w:r>
      <w:r>
        <w:rPr>
          <w:rFonts w:ascii="宋体" w:hAnsi="宋体" w:hint="eastAsia"/>
          <w:color w:val="000000"/>
          <w:sz w:val="24"/>
          <w:szCs w:val="24"/>
        </w:rPr>
        <w:t>__________</w:t>
      </w:r>
      <w:r>
        <w:rPr>
          <w:rFonts w:ascii="宋体" w:hAnsi="宋体" w:hint="eastAsia"/>
          <w:color w:val="000000"/>
          <w:sz w:val="24"/>
          <w:szCs w:val="24"/>
        </w:rPr>
        <w:t>___________________________</w:t>
      </w:r>
    </w:p>
    <w:p w14:paraId="61A53288" w14:textId="77777777" w:rsidR="009C6322" w:rsidRDefault="00122D10">
      <w:pPr>
        <w:ind w:firstLineChars="200" w:firstLine="480"/>
        <w:jc w:val="left"/>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5</w:t>
      </w:r>
      <w:r>
        <w:rPr>
          <w:rFonts w:ascii="宋体" w:hAnsi="宋体" w:hint="eastAsia"/>
          <w:color w:val="000000"/>
          <w:sz w:val="24"/>
          <w:szCs w:val="24"/>
        </w:rPr>
        <w:t>）近期资产负债表（到</w:t>
      </w:r>
      <w:r>
        <w:rPr>
          <w:rFonts w:ascii="宋体" w:hAnsi="宋体" w:hint="eastAsia"/>
          <w:color w:val="000000"/>
          <w:sz w:val="24"/>
          <w:szCs w:val="24"/>
        </w:rPr>
        <w:t>_______</w:t>
      </w:r>
      <w:r>
        <w:rPr>
          <w:rFonts w:ascii="宋体" w:hAnsi="宋体" w:hint="eastAsia"/>
          <w:color w:val="000000"/>
          <w:sz w:val="24"/>
          <w:szCs w:val="24"/>
        </w:rPr>
        <w:t>年</w:t>
      </w:r>
      <w:r>
        <w:rPr>
          <w:rFonts w:ascii="宋体" w:hAnsi="宋体" w:hint="eastAsia"/>
          <w:color w:val="000000"/>
          <w:sz w:val="24"/>
          <w:szCs w:val="24"/>
        </w:rPr>
        <w:t>______</w:t>
      </w:r>
      <w:r>
        <w:rPr>
          <w:rFonts w:ascii="宋体" w:hAnsi="宋体" w:hint="eastAsia"/>
          <w:color w:val="000000"/>
          <w:sz w:val="24"/>
          <w:szCs w:val="24"/>
        </w:rPr>
        <w:t>月</w:t>
      </w:r>
      <w:r>
        <w:rPr>
          <w:rFonts w:ascii="宋体" w:hAnsi="宋体" w:hint="eastAsia"/>
          <w:color w:val="000000"/>
          <w:sz w:val="24"/>
          <w:szCs w:val="24"/>
        </w:rPr>
        <w:t>______</w:t>
      </w:r>
      <w:r>
        <w:rPr>
          <w:rFonts w:ascii="宋体" w:hAnsi="宋体" w:hint="eastAsia"/>
          <w:color w:val="000000"/>
          <w:sz w:val="24"/>
          <w:szCs w:val="24"/>
        </w:rPr>
        <w:t>日止）</w:t>
      </w:r>
    </w:p>
    <w:p w14:paraId="25BC6677"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①</w:t>
      </w:r>
      <w:r>
        <w:rPr>
          <w:rFonts w:ascii="宋体" w:hAnsi="宋体" w:hint="eastAsia"/>
          <w:color w:val="000000"/>
          <w:sz w:val="24"/>
          <w:szCs w:val="24"/>
        </w:rPr>
        <w:t>固定资产：</w:t>
      </w:r>
      <w:r>
        <w:rPr>
          <w:rFonts w:ascii="宋体" w:hAnsi="宋体" w:hint="eastAsia"/>
          <w:color w:val="000000"/>
          <w:sz w:val="24"/>
          <w:szCs w:val="24"/>
        </w:rPr>
        <w:t>___________________________________</w:t>
      </w:r>
    </w:p>
    <w:p w14:paraId="045906B7"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②</w:t>
      </w:r>
      <w:r>
        <w:rPr>
          <w:rFonts w:ascii="宋体" w:hAnsi="宋体" w:hint="eastAsia"/>
          <w:color w:val="000000"/>
          <w:sz w:val="24"/>
          <w:szCs w:val="24"/>
        </w:rPr>
        <w:t>流动资产：</w:t>
      </w:r>
      <w:r>
        <w:rPr>
          <w:rFonts w:ascii="宋体" w:hAnsi="宋体" w:hint="eastAsia"/>
          <w:color w:val="000000"/>
          <w:sz w:val="24"/>
          <w:szCs w:val="24"/>
        </w:rPr>
        <w:t>___________________________________</w:t>
      </w:r>
    </w:p>
    <w:p w14:paraId="6B8F4465"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③</w:t>
      </w:r>
      <w:r>
        <w:rPr>
          <w:rFonts w:ascii="宋体" w:hAnsi="宋体" w:hint="eastAsia"/>
          <w:color w:val="000000"/>
          <w:sz w:val="24"/>
          <w:szCs w:val="24"/>
        </w:rPr>
        <w:t>长期负债</w:t>
      </w:r>
      <w:r>
        <w:rPr>
          <w:rFonts w:ascii="宋体" w:hAnsi="宋体" w:hint="eastAsia"/>
          <w:color w:val="000000"/>
          <w:sz w:val="24"/>
          <w:szCs w:val="24"/>
        </w:rPr>
        <w:t>:____________________________________</w:t>
      </w:r>
    </w:p>
    <w:p w14:paraId="679370BE" w14:textId="77777777" w:rsidR="009C6322" w:rsidRDefault="00122D10">
      <w:pPr>
        <w:ind w:firstLineChars="450" w:firstLine="1080"/>
        <w:jc w:val="left"/>
        <w:rPr>
          <w:rFonts w:ascii="宋体" w:hAnsi="宋体"/>
          <w:color w:val="000000"/>
          <w:sz w:val="24"/>
          <w:szCs w:val="24"/>
          <w:lang w:val="sq-AL"/>
        </w:rPr>
      </w:pPr>
      <w:r>
        <w:rPr>
          <w:rFonts w:ascii="宋体" w:hAnsi="宋体"/>
          <w:color w:val="000000"/>
          <w:sz w:val="24"/>
          <w:szCs w:val="24"/>
        </w:rPr>
        <w:t>④</w:t>
      </w:r>
      <w:r>
        <w:rPr>
          <w:rFonts w:ascii="宋体" w:hAnsi="宋体" w:hint="eastAsia"/>
          <w:color w:val="000000"/>
          <w:sz w:val="24"/>
          <w:szCs w:val="24"/>
        </w:rPr>
        <w:t>流动负债：</w:t>
      </w:r>
      <w:r>
        <w:rPr>
          <w:rFonts w:ascii="宋体" w:hAnsi="宋体" w:hint="eastAsia"/>
          <w:color w:val="000000"/>
          <w:sz w:val="24"/>
          <w:szCs w:val="24"/>
        </w:rPr>
        <w:t>___________________________________</w:t>
      </w:r>
    </w:p>
    <w:p w14:paraId="34DF1F94" w14:textId="77777777" w:rsidR="009C6322" w:rsidRDefault="00122D10">
      <w:pPr>
        <w:ind w:firstLineChars="450" w:firstLine="1080"/>
        <w:jc w:val="left"/>
        <w:rPr>
          <w:rFonts w:ascii="宋体" w:hAnsi="宋体"/>
          <w:color w:val="000000"/>
          <w:sz w:val="24"/>
          <w:szCs w:val="24"/>
        </w:rPr>
      </w:pPr>
      <w:r>
        <w:rPr>
          <w:rFonts w:ascii="宋体" w:hAnsi="宋体"/>
          <w:color w:val="000000"/>
          <w:sz w:val="24"/>
          <w:szCs w:val="24"/>
        </w:rPr>
        <w:t>⑤</w:t>
      </w:r>
      <w:r>
        <w:rPr>
          <w:rFonts w:ascii="宋体" w:hAnsi="宋体" w:hint="eastAsia"/>
          <w:color w:val="000000"/>
          <w:sz w:val="24"/>
          <w:szCs w:val="24"/>
        </w:rPr>
        <w:t>净值：</w:t>
      </w:r>
      <w:r>
        <w:rPr>
          <w:rFonts w:ascii="宋体" w:hAnsi="宋体" w:hint="eastAsia"/>
          <w:color w:val="000000"/>
          <w:sz w:val="24"/>
          <w:szCs w:val="24"/>
        </w:rPr>
        <w:t>____________________________________</w:t>
      </w:r>
      <w:r>
        <w:rPr>
          <w:rFonts w:ascii="宋体" w:hAnsi="宋体" w:hint="eastAsia"/>
          <w:color w:val="000000"/>
          <w:sz w:val="24"/>
          <w:szCs w:val="24"/>
          <w:u w:val="single"/>
        </w:rPr>
        <w:t>_</w:t>
      </w:r>
      <w:r>
        <w:rPr>
          <w:rFonts w:ascii="宋体" w:hAnsi="宋体"/>
          <w:color w:val="000000"/>
          <w:sz w:val="24"/>
          <w:szCs w:val="24"/>
          <w:u w:val="single"/>
        </w:rPr>
        <w:t xml:space="preserve">  </w:t>
      </w:r>
    </w:p>
    <w:p w14:paraId="76BF2FCA"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rPr>
        <w:t>（</w:t>
      </w:r>
      <w:r>
        <w:rPr>
          <w:rFonts w:ascii="宋体" w:hAnsi="宋体" w:hint="eastAsia"/>
          <w:color w:val="000000"/>
          <w:sz w:val="24"/>
          <w:szCs w:val="24"/>
        </w:rPr>
        <w:t>6</w:t>
      </w:r>
      <w:r>
        <w:rPr>
          <w:rFonts w:ascii="宋体" w:hAnsi="宋体" w:hint="eastAsia"/>
          <w:color w:val="000000"/>
          <w:sz w:val="24"/>
          <w:szCs w:val="24"/>
        </w:rPr>
        <w:t>）主要负责人姓名（可选填）：</w:t>
      </w:r>
      <w:r>
        <w:rPr>
          <w:rFonts w:ascii="宋体" w:hAnsi="宋体" w:hint="eastAsia"/>
          <w:color w:val="000000"/>
          <w:sz w:val="24"/>
          <w:szCs w:val="24"/>
        </w:rPr>
        <w:t>______________________</w:t>
      </w:r>
    </w:p>
    <w:p w14:paraId="28397EC5" w14:textId="77777777" w:rsidR="009C6322" w:rsidRDefault="00122D10">
      <w:pPr>
        <w:ind w:firstLineChars="200" w:firstLine="480"/>
        <w:jc w:val="left"/>
        <w:rPr>
          <w:rFonts w:ascii="宋体" w:hAnsi="宋体"/>
          <w:color w:val="000000"/>
          <w:sz w:val="24"/>
          <w:szCs w:val="24"/>
          <w:lang w:val="sq-AL"/>
        </w:rPr>
      </w:pPr>
      <w:r>
        <w:rPr>
          <w:rFonts w:ascii="宋体" w:hAnsi="宋体"/>
          <w:color w:val="000000"/>
          <w:sz w:val="24"/>
          <w:szCs w:val="24"/>
          <w:lang w:val="sq-AL"/>
        </w:rPr>
        <w:t xml:space="preserve">2 </w:t>
      </w:r>
      <w:r>
        <w:rPr>
          <w:rFonts w:ascii="宋体" w:hAnsi="宋体" w:hint="eastAsia"/>
          <w:color w:val="000000"/>
          <w:sz w:val="24"/>
          <w:szCs w:val="24"/>
          <w:lang w:val="sq-AL"/>
        </w:rPr>
        <w:t>贸易公司有关开户银行的名称和地址：</w:t>
      </w:r>
    </w:p>
    <w:p w14:paraId="198C4696" w14:textId="77777777" w:rsidR="009C6322" w:rsidRDefault="00122D10">
      <w:pPr>
        <w:ind w:firstLineChars="200" w:firstLine="480"/>
        <w:jc w:val="left"/>
        <w:rPr>
          <w:rFonts w:ascii="宋体" w:hAnsi="宋体"/>
          <w:color w:val="000000"/>
          <w:sz w:val="24"/>
          <w:szCs w:val="24"/>
          <w:u w:val="single"/>
          <w:lang w:val="sq-AL"/>
        </w:rPr>
      </w:pPr>
      <w:r>
        <w:rPr>
          <w:rFonts w:ascii="宋体" w:hAnsi="宋体"/>
          <w:color w:val="000000"/>
          <w:sz w:val="24"/>
          <w:szCs w:val="24"/>
          <w:u w:val="single"/>
          <w:lang w:val="sq-AL"/>
        </w:rPr>
        <w:t xml:space="preserve">                                                                 </w:t>
      </w:r>
    </w:p>
    <w:p w14:paraId="2D523FCF" w14:textId="77777777" w:rsidR="009C6322" w:rsidRDefault="009C6322">
      <w:pPr>
        <w:tabs>
          <w:tab w:val="left" w:pos="2143"/>
        </w:tabs>
        <w:ind w:firstLineChars="200" w:firstLine="480"/>
        <w:jc w:val="left"/>
        <w:rPr>
          <w:rFonts w:ascii="宋体" w:hAnsi="宋体"/>
          <w:color w:val="000000"/>
          <w:sz w:val="24"/>
          <w:szCs w:val="24"/>
          <w:u w:val="single"/>
          <w:lang w:val="sq-AL"/>
        </w:rPr>
      </w:pPr>
    </w:p>
    <w:p w14:paraId="5162178A" w14:textId="77777777" w:rsidR="009C6322" w:rsidRDefault="00122D10">
      <w:pPr>
        <w:tabs>
          <w:tab w:val="left" w:pos="2143"/>
        </w:tabs>
        <w:ind w:firstLineChars="200" w:firstLine="480"/>
        <w:jc w:val="left"/>
        <w:rPr>
          <w:rFonts w:ascii="宋体" w:hAnsi="宋体"/>
          <w:color w:val="000000"/>
          <w:sz w:val="24"/>
          <w:szCs w:val="24"/>
          <w:lang w:val="sq-AL"/>
        </w:rPr>
      </w:pPr>
      <w:r>
        <w:rPr>
          <w:rFonts w:ascii="宋体" w:hAnsi="宋体"/>
          <w:color w:val="000000"/>
          <w:sz w:val="24"/>
          <w:szCs w:val="24"/>
          <w:lang w:val="sq-AL"/>
        </w:rPr>
        <w:t xml:space="preserve">3 </w:t>
      </w:r>
      <w:r>
        <w:rPr>
          <w:rFonts w:ascii="宋体" w:hAnsi="宋体" w:hint="eastAsia"/>
          <w:color w:val="000000"/>
          <w:sz w:val="24"/>
          <w:szCs w:val="24"/>
          <w:lang w:val="sq-AL"/>
        </w:rPr>
        <w:t>其他情况：</w:t>
      </w:r>
      <w:r>
        <w:rPr>
          <w:rFonts w:ascii="宋体" w:hAnsi="宋体"/>
          <w:color w:val="000000"/>
          <w:sz w:val="24"/>
          <w:szCs w:val="24"/>
          <w:lang w:val="sq-AL"/>
        </w:rPr>
        <w:tab/>
      </w:r>
    </w:p>
    <w:p w14:paraId="7672A3C8"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_________________________________________________________________</w:t>
      </w:r>
    </w:p>
    <w:p w14:paraId="1F31EBA8"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兹证明上述情况是真实、正</w:t>
      </w:r>
      <w:r>
        <w:rPr>
          <w:rFonts w:ascii="宋体" w:hAnsi="宋体" w:hint="eastAsia"/>
          <w:color w:val="000000"/>
          <w:sz w:val="24"/>
          <w:szCs w:val="24"/>
          <w:lang w:val="sq-AL"/>
        </w:rPr>
        <w:t>确的，并提供了全部能提供的资料和数据，我们同意遵照贵方要求出示有关证明文件。</w:t>
      </w:r>
    </w:p>
    <w:p w14:paraId="07FFB8EB" w14:textId="77777777" w:rsidR="009C6322" w:rsidRDefault="009C6322">
      <w:pPr>
        <w:ind w:firstLineChars="200" w:firstLine="480"/>
        <w:jc w:val="left"/>
        <w:rPr>
          <w:rFonts w:ascii="宋体" w:hAnsi="宋体"/>
          <w:color w:val="000000"/>
          <w:sz w:val="24"/>
          <w:szCs w:val="24"/>
          <w:lang w:val="sq-AL"/>
        </w:rPr>
      </w:pPr>
    </w:p>
    <w:p w14:paraId="6769C2F6"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附：营业执照、组织机构代码证、税务登记证（复印件加盖公章）</w:t>
      </w:r>
    </w:p>
    <w:p w14:paraId="1FA60690" w14:textId="77777777" w:rsidR="009C6322" w:rsidRDefault="009C6322">
      <w:pPr>
        <w:ind w:firstLineChars="200" w:firstLine="480"/>
        <w:jc w:val="left"/>
        <w:rPr>
          <w:rFonts w:ascii="宋体" w:hAnsi="宋体"/>
          <w:color w:val="000000"/>
          <w:sz w:val="24"/>
          <w:szCs w:val="24"/>
          <w:lang w:val="sq-AL"/>
        </w:rPr>
      </w:pPr>
    </w:p>
    <w:p w14:paraId="183C4E53"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贸</w:t>
      </w:r>
      <w:r>
        <w:rPr>
          <w:rFonts w:ascii="宋体" w:hAnsi="宋体" w:hint="eastAsia"/>
          <w:color w:val="000000"/>
          <w:sz w:val="24"/>
          <w:szCs w:val="24"/>
          <w:lang w:val="sq-AL"/>
        </w:rPr>
        <w:t xml:space="preserve"> </w:t>
      </w:r>
      <w:r>
        <w:rPr>
          <w:rFonts w:ascii="宋体" w:hAnsi="宋体" w:hint="eastAsia"/>
          <w:color w:val="000000"/>
          <w:sz w:val="24"/>
          <w:szCs w:val="24"/>
          <w:lang w:val="sq-AL"/>
        </w:rPr>
        <w:t>易</w:t>
      </w:r>
      <w:r>
        <w:rPr>
          <w:rFonts w:ascii="宋体" w:hAnsi="宋体" w:hint="eastAsia"/>
          <w:color w:val="000000"/>
          <w:sz w:val="24"/>
          <w:szCs w:val="24"/>
          <w:lang w:val="sq-AL"/>
        </w:rPr>
        <w:t xml:space="preserve"> </w:t>
      </w:r>
      <w:r>
        <w:rPr>
          <w:rFonts w:ascii="宋体" w:hAnsi="宋体" w:hint="eastAsia"/>
          <w:color w:val="000000"/>
          <w:sz w:val="24"/>
          <w:szCs w:val="24"/>
          <w:lang w:val="sq-AL"/>
        </w:rPr>
        <w:t>公</w:t>
      </w:r>
      <w:r>
        <w:rPr>
          <w:rFonts w:ascii="宋体" w:hAnsi="宋体" w:hint="eastAsia"/>
          <w:color w:val="000000"/>
          <w:sz w:val="24"/>
          <w:szCs w:val="24"/>
          <w:lang w:val="sq-AL"/>
        </w:rPr>
        <w:t xml:space="preserve"> </w:t>
      </w:r>
      <w:r>
        <w:rPr>
          <w:rFonts w:ascii="宋体" w:hAnsi="宋体" w:hint="eastAsia"/>
          <w:color w:val="000000"/>
          <w:sz w:val="24"/>
          <w:szCs w:val="24"/>
          <w:lang w:val="sq-AL"/>
        </w:rPr>
        <w:t>司</w:t>
      </w:r>
      <w:r>
        <w:rPr>
          <w:rFonts w:ascii="宋体" w:hAnsi="宋体" w:hint="eastAsia"/>
          <w:color w:val="000000"/>
          <w:sz w:val="24"/>
          <w:szCs w:val="24"/>
          <w:lang w:val="sq-AL"/>
        </w:rPr>
        <w:t xml:space="preserve"> </w:t>
      </w:r>
      <w:r>
        <w:rPr>
          <w:rFonts w:ascii="宋体" w:hAnsi="宋体" w:hint="eastAsia"/>
          <w:color w:val="000000"/>
          <w:sz w:val="24"/>
          <w:szCs w:val="24"/>
          <w:lang w:val="sq-AL"/>
        </w:rPr>
        <w:t>名</w:t>
      </w:r>
      <w:r>
        <w:rPr>
          <w:rFonts w:ascii="宋体" w:hAnsi="宋体" w:hint="eastAsia"/>
          <w:color w:val="000000"/>
          <w:sz w:val="24"/>
          <w:szCs w:val="24"/>
          <w:lang w:val="sq-AL"/>
        </w:rPr>
        <w:t xml:space="preserve"> </w:t>
      </w:r>
      <w:r>
        <w:rPr>
          <w:rFonts w:ascii="宋体" w:hAnsi="宋体" w:hint="eastAsia"/>
          <w:color w:val="000000"/>
          <w:sz w:val="24"/>
          <w:szCs w:val="24"/>
          <w:lang w:val="sq-AL"/>
        </w:rPr>
        <w:t>称：</w:t>
      </w:r>
      <w:r>
        <w:rPr>
          <w:rFonts w:ascii="宋体" w:hAnsi="宋体" w:hint="eastAsia"/>
          <w:color w:val="000000"/>
          <w:sz w:val="24"/>
          <w:szCs w:val="24"/>
          <w:lang w:val="sq-AL"/>
        </w:rPr>
        <w:t>_________________________________</w:t>
      </w:r>
      <w:r>
        <w:rPr>
          <w:rFonts w:ascii="宋体" w:hAnsi="宋体"/>
          <w:color w:val="000000"/>
          <w:sz w:val="24"/>
          <w:szCs w:val="24"/>
          <w:u w:val="single"/>
          <w:lang w:val="sq-AL"/>
        </w:rPr>
        <w:t xml:space="preserve">   </w:t>
      </w:r>
    </w:p>
    <w:p w14:paraId="7F3B7827"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签字人姓名和职务</w:t>
      </w:r>
      <w:r>
        <w:rPr>
          <w:rFonts w:ascii="宋体" w:hAnsi="宋体" w:hint="eastAsia"/>
          <w:color w:val="000000"/>
          <w:sz w:val="24"/>
          <w:szCs w:val="24"/>
          <w:lang w:val="sq-AL"/>
        </w:rPr>
        <w:t xml:space="preserve"> </w:t>
      </w:r>
      <w:r>
        <w:rPr>
          <w:rFonts w:ascii="宋体" w:hAnsi="宋体" w:hint="eastAsia"/>
          <w:color w:val="000000"/>
          <w:sz w:val="24"/>
          <w:szCs w:val="24"/>
          <w:lang w:val="sq-AL"/>
        </w:rPr>
        <w:t>：</w:t>
      </w:r>
      <w:r>
        <w:rPr>
          <w:rFonts w:ascii="宋体" w:hAnsi="宋体" w:hint="eastAsia"/>
          <w:color w:val="000000"/>
          <w:sz w:val="24"/>
          <w:szCs w:val="24"/>
          <w:lang w:val="sq-AL"/>
        </w:rPr>
        <w:t>________________________________</w:t>
      </w:r>
      <w:r>
        <w:rPr>
          <w:rFonts w:ascii="宋体" w:hAnsi="宋体" w:hint="eastAsia"/>
          <w:color w:val="000000"/>
          <w:sz w:val="24"/>
          <w:szCs w:val="24"/>
          <w:u w:val="single"/>
          <w:lang w:val="sq-AL"/>
        </w:rPr>
        <w:t>_</w:t>
      </w:r>
      <w:r>
        <w:rPr>
          <w:rFonts w:ascii="宋体" w:hAnsi="宋体"/>
          <w:color w:val="000000"/>
          <w:sz w:val="24"/>
          <w:szCs w:val="24"/>
          <w:u w:val="single"/>
          <w:lang w:val="sq-AL"/>
        </w:rPr>
        <w:t xml:space="preserve">   </w:t>
      </w:r>
    </w:p>
    <w:p w14:paraId="41866D43"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签</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字</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人</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签</w:t>
      </w:r>
      <w:r>
        <w:rPr>
          <w:rFonts w:ascii="宋体" w:hAnsi="宋体" w:hint="eastAsia"/>
          <w:color w:val="000000"/>
          <w:sz w:val="24"/>
          <w:szCs w:val="24"/>
          <w:lang w:val="sq-AL"/>
        </w:rPr>
        <w:t xml:space="preserve"> </w:t>
      </w:r>
      <w:r>
        <w:rPr>
          <w:rFonts w:ascii="宋体" w:hAnsi="宋体" w:hint="eastAsia"/>
          <w:color w:val="000000"/>
          <w:sz w:val="24"/>
          <w:szCs w:val="24"/>
          <w:lang w:val="sq-AL"/>
        </w:rPr>
        <w:t>字：</w:t>
      </w:r>
      <w:r>
        <w:rPr>
          <w:rFonts w:ascii="宋体" w:hAnsi="宋体" w:hint="eastAsia"/>
          <w:color w:val="000000"/>
          <w:sz w:val="24"/>
          <w:szCs w:val="24"/>
          <w:lang w:val="sq-AL"/>
        </w:rPr>
        <w:t>____________________________________</w:t>
      </w:r>
    </w:p>
    <w:p w14:paraId="1CE8B597" w14:textId="77777777" w:rsidR="009C6322" w:rsidRDefault="00122D10">
      <w:pPr>
        <w:ind w:firstLineChars="200" w:firstLine="480"/>
        <w:jc w:val="left"/>
        <w:rPr>
          <w:rFonts w:ascii="宋体" w:hAnsi="宋体"/>
          <w:color w:val="000000"/>
          <w:sz w:val="24"/>
          <w:szCs w:val="24"/>
          <w:lang w:val="sq-AL"/>
        </w:rPr>
      </w:pPr>
      <w:r>
        <w:rPr>
          <w:rFonts w:ascii="宋体" w:hAnsi="宋体" w:hint="eastAsia"/>
          <w:color w:val="000000"/>
          <w:sz w:val="24"/>
          <w:szCs w:val="24"/>
          <w:lang w:val="sq-AL"/>
        </w:rPr>
        <w:t>签</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字</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日</w:t>
      </w:r>
      <w:r>
        <w:rPr>
          <w:rFonts w:ascii="宋体" w:hAnsi="宋体" w:hint="eastAsia"/>
          <w:color w:val="000000"/>
          <w:sz w:val="24"/>
          <w:szCs w:val="24"/>
          <w:lang w:val="sq-AL"/>
        </w:rPr>
        <w:t xml:space="preserve">  </w:t>
      </w:r>
      <w:r>
        <w:rPr>
          <w:rFonts w:ascii="宋体" w:hAnsi="宋体"/>
          <w:color w:val="000000"/>
          <w:sz w:val="24"/>
          <w:szCs w:val="24"/>
          <w:lang w:val="sq-AL"/>
        </w:rPr>
        <w:t xml:space="preserve"> </w:t>
      </w:r>
      <w:r>
        <w:rPr>
          <w:rFonts w:ascii="宋体" w:hAnsi="宋体" w:hint="eastAsia"/>
          <w:color w:val="000000"/>
          <w:sz w:val="24"/>
          <w:szCs w:val="24"/>
          <w:lang w:val="sq-AL"/>
        </w:rPr>
        <w:t>期：</w:t>
      </w:r>
      <w:r>
        <w:rPr>
          <w:rFonts w:ascii="宋体" w:hAnsi="宋体" w:hint="eastAsia"/>
          <w:color w:val="000000"/>
          <w:sz w:val="24"/>
          <w:szCs w:val="24"/>
          <w:lang w:val="sq-AL"/>
        </w:rPr>
        <w:t>____________________________________</w:t>
      </w:r>
    </w:p>
    <w:p w14:paraId="5A29A911" w14:textId="77777777" w:rsidR="009C6322" w:rsidRDefault="00122D10">
      <w:pPr>
        <w:pStyle w:val="3"/>
        <w:jc w:val="left"/>
        <w:rPr>
          <w:color w:val="000000"/>
          <w:sz w:val="24"/>
        </w:rPr>
      </w:pPr>
      <w:r>
        <w:rPr>
          <w:rFonts w:ascii="宋体" w:hAnsi="宋体"/>
          <w:color w:val="000000"/>
          <w:sz w:val="24"/>
          <w:szCs w:val="24"/>
        </w:rPr>
        <w:br w:type="page"/>
      </w:r>
      <w:r>
        <w:rPr>
          <w:rFonts w:hint="eastAsia"/>
          <w:color w:val="000000"/>
          <w:sz w:val="24"/>
        </w:rPr>
        <w:lastRenderedPageBreak/>
        <w:t>附件</w:t>
      </w:r>
      <w:r>
        <w:rPr>
          <w:rFonts w:hint="eastAsia"/>
          <w:color w:val="000000"/>
          <w:sz w:val="24"/>
        </w:rPr>
        <w:t xml:space="preserve">9-4 </w:t>
      </w:r>
      <w:r>
        <w:rPr>
          <w:rFonts w:hint="eastAsia"/>
          <w:color w:val="000000"/>
          <w:sz w:val="24"/>
        </w:rPr>
        <w:t>制造商出具的授权函格式</w:t>
      </w:r>
    </w:p>
    <w:p w14:paraId="721D4029" w14:textId="77777777" w:rsidR="009C6322" w:rsidRDefault="009C6322">
      <w:pPr>
        <w:tabs>
          <w:tab w:val="left" w:pos="-720"/>
        </w:tabs>
        <w:spacing w:line="240" w:lineRule="atLeast"/>
        <w:ind w:right="-334"/>
        <w:rPr>
          <w:color w:val="000000"/>
          <w:sz w:val="24"/>
        </w:rPr>
      </w:pPr>
    </w:p>
    <w:p w14:paraId="61EAF425" w14:textId="77777777" w:rsidR="009C6322" w:rsidRDefault="00122D10">
      <w:pPr>
        <w:jc w:val="center"/>
        <w:rPr>
          <w:rFonts w:ascii="宋体" w:hAnsi="宋体"/>
          <w:b/>
          <w:color w:val="000000"/>
          <w:sz w:val="28"/>
          <w:szCs w:val="28"/>
        </w:rPr>
      </w:pPr>
      <w:r>
        <w:rPr>
          <w:rFonts w:ascii="宋体" w:hAnsi="宋体" w:hint="eastAsia"/>
          <w:b/>
          <w:color w:val="000000"/>
          <w:sz w:val="28"/>
          <w:szCs w:val="28"/>
        </w:rPr>
        <w:t>制造商出具的授权函</w:t>
      </w:r>
    </w:p>
    <w:p w14:paraId="13E9E836" w14:textId="77777777" w:rsidR="009C6322" w:rsidRDefault="009C6322">
      <w:pPr>
        <w:jc w:val="center"/>
        <w:rPr>
          <w:rFonts w:ascii="宋体" w:hAnsi="宋体"/>
          <w:b/>
          <w:color w:val="000000"/>
          <w:sz w:val="24"/>
          <w:szCs w:val="24"/>
        </w:rPr>
      </w:pPr>
    </w:p>
    <w:p w14:paraId="12362DCC" w14:textId="77777777" w:rsidR="009C6322" w:rsidRDefault="009C6322">
      <w:pPr>
        <w:rPr>
          <w:rFonts w:ascii="宋体" w:hAnsi="宋体"/>
          <w:b/>
          <w:color w:val="000000"/>
          <w:sz w:val="24"/>
          <w:szCs w:val="24"/>
        </w:rPr>
      </w:pPr>
    </w:p>
    <w:p w14:paraId="2CF76D03" w14:textId="77777777" w:rsidR="009C6322" w:rsidRDefault="00122D10">
      <w:pPr>
        <w:tabs>
          <w:tab w:val="left" w:pos="-720"/>
        </w:tabs>
        <w:spacing w:line="240" w:lineRule="atLeast"/>
        <w:ind w:right="-334"/>
        <w:rPr>
          <w:color w:val="000000"/>
          <w:sz w:val="24"/>
        </w:rPr>
      </w:pPr>
      <w:r>
        <w:rPr>
          <w:rFonts w:hint="eastAsia"/>
          <w:color w:val="000000"/>
          <w:sz w:val="24"/>
        </w:rPr>
        <w:t>致：</w:t>
      </w:r>
      <w:r>
        <w:rPr>
          <w:rFonts w:hint="eastAsia"/>
          <w:color w:val="000000"/>
          <w:sz w:val="24"/>
          <w:u w:val="single"/>
        </w:rPr>
        <w:t>（招标机构）</w:t>
      </w:r>
    </w:p>
    <w:p w14:paraId="7C790CC4" w14:textId="77777777" w:rsidR="009C6322" w:rsidRDefault="009C6322">
      <w:pPr>
        <w:rPr>
          <w:color w:val="000000"/>
          <w:sz w:val="24"/>
        </w:rPr>
      </w:pPr>
    </w:p>
    <w:p w14:paraId="2D38D7B0" w14:textId="77777777" w:rsidR="009C6322" w:rsidRDefault="00122D10">
      <w:pPr>
        <w:spacing w:line="360" w:lineRule="auto"/>
        <w:ind w:firstLineChars="200" w:firstLine="480"/>
        <w:rPr>
          <w:color w:val="000000"/>
          <w:sz w:val="24"/>
        </w:rPr>
      </w:pPr>
      <w:r>
        <w:rPr>
          <w:rFonts w:hint="eastAsia"/>
          <w:color w:val="000000"/>
          <w:sz w:val="24"/>
        </w:rPr>
        <w:t>我们</w:t>
      </w:r>
      <w:r>
        <w:rPr>
          <w:rFonts w:hint="eastAsia"/>
          <w:color w:val="000000"/>
          <w:sz w:val="24"/>
          <w:u w:val="single"/>
        </w:rPr>
        <w:t>（制造商名称）</w:t>
      </w:r>
      <w:r>
        <w:rPr>
          <w:rFonts w:hint="eastAsia"/>
          <w:color w:val="000000"/>
          <w:sz w:val="24"/>
        </w:rPr>
        <w:t>是按</w:t>
      </w:r>
      <w:r>
        <w:rPr>
          <w:rFonts w:hint="eastAsia"/>
          <w:color w:val="000000"/>
          <w:sz w:val="24"/>
          <w:u w:val="single"/>
        </w:rPr>
        <w:t>（国家名称）</w:t>
      </w:r>
      <w:r>
        <w:rPr>
          <w:rFonts w:hint="eastAsia"/>
          <w:color w:val="000000"/>
          <w:sz w:val="24"/>
        </w:rPr>
        <w:t>法律成立的一家制造商，主要营业地点设在</w:t>
      </w:r>
      <w:r>
        <w:rPr>
          <w:rFonts w:hint="eastAsia"/>
          <w:color w:val="000000"/>
          <w:sz w:val="24"/>
          <w:u w:val="single"/>
        </w:rPr>
        <w:t>（制造商地址）</w:t>
      </w:r>
      <w:r>
        <w:rPr>
          <w:rFonts w:hint="eastAsia"/>
          <w:color w:val="000000"/>
          <w:sz w:val="24"/>
        </w:rPr>
        <w:t>。兹指派按</w:t>
      </w:r>
      <w:r>
        <w:rPr>
          <w:rFonts w:hint="eastAsia"/>
          <w:color w:val="000000"/>
          <w:sz w:val="24"/>
          <w:u w:val="single"/>
        </w:rPr>
        <w:t>（国家名称）</w:t>
      </w:r>
      <w:r>
        <w:rPr>
          <w:rFonts w:hint="eastAsia"/>
          <w:color w:val="000000"/>
          <w:sz w:val="24"/>
        </w:rPr>
        <w:t>的法律正式成立的，主要营业点设在</w:t>
      </w:r>
      <w:r>
        <w:rPr>
          <w:rFonts w:hint="eastAsia"/>
          <w:color w:val="000000"/>
          <w:sz w:val="24"/>
          <w:u w:val="single"/>
        </w:rPr>
        <w:t>（贸易公司地址）</w:t>
      </w:r>
      <w:r>
        <w:rPr>
          <w:rFonts w:hint="eastAsia"/>
          <w:color w:val="000000"/>
          <w:sz w:val="24"/>
        </w:rPr>
        <w:t>的</w:t>
      </w:r>
      <w:r>
        <w:rPr>
          <w:rFonts w:hint="eastAsia"/>
          <w:color w:val="000000"/>
          <w:sz w:val="24"/>
          <w:u w:val="single"/>
        </w:rPr>
        <w:t>（贸易公司名称）</w:t>
      </w:r>
      <w:r>
        <w:rPr>
          <w:rFonts w:hint="eastAsia"/>
          <w:color w:val="000000"/>
          <w:sz w:val="24"/>
        </w:rPr>
        <w:t>作为我方真正的和合法的代理人进行下列有效的活动：</w:t>
      </w:r>
    </w:p>
    <w:p w14:paraId="09DBE9F5" w14:textId="77777777" w:rsidR="009C6322" w:rsidRDefault="009C6322">
      <w:pPr>
        <w:rPr>
          <w:color w:val="000000"/>
          <w:sz w:val="24"/>
        </w:rPr>
      </w:pPr>
    </w:p>
    <w:p w14:paraId="01447439" w14:textId="77777777" w:rsidR="009C6322" w:rsidRDefault="00122D10">
      <w:pPr>
        <w:numPr>
          <w:ilvl w:val="0"/>
          <w:numId w:val="7"/>
        </w:numPr>
        <w:spacing w:line="360" w:lineRule="auto"/>
        <w:ind w:left="0" w:firstLineChars="200" w:firstLine="480"/>
        <w:rPr>
          <w:color w:val="000000"/>
          <w:sz w:val="24"/>
        </w:rPr>
      </w:pPr>
      <w:r>
        <w:rPr>
          <w:rFonts w:hint="eastAsia"/>
          <w:color w:val="000000"/>
          <w:sz w:val="24"/>
        </w:rPr>
        <w:t>代表我方在中华人民共和国办理贵方第</w:t>
      </w:r>
      <w:r>
        <w:rPr>
          <w:rFonts w:hint="eastAsia"/>
          <w:color w:val="000000"/>
          <w:sz w:val="24"/>
          <w:u w:val="single"/>
        </w:rPr>
        <w:t xml:space="preserve"> </w:t>
      </w:r>
      <w:r>
        <w:rPr>
          <w:rFonts w:hint="eastAsia"/>
          <w:color w:val="000000"/>
          <w:sz w:val="24"/>
          <w:u w:val="single"/>
        </w:rPr>
        <w:t>（投标邀请编号）</w:t>
      </w:r>
      <w:r>
        <w:rPr>
          <w:rFonts w:hint="eastAsia"/>
          <w:color w:val="000000"/>
          <w:sz w:val="24"/>
          <w:u w:val="single"/>
        </w:rPr>
        <w:t xml:space="preserve">  </w:t>
      </w:r>
      <w:r>
        <w:rPr>
          <w:rFonts w:hint="eastAsia"/>
          <w:color w:val="000000"/>
          <w:sz w:val="24"/>
        </w:rPr>
        <w:t>号投标邀请要求提供的由我方制造的货物的有关事宜，并对我方具有约束力。</w:t>
      </w:r>
    </w:p>
    <w:p w14:paraId="29EBFA7C" w14:textId="77777777" w:rsidR="009C6322" w:rsidRDefault="009C6322">
      <w:pPr>
        <w:spacing w:line="360" w:lineRule="auto"/>
        <w:ind w:firstLineChars="200" w:firstLine="480"/>
        <w:rPr>
          <w:color w:val="000000"/>
          <w:sz w:val="24"/>
        </w:rPr>
      </w:pPr>
    </w:p>
    <w:p w14:paraId="7257CFA0" w14:textId="77777777" w:rsidR="009C6322" w:rsidRDefault="00122D10">
      <w:pPr>
        <w:spacing w:line="360" w:lineRule="auto"/>
        <w:ind w:firstLineChars="200" w:firstLine="480"/>
        <w:rPr>
          <w:color w:val="000000"/>
          <w:sz w:val="24"/>
        </w:rPr>
      </w:pPr>
      <w:r>
        <w:rPr>
          <w:rFonts w:hint="eastAsia"/>
          <w:color w:val="000000"/>
          <w:sz w:val="24"/>
        </w:rPr>
        <w:t>（</w:t>
      </w:r>
      <w:r>
        <w:rPr>
          <w:rFonts w:hint="eastAsia"/>
          <w:color w:val="000000"/>
          <w:sz w:val="24"/>
        </w:rPr>
        <w:t xml:space="preserve">2) </w:t>
      </w:r>
      <w:r>
        <w:rPr>
          <w:rFonts w:hint="eastAsia"/>
          <w:color w:val="000000"/>
          <w:sz w:val="24"/>
        </w:rPr>
        <w:t>作为制造商，我方保证以投标合作者来约束自己，并对该投标共同和分别承担招标文件所规定的义务。</w:t>
      </w:r>
    </w:p>
    <w:p w14:paraId="3CCFDADE" w14:textId="77777777" w:rsidR="009C6322" w:rsidRDefault="009C6322">
      <w:pPr>
        <w:spacing w:line="360" w:lineRule="auto"/>
        <w:ind w:firstLineChars="200" w:firstLine="480"/>
        <w:rPr>
          <w:color w:val="000000"/>
          <w:sz w:val="24"/>
        </w:rPr>
      </w:pPr>
    </w:p>
    <w:p w14:paraId="13875A72" w14:textId="77777777" w:rsidR="009C6322" w:rsidRDefault="00122D10">
      <w:pPr>
        <w:spacing w:line="360" w:lineRule="auto"/>
        <w:ind w:firstLineChars="200" w:firstLine="480"/>
        <w:rPr>
          <w:color w:val="000000"/>
          <w:sz w:val="24"/>
        </w:rPr>
      </w:pPr>
      <w:r>
        <w:rPr>
          <w:rFonts w:hint="eastAsia"/>
          <w:color w:val="000000"/>
          <w:sz w:val="24"/>
        </w:rPr>
        <w:t>（</w:t>
      </w:r>
      <w:r>
        <w:rPr>
          <w:rFonts w:hint="eastAsia"/>
          <w:color w:val="000000"/>
          <w:sz w:val="24"/>
        </w:rPr>
        <w:t>3</w:t>
      </w:r>
      <w:r>
        <w:rPr>
          <w:rFonts w:hint="eastAsia"/>
          <w:color w:val="000000"/>
          <w:sz w:val="24"/>
        </w:rPr>
        <w:t>）我方兹授予</w:t>
      </w:r>
      <w:r>
        <w:rPr>
          <w:rFonts w:hint="eastAsia"/>
          <w:color w:val="000000"/>
          <w:sz w:val="24"/>
          <w:u w:val="single"/>
        </w:rPr>
        <w:t>（贸易公司名称）</w:t>
      </w:r>
      <w:r>
        <w:rPr>
          <w:rFonts w:hint="eastAsia"/>
          <w:color w:val="000000"/>
          <w:sz w:val="24"/>
        </w:rPr>
        <w:t>全权办理和履行上述我方为完成上述各点所必须的事宜，具有替换或撤销的全权。兹确认</w:t>
      </w:r>
      <w:r>
        <w:rPr>
          <w:rFonts w:hint="eastAsia"/>
          <w:color w:val="000000"/>
          <w:sz w:val="24"/>
          <w:u w:val="single"/>
        </w:rPr>
        <w:t>（贸易公司名称）</w:t>
      </w:r>
      <w:r>
        <w:rPr>
          <w:rFonts w:hint="eastAsia"/>
          <w:color w:val="000000"/>
          <w:sz w:val="24"/>
        </w:rPr>
        <w:t>或其正式授权代表依此合法地办理一切事宜。</w:t>
      </w:r>
    </w:p>
    <w:p w14:paraId="7AB908A5" w14:textId="77777777" w:rsidR="009C6322" w:rsidRDefault="009C6322">
      <w:pPr>
        <w:spacing w:line="360" w:lineRule="auto"/>
        <w:ind w:firstLineChars="200" w:firstLine="480"/>
        <w:rPr>
          <w:color w:val="000000"/>
          <w:sz w:val="24"/>
        </w:rPr>
      </w:pPr>
    </w:p>
    <w:p w14:paraId="3B45DCCC" w14:textId="77777777" w:rsidR="009C6322" w:rsidRDefault="00122D10">
      <w:pPr>
        <w:spacing w:line="360" w:lineRule="auto"/>
        <w:ind w:firstLineChars="200" w:firstLine="480"/>
        <w:rPr>
          <w:color w:val="000000"/>
          <w:sz w:val="24"/>
          <w:szCs w:val="24"/>
        </w:rPr>
      </w:pPr>
      <w:r>
        <w:rPr>
          <w:rFonts w:hint="eastAsia"/>
          <w:color w:val="000000"/>
          <w:sz w:val="24"/>
          <w:szCs w:val="24"/>
        </w:rPr>
        <w:t>我方于</w:t>
      </w:r>
      <w:r>
        <w:rPr>
          <w:rFonts w:hint="eastAsia"/>
          <w:color w:val="000000"/>
          <w:sz w:val="24"/>
          <w:szCs w:val="24"/>
          <w:u w:val="single"/>
        </w:rPr>
        <w:t xml:space="preserve">       </w:t>
      </w:r>
      <w:r>
        <w:rPr>
          <w:rFonts w:hint="eastAsia"/>
          <w:color w:val="000000"/>
          <w:sz w:val="24"/>
          <w:szCs w:val="24"/>
        </w:rPr>
        <w:t>年</w:t>
      </w:r>
      <w:r>
        <w:rPr>
          <w:rFonts w:hint="eastAsia"/>
          <w:color w:val="000000"/>
          <w:sz w:val="24"/>
          <w:szCs w:val="24"/>
          <w:u w:val="single"/>
        </w:rPr>
        <w:t xml:space="preserve">    </w:t>
      </w:r>
      <w:r>
        <w:rPr>
          <w:rFonts w:hint="eastAsia"/>
          <w:color w:val="000000"/>
          <w:sz w:val="24"/>
          <w:szCs w:val="24"/>
        </w:rPr>
        <w:t>月</w:t>
      </w:r>
      <w:r>
        <w:rPr>
          <w:rFonts w:hint="eastAsia"/>
          <w:color w:val="000000"/>
          <w:sz w:val="24"/>
          <w:szCs w:val="24"/>
          <w:u w:val="single"/>
        </w:rPr>
        <w:t xml:space="preserve">    </w:t>
      </w:r>
      <w:r>
        <w:rPr>
          <w:rFonts w:hint="eastAsia"/>
          <w:color w:val="000000"/>
          <w:sz w:val="24"/>
          <w:szCs w:val="24"/>
        </w:rPr>
        <w:t>日签署本文件，</w:t>
      </w:r>
      <w:r>
        <w:rPr>
          <w:rFonts w:hint="eastAsia"/>
          <w:color w:val="000000"/>
          <w:sz w:val="24"/>
          <w:szCs w:val="24"/>
          <w:u w:val="single"/>
        </w:rPr>
        <w:t>（贸易公司名称）</w:t>
      </w:r>
      <w:r>
        <w:rPr>
          <w:rFonts w:hint="eastAsia"/>
          <w:color w:val="000000"/>
          <w:sz w:val="24"/>
          <w:szCs w:val="24"/>
        </w:rPr>
        <w:t>于</w:t>
      </w:r>
      <w:r>
        <w:rPr>
          <w:rFonts w:hint="eastAsia"/>
          <w:color w:val="000000"/>
          <w:sz w:val="24"/>
          <w:szCs w:val="24"/>
          <w:u w:val="single"/>
        </w:rPr>
        <w:t xml:space="preserve">    </w:t>
      </w:r>
      <w:r>
        <w:rPr>
          <w:rFonts w:hint="eastAsia"/>
          <w:color w:val="000000"/>
          <w:sz w:val="24"/>
          <w:szCs w:val="24"/>
        </w:rPr>
        <w:t>年</w:t>
      </w:r>
      <w:r>
        <w:rPr>
          <w:rFonts w:hint="eastAsia"/>
          <w:color w:val="000000"/>
          <w:sz w:val="24"/>
          <w:szCs w:val="24"/>
          <w:u w:val="single"/>
        </w:rPr>
        <w:t xml:space="preserve">      </w:t>
      </w:r>
      <w:r>
        <w:rPr>
          <w:rFonts w:hint="eastAsia"/>
          <w:color w:val="000000"/>
          <w:sz w:val="24"/>
          <w:szCs w:val="24"/>
        </w:rPr>
        <w:t>月</w:t>
      </w:r>
      <w:r>
        <w:rPr>
          <w:rFonts w:hint="eastAsia"/>
          <w:color w:val="000000"/>
          <w:sz w:val="24"/>
          <w:szCs w:val="24"/>
          <w:u w:val="single"/>
        </w:rPr>
        <w:t xml:space="preserve">    </w:t>
      </w:r>
      <w:r>
        <w:rPr>
          <w:rFonts w:hint="eastAsia"/>
          <w:color w:val="000000"/>
          <w:sz w:val="24"/>
          <w:szCs w:val="24"/>
        </w:rPr>
        <w:t>日接受此件，以此为证。</w:t>
      </w:r>
    </w:p>
    <w:p w14:paraId="61D707DB" w14:textId="77777777" w:rsidR="009C6322" w:rsidRDefault="009C6322">
      <w:pPr>
        <w:rPr>
          <w:color w:val="000000"/>
          <w:sz w:val="24"/>
          <w:szCs w:val="24"/>
        </w:rPr>
      </w:pPr>
    </w:p>
    <w:p w14:paraId="496F2053" w14:textId="77777777" w:rsidR="009C6322" w:rsidRDefault="009C6322">
      <w:pPr>
        <w:rPr>
          <w:color w:val="000000"/>
          <w:sz w:val="24"/>
          <w:szCs w:val="24"/>
        </w:rPr>
      </w:pPr>
    </w:p>
    <w:p w14:paraId="6F04A742" w14:textId="77777777" w:rsidR="009C6322" w:rsidRDefault="00122D10">
      <w:pPr>
        <w:spacing w:line="360" w:lineRule="auto"/>
        <w:rPr>
          <w:color w:val="000000"/>
          <w:sz w:val="24"/>
          <w:szCs w:val="24"/>
        </w:rPr>
      </w:pPr>
      <w:r>
        <w:rPr>
          <w:rFonts w:hint="eastAsia"/>
          <w:color w:val="000000"/>
          <w:sz w:val="24"/>
          <w:szCs w:val="24"/>
        </w:rPr>
        <w:t>贸易公司名称</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rPr>
        <w:t xml:space="preserve">   </w:t>
      </w:r>
      <w:r>
        <w:rPr>
          <w:rFonts w:hint="eastAsia"/>
          <w:color w:val="000000"/>
          <w:sz w:val="24"/>
          <w:szCs w:val="24"/>
        </w:rPr>
        <w:t>制造商名称</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u w:val="single"/>
        </w:rPr>
        <w:t xml:space="preserve">       </w:t>
      </w:r>
    </w:p>
    <w:p w14:paraId="5A704A10" w14:textId="77777777" w:rsidR="009C6322" w:rsidRDefault="00122D10">
      <w:pPr>
        <w:spacing w:line="360" w:lineRule="auto"/>
        <w:rPr>
          <w:color w:val="000000"/>
          <w:sz w:val="24"/>
          <w:szCs w:val="24"/>
        </w:rPr>
      </w:pPr>
      <w:r>
        <w:rPr>
          <w:rFonts w:hint="eastAsia"/>
          <w:color w:val="000000"/>
          <w:sz w:val="24"/>
          <w:szCs w:val="24"/>
        </w:rPr>
        <w:t>签字人职务和部门</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rPr>
        <w:t xml:space="preserve">   </w:t>
      </w:r>
      <w:r>
        <w:rPr>
          <w:rFonts w:hint="eastAsia"/>
          <w:color w:val="000000"/>
          <w:sz w:val="24"/>
          <w:szCs w:val="24"/>
        </w:rPr>
        <w:t>签字人职务和部门</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rPr>
        <w:t xml:space="preserve"> </w:t>
      </w:r>
    </w:p>
    <w:p w14:paraId="355CA08C" w14:textId="77777777" w:rsidR="009C6322" w:rsidRDefault="00122D10">
      <w:pPr>
        <w:spacing w:line="360" w:lineRule="auto"/>
        <w:rPr>
          <w:color w:val="000000"/>
          <w:sz w:val="24"/>
          <w:szCs w:val="24"/>
        </w:rPr>
      </w:pPr>
      <w:r>
        <w:rPr>
          <w:rFonts w:hint="eastAsia"/>
          <w:color w:val="000000"/>
          <w:sz w:val="24"/>
          <w:szCs w:val="24"/>
        </w:rPr>
        <w:t>签字人姓名</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rPr>
        <w:t xml:space="preserve">   </w:t>
      </w:r>
      <w:r>
        <w:rPr>
          <w:rFonts w:hint="eastAsia"/>
          <w:color w:val="000000"/>
          <w:sz w:val="24"/>
          <w:szCs w:val="24"/>
        </w:rPr>
        <w:t>签字人姓名</w:t>
      </w:r>
      <w:r>
        <w:rPr>
          <w:rFonts w:hint="eastAsia"/>
          <w:color w:val="000000"/>
          <w:sz w:val="24"/>
          <w:szCs w:val="24"/>
        </w:rPr>
        <w:t xml:space="preserve"> </w:t>
      </w:r>
      <w:r>
        <w:rPr>
          <w:rFonts w:hint="eastAsia"/>
          <w:color w:val="000000"/>
          <w:sz w:val="24"/>
          <w:szCs w:val="24"/>
          <w:u w:val="single"/>
        </w:rPr>
        <w:t xml:space="preserve">                     </w:t>
      </w:r>
    </w:p>
    <w:p w14:paraId="6A35B86F" w14:textId="77777777" w:rsidR="009C6322" w:rsidRDefault="00122D10">
      <w:pPr>
        <w:spacing w:line="360" w:lineRule="auto"/>
        <w:rPr>
          <w:color w:val="000000"/>
          <w:sz w:val="24"/>
          <w:szCs w:val="24"/>
          <w:u w:val="single"/>
        </w:rPr>
      </w:pPr>
      <w:r>
        <w:rPr>
          <w:rFonts w:hint="eastAsia"/>
          <w:color w:val="000000"/>
          <w:sz w:val="24"/>
          <w:szCs w:val="24"/>
        </w:rPr>
        <w:t>签字人签名</w:t>
      </w:r>
      <w:r>
        <w:rPr>
          <w:rFonts w:hint="eastAsia"/>
          <w:color w:val="000000"/>
          <w:sz w:val="24"/>
          <w:szCs w:val="24"/>
        </w:rPr>
        <w:t xml:space="preserve"> </w:t>
      </w:r>
      <w:r>
        <w:rPr>
          <w:rFonts w:hint="eastAsia"/>
          <w:color w:val="000000"/>
          <w:sz w:val="24"/>
          <w:szCs w:val="24"/>
          <w:u w:val="single"/>
        </w:rPr>
        <w:t xml:space="preserve">                        </w:t>
      </w:r>
      <w:r>
        <w:rPr>
          <w:rFonts w:hint="eastAsia"/>
          <w:color w:val="000000"/>
          <w:sz w:val="24"/>
          <w:szCs w:val="24"/>
        </w:rPr>
        <w:t xml:space="preserve">   </w:t>
      </w:r>
      <w:r>
        <w:rPr>
          <w:rFonts w:hint="eastAsia"/>
          <w:color w:val="000000"/>
          <w:sz w:val="24"/>
          <w:szCs w:val="24"/>
        </w:rPr>
        <w:t>签字人签名</w:t>
      </w:r>
      <w:r>
        <w:rPr>
          <w:rFonts w:hint="eastAsia"/>
          <w:color w:val="000000"/>
          <w:sz w:val="24"/>
          <w:szCs w:val="24"/>
        </w:rPr>
        <w:t xml:space="preserve"> </w:t>
      </w:r>
      <w:r>
        <w:rPr>
          <w:rFonts w:hint="eastAsia"/>
          <w:color w:val="000000"/>
          <w:sz w:val="24"/>
          <w:szCs w:val="24"/>
          <w:u w:val="single"/>
        </w:rPr>
        <w:t xml:space="preserve">                     </w:t>
      </w:r>
    </w:p>
    <w:p w14:paraId="75EF02B0" w14:textId="77777777" w:rsidR="009C6322" w:rsidRDefault="00122D10">
      <w:pPr>
        <w:pStyle w:val="3"/>
        <w:jc w:val="left"/>
        <w:rPr>
          <w:color w:val="000000"/>
          <w:sz w:val="24"/>
        </w:rPr>
      </w:pPr>
      <w:r>
        <w:rPr>
          <w:b w:val="0"/>
          <w:color w:val="000000"/>
          <w:sz w:val="24"/>
        </w:rPr>
        <w:br w:type="page"/>
      </w:r>
      <w:r>
        <w:rPr>
          <w:rFonts w:hint="eastAsia"/>
          <w:color w:val="000000"/>
          <w:sz w:val="24"/>
        </w:rPr>
        <w:lastRenderedPageBreak/>
        <w:t>附件</w:t>
      </w:r>
      <w:r>
        <w:rPr>
          <w:rFonts w:hint="eastAsia"/>
          <w:color w:val="000000"/>
          <w:sz w:val="24"/>
        </w:rPr>
        <w:t>9</w:t>
      </w:r>
      <w:r>
        <w:rPr>
          <w:color w:val="000000"/>
          <w:sz w:val="24"/>
        </w:rPr>
        <w:t>-</w:t>
      </w:r>
      <w:r>
        <w:rPr>
          <w:rFonts w:hint="eastAsia"/>
          <w:color w:val="000000"/>
          <w:sz w:val="24"/>
        </w:rPr>
        <w:t xml:space="preserve">5 </w:t>
      </w:r>
      <w:r>
        <w:rPr>
          <w:rFonts w:hint="eastAsia"/>
          <w:color w:val="000000"/>
          <w:sz w:val="24"/>
        </w:rPr>
        <w:t>证书格式</w:t>
      </w:r>
    </w:p>
    <w:p w14:paraId="2BCC7ECC" w14:textId="77777777" w:rsidR="009C6322" w:rsidRDefault="009C6322">
      <w:pPr>
        <w:tabs>
          <w:tab w:val="left" w:pos="-720"/>
        </w:tabs>
        <w:spacing w:line="240" w:lineRule="atLeast"/>
        <w:ind w:right="-334"/>
        <w:jc w:val="center"/>
        <w:rPr>
          <w:b/>
          <w:color w:val="000000"/>
          <w:sz w:val="24"/>
        </w:rPr>
      </w:pPr>
    </w:p>
    <w:p w14:paraId="38DA8089" w14:textId="77777777" w:rsidR="009C6322" w:rsidRDefault="00122D10">
      <w:pPr>
        <w:tabs>
          <w:tab w:val="left" w:pos="-720"/>
        </w:tabs>
        <w:spacing w:line="240" w:lineRule="atLeast"/>
        <w:ind w:right="-334"/>
        <w:jc w:val="center"/>
        <w:rPr>
          <w:b/>
          <w:color w:val="000000"/>
          <w:sz w:val="28"/>
          <w:szCs w:val="28"/>
        </w:rPr>
      </w:pPr>
      <w:r>
        <w:rPr>
          <w:rFonts w:hint="eastAsia"/>
          <w:b/>
          <w:color w:val="000000"/>
          <w:sz w:val="28"/>
          <w:szCs w:val="28"/>
        </w:rPr>
        <w:t>证</w:t>
      </w:r>
      <w:r>
        <w:rPr>
          <w:rFonts w:hint="eastAsia"/>
          <w:b/>
          <w:color w:val="000000"/>
          <w:sz w:val="28"/>
          <w:szCs w:val="28"/>
        </w:rPr>
        <w:t xml:space="preserve">    </w:t>
      </w:r>
      <w:r>
        <w:rPr>
          <w:rFonts w:hint="eastAsia"/>
          <w:b/>
          <w:color w:val="000000"/>
          <w:sz w:val="28"/>
          <w:szCs w:val="28"/>
        </w:rPr>
        <w:t>书</w:t>
      </w:r>
    </w:p>
    <w:p w14:paraId="390CBFB4" w14:textId="77777777" w:rsidR="009C6322" w:rsidRDefault="009C6322">
      <w:pPr>
        <w:tabs>
          <w:tab w:val="left" w:pos="-720"/>
        </w:tabs>
        <w:spacing w:line="360" w:lineRule="auto"/>
        <w:ind w:firstLineChars="200" w:firstLine="482"/>
        <w:rPr>
          <w:b/>
          <w:color w:val="000000"/>
          <w:sz w:val="24"/>
        </w:rPr>
      </w:pPr>
    </w:p>
    <w:p w14:paraId="718B9A47" w14:textId="77777777" w:rsidR="009C6322" w:rsidRDefault="00122D10">
      <w:pPr>
        <w:tabs>
          <w:tab w:val="left" w:pos="-720"/>
        </w:tabs>
        <w:spacing w:line="360" w:lineRule="auto"/>
        <w:ind w:firstLineChars="200" w:firstLine="480"/>
        <w:rPr>
          <w:color w:val="000000"/>
          <w:sz w:val="24"/>
        </w:rPr>
      </w:pPr>
      <w:r>
        <w:rPr>
          <w:rFonts w:hint="eastAsia"/>
          <w:color w:val="000000"/>
          <w:sz w:val="24"/>
        </w:rPr>
        <w:t>下述签字人证明本资格文件和要求的格式中说明是真实的和正确的。</w:t>
      </w:r>
    </w:p>
    <w:p w14:paraId="15C8707B" w14:textId="77777777" w:rsidR="009C6322" w:rsidRDefault="009C6322">
      <w:pPr>
        <w:tabs>
          <w:tab w:val="left" w:pos="-720"/>
        </w:tabs>
        <w:spacing w:line="360" w:lineRule="auto"/>
        <w:ind w:firstLineChars="200" w:firstLine="480"/>
        <w:rPr>
          <w:color w:val="000000"/>
          <w:sz w:val="24"/>
        </w:rPr>
      </w:pPr>
    </w:p>
    <w:p w14:paraId="47B27777" w14:textId="77777777" w:rsidR="009C6322" w:rsidRDefault="00122D10">
      <w:pPr>
        <w:tabs>
          <w:tab w:val="left" w:pos="-720"/>
        </w:tabs>
        <w:spacing w:line="360" w:lineRule="auto"/>
        <w:ind w:firstLineChars="200" w:firstLine="480"/>
        <w:rPr>
          <w:color w:val="000000"/>
          <w:sz w:val="24"/>
        </w:rPr>
      </w:pPr>
      <w:r>
        <w:rPr>
          <w:rFonts w:hint="eastAsia"/>
          <w:color w:val="000000"/>
          <w:sz w:val="24"/>
        </w:rPr>
        <w:t>下述签字人在此授权并要求任何被征询的银行向买方提供任何买方所要求的资料，以验证本声明及本公司实力和信誉。同时附上从我方银行</w:t>
      </w:r>
      <w:r>
        <w:rPr>
          <w:rFonts w:hint="eastAsia"/>
          <w:color w:val="000000"/>
          <w:sz w:val="24"/>
          <w:szCs w:val="24"/>
          <w:u w:val="words"/>
        </w:rPr>
        <w:t>（银行名称）</w:t>
      </w:r>
      <w:r>
        <w:rPr>
          <w:rFonts w:hint="eastAsia"/>
          <w:color w:val="000000"/>
          <w:sz w:val="24"/>
        </w:rPr>
        <w:t>出具的资信证明。</w:t>
      </w:r>
    </w:p>
    <w:p w14:paraId="02306B2A" w14:textId="77777777" w:rsidR="009C6322" w:rsidRDefault="009C6322">
      <w:pPr>
        <w:tabs>
          <w:tab w:val="left" w:pos="-720"/>
        </w:tabs>
        <w:spacing w:line="360" w:lineRule="auto"/>
        <w:ind w:firstLineChars="200" w:firstLine="480"/>
        <w:rPr>
          <w:color w:val="000000"/>
          <w:sz w:val="24"/>
        </w:rPr>
      </w:pPr>
    </w:p>
    <w:p w14:paraId="7CC84C18" w14:textId="77777777" w:rsidR="009C6322" w:rsidRDefault="00122D10">
      <w:pPr>
        <w:tabs>
          <w:tab w:val="left" w:pos="-720"/>
        </w:tabs>
        <w:spacing w:line="360" w:lineRule="auto"/>
        <w:ind w:firstLineChars="200" w:firstLine="480"/>
        <w:rPr>
          <w:color w:val="000000"/>
          <w:sz w:val="24"/>
        </w:rPr>
      </w:pPr>
      <w:r>
        <w:rPr>
          <w:rFonts w:hint="eastAsia"/>
          <w:color w:val="000000"/>
          <w:sz w:val="24"/>
        </w:rPr>
        <w:t>下述签字人知道，招标机构和招标人可能要求提供进一步的资格证明材料并</w:t>
      </w:r>
    </w:p>
    <w:p w14:paraId="5EA85F3B" w14:textId="77777777" w:rsidR="009C6322" w:rsidRDefault="009C6322">
      <w:pPr>
        <w:tabs>
          <w:tab w:val="left" w:pos="-720"/>
        </w:tabs>
        <w:spacing w:line="360" w:lineRule="auto"/>
        <w:ind w:firstLineChars="200" w:firstLine="480"/>
        <w:rPr>
          <w:color w:val="000000"/>
          <w:sz w:val="24"/>
        </w:rPr>
      </w:pPr>
    </w:p>
    <w:p w14:paraId="6350B5F6" w14:textId="77777777" w:rsidR="009C6322" w:rsidRDefault="00122D10">
      <w:pPr>
        <w:tabs>
          <w:tab w:val="left" w:pos="-720"/>
        </w:tabs>
        <w:spacing w:line="360" w:lineRule="auto"/>
        <w:ind w:firstLineChars="200" w:firstLine="480"/>
        <w:rPr>
          <w:color w:val="000000"/>
          <w:sz w:val="24"/>
        </w:rPr>
      </w:pPr>
      <w:r>
        <w:rPr>
          <w:rFonts w:hint="eastAsia"/>
          <w:color w:val="000000"/>
          <w:sz w:val="24"/>
        </w:rPr>
        <w:t>同意按招标机构和招标人要求提交。</w:t>
      </w:r>
    </w:p>
    <w:p w14:paraId="3B2444CE" w14:textId="77777777" w:rsidR="009C6322" w:rsidRDefault="009C6322">
      <w:pPr>
        <w:tabs>
          <w:tab w:val="left" w:pos="-720"/>
        </w:tabs>
        <w:spacing w:line="360" w:lineRule="auto"/>
        <w:ind w:firstLineChars="200" w:firstLine="480"/>
        <w:rPr>
          <w:color w:val="000000"/>
          <w:sz w:val="24"/>
        </w:rPr>
      </w:pPr>
    </w:p>
    <w:p w14:paraId="261B913C" w14:textId="77777777" w:rsidR="009C6322" w:rsidRDefault="009C6322">
      <w:pPr>
        <w:tabs>
          <w:tab w:val="left" w:pos="-720"/>
        </w:tabs>
        <w:spacing w:line="360" w:lineRule="auto"/>
        <w:ind w:firstLineChars="200" w:firstLine="480"/>
        <w:rPr>
          <w:color w:val="000000"/>
          <w:sz w:val="24"/>
        </w:rPr>
      </w:pPr>
    </w:p>
    <w:p w14:paraId="58648A0D" w14:textId="40EF7FE2" w:rsidR="009C6322" w:rsidRDefault="00122D10">
      <w:pPr>
        <w:tabs>
          <w:tab w:val="left" w:pos="-720"/>
        </w:tabs>
        <w:spacing w:line="240" w:lineRule="atLeast"/>
        <w:ind w:right="-334" w:firstLineChars="100" w:firstLine="240"/>
        <w:rPr>
          <w:color w:val="000000"/>
          <w:sz w:val="24"/>
        </w:rPr>
      </w:pPr>
      <w:r>
        <w:rPr>
          <w:rFonts w:hint="eastAsia"/>
          <w:color w:val="000000"/>
          <w:sz w:val="24"/>
        </w:rPr>
        <w:t>投标人</w:t>
      </w:r>
      <w:r>
        <w:rPr>
          <w:rFonts w:ascii="楷体_GB2312" w:eastAsia="楷体_GB2312" w:hint="eastAsia"/>
          <w:color w:val="000000"/>
          <w:sz w:val="24"/>
        </w:rPr>
        <w:t>（制造商或贸易公司）</w:t>
      </w:r>
      <w:r>
        <w:rPr>
          <w:rFonts w:hint="eastAsia"/>
          <w:color w:val="000000"/>
          <w:sz w:val="24"/>
        </w:rPr>
        <w:t>的</w:t>
      </w:r>
      <w:r w:rsidR="0077590E">
        <w:rPr>
          <w:rFonts w:hint="eastAsia"/>
          <w:color w:val="000000"/>
          <w:sz w:val="24"/>
        </w:rPr>
        <w:t xml:space="preserve">        </w:t>
      </w:r>
      <w:r>
        <w:rPr>
          <w:rFonts w:hint="eastAsia"/>
          <w:color w:val="000000"/>
          <w:sz w:val="24"/>
        </w:rPr>
        <w:t xml:space="preserve"> </w:t>
      </w:r>
      <w:r>
        <w:rPr>
          <w:rFonts w:hint="eastAsia"/>
          <w:color w:val="000000"/>
          <w:sz w:val="24"/>
        </w:rPr>
        <w:t>授权签署本资格文件的</w:t>
      </w:r>
    </w:p>
    <w:p w14:paraId="280E333C" w14:textId="77777777" w:rsidR="009C6322" w:rsidRDefault="009C6322">
      <w:pPr>
        <w:tabs>
          <w:tab w:val="left" w:pos="-720"/>
        </w:tabs>
        <w:spacing w:line="240" w:lineRule="atLeast"/>
        <w:ind w:right="-334"/>
        <w:rPr>
          <w:color w:val="000000"/>
          <w:sz w:val="24"/>
        </w:rPr>
      </w:pPr>
    </w:p>
    <w:p w14:paraId="1BD485D5" w14:textId="77777777" w:rsidR="009C6322" w:rsidRDefault="00122D10">
      <w:pPr>
        <w:tabs>
          <w:tab w:val="left" w:pos="-720"/>
        </w:tabs>
        <w:spacing w:line="240" w:lineRule="atLeast"/>
        <w:ind w:right="-334" w:firstLineChars="100" w:firstLine="240"/>
        <w:rPr>
          <w:color w:val="000000"/>
          <w:sz w:val="24"/>
        </w:rPr>
      </w:pPr>
      <w:r>
        <w:rPr>
          <w:rFonts w:hint="eastAsia"/>
          <w:color w:val="000000"/>
          <w:sz w:val="24"/>
        </w:rPr>
        <w:t>名称</w:t>
      </w:r>
      <w:r>
        <w:rPr>
          <w:rFonts w:hint="eastAsia"/>
          <w:color w:val="000000"/>
          <w:sz w:val="24"/>
        </w:rPr>
        <w:t xml:space="preserve"> </w:t>
      </w:r>
      <w:r>
        <w:rPr>
          <w:rFonts w:hint="eastAsia"/>
          <w:color w:val="000000"/>
          <w:sz w:val="24"/>
          <w:u w:val="single"/>
        </w:rPr>
        <w:t xml:space="preserve">                     </w:t>
      </w:r>
      <w:r>
        <w:rPr>
          <w:rFonts w:hint="eastAsia"/>
          <w:color w:val="000000"/>
          <w:sz w:val="24"/>
        </w:rPr>
        <w:t xml:space="preserve">                   </w:t>
      </w:r>
      <w:r>
        <w:rPr>
          <w:rFonts w:hint="eastAsia"/>
          <w:color w:val="000000"/>
          <w:sz w:val="24"/>
        </w:rPr>
        <w:t>签字人姓名，职务</w:t>
      </w:r>
      <w:r>
        <w:rPr>
          <w:rFonts w:ascii="楷体_GB2312" w:eastAsia="楷体_GB2312" w:hint="eastAsia"/>
          <w:color w:val="000000"/>
          <w:sz w:val="24"/>
        </w:rPr>
        <w:t>（印刷字体）</w:t>
      </w:r>
    </w:p>
    <w:p w14:paraId="106DBA8F" w14:textId="77777777" w:rsidR="009C6322" w:rsidRDefault="009C6322">
      <w:pPr>
        <w:tabs>
          <w:tab w:val="left" w:pos="-720"/>
        </w:tabs>
        <w:spacing w:line="240" w:lineRule="atLeast"/>
        <w:ind w:right="-334"/>
        <w:rPr>
          <w:color w:val="000000"/>
          <w:sz w:val="24"/>
        </w:rPr>
      </w:pPr>
    </w:p>
    <w:p w14:paraId="3F0B8070" w14:textId="77777777" w:rsidR="009C6322" w:rsidRDefault="00122D10">
      <w:pPr>
        <w:tabs>
          <w:tab w:val="left" w:pos="-720"/>
        </w:tabs>
        <w:spacing w:line="240" w:lineRule="atLeast"/>
        <w:ind w:right="-334" w:firstLineChars="100" w:firstLine="240"/>
        <w:rPr>
          <w:color w:val="000000"/>
          <w:sz w:val="24"/>
        </w:rPr>
      </w:pPr>
      <w:r>
        <w:rPr>
          <w:rFonts w:hint="eastAsia"/>
          <w:color w:val="000000"/>
          <w:sz w:val="24"/>
        </w:rPr>
        <w:t>地址</w:t>
      </w:r>
      <w:r>
        <w:rPr>
          <w:rFonts w:hint="eastAsia"/>
          <w:color w:val="000000"/>
          <w:sz w:val="24"/>
        </w:rPr>
        <w:t xml:space="preserve"> </w:t>
      </w:r>
      <w:r>
        <w:rPr>
          <w:rFonts w:hint="eastAsia"/>
          <w:color w:val="000000"/>
          <w:sz w:val="24"/>
          <w:u w:val="single"/>
        </w:rPr>
        <w:t xml:space="preserve">                     </w:t>
      </w:r>
      <w:r>
        <w:rPr>
          <w:rFonts w:hint="eastAsia"/>
          <w:color w:val="000000"/>
          <w:sz w:val="24"/>
        </w:rPr>
        <w:t xml:space="preserve">       </w:t>
      </w:r>
      <w:r>
        <w:rPr>
          <w:rFonts w:hint="eastAsia"/>
          <w:color w:val="000000"/>
          <w:sz w:val="24"/>
        </w:rPr>
        <w:t xml:space="preserve">            </w:t>
      </w:r>
      <w:r>
        <w:rPr>
          <w:rFonts w:hint="eastAsia"/>
          <w:color w:val="000000"/>
          <w:sz w:val="24"/>
          <w:u w:val="single"/>
        </w:rPr>
        <w:t xml:space="preserve">                         </w:t>
      </w:r>
    </w:p>
    <w:p w14:paraId="3B5B81FC" w14:textId="77777777" w:rsidR="009C6322" w:rsidRDefault="009C6322">
      <w:pPr>
        <w:tabs>
          <w:tab w:val="left" w:pos="-720"/>
        </w:tabs>
        <w:spacing w:line="240" w:lineRule="atLeast"/>
        <w:ind w:right="-334"/>
        <w:rPr>
          <w:color w:val="000000"/>
          <w:sz w:val="24"/>
        </w:rPr>
      </w:pPr>
    </w:p>
    <w:p w14:paraId="1AF2124D" w14:textId="77777777" w:rsidR="009C6322" w:rsidRDefault="00122D10">
      <w:pPr>
        <w:tabs>
          <w:tab w:val="left" w:pos="-720"/>
        </w:tabs>
        <w:spacing w:line="240" w:lineRule="atLeast"/>
        <w:ind w:right="-334" w:firstLineChars="100" w:firstLine="240"/>
        <w:rPr>
          <w:color w:val="000000"/>
          <w:sz w:val="24"/>
        </w:rPr>
      </w:pPr>
      <w:r>
        <w:rPr>
          <w:rFonts w:hint="eastAsia"/>
          <w:color w:val="000000"/>
          <w:sz w:val="24"/>
        </w:rPr>
        <w:t>传真</w:t>
      </w:r>
      <w:r>
        <w:rPr>
          <w:rFonts w:hint="eastAsia"/>
          <w:color w:val="000000"/>
          <w:sz w:val="24"/>
        </w:rPr>
        <w:t xml:space="preserve"> </w:t>
      </w:r>
      <w:r>
        <w:rPr>
          <w:rFonts w:hint="eastAsia"/>
          <w:color w:val="000000"/>
          <w:sz w:val="24"/>
          <w:u w:val="single"/>
        </w:rPr>
        <w:t xml:space="preserve">                     </w:t>
      </w:r>
      <w:r>
        <w:rPr>
          <w:rFonts w:hint="eastAsia"/>
          <w:color w:val="000000"/>
          <w:sz w:val="24"/>
        </w:rPr>
        <w:t xml:space="preserve">                   </w:t>
      </w:r>
      <w:r>
        <w:rPr>
          <w:rFonts w:hint="eastAsia"/>
          <w:color w:val="000000"/>
          <w:sz w:val="24"/>
        </w:rPr>
        <w:t>签字</w:t>
      </w:r>
      <w:r>
        <w:rPr>
          <w:rFonts w:hint="eastAsia"/>
          <w:color w:val="000000"/>
          <w:sz w:val="24"/>
          <w:u w:val="single"/>
        </w:rPr>
        <w:t xml:space="preserve">                        </w:t>
      </w:r>
      <w:r>
        <w:rPr>
          <w:rFonts w:hint="eastAsia"/>
          <w:color w:val="000000"/>
          <w:sz w:val="24"/>
        </w:rPr>
        <w:t xml:space="preserve"> </w:t>
      </w:r>
    </w:p>
    <w:p w14:paraId="340B115D" w14:textId="77777777" w:rsidR="009C6322" w:rsidRDefault="009C6322">
      <w:pPr>
        <w:tabs>
          <w:tab w:val="left" w:pos="-720"/>
        </w:tabs>
        <w:spacing w:line="240" w:lineRule="atLeast"/>
        <w:ind w:right="-334"/>
        <w:rPr>
          <w:color w:val="000000"/>
          <w:sz w:val="24"/>
        </w:rPr>
      </w:pPr>
    </w:p>
    <w:p w14:paraId="64E89B50" w14:textId="77777777" w:rsidR="009C6322" w:rsidRDefault="00122D10">
      <w:pPr>
        <w:ind w:firstLineChars="100" w:firstLine="240"/>
        <w:rPr>
          <w:color w:val="000000"/>
          <w:sz w:val="24"/>
          <w:u w:val="single"/>
        </w:rPr>
      </w:pPr>
      <w:r>
        <w:rPr>
          <w:rFonts w:hint="eastAsia"/>
          <w:color w:val="000000"/>
          <w:sz w:val="24"/>
        </w:rPr>
        <w:t>邮编</w:t>
      </w:r>
      <w:r>
        <w:rPr>
          <w:rFonts w:hint="eastAsia"/>
          <w:color w:val="000000"/>
          <w:sz w:val="24"/>
          <w:u w:val="single"/>
        </w:rPr>
        <w:t xml:space="preserve">                      </w:t>
      </w:r>
      <w:r>
        <w:rPr>
          <w:rFonts w:hint="eastAsia"/>
          <w:color w:val="000000"/>
          <w:sz w:val="24"/>
        </w:rPr>
        <w:t xml:space="preserve">                   </w:t>
      </w:r>
      <w:r>
        <w:rPr>
          <w:rFonts w:hint="eastAsia"/>
          <w:color w:val="000000"/>
          <w:sz w:val="24"/>
        </w:rPr>
        <w:t>电话</w:t>
      </w:r>
      <w:r>
        <w:rPr>
          <w:rFonts w:hint="eastAsia"/>
          <w:color w:val="000000"/>
          <w:sz w:val="24"/>
          <w:u w:val="single"/>
        </w:rPr>
        <w:t xml:space="preserve">                       </w:t>
      </w:r>
    </w:p>
    <w:p w14:paraId="013C18D4" w14:textId="77777777" w:rsidR="009C6322" w:rsidRDefault="00122D10">
      <w:pPr>
        <w:spacing w:line="500" w:lineRule="exact"/>
        <w:rPr>
          <w:b/>
          <w:color w:val="000000"/>
          <w:sz w:val="24"/>
        </w:rPr>
      </w:pPr>
      <w:r>
        <w:rPr>
          <w:color w:val="000000"/>
          <w:sz w:val="24"/>
          <w:u w:val="single"/>
        </w:rPr>
        <w:br w:type="page"/>
      </w:r>
      <w:r>
        <w:rPr>
          <w:rFonts w:hint="eastAsia"/>
          <w:b/>
          <w:color w:val="000000"/>
          <w:sz w:val="24"/>
        </w:rPr>
        <w:lastRenderedPageBreak/>
        <w:t>（</w:t>
      </w:r>
      <w:r>
        <w:rPr>
          <w:b/>
          <w:color w:val="000000"/>
          <w:sz w:val="24"/>
        </w:rPr>
        <w:t>1</w:t>
      </w:r>
      <w:r>
        <w:rPr>
          <w:rFonts w:hint="eastAsia"/>
          <w:b/>
          <w:color w:val="000000"/>
          <w:sz w:val="24"/>
        </w:rPr>
        <w:t>）</w:t>
      </w:r>
      <w:r>
        <w:rPr>
          <w:rFonts w:hint="eastAsia"/>
          <w:b/>
          <w:color w:val="000000"/>
          <w:sz w:val="24"/>
        </w:rPr>
        <w:t xml:space="preserve"> </w:t>
      </w:r>
      <w:r>
        <w:rPr>
          <w:rFonts w:hint="eastAsia"/>
          <w:b/>
          <w:color w:val="000000"/>
          <w:sz w:val="24"/>
        </w:rPr>
        <w:t>投标人基本情况表</w:t>
      </w:r>
    </w:p>
    <w:p w14:paraId="336B3B4F" w14:textId="77777777" w:rsidR="009C6322" w:rsidRDefault="009C6322">
      <w:pPr>
        <w:ind w:firstLine="482"/>
        <w:jc w:val="center"/>
        <w:rPr>
          <w:b/>
          <w:color w:val="000000"/>
          <w:sz w:val="24"/>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735"/>
        <w:gridCol w:w="1365"/>
        <w:gridCol w:w="33"/>
        <w:gridCol w:w="492"/>
        <w:gridCol w:w="749"/>
        <w:gridCol w:w="568"/>
        <w:gridCol w:w="153"/>
        <w:gridCol w:w="449"/>
        <w:gridCol w:w="361"/>
        <w:gridCol w:w="798"/>
        <w:gridCol w:w="1542"/>
      </w:tblGrid>
      <w:tr w:rsidR="009C6322" w14:paraId="0660CDCF" w14:textId="77777777">
        <w:trPr>
          <w:cantSplit/>
          <w:trHeight w:hRule="exact" w:val="510"/>
        </w:trPr>
        <w:tc>
          <w:tcPr>
            <w:tcW w:w="1575" w:type="dxa"/>
            <w:vAlign w:val="center"/>
          </w:tcPr>
          <w:p w14:paraId="0CC5D1BB" w14:textId="77777777" w:rsidR="009C6322" w:rsidRDefault="00122D10">
            <w:pPr>
              <w:jc w:val="center"/>
              <w:rPr>
                <w:color w:val="000000"/>
              </w:rPr>
            </w:pPr>
            <w:r>
              <w:rPr>
                <w:rFonts w:hint="eastAsia"/>
                <w:color w:val="000000"/>
              </w:rPr>
              <w:t>投标人名称</w:t>
            </w:r>
          </w:p>
        </w:tc>
        <w:tc>
          <w:tcPr>
            <w:tcW w:w="7245" w:type="dxa"/>
            <w:gridSpan w:val="11"/>
            <w:vAlign w:val="center"/>
          </w:tcPr>
          <w:p w14:paraId="0A3748C5" w14:textId="77777777" w:rsidR="009C6322" w:rsidRDefault="009C6322">
            <w:pPr>
              <w:jc w:val="center"/>
              <w:rPr>
                <w:color w:val="000000"/>
              </w:rPr>
            </w:pPr>
          </w:p>
        </w:tc>
      </w:tr>
      <w:tr w:rsidR="009C6322" w14:paraId="66F3E847" w14:textId="77777777">
        <w:trPr>
          <w:cantSplit/>
          <w:trHeight w:hRule="exact" w:val="510"/>
        </w:trPr>
        <w:tc>
          <w:tcPr>
            <w:tcW w:w="1575" w:type="dxa"/>
            <w:vAlign w:val="center"/>
          </w:tcPr>
          <w:p w14:paraId="5980BA1D" w14:textId="77777777" w:rsidR="009C6322" w:rsidRDefault="00122D10">
            <w:pPr>
              <w:jc w:val="center"/>
              <w:rPr>
                <w:color w:val="000000"/>
              </w:rPr>
            </w:pPr>
            <w:r>
              <w:rPr>
                <w:rFonts w:hint="eastAsia"/>
                <w:color w:val="000000"/>
              </w:rPr>
              <w:t>主要业务范围</w:t>
            </w:r>
          </w:p>
        </w:tc>
        <w:tc>
          <w:tcPr>
            <w:tcW w:w="7245" w:type="dxa"/>
            <w:gridSpan w:val="11"/>
            <w:vAlign w:val="center"/>
          </w:tcPr>
          <w:p w14:paraId="083A7D65" w14:textId="77777777" w:rsidR="009C6322" w:rsidRDefault="009C6322">
            <w:pPr>
              <w:jc w:val="center"/>
              <w:rPr>
                <w:color w:val="000000"/>
              </w:rPr>
            </w:pPr>
          </w:p>
        </w:tc>
      </w:tr>
      <w:tr w:rsidR="009C6322" w14:paraId="7E2E2A7E" w14:textId="77777777">
        <w:trPr>
          <w:cantSplit/>
          <w:trHeight w:hRule="exact" w:val="510"/>
        </w:trPr>
        <w:tc>
          <w:tcPr>
            <w:tcW w:w="1575" w:type="dxa"/>
            <w:vAlign w:val="center"/>
          </w:tcPr>
          <w:p w14:paraId="2AE79835" w14:textId="77777777" w:rsidR="009C6322" w:rsidRDefault="00122D10">
            <w:pPr>
              <w:jc w:val="center"/>
              <w:rPr>
                <w:color w:val="000000"/>
              </w:rPr>
            </w:pPr>
            <w:r>
              <w:rPr>
                <w:rFonts w:hint="eastAsia"/>
                <w:color w:val="000000"/>
              </w:rPr>
              <w:t>注册地址</w:t>
            </w:r>
          </w:p>
        </w:tc>
        <w:tc>
          <w:tcPr>
            <w:tcW w:w="7245" w:type="dxa"/>
            <w:gridSpan w:val="11"/>
            <w:vAlign w:val="center"/>
          </w:tcPr>
          <w:p w14:paraId="011F2FA8" w14:textId="77777777" w:rsidR="009C6322" w:rsidRDefault="009C6322">
            <w:pPr>
              <w:jc w:val="center"/>
              <w:rPr>
                <w:color w:val="000000"/>
              </w:rPr>
            </w:pPr>
          </w:p>
        </w:tc>
      </w:tr>
      <w:tr w:rsidR="009C6322" w14:paraId="20D3EEF8" w14:textId="77777777">
        <w:trPr>
          <w:cantSplit/>
          <w:trHeight w:hRule="exact" w:val="510"/>
        </w:trPr>
        <w:tc>
          <w:tcPr>
            <w:tcW w:w="1575" w:type="dxa"/>
            <w:vMerge w:val="restart"/>
            <w:vAlign w:val="center"/>
          </w:tcPr>
          <w:p w14:paraId="0B8624FB" w14:textId="77777777" w:rsidR="009C6322" w:rsidRDefault="00122D10">
            <w:pPr>
              <w:jc w:val="center"/>
              <w:rPr>
                <w:color w:val="000000"/>
              </w:rPr>
            </w:pPr>
            <w:r>
              <w:rPr>
                <w:rFonts w:hint="eastAsia"/>
                <w:color w:val="000000"/>
              </w:rPr>
              <w:t>通信代码</w:t>
            </w:r>
          </w:p>
        </w:tc>
        <w:tc>
          <w:tcPr>
            <w:tcW w:w="735" w:type="dxa"/>
            <w:vAlign w:val="center"/>
          </w:tcPr>
          <w:p w14:paraId="49E49B4B" w14:textId="77777777" w:rsidR="009C6322" w:rsidRDefault="00122D10">
            <w:pPr>
              <w:jc w:val="center"/>
              <w:rPr>
                <w:color w:val="000000"/>
              </w:rPr>
            </w:pPr>
            <w:r>
              <w:rPr>
                <w:rFonts w:hint="eastAsia"/>
                <w:color w:val="000000"/>
              </w:rPr>
              <w:t>电话</w:t>
            </w:r>
          </w:p>
        </w:tc>
        <w:tc>
          <w:tcPr>
            <w:tcW w:w="2639" w:type="dxa"/>
            <w:gridSpan w:val="4"/>
            <w:vAlign w:val="center"/>
          </w:tcPr>
          <w:p w14:paraId="7A46E260" w14:textId="77777777" w:rsidR="009C6322" w:rsidRDefault="009C6322">
            <w:pPr>
              <w:jc w:val="center"/>
              <w:rPr>
                <w:color w:val="000000"/>
              </w:rPr>
            </w:pPr>
          </w:p>
        </w:tc>
        <w:tc>
          <w:tcPr>
            <w:tcW w:w="1170" w:type="dxa"/>
            <w:gridSpan w:val="3"/>
            <w:vAlign w:val="center"/>
          </w:tcPr>
          <w:p w14:paraId="7C0948D3" w14:textId="77777777" w:rsidR="009C6322" w:rsidRDefault="00122D10">
            <w:pPr>
              <w:jc w:val="center"/>
              <w:rPr>
                <w:color w:val="000000"/>
              </w:rPr>
            </w:pPr>
            <w:r>
              <w:rPr>
                <w:rFonts w:hint="eastAsia"/>
                <w:color w:val="000000"/>
              </w:rPr>
              <w:t>传真</w:t>
            </w:r>
          </w:p>
        </w:tc>
        <w:tc>
          <w:tcPr>
            <w:tcW w:w="2701" w:type="dxa"/>
            <w:gridSpan w:val="3"/>
            <w:vAlign w:val="center"/>
          </w:tcPr>
          <w:p w14:paraId="7EB76DC9" w14:textId="77777777" w:rsidR="009C6322" w:rsidRDefault="009C6322">
            <w:pPr>
              <w:jc w:val="center"/>
              <w:rPr>
                <w:color w:val="000000"/>
              </w:rPr>
            </w:pPr>
          </w:p>
        </w:tc>
      </w:tr>
      <w:tr w:rsidR="009C6322" w14:paraId="62419424" w14:textId="77777777">
        <w:trPr>
          <w:cantSplit/>
          <w:trHeight w:hRule="exact" w:val="510"/>
        </w:trPr>
        <w:tc>
          <w:tcPr>
            <w:tcW w:w="1575" w:type="dxa"/>
            <w:vMerge/>
            <w:vAlign w:val="center"/>
          </w:tcPr>
          <w:p w14:paraId="07713910" w14:textId="77777777" w:rsidR="009C6322" w:rsidRDefault="009C6322">
            <w:pPr>
              <w:jc w:val="center"/>
              <w:rPr>
                <w:color w:val="000000"/>
              </w:rPr>
            </w:pPr>
          </w:p>
        </w:tc>
        <w:tc>
          <w:tcPr>
            <w:tcW w:w="735" w:type="dxa"/>
            <w:vAlign w:val="center"/>
          </w:tcPr>
          <w:p w14:paraId="355943EB" w14:textId="77777777" w:rsidR="009C6322" w:rsidRDefault="00122D10">
            <w:pPr>
              <w:jc w:val="center"/>
              <w:rPr>
                <w:color w:val="000000"/>
              </w:rPr>
            </w:pPr>
            <w:r>
              <w:rPr>
                <w:rFonts w:hint="eastAsia"/>
                <w:color w:val="000000"/>
              </w:rPr>
              <w:t>网址</w:t>
            </w:r>
          </w:p>
        </w:tc>
        <w:tc>
          <w:tcPr>
            <w:tcW w:w="2639" w:type="dxa"/>
            <w:gridSpan w:val="4"/>
            <w:vAlign w:val="center"/>
          </w:tcPr>
          <w:p w14:paraId="57DE64B1" w14:textId="77777777" w:rsidR="009C6322" w:rsidRDefault="009C6322">
            <w:pPr>
              <w:jc w:val="center"/>
              <w:rPr>
                <w:color w:val="000000"/>
              </w:rPr>
            </w:pPr>
          </w:p>
        </w:tc>
        <w:tc>
          <w:tcPr>
            <w:tcW w:w="1170" w:type="dxa"/>
            <w:gridSpan w:val="3"/>
            <w:vAlign w:val="center"/>
          </w:tcPr>
          <w:p w14:paraId="6271E0BE" w14:textId="77777777" w:rsidR="009C6322" w:rsidRDefault="00122D10">
            <w:pPr>
              <w:jc w:val="center"/>
              <w:rPr>
                <w:color w:val="000000"/>
              </w:rPr>
            </w:pPr>
            <w:r>
              <w:rPr>
                <w:rFonts w:hint="eastAsia"/>
                <w:color w:val="000000"/>
              </w:rPr>
              <w:t>邮政编码</w:t>
            </w:r>
          </w:p>
        </w:tc>
        <w:tc>
          <w:tcPr>
            <w:tcW w:w="2701" w:type="dxa"/>
            <w:gridSpan w:val="3"/>
          </w:tcPr>
          <w:p w14:paraId="5ED06C3F" w14:textId="77777777" w:rsidR="009C6322" w:rsidRDefault="009C6322">
            <w:pPr>
              <w:rPr>
                <w:color w:val="000000"/>
              </w:rPr>
            </w:pPr>
          </w:p>
        </w:tc>
      </w:tr>
      <w:tr w:rsidR="009C6322" w14:paraId="0C83F4B5" w14:textId="77777777">
        <w:trPr>
          <w:cantSplit/>
          <w:trHeight w:hRule="exact" w:val="510"/>
        </w:trPr>
        <w:tc>
          <w:tcPr>
            <w:tcW w:w="1575" w:type="dxa"/>
            <w:vAlign w:val="center"/>
          </w:tcPr>
          <w:p w14:paraId="03DA23A1" w14:textId="77777777" w:rsidR="009C6322" w:rsidRDefault="00122D10">
            <w:pPr>
              <w:jc w:val="center"/>
              <w:rPr>
                <w:color w:val="000000"/>
              </w:rPr>
            </w:pPr>
            <w:r>
              <w:rPr>
                <w:rFonts w:hint="eastAsia"/>
                <w:color w:val="000000"/>
              </w:rPr>
              <w:t>成立时间</w:t>
            </w:r>
          </w:p>
        </w:tc>
        <w:tc>
          <w:tcPr>
            <w:tcW w:w="7245" w:type="dxa"/>
            <w:gridSpan w:val="11"/>
            <w:vAlign w:val="center"/>
          </w:tcPr>
          <w:p w14:paraId="34B9139E" w14:textId="77777777" w:rsidR="009C6322" w:rsidRDefault="009C6322">
            <w:pPr>
              <w:jc w:val="center"/>
              <w:rPr>
                <w:color w:val="000000"/>
              </w:rPr>
            </w:pPr>
          </w:p>
        </w:tc>
      </w:tr>
      <w:tr w:rsidR="009C6322" w14:paraId="4A8EBB52" w14:textId="77777777">
        <w:trPr>
          <w:cantSplit/>
          <w:trHeight w:hRule="exact" w:val="510"/>
        </w:trPr>
        <w:tc>
          <w:tcPr>
            <w:tcW w:w="1575" w:type="dxa"/>
            <w:vAlign w:val="center"/>
          </w:tcPr>
          <w:p w14:paraId="4A19ABB5" w14:textId="77777777" w:rsidR="009C6322" w:rsidRDefault="00122D10">
            <w:pPr>
              <w:jc w:val="center"/>
              <w:rPr>
                <w:color w:val="000000"/>
              </w:rPr>
            </w:pPr>
            <w:r>
              <w:rPr>
                <w:rFonts w:hint="eastAsia"/>
                <w:color w:val="000000"/>
              </w:rPr>
              <w:t>企业性质</w:t>
            </w:r>
          </w:p>
        </w:tc>
        <w:tc>
          <w:tcPr>
            <w:tcW w:w="2100" w:type="dxa"/>
            <w:gridSpan w:val="2"/>
            <w:vAlign w:val="center"/>
          </w:tcPr>
          <w:p w14:paraId="642F9CCD" w14:textId="77777777" w:rsidR="009C6322" w:rsidRDefault="009C6322">
            <w:pPr>
              <w:jc w:val="center"/>
              <w:rPr>
                <w:color w:val="000000"/>
              </w:rPr>
            </w:pPr>
          </w:p>
        </w:tc>
        <w:tc>
          <w:tcPr>
            <w:tcW w:w="1995" w:type="dxa"/>
            <w:gridSpan w:val="5"/>
            <w:vAlign w:val="center"/>
          </w:tcPr>
          <w:p w14:paraId="3C175DE3" w14:textId="77777777" w:rsidR="009C6322" w:rsidRDefault="00122D10">
            <w:pPr>
              <w:jc w:val="center"/>
              <w:rPr>
                <w:color w:val="000000"/>
              </w:rPr>
            </w:pPr>
            <w:r>
              <w:rPr>
                <w:rFonts w:hint="eastAsia"/>
                <w:color w:val="000000"/>
              </w:rPr>
              <w:t>上级主管单位</w:t>
            </w:r>
          </w:p>
        </w:tc>
        <w:tc>
          <w:tcPr>
            <w:tcW w:w="3150" w:type="dxa"/>
            <w:gridSpan w:val="4"/>
            <w:vAlign w:val="center"/>
          </w:tcPr>
          <w:p w14:paraId="5A0D4922" w14:textId="77777777" w:rsidR="009C6322" w:rsidRDefault="009C6322">
            <w:pPr>
              <w:jc w:val="center"/>
              <w:rPr>
                <w:color w:val="000000"/>
              </w:rPr>
            </w:pPr>
          </w:p>
        </w:tc>
      </w:tr>
      <w:tr w:rsidR="009C6322" w14:paraId="24B399B2" w14:textId="77777777">
        <w:trPr>
          <w:trHeight w:hRule="exact" w:val="510"/>
        </w:trPr>
        <w:tc>
          <w:tcPr>
            <w:tcW w:w="1575" w:type="dxa"/>
            <w:vAlign w:val="center"/>
          </w:tcPr>
          <w:p w14:paraId="727B1C6F" w14:textId="77777777" w:rsidR="009C6322" w:rsidRDefault="00122D10">
            <w:pPr>
              <w:jc w:val="center"/>
              <w:rPr>
                <w:color w:val="000000"/>
              </w:rPr>
            </w:pPr>
            <w:r>
              <w:rPr>
                <w:rFonts w:hint="eastAsia"/>
                <w:color w:val="000000"/>
              </w:rPr>
              <w:t>法定代表人</w:t>
            </w:r>
          </w:p>
        </w:tc>
        <w:tc>
          <w:tcPr>
            <w:tcW w:w="735" w:type="dxa"/>
            <w:vAlign w:val="center"/>
          </w:tcPr>
          <w:p w14:paraId="3211BC1B" w14:textId="77777777" w:rsidR="009C6322" w:rsidRDefault="00122D10">
            <w:pPr>
              <w:jc w:val="center"/>
              <w:rPr>
                <w:color w:val="000000"/>
              </w:rPr>
            </w:pPr>
            <w:r>
              <w:rPr>
                <w:rFonts w:hint="eastAsia"/>
                <w:color w:val="000000"/>
              </w:rPr>
              <w:t>姓名</w:t>
            </w:r>
          </w:p>
        </w:tc>
        <w:tc>
          <w:tcPr>
            <w:tcW w:w="1398" w:type="dxa"/>
            <w:gridSpan w:val="2"/>
            <w:vAlign w:val="center"/>
          </w:tcPr>
          <w:p w14:paraId="0478563F" w14:textId="77777777" w:rsidR="009C6322" w:rsidRDefault="009C6322">
            <w:pPr>
              <w:jc w:val="center"/>
              <w:rPr>
                <w:color w:val="000000"/>
              </w:rPr>
            </w:pPr>
          </w:p>
        </w:tc>
        <w:tc>
          <w:tcPr>
            <w:tcW w:w="1809" w:type="dxa"/>
            <w:gridSpan w:val="3"/>
            <w:vAlign w:val="center"/>
          </w:tcPr>
          <w:p w14:paraId="11839A24" w14:textId="77777777" w:rsidR="009C6322" w:rsidRDefault="00122D10">
            <w:pPr>
              <w:jc w:val="center"/>
              <w:rPr>
                <w:color w:val="000000"/>
              </w:rPr>
            </w:pPr>
            <w:r>
              <w:rPr>
                <w:rFonts w:hint="eastAsia"/>
                <w:color w:val="000000"/>
              </w:rPr>
              <w:t>出生年月</w:t>
            </w:r>
          </w:p>
        </w:tc>
        <w:tc>
          <w:tcPr>
            <w:tcW w:w="963" w:type="dxa"/>
            <w:gridSpan w:val="3"/>
            <w:vAlign w:val="center"/>
          </w:tcPr>
          <w:p w14:paraId="7F81B540" w14:textId="77777777" w:rsidR="009C6322" w:rsidRDefault="009C6322">
            <w:pPr>
              <w:jc w:val="center"/>
              <w:rPr>
                <w:color w:val="000000"/>
              </w:rPr>
            </w:pPr>
          </w:p>
        </w:tc>
        <w:tc>
          <w:tcPr>
            <w:tcW w:w="798" w:type="dxa"/>
            <w:vAlign w:val="center"/>
          </w:tcPr>
          <w:p w14:paraId="5484660B" w14:textId="77777777" w:rsidR="009C6322" w:rsidRDefault="00122D10">
            <w:pPr>
              <w:jc w:val="center"/>
              <w:rPr>
                <w:color w:val="000000"/>
              </w:rPr>
            </w:pPr>
            <w:r>
              <w:rPr>
                <w:rFonts w:hint="eastAsia"/>
                <w:color w:val="000000"/>
              </w:rPr>
              <w:t>职称</w:t>
            </w:r>
          </w:p>
        </w:tc>
        <w:tc>
          <w:tcPr>
            <w:tcW w:w="1542" w:type="dxa"/>
            <w:vAlign w:val="center"/>
          </w:tcPr>
          <w:p w14:paraId="629A676A" w14:textId="77777777" w:rsidR="009C6322" w:rsidRDefault="009C6322">
            <w:pPr>
              <w:jc w:val="center"/>
              <w:rPr>
                <w:color w:val="000000"/>
              </w:rPr>
            </w:pPr>
          </w:p>
        </w:tc>
      </w:tr>
      <w:tr w:rsidR="009C6322" w14:paraId="49913FF2" w14:textId="77777777">
        <w:trPr>
          <w:trHeight w:hRule="exact" w:val="510"/>
        </w:trPr>
        <w:tc>
          <w:tcPr>
            <w:tcW w:w="1575" w:type="dxa"/>
            <w:vAlign w:val="center"/>
          </w:tcPr>
          <w:p w14:paraId="5A2EBCCF" w14:textId="77777777" w:rsidR="009C6322" w:rsidRDefault="00122D10">
            <w:pPr>
              <w:jc w:val="center"/>
              <w:rPr>
                <w:color w:val="000000"/>
              </w:rPr>
            </w:pPr>
            <w:r>
              <w:rPr>
                <w:rFonts w:hint="eastAsia"/>
                <w:color w:val="000000"/>
              </w:rPr>
              <w:t>项目负责人</w:t>
            </w:r>
          </w:p>
        </w:tc>
        <w:tc>
          <w:tcPr>
            <w:tcW w:w="735" w:type="dxa"/>
            <w:vAlign w:val="center"/>
          </w:tcPr>
          <w:p w14:paraId="2DBF289D" w14:textId="77777777" w:rsidR="009C6322" w:rsidRDefault="00122D10">
            <w:pPr>
              <w:jc w:val="center"/>
              <w:rPr>
                <w:color w:val="000000"/>
              </w:rPr>
            </w:pPr>
            <w:r>
              <w:rPr>
                <w:rFonts w:hint="eastAsia"/>
                <w:color w:val="000000"/>
              </w:rPr>
              <w:t>姓名</w:t>
            </w:r>
          </w:p>
        </w:tc>
        <w:tc>
          <w:tcPr>
            <w:tcW w:w="1398" w:type="dxa"/>
            <w:gridSpan w:val="2"/>
            <w:vAlign w:val="center"/>
          </w:tcPr>
          <w:p w14:paraId="2F242808" w14:textId="77777777" w:rsidR="009C6322" w:rsidRDefault="009C6322">
            <w:pPr>
              <w:jc w:val="center"/>
              <w:rPr>
                <w:color w:val="000000"/>
              </w:rPr>
            </w:pPr>
          </w:p>
        </w:tc>
        <w:tc>
          <w:tcPr>
            <w:tcW w:w="1809" w:type="dxa"/>
            <w:gridSpan w:val="3"/>
            <w:vAlign w:val="center"/>
          </w:tcPr>
          <w:p w14:paraId="7C9AE05F" w14:textId="77777777" w:rsidR="009C6322" w:rsidRDefault="00122D10">
            <w:pPr>
              <w:jc w:val="center"/>
              <w:rPr>
                <w:color w:val="000000"/>
              </w:rPr>
            </w:pPr>
            <w:r>
              <w:rPr>
                <w:rFonts w:hint="eastAsia"/>
                <w:color w:val="000000"/>
              </w:rPr>
              <w:t>出生年月</w:t>
            </w:r>
          </w:p>
        </w:tc>
        <w:tc>
          <w:tcPr>
            <w:tcW w:w="963" w:type="dxa"/>
            <w:gridSpan w:val="3"/>
            <w:vAlign w:val="center"/>
          </w:tcPr>
          <w:p w14:paraId="2FE7FF0D" w14:textId="77777777" w:rsidR="009C6322" w:rsidRDefault="009C6322">
            <w:pPr>
              <w:jc w:val="center"/>
              <w:rPr>
                <w:color w:val="000000"/>
              </w:rPr>
            </w:pPr>
          </w:p>
        </w:tc>
        <w:tc>
          <w:tcPr>
            <w:tcW w:w="798" w:type="dxa"/>
            <w:vAlign w:val="center"/>
          </w:tcPr>
          <w:p w14:paraId="373A6DE2" w14:textId="77777777" w:rsidR="009C6322" w:rsidRDefault="00122D10">
            <w:pPr>
              <w:jc w:val="center"/>
              <w:rPr>
                <w:color w:val="000000"/>
              </w:rPr>
            </w:pPr>
            <w:r>
              <w:rPr>
                <w:rFonts w:hint="eastAsia"/>
                <w:color w:val="000000"/>
              </w:rPr>
              <w:t>职称</w:t>
            </w:r>
          </w:p>
        </w:tc>
        <w:tc>
          <w:tcPr>
            <w:tcW w:w="1542" w:type="dxa"/>
            <w:vAlign w:val="center"/>
          </w:tcPr>
          <w:p w14:paraId="1A6D3133" w14:textId="77777777" w:rsidR="009C6322" w:rsidRDefault="009C6322">
            <w:pPr>
              <w:jc w:val="center"/>
              <w:rPr>
                <w:color w:val="000000"/>
              </w:rPr>
            </w:pPr>
          </w:p>
        </w:tc>
      </w:tr>
      <w:tr w:rsidR="009C6322" w14:paraId="0184AC26" w14:textId="77777777">
        <w:trPr>
          <w:trHeight w:hRule="exact" w:val="510"/>
        </w:trPr>
        <w:tc>
          <w:tcPr>
            <w:tcW w:w="1575" w:type="dxa"/>
            <w:vAlign w:val="center"/>
          </w:tcPr>
          <w:p w14:paraId="65B807F1" w14:textId="77777777" w:rsidR="009C6322" w:rsidRDefault="00122D10">
            <w:pPr>
              <w:jc w:val="center"/>
              <w:rPr>
                <w:color w:val="000000"/>
              </w:rPr>
            </w:pPr>
            <w:r>
              <w:rPr>
                <w:rFonts w:hint="eastAsia"/>
                <w:color w:val="000000"/>
              </w:rPr>
              <w:t>技术负责人</w:t>
            </w:r>
          </w:p>
        </w:tc>
        <w:tc>
          <w:tcPr>
            <w:tcW w:w="735" w:type="dxa"/>
            <w:vAlign w:val="center"/>
          </w:tcPr>
          <w:p w14:paraId="6BB63C9F" w14:textId="77777777" w:rsidR="009C6322" w:rsidRDefault="00122D10">
            <w:pPr>
              <w:jc w:val="center"/>
              <w:rPr>
                <w:color w:val="000000"/>
              </w:rPr>
            </w:pPr>
            <w:r>
              <w:rPr>
                <w:rFonts w:hint="eastAsia"/>
                <w:color w:val="000000"/>
              </w:rPr>
              <w:t>姓名</w:t>
            </w:r>
          </w:p>
        </w:tc>
        <w:tc>
          <w:tcPr>
            <w:tcW w:w="1398" w:type="dxa"/>
            <w:gridSpan w:val="2"/>
            <w:vAlign w:val="center"/>
          </w:tcPr>
          <w:p w14:paraId="1B8D67DF" w14:textId="77777777" w:rsidR="009C6322" w:rsidRDefault="009C6322">
            <w:pPr>
              <w:jc w:val="center"/>
              <w:rPr>
                <w:color w:val="000000"/>
              </w:rPr>
            </w:pPr>
          </w:p>
        </w:tc>
        <w:tc>
          <w:tcPr>
            <w:tcW w:w="1809" w:type="dxa"/>
            <w:gridSpan w:val="3"/>
            <w:vAlign w:val="center"/>
          </w:tcPr>
          <w:p w14:paraId="1BB747F9" w14:textId="77777777" w:rsidR="009C6322" w:rsidRDefault="00122D10">
            <w:pPr>
              <w:jc w:val="center"/>
              <w:rPr>
                <w:color w:val="000000"/>
              </w:rPr>
            </w:pPr>
            <w:r>
              <w:rPr>
                <w:rFonts w:hint="eastAsia"/>
                <w:color w:val="000000"/>
              </w:rPr>
              <w:t>出生年月</w:t>
            </w:r>
          </w:p>
        </w:tc>
        <w:tc>
          <w:tcPr>
            <w:tcW w:w="963" w:type="dxa"/>
            <w:gridSpan w:val="3"/>
            <w:vAlign w:val="center"/>
          </w:tcPr>
          <w:p w14:paraId="402895BD" w14:textId="77777777" w:rsidR="009C6322" w:rsidRDefault="009C6322">
            <w:pPr>
              <w:jc w:val="center"/>
              <w:rPr>
                <w:color w:val="000000"/>
              </w:rPr>
            </w:pPr>
          </w:p>
        </w:tc>
        <w:tc>
          <w:tcPr>
            <w:tcW w:w="798" w:type="dxa"/>
            <w:vAlign w:val="center"/>
          </w:tcPr>
          <w:p w14:paraId="2BFFB7AA" w14:textId="77777777" w:rsidR="009C6322" w:rsidRDefault="00122D10">
            <w:pPr>
              <w:jc w:val="center"/>
              <w:rPr>
                <w:color w:val="000000"/>
              </w:rPr>
            </w:pPr>
            <w:r>
              <w:rPr>
                <w:rFonts w:hint="eastAsia"/>
                <w:color w:val="000000"/>
              </w:rPr>
              <w:t>职称</w:t>
            </w:r>
          </w:p>
        </w:tc>
        <w:tc>
          <w:tcPr>
            <w:tcW w:w="1542" w:type="dxa"/>
            <w:vAlign w:val="center"/>
          </w:tcPr>
          <w:p w14:paraId="41B15796" w14:textId="77777777" w:rsidR="009C6322" w:rsidRDefault="009C6322">
            <w:pPr>
              <w:jc w:val="center"/>
              <w:rPr>
                <w:color w:val="000000"/>
              </w:rPr>
            </w:pPr>
          </w:p>
        </w:tc>
      </w:tr>
      <w:tr w:rsidR="009C6322" w14:paraId="51202D62" w14:textId="77777777">
        <w:trPr>
          <w:cantSplit/>
          <w:trHeight w:hRule="exact" w:val="618"/>
        </w:trPr>
        <w:tc>
          <w:tcPr>
            <w:tcW w:w="2310" w:type="dxa"/>
            <w:gridSpan w:val="2"/>
            <w:vAlign w:val="center"/>
          </w:tcPr>
          <w:p w14:paraId="71F23AC2" w14:textId="77777777" w:rsidR="009C6322" w:rsidRDefault="00122D10">
            <w:pPr>
              <w:jc w:val="center"/>
              <w:rPr>
                <w:color w:val="000000"/>
              </w:rPr>
            </w:pPr>
            <w:r>
              <w:rPr>
                <w:rFonts w:hint="eastAsia"/>
                <w:color w:val="000000"/>
              </w:rPr>
              <w:t>企业资质等级</w:t>
            </w:r>
          </w:p>
        </w:tc>
        <w:tc>
          <w:tcPr>
            <w:tcW w:w="1398" w:type="dxa"/>
            <w:gridSpan w:val="2"/>
          </w:tcPr>
          <w:p w14:paraId="49DD63E8" w14:textId="77777777" w:rsidR="009C6322" w:rsidRDefault="009C6322">
            <w:pPr>
              <w:rPr>
                <w:color w:val="000000"/>
              </w:rPr>
            </w:pPr>
          </w:p>
        </w:tc>
        <w:tc>
          <w:tcPr>
            <w:tcW w:w="2772" w:type="dxa"/>
            <w:gridSpan w:val="6"/>
            <w:vAlign w:val="center"/>
          </w:tcPr>
          <w:p w14:paraId="3381DAE4" w14:textId="77777777" w:rsidR="009C6322" w:rsidRDefault="00122D10">
            <w:pPr>
              <w:jc w:val="center"/>
              <w:rPr>
                <w:color w:val="000000"/>
              </w:rPr>
            </w:pPr>
            <w:r>
              <w:rPr>
                <w:rFonts w:hint="eastAsia"/>
                <w:color w:val="000000"/>
              </w:rPr>
              <w:t>员工总人数（人）</w:t>
            </w:r>
          </w:p>
        </w:tc>
        <w:tc>
          <w:tcPr>
            <w:tcW w:w="2340" w:type="dxa"/>
            <w:gridSpan w:val="2"/>
          </w:tcPr>
          <w:p w14:paraId="5F8CFDA1" w14:textId="77777777" w:rsidR="009C6322" w:rsidRDefault="009C6322">
            <w:pPr>
              <w:rPr>
                <w:color w:val="000000"/>
              </w:rPr>
            </w:pPr>
          </w:p>
        </w:tc>
      </w:tr>
      <w:tr w:rsidR="009C6322" w14:paraId="3823F9C2" w14:textId="77777777">
        <w:trPr>
          <w:cantSplit/>
          <w:trHeight w:hRule="exact" w:val="510"/>
        </w:trPr>
        <w:tc>
          <w:tcPr>
            <w:tcW w:w="2310" w:type="dxa"/>
            <w:gridSpan w:val="2"/>
            <w:vMerge w:val="restart"/>
            <w:vAlign w:val="center"/>
          </w:tcPr>
          <w:p w14:paraId="67091976" w14:textId="77777777" w:rsidR="009C6322" w:rsidRDefault="00122D10">
            <w:pPr>
              <w:jc w:val="center"/>
              <w:rPr>
                <w:color w:val="000000"/>
              </w:rPr>
            </w:pPr>
            <w:r>
              <w:rPr>
                <w:rFonts w:hint="eastAsia"/>
                <w:color w:val="000000"/>
              </w:rPr>
              <w:t>法人营业执照号</w:t>
            </w:r>
          </w:p>
        </w:tc>
        <w:tc>
          <w:tcPr>
            <w:tcW w:w="1398" w:type="dxa"/>
            <w:gridSpan w:val="2"/>
            <w:vMerge w:val="restart"/>
            <w:vAlign w:val="center"/>
          </w:tcPr>
          <w:p w14:paraId="1C21AB79" w14:textId="77777777" w:rsidR="009C6322" w:rsidRDefault="009C6322">
            <w:pPr>
              <w:jc w:val="center"/>
              <w:rPr>
                <w:color w:val="000000"/>
              </w:rPr>
            </w:pPr>
          </w:p>
        </w:tc>
        <w:tc>
          <w:tcPr>
            <w:tcW w:w="492" w:type="dxa"/>
            <w:vMerge w:val="restart"/>
            <w:vAlign w:val="center"/>
          </w:tcPr>
          <w:p w14:paraId="5F69208B" w14:textId="77777777" w:rsidR="009C6322" w:rsidRDefault="00122D10">
            <w:pPr>
              <w:jc w:val="center"/>
              <w:rPr>
                <w:color w:val="000000"/>
              </w:rPr>
            </w:pPr>
            <w:r>
              <w:rPr>
                <w:rFonts w:hint="eastAsia"/>
                <w:color w:val="000000"/>
              </w:rPr>
              <w:t>其中</w:t>
            </w:r>
          </w:p>
        </w:tc>
        <w:tc>
          <w:tcPr>
            <w:tcW w:w="2280" w:type="dxa"/>
            <w:gridSpan w:val="5"/>
            <w:vAlign w:val="center"/>
          </w:tcPr>
          <w:p w14:paraId="616A8FD0" w14:textId="77777777" w:rsidR="009C6322" w:rsidRDefault="00122D10">
            <w:pPr>
              <w:jc w:val="center"/>
              <w:rPr>
                <w:color w:val="000000"/>
              </w:rPr>
            </w:pPr>
            <w:r>
              <w:rPr>
                <w:rFonts w:hint="eastAsia"/>
                <w:color w:val="000000"/>
              </w:rPr>
              <w:t xml:space="preserve"> </w:t>
            </w:r>
            <w:r>
              <w:rPr>
                <w:rFonts w:hint="eastAsia"/>
                <w:color w:val="000000"/>
              </w:rPr>
              <w:t>项目经理（人）</w:t>
            </w:r>
          </w:p>
        </w:tc>
        <w:tc>
          <w:tcPr>
            <w:tcW w:w="2340" w:type="dxa"/>
            <w:gridSpan w:val="2"/>
          </w:tcPr>
          <w:p w14:paraId="6431E486" w14:textId="77777777" w:rsidR="009C6322" w:rsidRDefault="009C6322">
            <w:pPr>
              <w:rPr>
                <w:color w:val="000000"/>
              </w:rPr>
            </w:pPr>
          </w:p>
        </w:tc>
      </w:tr>
      <w:tr w:rsidR="009C6322" w14:paraId="11451173" w14:textId="77777777">
        <w:trPr>
          <w:cantSplit/>
          <w:trHeight w:hRule="exact" w:val="579"/>
        </w:trPr>
        <w:tc>
          <w:tcPr>
            <w:tcW w:w="2310" w:type="dxa"/>
            <w:gridSpan w:val="2"/>
            <w:vMerge/>
            <w:vAlign w:val="center"/>
          </w:tcPr>
          <w:p w14:paraId="3362DDE1" w14:textId="77777777" w:rsidR="009C6322" w:rsidRDefault="009C6322">
            <w:pPr>
              <w:jc w:val="center"/>
              <w:rPr>
                <w:color w:val="000000"/>
              </w:rPr>
            </w:pPr>
          </w:p>
        </w:tc>
        <w:tc>
          <w:tcPr>
            <w:tcW w:w="1398" w:type="dxa"/>
            <w:gridSpan w:val="2"/>
            <w:vMerge/>
          </w:tcPr>
          <w:p w14:paraId="2BCB6941" w14:textId="77777777" w:rsidR="009C6322" w:rsidRDefault="009C6322">
            <w:pPr>
              <w:rPr>
                <w:color w:val="000000"/>
              </w:rPr>
            </w:pPr>
          </w:p>
        </w:tc>
        <w:tc>
          <w:tcPr>
            <w:tcW w:w="492" w:type="dxa"/>
            <w:vMerge/>
          </w:tcPr>
          <w:p w14:paraId="10375465" w14:textId="77777777" w:rsidR="009C6322" w:rsidRDefault="009C6322">
            <w:pPr>
              <w:rPr>
                <w:color w:val="000000"/>
              </w:rPr>
            </w:pPr>
          </w:p>
        </w:tc>
        <w:tc>
          <w:tcPr>
            <w:tcW w:w="2280" w:type="dxa"/>
            <w:gridSpan w:val="5"/>
            <w:vMerge w:val="restart"/>
            <w:vAlign w:val="center"/>
          </w:tcPr>
          <w:p w14:paraId="41CD89A3" w14:textId="77777777" w:rsidR="009C6322" w:rsidRDefault="00122D10">
            <w:pPr>
              <w:jc w:val="center"/>
              <w:rPr>
                <w:color w:val="000000"/>
              </w:rPr>
            </w:pPr>
            <w:r>
              <w:rPr>
                <w:rFonts w:hint="eastAsia"/>
                <w:color w:val="000000"/>
              </w:rPr>
              <w:t>管理技术人员（人）</w:t>
            </w:r>
          </w:p>
          <w:p w14:paraId="5AF4A8D7" w14:textId="77777777" w:rsidR="009C6322" w:rsidRDefault="009C6322">
            <w:pPr>
              <w:jc w:val="center"/>
              <w:rPr>
                <w:color w:val="000000"/>
              </w:rPr>
            </w:pPr>
          </w:p>
          <w:p w14:paraId="637B286F" w14:textId="77777777" w:rsidR="009C6322" w:rsidRDefault="00122D10">
            <w:pPr>
              <w:jc w:val="center"/>
              <w:rPr>
                <w:color w:val="000000"/>
              </w:rPr>
            </w:pPr>
            <w:r>
              <w:rPr>
                <w:rFonts w:hint="eastAsia"/>
                <w:color w:val="000000"/>
              </w:rPr>
              <w:t>其中：设计人员（人）</w:t>
            </w:r>
          </w:p>
        </w:tc>
        <w:tc>
          <w:tcPr>
            <w:tcW w:w="2340" w:type="dxa"/>
            <w:gridSpan w:val="2"/>
            <w:vMerge w:val="restart"/>
          </w:tcPr>
          <w:p w14:paraId="2EDD75F9" w14:textId="77777777" w:rsidR="009C6322" w:rsidRDefault="009C6322">
            <w:pPr>
              <w:rPr>
                <w:color w:val="000000"/>
              </w:rPr>
            </w:pPr>
          </w:p>
        </w:tc>
      </w:tr>
      <w:tr w:rsidR="009C6322" w14:paraId="4AE538FF" w14:textId="77777777">
        <w:trPr>
          <w:cantSplit/>
          <w:trHeight w:hRule="exact" w:val="510"/>
        </w:trPr>
        <w:tc>
          <w:tcPr>
            <w:tcW w:w="2310" w:type="dxa"/>
            <w:gridSpan w:val="2"/>
            <w:vMerge w:val="restart"/>
            <w:vAlign w:val="center"/>
          </w:tcPr>
          <w:p w14:paraId="14C8922A" w14:textId="77777777" w:rsidR="009C6322" w:rsidRDefault="00122D10">
            <w:pPr>
              <w:jc w:val="center"/>
              <w:rPr>
                <w:color w:val="000000"/>
              </w:rPr>
            </w:pPr>
            <w:r>
              <w:rPr>
                <w:rFonts w:hint="eastAsia"/>
                <w:color w:val="000000"/>
              </w:rPr>
              <w:t>流动资金（万元）</w:t>
            </w:r>
          </w:p>
        </w:tc>
        <w:tc>
          <w:tcPr>
            <w:tcW w:w="1398" w:type="dxa"/>
            <w:gridSpan w:val="2"/>
            <w:vMerge w:val="restart"/>
            <w:vAlign w:val="center"/>
          </w:tcPr>
          <w:p w14:paraId="0B34E7C4" w14:textId="77777777" w:rsidR="009C6322" w:rsidRDefault="009C6322">
            <w:pPr>
              <w:jc w:val="center"/>
              <w:rPr>
                <w:color w:val="000000"/>
              </w:rPr>
            </w:pPr>
          </w:p>
        </w:tc>
        <w:tc>
          <w:tcPr>
            <w:tcW w:w="492" w:type="dxa"/>
            <w:vMerge/>
            <w:vAlign w:val="center"/>
          </w:tcPr>
          <w:p w14:paraId="27D43E1A" w14:textId="77777777" w:rsidR="009C6322" w:rsidRDefault="009C6322">
            <w:pPr>
              <w:jc w:val="center"/>
              <w:rPr>
                <w:color w:val="000000"/>
              </w:rPr>
            </w:pPr>
          </w:p>
        </w:tc>
        <w:tc>
          <w:tcPr>
            <w:tcW w:w="2280" w:type="dxa"/>
            <w:gridSpan w:val="5"/>
            <w:vMerge/>
            <w:vAlign w:val="center"/>
          </w:tcPr>
          <w:p w14:paraId="659A3707" w14:textId="77777777" w:rsidR="009C6322" w:rsidRDefault="009C6322">
            <w:pPr>
              <w:jc w:val="center"/>
              <w:rPr>
                <w:color w:val="000000"/>
              </w:rPr>
            </w:pPr>
          </w:p>
        </w:tc>
        <w:tc>
          <w:tcPr>
            <w:tcW w:w="2340" w:type="dxa"/>
            <w:gridSpan w:val="2"/>
            <w:vMerge/>
            <w:vAlign w:val="center"/>
          </w:tcPr>
          <w:p w14:paraId="68C45561" w14:textId="77777777" w:rsidR="009C6322" w:rsidRDefault="009C6322">
            <w:pPr>
              <w:jc w:val="center"/>
              <w:rPr>
                <w:color w:val="000000"/>
              </w:rPr>
            </w:pPr>
          </w:p>
        </w:tc>
      </w:tr>
      <w:tr w:rsidR="009C6322" w14:paraId="6C8B33D5" w14:textId="77777777">
        <w:trPr>
          <w:cantSplit/>
          <w:trHeight w:hRule="exact" w:val="409"/>
        </w:trPr>
        <w:tc>
          <w:tcPr>
            <w:tcW w:w="2310" w:type="dxa"/>
            <w:gridSpan w:val="2"/>
            <w:vMerge/>
          </w:tcPr>
          <w:p w14:paraId="3DD1E742" w14:textId="77777777" w:rsidR="009C6322" w:rsidRDefault="009C6322">
            <w:pPr>
              <w:rPr>
                <w:color w:val="000000"/>
              </w:rPr>
            </w:pPr>
          </w:p>
        </w:tc>
        <w:tc>
          <w:tcPr>
            <w:tcW w:w="1398" w:type="dxa"/>
            <w:gridSpan w:val="2"/>
            <w:vMerge/>
          </w:tcPr>
          <w:p w14:paraId="2AE80989" w14:textId="77777777" w:rsidR="009C6322" w:rsidRDefault="009C6322">
            <w:pPr>
              <w:rPr>
                <w:color w:val="000000"/>
              </w:rPr>
            </w:pPr>
          </w:p>
        </w:tc>
        <w:tc>
          <w:tcPr>
            <w:tcW w:w="492" w:type="dxa"/>
          </w:tcPr>
          <w:p w14:paraId="4DB68D75" w14:textId="77777777" w:rsidR="009C6322" w:rsidRDefault="009C6322">
            <w:pPr>
              <w:rPr>
                <w:color w:val="000000"/>
              </w:rPr>
            </w:pPr>
          </w:p>
        </w:tc>
        <w:tc>
          <w:tcPr>
            <w:tcW w:w="2280" w:type="dxa"/>
            <w:gridSpan w:val="5"/>
            <w:vAlign w:val="center"/>
          </w:tcPr>
          <w:p w14:paraId="5E5FB555" w14:textId="77777777" w:rsidR="009C6322" w:rsidRDefault="00122D10">
            <w:pPr>
              <w:jc w:val="center"/>
              <w:rPr>
                <w:color w:val="000000"/>
              </w:rPr>
            </w:pPr>
            <w:r>
              <w:rPr>
                <w:rFonts w:hint="eastAsia"/>
                <w:color w:val="000000"/>
              </w:rPr>
              <w:t>技工（人）</w:t>
            </w:r>
          </w:p>
        </w:tc>
        <w:tc>
          <w:tcPr>
            <w:tcW w:w="2340" w:type="dxa"/>
            <w:gridSpan w:val="2"/>
          </w:tcPr>
          <w:p w14:paraId="4A5E6F28" w14:textId="77777777" w:rsidR="009C6322" w:rsidRDefault="009C6322">
            <w:pPr>
              <w:rPr>
                <w:color w:val="000000"/>
              </w:rPr>
            </w:pPr>
          </w:p>
        </w:tc>
      </w:tr>
      <w:tr w:rsidR="009C6322" w14:paraId="3F1DEEAF" w14:textId="77777777">
        <w:trPr>
          <w:cantSplit/>
          <w:trHeight w:hRule="exact" w:val="510"/>
        </w:trPr>
        <w:tc>
          <w:tcPr>
            <w:tcW w:w="3708" w:type="dxa"/>
            <w:gridSpan w:val="4"/>
            <w:vAlign w:val="center"/>
          </w:tcPr>
          <w:p w14:paraId="71D57C24" w14:textId="77777777" w:rsidR="009C6322" w:rsidRDefault="00122D10">
            <w:pPr>
              <w:jc w:val="center"/>
              <w:rPr>
                <w:color w:val="000000"/>
              </w:rPr>
            </w:pPr>
            <w:r>
              <w:rPr>
                <w:rFonts w:hint="eastAsia"/>
                <w:color w:val="000000"/>
              </w:rPr>
              <w:t>最近三年完成的营业额（万元）</w:t>
            </w:r>
          </w:p>
        </w:tc>
        <w:tc>
          <w:tcPr>
            <w:tcW w:w="5112" w:type="dxa"/>
            <w:gridSpan w:val="8"/>
            <w:vAlign w:val="center"/>
          </w:tcPr>
          <w:p w14:paraId="285367C0" w14:textId="77777777" w:rsidR="009C6322" w:rsidRDefault="00122D10">
            <w:pPr>
              <w:jc w:val="center"/>
              <w:rPr>
                <w:color w:val="000000"/>
              </w:rPr>
            </w:pPr>
            <w:r>
              <w:rPr>
                <w:rFonts w:hint="eastAsia"/>
                <w:color w:val="000000"/>
              </w:rPr>
              <w:t>近三年完成的环境监测设备供应项目名称</w:t>
            </w:r>
          </w:p>
        </w:tc>
      </w:tr>
      <w:tr w:rsidR="009C6322" w14:paraId="2E97AFA9" w14:textId="77777777">
        <w:trPr>
          <w:cantSplit/>
          <w:trHeight w:hRule="exact" w:val="533"/>
        </w:trPr>
        <w:tc>
          <w:tcPr>
            <w:tcW w:w="1575" w:type="dxa"/>
          </w:tcPr>
          <w:p w14:paraId="192D6C6E" w14:textId="492796A1" w:rsidR="009C6322" w:rsidRDefault="00122D10">
            <w:pPr>
              <w:spacing w:before="120"/>
              <w:rPr>
                <w:color w:val="000000"/>
              </w:rPr>
            </w:pPr>
            <w:r>
              <w:rPr>
                <w:rFonts w:hint="eastAsia"/>
                <w:color w:val="000000"/>
              </w:rPr>
              <w:t xml:space="preserve">  20</w:t>
            </w:r>
            <w:r>
              <w:rPr>
                <w:color w:val="000000"/>
              </w:rPr>
              <w:t>2</w:t>
            </w:r>
            <w:r w:rsidR="000E4B30">
              <w:rPr>
                <w:rFonts w:hint="eastAsia"/>
                <w:color w:val="000000"/>
              </w:rPr>
              <w:t>5</w:t>
            </w:r>
            <w:r>
              <w:rPr>
                <w:rFonts w:hint="eastAsia"/>
                <w:color w:val="000000"/>
              </w:rPr>
              <w:t>年</w:t>
            </w:r>
          </w:p>
        </w:tc>
        <w:tc>
          <w:tcPr>
            <w:tcW w:w="2133" w:type="dxa"/>
            <w:gridSpan w:val="3"/>
          </w:tcPr>
          <w:p w14:paraId="173D628F" w14:textId="77777777" w:rsidR="009C6322" w:rsidRDefault="009C6322">
            <w:pPr>
              <w:rPr>
                <w:color w:val="000000"/>
              </w:rPr>
            </w:pPr>
          </w:p>
        </w:tc>
        <w:tc>
          <w:tcPr>
            <w:tcW w:w="5112" w:type="dxa"/>
            <w:gridSpan w:val="8"/>
            <w:vMerge w:val="restart"/>
            <w:vAlign w:val="center"/>
          </w:tcPr>
          <w:p w14:paraId="6DAA4B14" w14:textId="77777777" w:rsidR="009C6322" w:rsidRDefault="009C6322">
            <w:pPr>
              <w:jc w:val="center"/>
              <w:rPr>
                <w:color w:val="000000"/>
              </w:rPr>
            </w:pPr>
          </w:p>
        </w:tc>
      </w:tr>
      <w:tr w:rsidR="009C6322" w14:paraId="60DAC237" w14:textId="77777777">
        <w:trPr>
          <w:cantSplit/>
          <w:trHeight w:hRule="exact" w:val="467"/>
        </w:trPr>
        <w:tc>
          <w:tcPr>
            <w:tcW w:w="1575" w:type="dxa"/>
          </w:tcPr>
          <w:p w14:paraId="0FEAE9B4" w14:textId="0973F4CF" w:rsidR="009C6322" w:rsidRDefault="00122D10">
            <w:pPr>
              <w:spacing w:before="120"/>
              <w:rPr>
                <w:color w:val="000000"/>
              </w:rPr>
            </w:pPr>
            <w:r>
              <w:rPr>
                <w:rFonts w:hint="eastAsia"/>
                <w:color w:val="000000"/>
              </w:rPr>
              <w:t xml:space="preserve">  20</w:t>
            </w:r>
            <w:r>
              <w:rPr>
                <w:color w:val="000000"/>
              </w:rPr>
              <w:t>2</w:t>
            </w:r>
            <w:r w:rsidR="000E4B30">
              <w:rPr>
                <w:rFonts w:hint="eastAsia"/>
                <w:color w:val="000000"/>
              </w:rPr>
              <w:t>4</w:t>
            </w:r>
            <w:r>
              <w:rPr>
                <w:rFonts w:hint="eastAsia"/>
                <w:color w:val="000000"/>
              </w:rPr>
              <w:t>年</w:t>
            </w:r>
          </w:p>
        </w:tc>
        <w:tc>
          <w:tcPr>
            <w:tcW w:w="2133" w:type="dxa"/>
            <w:gridSpan w:val="3"/>
          </w:tcPr>
          <w:p w14:paraId="64FB8D33" w14:textId="77777777" w:rsidR="009C6322" w:rsidRDefault="009C6322">
            <w:pPr>
              <w:rPr>
                <w:color w:val="000000"/>
              </w:rPr>
            </w:pPr>
          </w:p>
        </w:tc>
        <w:tc>
          <w:tcPr>
            <w:tcW w:w="5112" w:type="dxa"/>
            <w:gridSpan w:val="8"/>
            <w:vMerge/>
          </w:tcPr>
          <w:p w14:paraId="64C1073B" w14:textId="77777777" w:rsidR="009C6322" w:rsidRDefault="009C6322">
            <w:pPr>
              <w:rPr>
                <w:color w:val="000000"/>
              </w:rPr>
            </w:pPr>
          </w:p>
        </w:tc>
      </w:tr>
      <w:tr w:rsidR="009C6322" w14:paraId="5529ED99" w14:textId="77777777">
        <w:trPr>
          <w:cantSplit/>
          <w:trHeight w:hRule="exact" w:val="457"/>
        </w:trPr>
        <w:tc>
          <w:tcPr>
            <w:tcW w:w="1575" w:type="dxa"/>
          </w:tcPr>
          <w:p w14:paraId="229A0574" w14:textId="0D9AC716" w:rsidR="009C6322" w:rsidRDefault="00122D10">
            <w:pPr>
              <w:spacing w:before="120"/>
              <w:rPr>
                <w:color w:val="000000"/>
              </w:rPr>
            </w:pPr>
            <w:r>
              <w:rPr>
                <w:rFonts w:hint="eastAsia"/>
                <w:color w:val="000000"/>
              </w:rPr>
              <w:t xml:space="preserve">  20</w:t>
            </w:r>
            <w:r>
              <w:rPr>
                <w:color w:val="000000"/>
              </w:rPr>
              <w:t>2</w:t>
            </w:r>
            <w:r w:rsidR="000E4B30">
              <w:rPr>
                <w:rFonts w:hint="eastAsia"/>
                <w:color w:val="000000"/>
              </w:rPr>
              <w:t>3</w:t>
            </w:r>
            <w:r>
              <w:rPr>
                <w:rFonts w:hint="eastAsia"/>
                <w:color w:val="000000"/>
              </w:rPr>
              <w:t>年</w:t>
            </w:r>
          </w:p>
        </w:tc>
        <w:tc>
          <w:tcPr>
            <w:tcW w:w="2133" w:type="dxa"/>
            <w:gridSpan w:val="3"/>
          </w:tcPr>
          <w:p w14:paraId="4AA3B559" w14:textId="77777777" w:rsidR="009C6322" w:rsidRDefault="009C6322">
            <w:pPr>
              <w:rPr>
                <w:color w:val="000000"/>
              </w:rPr>
            </w:pPr>
          </w:p>
        </w:tc>
        <w:tc>
          <w:tcPr>
            <w:tcW w:w="5112" w:type="dxa"/>
            <w:gridSpan w:val="8"/>
            <w:vMerge/>
          </w:tcPr>
          <w:p w14:paraId="21B55EA1" w14:textId="77777777" w:rsidR="009C6322" w:rsidRDefault="009C6322">
            <w:pPr>
              <w:rPr>
                <w:color w:val="000000"/>
              </w:rPr>
            </w:pPr>
          </w:p>
        </w:tc>
      </w:tr>
      <w:tr w:rsidR="009C6322" w14:paraId="7C721A70" w14:textId="77777777">
        <w:trPr>
          <w:cantSplit/>
          <w:trHeight w:hRule="exact" w:val="742"/>
        </w:trPr>
        <w:tc>
          <w:tcPr>
            <w:tcW w:w="8820" w:type="dxa"/>
            <w:gridSpan w:val="12"/>
            <w:vAlign w:val="center"/>
          </w:tcPr>
          <w:p w14:paraId="4F84CAC8" w14:textId="0141A15E" w:rsidR="009C6322" w:rsidRDefault="00122D10">
            <w:pPr>
              <w:jc w:val="center"/>
              <w:rPr>
                <w:color w:val="000000"/>
              </w:rPr>
            </w:pPr>
            <w:r>
              <w:rPr>
                <w:rFonts w:hint="eastAsia"/>
                <w:color w:val="000000"/>
              </w:rPr>
              <w:t>能承担的年最大工作量：</w:t>
            </w:r>
            <w:r>
              <w:rPr>
                <w:rFonts w:hint="eastAsia"/>
                <w:color w:val="000000"/>
                <w:u w:val="single"/>
              </w:rPr>
              <w:t xml:space="preserve">                 </w:t>
            </w:r>
            <w:r>
              <w:rPr>
                <w:rFonts w:hint="eastAsia"/>
                <w:color w:val="000000"/>
              </w:rPr>
              <w:t>（万元）</w:t>
            </w:r>
          </w:p>
        </w:tc>
      </w:tr>
    </w:tbl>
    <w:p w14:paraId="6A0F54C4" w14:textId="77777777" w:rsidR="009C6322" w:rsidRDefault="009C6322">
      <w:pPr>
        <w:spacing w:line="360" w:lineRule="auto"/>
        <w:jc w:val="left"/>
        <w:rPr>
          <w:color w:val="000000"/>
          <w:sz w:val="24"/>
        </w:rPr>
      </w:pPr>
    </w:p>
    <w:p w14:paraId="640DB519" w14:textId="77777777" w:rsidR="009C6322" w:rsidRDefault="00122D10">
      <w:pPr>
        <w:spacing w:line="360" w:lineRule="auto"/>
        <w:jc w:val="left"/>
        <w:rPr>
          <w:color w:val="000000"/>
          <w:sz w:val="24"/>
          <w:u w:val="single"/>
        </w:rPr>
      </w:pPr>
      <w:r>
        <w:rPr>
          <w:rFonts w:hint="eastAsia"/>
          <w:color w:val="000000"/>
          <w:sz w:val="24"/>
        </w:rPr>
        <w:t>投标人：</w:t>
      </w:r>
      <w:r>
        <w:rPr>
          <w:rFonts w:hint="eastAsia"/>
          <w:color w:val="000000"/>
          <w:sz w:val="24"/>
          <w:u w:val="single"/>
        </w:rPr>
        <w:t xml:space="preserve">                                  </w:t>
      </w:r>
      <w:r>
        <w:rPr>
          <w:rFonts w:hint="eastAsia"/>
          <w:color w:val="000000"/>
          <w:sz w:val="24"/>
          <w:u w:val="single"/>
        </w:rPr>
        <w:t>（盖章）</w:t>
      </w:r>
    </w:p>
    <w:p w14:paraId="11A27A36" w14:textId="77777777" w:rsidR="009C6322" w:rsidRDefault="009C6322">
      <w:pPr>
        <w:spacing w:line="400" w:lineRule="exact"/>
        <w:rPr>
          <w:color w:val="000000"/>
        </w:rPr>
      </w:pPr>
    </w:p>
    <w:p w14:paraId="6B623219" w14:textId="77777777" w:rsidR="009C6322" w:rsidRDefault="00122D10">
      <w:pPr>
        <w:spacing w:line="400" w:lineRule="exact"/>
        <w:rPr>
          <w:color w:val="000000"/>
          <w:sz w:val="24"/>
        </w:rPr>
      </w:pPr>
      <w:r>
        <w:rPr>
          <w:rFonts w:hint="eastAsia"/>
          <w:color w:val="000000"/>
          <w:sz w:val="24"/>
        </w:rPr>
        <w:t>法定代表人或其授权代表：</w:t>
      </w:r>
      <w:r>
        <w:rPr>
          <w:rFonts w:hint="eastAsia"/>
          <w:color w:val="000000"/>
          <w:sz w:val="24"/>
          <w:u w:val="single"/>
        </w:rPr>
        <w:t xml:space="preserve">              </w:t>
      </w:r>
      <w:r>
        <w:rPr>
          <w:rFonts w:hint="eastAsia"/>
          <w:color w:val="000000"/>
          <w:sz w:val="24"/>
          <w:u w:val="single"/>
        </w:rPr>
        <w:t>（签字或盖章）</w:t>
      </w:r>
    </w:p>
    <w:p w14:paraId="7DE8E8B2" w14:textId="77777777" w:rsidR="009C6322" w:rsidRDefault="009C6322">
      <w:pPr>
        <w:spacing w:line="400" w:lineRule="exact"/>
        <w:rPr>
          <w:color w:val="000000"/>
          <w:sz w:val="24"/>
        </w:rPr>
      </w:pPr>
    </w:p>
    <w:p w14:paraId="4BACB050" w14:textId="77777777" w:rsidR="009C6322" w:rsidRDefault="00122D10">
      <w:pPr>
        <w:spacing w:line="400" w:lineRule="exact"/>
        <w:rPr>
          <w:color w:val="000000"/>
          <w:u w:val="single"/>
        </w:rPr>
      </w:pPr>
      <w:r>
        <w:rPr>
          <w:rFonts w:hint="eastAsia"/>
          <w:color w:val="000000"/>
          <w:sz w:val="24"/>
        </w:rPr>
        <w:t>日期：</w:t>
      </w:r>
      <w:r>
        <w:rPr>
          <w:rFonts w:hint="eastAsia"/>
          <w:color w:val="000000"/>
          <w:sz w:val="24"/>
          <w:u w:val="single"/>
        </w:rPr>
        <w:t xml:space="preserve">                                </w:t>
      </w:r>
    </w:p>
    <w:p w14:paraId="59A79644" w14:textId="77777777" w:rsidR="009C6322" w:rsidRDefault="00122D10">
      <w:pPr>
        <w:spacing w:line="360" w:lineRule="auto"/>
        <w:ind w:firstLine="540"/>
        <w:rPr>
          <w:color w:val="000000"/>
          <w:sz w:val="24"/>
        </w:rPr>
      </w:pPr>
      <w:r>
        <w:rPr>
          <w:rFonts w:hint="eastAsia"/>
          <w:b/>
          <w:color w:val="000000"/>
          <w:sz w:val="24"/>
        </w:rPr>
        <w:lastRenderedPageBreak/>
        <w:t>（</w:t>
      </w:r>
      <w:r>
        <w:rPr>
          <w:b/>
          <w:color w:val="000000"/>
          <w:sz w:val="24"/>
        </w:rPr>
        <w:t>2</w:t>
      </w:r>
      <w:r>
        <w:rPr>
          <w:rFonts w:hint="eastAsia"/>
          <w:b/>
          <w:color w:val="000000"/>
          <w:sz w:val="24"/>
        </w:rPr>
        <w:t>）</w:t>
      </w:r>
      <w:r>
        <w:rPr>
          <w:rFonts w:hint="eastAsia"/>
          <w:color w:val="000000"/>
          <w:sz w:val="24"/>
        </w:rPr>
        <w:t xml:space="preserve"> </w:t>
      </w:r>
      <w:r>
        <w:rPr>
          <w:rFonts w:hint="eastAsia"/>
          <w:b/>
          <w:color w:val="000000"/>
          <w:sz w:val="24"/>
        </w:rPr>
        <w:t>投标人主要业绩</w:t>
      </w:r>
    </w:p>
    <w:p w14:paraId="5049CF08" w14:textId="77777777" w:rsidR="009C6322" w:rsidRDefault="00122D10">
      <w:pPr>
        <w:spacing w:line="360" w:lineRule="auto"/>
        <w:ind w:firstLineChars="200" w:firstLine="480"/>
        <w:rPr>
          <w:color w:val="000000"/>
          <w:sz w:val="24"/>
        </w:rPr>
      </w:pPr>
      <w:r>
        <w:rPr>
          <w:rFonts w:hint="eastAsia"/>
          <w:color w:val="000000"/>
          <w:sz w:val="24"/>
        </w:rPr>
        <w:t>投标人最近</w:t>
      </w:r>
      <w:r>
        <w:rPr>
          <w:rFonts w:hint="eastAsia"/>
          <w:color w:val="000000"/>
          <w:sz w:val="24"/>
        </w:rPr>
        <w:t>3</w:t>
      </w:r>
      <w:r>
        <w:rPr>
          <w:rFonts w:hint="eastAsia"/>
          <w:color w:val="000000"/>
          <w:sz w:val="24"/>
        </w:rPr>
        <w:t>年具有已完成不少于</w:t>
      </w:r>
      <w:r>
        <w:rPr>
          <w:rFonts w:hint="eastAsia"/>
          <w:color w:val="000000"/>
          <w:sz w:val="24"/>
        </w:rPr>
        <w:t>2</w:t>
      </w:r>
      <w:r>
        <w:rPr>
          <w:rFonts w:hint="eastAsia"/>
          <w:color w:val="000000"/>
          <w:sz w:val="24"/>
        </w:rPr>
        <w:t>个环境监测设备供应相关业绩情况表（年份、项目名称、业主单位、项目地点、项目规模、合同金额、主要参与人员等情况）</w:t>
      </w:r>
    </w:p>
    <w:p w14:paraId="290BCE9B" w14:textId="77777777" w:rsidR="009C6322" w:rsidRDefault="00122D10">
      <w:pPr>
        <w:pStyle w:val="ac"/>
        <w:outlineLvl w:val="1"/>
        <w:rPr>
          <w:b/>
          <w:color w:val="000000"/>
        </w:rPr>
      </w:pPr>
      <w:r>
        <w:rPr>
          <w:b/>
          <w:color w:val="000000"/>
        </w:rPr>
        <w:br w:type="page"/>
      </w:r>
      <w:r>
        <w:rPr>
          <w:rFonts w:hint="eastAsia"/>
          <w:b/>
          <w:color w:val="000000"/>
        </w:rPr>
        <w:lastRenderedPageBreak/>
        <w:t>附件</w:t>
      </w:r>
      <w:r>
        <w:rPr>
          <w:rFonts w:hint="eastAsia"/>
          <w:b/>
          <w:color w:val="000000"/>
        </w:rPr>
        <w:t xml:space="preserve">10. </w:t>
      </w:r>
      <w:r>
        <w:rPr>
          <w:rFonts w:hint="eastAsia"/>
          <w:b/>
          <w:color w:val="000000"/>
        </w:rPr>
        <w:t>投标保证金保函格式</w:t>
      </w:r>
    </w:p>
    <w:p w14:paraId="05A5BF68" w14:textId="77777777" w:rsidR="009C6322" w:rsidRDefault="009C6322">
      <w:pPr>
        <w:ind w:leftChars="600" w:left="1260" w:firstLineChars="598" w:firstLine="1681"/>
        <w:rPr>
          <w:b/>
          <w:bCs/>
          <w:color w:val="000000"/>
          <w:sz w:val="28"/>
          <w:szCs w:val="28"/>
        </w:rPr>
      </w:pPr>
    </w:p>
    <w:p w14:paraId="167BA655" w14:textId="77777777" w:rsidR="009C6322" w:rsidRDefault="00122D10">
      <w:pPr>
        <w:ind w:leftChars="600" w:left="1260" w:firstLineChars="598" w:firstLine="1681"/>
        <w:rPr>
          <w:bCs/>
          <w:color w:val="000000"/>
          <w:sz w:val="24"/>
          <w:szCs w:val="32"/>
        </w:rPr>
      </w:pPr>
      <w:r>
        <w:rPr>
          <w:rFonts w:hint="eastAsia"/>
          <w:b/>
          <w:bCs/>
          <w:color w:val="000000"/>
          <w:sz w:val="28"/>
          <w:szCs w:val="28"/>
        </w:rPr>
        <w:t>投标保证金保函</w:t>
      </w:r>
      <w:r>
        <w:rPr>
          <w:rFonts w:hint="eastAsia"/>
          <w:b/>
          <w:bCs/>
          <w:color w:val="000000"/>
          <w:sz w:val="28"/>
          <w:szCs w:val="28"/>
        </w:rPr>
        <w:t xml:space="preserve">  </w:t>
      </w:r>
      <w:r>
        <w:rPr>
          <w:rFonts w:hint="eastAsia"/>
          <w:bCs/>
          <w:color w:val="000000"/>
          <w:sz w:val="24"/>
          <w:szCs w:val="32"/>
        </w:rPr>
        <w:t xml:space="preserve">                                  </w:t>
      </w:r>
    </w:p>
    <w:p w14:paraId="5E3F6823" w14:textId="77777777" w:rsidR="009C6322" w:rsidRDefault="009C6322">
      <w:pPr>
        <w:ind w:left="1260" w:firstLine="555"/>
        <w:jc w:val="center"/>
        <w:rPr>
          <w:bCs/>
          <w:color w:val="000000"/>
          <w:sz w:val="24"/>
          <w:szCs w:val="32"/>
        </w:rPr>
      </w:pPr>
    </w:p>
    <w:p w14:paraId="0757B6FD" w14:textId="77777777" w:rsidR="009C6322" w:rsidRDefault="00122D10">
      <w:pPr>
        <w:ind w:left="1260" w:firstLine="555"/>
        <w:jc w:val="center"/>
        <w:rPr>
          <w:bCs/>
          <w:color w:val="000000"/>
          <w:sz w:val="24"/>
          <w:szCs w:val="32"/>
        </w:rPr>
      </w:pPr>
      <w:r>
        <w:rPr>
          <w:rFonts w:hint="eastAsia"/>
          <w:bCs/>
          <w:color w:val="000000"/>
          <w:sz w:val="24"/>
          <w:szCs w:val="32"/>
        </w:rPr>
        <w:t xml:space="preserve">                   </w:t>
      </w:r>
      <w:r>
        <w:rPr>
          <w:rFonts w:hint="eastAsia"/>
          <w:bCs/>
          <w:color w:val="000000"/>
          <w:sz w:val="24"/>
          <w:szCs w:val="32"/>
        </w:rPr>
        <w:t>开具日期：</w:t>
      </w:r>
      <w:r>
        <w:rPr>
          <w:rFonts w:hint="eastAsia"/>
          <w:bCs/>
          <w:color w:val="000000"/>
          <w:sz w:val="24"/>
          <w:szCs w:val="32"/>
          <w:u w:val="single"/>
        </w:rPr>
        <w:t xml:space="preserve">           </w:t>
      </w:r>
    </w:p>
    <w:p w14:paraId="033A9080" w14:textId="77777777" w:rsidR="009C6322" w:rsidRDefault="009C6322">
      <w:pPr>
        <w:rPr>
          <w:bCs/>
          <w:color w:val="000000"/>
          <w:sz w:val="24"/>
          <w:szCs w:val="32"/>
        </w:rPr>
      </w:pPr>
    </w:p>
    <w:p w14:paraId="13C74AD1" w14:textId="77777777" w:rsidR="009C6322" w:rsidRDefault="00122D10">
      <w:pPr>
        <w:rPr>
          <w:rFonts w:ascii="宋体" w:hAnsi="宋体"/>
          <w:bCs/>
          <w:color w:val="000000"/>
          <w:sz w:val="24"/>
          <w:szCs w:val="24"/>
          <w:u w:val="single"/>
        </w:rPr>
      </w:pPr>
      <w:r>
        <w:rPr>
          <w:rFonts w:ascii="宋体" w:hAnsi="宋体" w:hint="eastAsia"/>
          <w:bCs/>
          <w:color w:val="000000"/>
          <w:sz w:val="24"/>
          <w:szCs w:val="24"/>
        </w:rPr>
        <w:t>致：</w:t>
      </w:r>
      <w:r>
        <w:rPr>
          <w:rFonts w:ascii="宋体" w:hAnsi="宋体" w:hint="eastAsia"/>
          <w:bCs/>
          <w:color w:val="000000"/>
          <w:sz w:val="24"/>
          <w:szCs w:val="24"/>
          <w:u w:val="single"/>
        </w:rPr>
        <w:t xml:space="preserve">                 </w:t>
      </w:r>
    </w:p>
    <w:p w14:paraId="44ADA826" w14:textId="77777777" w:rsidR="009C6322" w:rsidRDefault="009C6322">
      <w:pPr>
        <w:rPr>
          <w:rFonts w:ascii="宋体" w:hAnsi="宋体"/>
          <w:bCs/>
          <w:color w:val="000000"/>
          <w:sz w:val="24"/>
          <w:szCs w:val="24"/>
        </w:rPr>
      </w:pPr>
    </w:p>
    <w:p w14:paraId="6FEAF8B5" w14:textId="77777777" w:rsidR="009C6322" w:rsidRDefault="009C6322">
      <w:pPr>
        <w:rPr>
          <w:rFonts w:ascii="宋体" w:hAnsi="宋体"/>
          <w:bCs/>
          <w:color w:val="000000"/>
          <w:sz w:val="24"/>
          <w:szCs w:val="24"/>
        </w:rPr>
      </w:pPr>
    </w:p>
    <w:p w14:paraId="0340AA8E" w14:textId="77777777" w:rsidR="009C6322" w:rsidRDefault="00122D10">
      <w:pPr>
        <w:spacing w:line="360" w:lineRule="auto"/>
        <w:ind w:firstLineChars="200" w:firstLine="480"/>
        <w:rPr>
          <w:rFonts w:ascii="宋体" w:hAnsi="宋体"/>
          <w:bCs/>
          <w:color w:val="000000"/>
          <w:sz w:val="24"/>
          <w:szCs w:val="24"/>
          <w:u w:val="single"/>
        </w:rPr>
      </w:pPr>
      <w:r>
        <w:rPr>
          <w:rFonts w:ascii="宋体" w:hAnsi="宋体" w:hint="eastAsia"/>
          <w:bCs/>
          <w:color w:val="000000"/>
          <w:sz w:val="24"/>
          <w:szCs w:val="24"/>
        </w:rPr>
        <w:t>本保函作为</w:t>
      </w:r>
      <w:r>
        <w:rPr>
          <w:rFonts w:ascii="宋体" w:hAnsi="宋体" w:hint="eastAsia"/>
          <w:bCs/>
          <w:color w:val="000000"/>
          <w:sz w:val="24"/>
          <w:szCs w:val="24"/>
          <w:u w:val="single"/>
        </w:rPr>
        <w:t>（投标人名称）</w:t>
      </w:r>
      <w:r>
        <w:rPr>
          <w:rFonts w:ascii="宋体" w:hAnsi="宋体" w:hint="eastAsia"/>
          <w:bCs/>
          <w:color w:val="000000"/>
          <w:sz w:val="24"/>
          <w:szCs w:val="24"/>
        </w:rPr>
        <w:t>（以下简称“投标人”）对</w:t>
      </w:r>
      <w:r>
        <w:rPr>
          <w:rFonts w:ascii="宋体" w:hAnsi="宋体" w:hint="eastAsia"/>
          <w:bCs/>
          <w:color w:val="000000"/>
          <w:sz w:val="24"/>
          <w:szCs w:val="24"/>
          <w:u w:val="single"/>
        </w:rPr>
        <w:t>（招标机构）（招标编号</w:t>
      </w:r>
      <w:r>
        <w:rPr>
          <w:rFonts w:ascii="宋体" w:hAnsi="宋体" w:hint="eastAsia"/>
          <w:bCs/>
          <w:color w:val="000000"/>
          <w:sz w:val="24"/>
          <w:szCs w:val="24"/>
        </w:rPr>
        <w:t>）的投标邀请提供</w:t>
      </w:r>
      <w:r>
        <w:rPr>
          <w:rFonts w:ascii="宋体" w:hAnsi="宋体" w:hint="eastAsia"/>
          <w:bCs/>
          <w:color w:val="000000"/>
          <w:sz w:val="24"/>
          <w:szCs w:val="24"/>
          <w:u w:val="single"/>
        </w:rPr>
        <w:t>（货物名称）</w:t>
      </w:r>
      <w:r>
        <w:rPr>
          <w:rFonts w:ascii="宋体" w:hAnsi="宋体" w:hint="eastAsia"/>
          <w:bCs/>
          <w:color w:val="000000"/>
          <w:sz w:val="24"/>
          <w:szCs w:val="24"/>
        </w:rPr>
        <w:t>的投标保函。</w:t>
      </w:r>
    </w:p>
    <w:p w14:paraId="7DF88175" w14:textId="77777777" w:rsidR="009C6322" w:rsidRDefault="009C6322">
      <w:pPr>
        <w:spacing w:line="360" w:lineRule="auto"/>
        <w:ind w:firstLineChars="200" w:firstLine="480"/>
        <w:rPr>
          <w:rFonts w:ascii="宋体" w:hAnsi="宋体"/>
          <w:bCs/>
          <w:color w:val="000000"/>
          <w:sz w:val="24"/>
          <w:szCs w:val="24"/>
        </w:rPr>
      </w:pPr>
    </w:p>
    <w:p w14:paraId="40C58478" w14:textId="77777777" w:rsidR="009C6322" w:rsidRDefault="00122D10">
      <w:pPr>
        <w:spacing w:line="360" w:lineRule="auto"/>
        <w:ind w:firstLineChars="200" w:firstLine="480"/>
        <w:rPr>
          <w:rFonts w:ascii="宋体" w:hAnsi="宋体"/>
          <w:bCs/>
          <w:color w:val="000000"/>
          <w:sz w:val="24"/>
          <w:szCs w:val="24"/>
        </w:rPr>
      </w:pPr>
      <w:r>
        <w:rPr>
          <w:rFonts w:ascii="宋体" w:hAnsi="宋体" w:hint="eastAsia"/>
          <w:bCs/>
          <w:color w:val="000000"/>
          <w:sz w:val="24"/>
          <w:szCs w:val="24"/>
          <w:u w:val="single"/>
        </w:rPr>
        <w:t>（出具保函银行名称）</w:t>
      </w:r>
      <w:r>
        <w:rPr>
          <w:rFonts w:ascii="宋体" w:hAnsi="宋体" w:hint="eastAsia"/>
          <w:bCs/>
          <w:color w:val="000000"/>
          <w:sz w:val="24"/>
          <w:szCs w:val="24"/>
        </w:rPr>
        <w:t>无条件地、不可撤销地具结保证本行、其继承人和受让人，一旦收到贵方提出的就下述任何一种事实的书面通知，立即无追索地向贵方支付金额为</w:t>
      </w:r>
      <w:r>
        <w:rPr>
          <w:rFonts w:ascii="宋体" w:hAnsi="宋体" w:hint="eastAsia"/>
          <w:bCs/>
          <w:color w:val="000000"/>
          <w:sz w:val="24"/>
          <w:szCs w:val="24"/>
          <w:u w:val="single"/>
        </w:rPr>
        <w:t>（金额数和币种）</w:t>
      </w:r>
      <w:r>
        <w:rPr>
          <w:rFonts w:ascii="宋体" w:hAnsi="宋体" w:hint="eastAsia"/>
          <w:bCs/>
          <w:color w:val="000000"/>
          <w:sz w:val="24"/>
          <w:szCs w:val="24"/>
        </w:rPr>
        <w:t>保证金：</w:t>
      </w:r>
    </w:p>
    <w:p w14:paraId="56222ACE" w14:textId="77777777" w:rsidR="009C6322" w:rsidRDefault="009C6322">
      <w:pPr>
        <w:spacing w:line="360" w:lineRule="auto"/>
        <w:ind w:firstLineChars="200" w:firstLine="480"/>
        <w:rPr>
          <w:rFonts w:ascii="宋体" w:hAnsi="宋体"/>
          <w:bCs/>
          <w:color w:val="000000"/>
          <w:sz w:val="24"/>
          <w:szCs w:val="24"/>
        </w:rPr>
      </w:pPr>
    </w:p>
    <w:p w14:paraId="06900DBF" w14:textId="77777777" w:rsidR="009C6322" w:rsidRDefault="00122D10">
      <w:pPr>
        <w:numPr>
          <w:ilvl w:val="0"/>
          <w:numId w:val="8"/>
        </w:numPr>
        <w:spacing w:line="360" w:lineRule="auto"/>
        <w:rPr>
          <w:rFonts w:ascii="宋体" w:hAnsi="宋体"/>
          <w:bCs/>
          <w:color w:val="000000"/>
          <w:sz w:val="24"/>
          <w:szCs w:val="24"/>
        </w:rPr>
      </w:pPr>
      <w:r>
        <w:rPr>
          <w:rFonts w:ascii="宋体" w:hAnsi="宋体" w:hint="eastAsia"/>
          <w:bCs/>
          <w:color w:val="000000"/>
          <w:sz w:val="24"/>
          <w:szCs w:val="24"/>
        </w:rPr>
        <w:t>在开标之日后到投标有效期满，投标人撤回投标；</w:t>
      </w:r>
    </w:p>
    <w:p w14:paraId="56C342C9" w14:textId="77777777" w:rsidR="009C6322" w:rsidRDefault="00122D10">
      <w:pPr>
        <w:numPr>
          <w:ilvl w:val="0"/>
          <w:numId w:val="8"/>
        </w:numPr>
        <w:spacing w:line="360" w:lineRule="auto"/>
        <w:rPr>
          <w:rFonts w:ascii="宋体" w:hAnsi="宋体"/>
          <w:color w:val="000000"/>
          <w:sz w:val="24"/>
          <w:szCs w:val="24"/>
        </w:rPr>
      </w:pPr>
      <w:r>
        <w:rPr>
          <w:rFonts w:ascii="宋体" w:hAnsi="宋体" w:hint="eastAsia"/>
          <w:bCs/>
          <w:color w:val="000000"/>
          <w:sz w:val="24"/>
          <w:szCs w:val="24"/>
        </w:rPr>
        <w:t>在收到中标通知后</w:t>
      </w:r>
      <w:r>
        <w:rPr>
          <w:rFonts w:ascii="宋体" w:hAnsi="宋体" w:hint="eastAsia"/>
          <w:bCs/>
          <w:color w:val="000000"/>
          <w:sz w:val="24"/>
          <w:szCs w:val="24"/>
        </w:rPr>
        <w:t>5</w:t>
      </w:r>
      <w:r>
        <w:rPr>
          <w:rFonts w:ascii="宋体" w:hAnsi="宋体" w:hint="eastAsia"/>
          <w:bCs/>
          <w:color w:val="000000"/>
          <w:sz w:val="24"/>
          <w:szCs w:val="24"/>
        </w:rPr>
        <w:t>天内，投标人未能与买方签订合同；</w:t>
      </w:r>
    </w:p>
    <w:p w14:paraId="72C1119C" w14:textId="77777777" w:rsidR="009C6322" w:rsidRDefault="00122D10">
      <w:pPr>
        <w:numPr>
          <w:ilvl w:val="0"/>
          <w:numId w:val="8"/>
        </w:numPr>
        <w:spacing w:line="360" w:lineRule="auto"/>
        <w:rPr>
          <w:rFonts w:ascii="宋体" w:hAnsi="宋体"/>
          <w:color w:val="000000"/>
          <w:sz w:val="24"/>
          <w:szCs w:val="24"/>
        </w:rPr>
      </w:pPr>
      <w:r>
        <w:rPr>
          <w:rFonts w:ascii="宋体" w:hAnsi="宋体" w:hint="eastAsia"/>
          <w:bCs/>
          <w:color w:val="000000"/>
          <w:sz w:val="24"/>
          <w:szCs w:val="24"/>
        </w:rPr>
        <w:t>在收到中标通知后</w:t>
      </w:r>
      <w:r>
        <w:rPr>
          <w:rFonts w:ascii="宋体" w:hAnsi="宋体" w:hint="eastAsia"/>
          <w:bCs/>
          <w:color w:val="000000"/>
          <w:sz w:val="24"/>
          <w:szCs w:val="24"/>
        </w:rPr>
        <w:t>10</w:t>
      </w:r>
      <w:r>
        <w:rPr>
          <w:rFonts w:ascii="宋体" w:hAnsi="宋体" w:hint="eastAsia"/>
          <w:bCs/>
          <w:color w:val="000000"/>
          <w:sz w:val="24"/>
          <w:szCs w:val="24"/>
        </w:rPr>
        <w:t>天内，投标人未能按招标文件规定提交履约保证金。</w:t>
      </w:r>
    </w:p>
    <w:p w14:paraId="3A9771F5" w14:textId="77777777" w:rsidR="009C6322" w:rsidRDefault="009C6322">
      <w:pPr>
        <w:spacing w:line="360" w:lineRule="auto"/>
        <w:ind w:firstLineChars="200" w:firstLine="480"/>
        <w:rPr>
          <w:rFonts w:ascii="宋体" w:hAnsi="宋体"/>
          <w:bCs/>
          <w:color w:val="000000"/>
          <w:sz w:val="24"/>
          <w:szCs w:val="24"/>
        </w:rPr>
      </w:pPr>
    </w:p>
    <w:p w14:paraId="4FD56A8A" w14:textId="77777777" w:rsidR="009C6322" w:rsidRDefault="00122D10">
      <w:pPr>
        <w:spacing w:line="360" w:lineRule="auto"/>
        <w:ind w:firstLineChars="200" w:firstLine="480"/>
        <w:rPr>
          <w:rFonts w:ascii="宋体" w:hAnsi="宋体"/>
          <w:color w:val="000000"/>
          <w:sz w:val="24"/>
          <w:szCs w:val="24"/>
        </w:rPr>
      </w:pPr>
      <w:r>
        <w:rPr>
          <w:rFonts w:ascii="宋体" w:hAnsi="宋体" w:hint="eastAsia"/>
          <w:bCs/>
          <w:color w:val="000000"/>
          <w:sz w:val="24"/>
          <w:szCs w:val="24"/>
        </w:rPr>
        <w:t>本保函自开标之日起</w:t>
      </w:r>
      <w:r>
        <w:rPr>
          <w:rFonts w:ascii="宋体" w:hAnsi="宋体" w:hint="eastAsia"/>
          <w:bCs/>
          <w:color w:val="000000"/>
          <w:sz w:val="24"/>
          <w:szCs w:val="24"/>
          <w:u w:val="single"/>
        </w:rPr>
        <w:t xml:space="preserve">         </w:t>
      </w:r>
      <w:r>
        <w:rPr>
          <w:rFonts w:ascii="宋体" w:hAnsi="宋体" w:hint="eastAsia"/>
          <w:bCs/>
          <w:color w:val="000000"/>
          <w:sz w:val="24"/>
          <w:szCs w:val="24"/>
        </w:rPr>
        <w:t>个日历日内有效，并在贵方和投标人同意延长的有效期内保持有效。延长的有效期只需通知本行即可。贵方有权提前终止或解除本保函。</w:t>
      </w:r>
      <w:r>
        <w:rPr>
          <w:rFonts w:ascii="宋体" w:hAnsi="宋体" w:hint="eastAsia"/>
          <w:bCs/>
          <w:color w:val="000000"/>
          <w:sz w:val="24"/>
          <w:szCs w:val="24"/>
        </w:rPr>
        <w:t xml:space="preserve">   </w:t>
      </w:r>
    </w:p>
    <w:p w14:paraId="6858C4CC" w14:textId="77777777" w:rsidR="009C6322" w:rsidRDefault="009C6322">
      <w:pPr>
        <w:spacing w:line="360" w:lineRule="auto"/>
        <w:ind w:firstLineChars="200" w:firstLine="480"/>
        <w:rPr>
          <w:rFonts w:ascii="宋体" w:hAnsi="宋体"/>
          <w:color w:val="000000"/>
          <w:sz w:val="24"/>
          <w:szCs w:val="24"/>
        </w:rPr>
      </w:pPr>
    </w:p>
    <w:p w14:paraId="6CBBF6E9" w14:textId="77777777" w:rsidR="009C6322" w:rsidRDefault="00122D10">
      <w:pPr>
        <w:spacing w:line="360" w:lineRule="auto"/>
        <w:ind w:firstLineChars="200" w:firstLine="480"/>
        <w:rPr>
          <w:rFonts w:ascii="宋体" w:hAnsi="宋体"/>
          <w:color w:val="000000"/>
          <w:sz w:val="24"/>
          <w:szCs w:val="24"/>
        </w:rPr>
      </w:pPr>
      <w:r>
        <w:rPr>
          <w:rFonts w:ascii="宋体" w:hAnsi="宋体" w:hint="eastAsia"/>
          <w:color w:val="000000"/>
          <w:sz w:val="24"/>
          <w:szCs w:val="24"/>
        </w:rPr>
        <w:t>出具保函银行</w:t>
      </w:r>
      <w:r>
        <w:rPr>
          <w:rFonts w:ascii="宋体" w:hAnsi="宋体"/>
          <w:color w:val="000000"/>
          <w:sz w:val="24"/>
          <w:szCs w:val="24"/>
        </w:rPr>
        <w:t>名称：</w:t>
      </w:r>
      <w:r>
        <w:rPr>
          <w:rFonts w:ascii="宋体" w:hAnsi="宋体"/>
          <w:color w:val="000000"/>
          <w:sz w:val="24"/>
          <w:szCs w:val="24"/>
        </w:rPr>
        <w:t>_______</w:t>
      </w:r>
      <w:r>
        <w:rPr>
          <w:rFonts w:ascii="宋体" w:hAnsi="宋体" w:hint="eastAsia"/>
          <w:color w:val="000000"/>
          <w:sz w:val="24"/>
          <w:szCs w:val="24"/>
          <w:u w:val="single"/>
        </w:rPr>
        <w:t xml:space="preserve">        </w:t>
      </w:r>
    </w:p>
    <w:p w14:paraId="34F92EF4" w14:textId="77777777" w:rsidR="009C6322" w:rsidRDefault="00122D10">
      <w:pPr>
        <w:spacing w:line="360" w:lineRule="auto"/>
        <w:ind w:firstLineChars="200" w:firstLine="480"/>
        <w:rPr>
          <w:rFonts w:ascii="宋体" w:hAnsi="宋体"/>
          <w:color w:val="000000"/>
          <w:sz w:val="24"/>
          <w:szCs w:val="24"/>
        </w:rPr>
      </w:pPr>
      <w:r>
        <w:rPr>
          <w:rFonts w:ascii="宋体" w:hAnsi="宋体"/>
          <w:color w:val="000000"/>
          <w:sz w:val="24"/>
          <w:szCs w:val="24"/>
        </w:rPr>
        <w:t>签字</w:t>
      </w:r>
      <w:r>
        <w:rPr>
          <w:rFonts w:ascii="宋体" w:hAnsi="宋体" w:hint="eastAsia"/>
          <w:color w:val="000000"/>
          <w:sz w:val="24"/>
          <w:szCs w:val="24"/>
        </w:rPr>
        <w:t>人姓名和职务</w:t>
      </w:r>
      <w:r>
        <w:rPr>
          <w:rFonts w:ascii="宋体" w:hAnsi="宋体"/>
          <w:color w:val="000000"/>
          <w:sz w:val="24"/>
          <w:szCs w:val="24"/>
        </w:rPr>
        <w:t>：</w:t>
      </w:r>
      <w:r>
        <w:rPr>
          <w:rFonts w:ascii="宋体" w:hAnsi="宋体" w:hint="eastAsia"/>
          <w:color w:val="000000"/>
          <w:sz w:val="24"/>
          <w:szCs w:val="24"/>
        </w:rPr>
        <w:t>_______</w:t>
      </w:r>
      <w:r>
        <w:rPr>
          <w:rFonts w:ascii="宋体" w:hAnsi="宋体" w:hint="eastAsia"/>
          <w:color w:val="000000"/>
          <w:sz w:val="24"/>
          <w:szCs w:val="24"/>
          <w:u w:val="single"/>
        </w:rPr>
        <w:t xml:space="preserve">        </w:t>
      </w:r>
    </w:p>
    <w:p w14:paraId="075A1760" w14:textId="77777777" w:rsidR="009C6322" w:rsidRDefault="00122D10">
      <w:pPr>
        <w:spacing w:line="360" w:lineRule="auto"/>
        <w:ind w:firstLineChars="200" w:firstLine="480"/>
        <w:rPr>
          <w:rFonts w:ascii="宋体" w:hAnsi="宋体"/>
          <w:color w:val="000000"/>
          <w:sz w:val="24"/>
          <w:szCs w:val="24"/>
        </w:rPr>
      </w:pPr>
      <w:r>
        <w:rPr>
          <w:rFonts w:ascii="宋体" w:hAnsi="宋体" w:hint="eastAsia"/>
          <w:color w:val="000000"/>
          <w:sz w:val="24"/>
          <w:szCs w:val="24"/>
        </w:rPr>
        <w:t>签</w:t>
      </w:r>
      <w:r>
        <w:rPr>
          <w:rFonts w:ascii="宋体" w:hAnsi="宋体" w:hint="eastAsia"/>
          <w:color w:val="000000"/>
          <w:sz w:val="24"/>
          <w:szCs w:val="24"/>
        </w:rPr>
        <w:t xml:space="preserve"> </w:t>
      </w:r>
      <w:r>
        <w:rPr>
          <w:rFonts w:ascii="宋体" w:hAnsi="宋体" w:hint="eastAsia"/>
          <w:color w:val="000000"/>
          <w:sz w:val="24"/>
          <w:szCs w:val="24"/>
        </w:rPr>
        <w:t>字</w:t>
      </w:r>
      <w:r>
        <w:rPr>
          <w:rFonts w:ascii="宋体" w:hAnsi="宋体" w:hint="eastAsia"/>
          <w:color w:val="000000"/>
          <w:sz w:val="24"/>
          <w:szCs w:val="24"/>
        </w:rPr>
        <w:t xml:space="preserve"> </w:t>
      </w:r>
      <w:r>
        <w:rPr>
          <w:rFonts w:ascii="宋体" w:hAnsi="宋体" w:hint="eastAsia"/>
          <w:color w:val="000000"/>
          <w:sz w:val="24"/>
          <w:szCs w:val="24"/>
        </w:rPr>
        <w:t>人</w:t>
      </w:r>
      <w:r>
        <w:rPr>
          <w:rFonts w:ascii="宋体" w:hAnsi="宋体" w:hint="eastAsia"/>
          <w:color w:val="000000"/>
          <w:sz w:val="24"/>
          <w:szCs w:val="24"/>
        </w:rPr>
        <w:t xml:space="preserve">  </w:t>
      </w:r>
      <w:r>
        <w:rPr>
          <w:rFonts w:ascii="宋体" w:hAnsi="宋体" w:hint="eastAsia"/>
          <w:color w:val="000000"/>
          <w:sz w:val="24"/>
          <w:szCs w:val="24"/>
        </w:rPr>
        <w:t>签</w:t>
      </w:r>
      <w:r>
        <w:rPr>
          <w:rFonts w:ascii="宋体" w:hAnsi="宋体" w:hint="eastAsia"/>
          <w:color w:val="000000"/>
          <w:sz w:val="24"/>
          <w:szCs w:val="24"/>
        </w:rPr>
        <w:t xml:space="preserve">  </w:t>
      </w:r>
      <w:r>
        <w:rPr>
          <w:rFonts w:ascii="宋体" w:hAnsi="宋体" w:hint="eastAsia"/>
          <w:color w:val="000000"/>
          <w:sz w:val="24"/>
          <w:szCs w:val="24"/>
        </w:rPr>
        <w:t>名</w:t>
      </w:r>
      <w:r>
        <w:rPr>
          <w:rFonts w:ascii="宋体" w:hAnsi="宋体"/>
          <w:color w:val="000000"/>
          <w:sz w:val="24"/>
          <w:szCs w:val="24"/>
        </w:rPr>
        <w:t>：</w:t>
      </w:r>
      <w:r>
        <w:rPr>
          <w:rFonts w:ascii="宋体" w:hAnsi="宋体"/>
          <w:color w:val="000000"/>
          <w:sz w:val="24"/>
          <w:szCs w:val="24"/>
        </w:rPr>
        <w:t>______</w:t>
      </w:r>
      <w:r>
        <w:rPr>
          <w:rFonts w:ascii="宋体" w:hAnsi="宋体" w:hint="eastAsia"/>
          <w:color w:val="000000"/>
          <w:sz w:val="24"/>
          <w:szCs w:val="24"/>
          <w:u w:val="single"/>
        </w:rPr>
        <w:t xml:space="preserve"> </w:t>
      </w:r>
      <w:r>
        <w:rPr>
          <w:rFonts w:ascii="宋体" w:hAnsi="宋体"/>
          <w:color w:val="000000"/>
          <w:sz w:val="24"/>
          <w:szCs w:val="24"/>
          <w:u w:val="single"/>
        </w:rPr>
        <w:t xml:space="preserve">_     </w:t>
      </w:r>
      <w:r>
        <w:rPr>
          <w:rFonts w:ascii="宋体" w:hAnsi="宋体" w:hint="eastAsia"/>
          <w:color w:val="000000"/>
          <w:sz w:val="24"/>
          <w:szCs w:val="24"/>
          <w:u w:val="single"/>
        </w:rPr>
        <w:t xml:space="preserve">  </w:t>
      </w:r>
    </w:p>
    <w:p w14:paraId="01419B9F" w14:textId="77777777" w:rsidR="009C6322" w:rsidRDefault="00122D10">
      <w:pPr>
        <w:spacing w:line="360" w:lineRule="auto"/>
        <w:ind w:firstLineChars="200" w:firstLine="480"/>
        <w:rPr>
          <w:rFonts w:ascii="宋体" w:hAnsi="宋体"/>
          <w:color w:val="000000"/>
          <w:sz w:val="24"/>
          <w:szCs w:val="24"/>
        </w:rPr>
      </w:pPr>
      <w:r>
        <w:rPr>
          <w:rFonts w:ascii="宋体" w:hAnsi="宋体" w:hint="eastAsia"/>
          <w:color w:val="000000"/>
          <w:sz w:val="24"/>
          <w:szCs w:val="24"/>
        </w:rPr>
        <w:t>公</w:t>
      </w:r>
      <w:r>
        <w:rPr>
          <w:rFonts w:ascii="宋体" w:hAnsi="宋体" w:hint="eastAsia"/>
          <w:color w:val="000000"/>
          <w:sz w:val="24"/>
          <w:szCs w:val="24"/>
        </w:rPr>
        <w:t xml:space="preserve">          </w:t>
      </w:r>
      <w:r>
        <w:rPr>
          <w:rFonts w:ascii="宋体" w:hAnsi="宋体" w:hint="eastAsia"/>
          <w:color w:val="000000"/>
          <w:sz w:val="24"/>
          <w:szCs w:val="24"/>
        </w:rPr>
        <w:t xml:space="preserve">  </w:t>
      </w:r>
      <w:r>
        <w:rPr>
          <w:rFonts w:ascii="宋体" w:hAnsi="宋体" w:hint="eastAsia"/>
          <w:color w:val="000000"/>
          <w:sz w:val="24"/>
          <w:szCs w:val="24"/>
        </w:rPr>
        <w:t>章：</w:t>
      </w:r>
      <w:r>
        <w:rPr>
          <w:rFonts w:ascii="宋体" w:hAnsi="宋体" w:hint="eastAsia"/>
          <w:color w:val="000000"/>
          <w:sz w:val="24"/>
          <w:szCs w:val="24"/>
        </w:rPr>
        <w:t>________</w:t>
      </w:r>
      <w:r>
        <w:rPr>
          <w:rFonts w:ascii="宋体" w:hAnsi="宋体" w:hint="eastAsia"/>
          <w:color w:val="000000"/>
          <w:sz w:val="24"/>
          <w:szCs w:val="24"/>
          <w:u w:val="single"/>
        </w:rPr>
        <w:t xml:space="preserve"> </w:t>
      </w:r>
      <w:r>
        <w:rPr>
          <w:rFonts w:ascii="宋体" w:hAnsi="宋体"/>
          <w:color w:val="000000"/>
          <w:sz w:val="24"/>
          <w:szCs w:val="24"/>
          <w:u w:val="single"/>
        </w:rPr>
        <w:t xml:space="preserve">      </w:t>
      </w:r>
    </w:p>
    <w:p w14:paraId="30C946D7" w14:textId="77777777" w:rsidR="009C6322" w:rsidRDefault="00122D10">
      <w:pPr>
        <w:pStyle w:val="ac"/>
        <w:outlineLvl w:val="1"/>
        <w:rPr>
          <w:b/>
          <w:color w:val="000000"/>
        </w:rPr>
      </w:pPr>
      <w:r>
        <w:rPr>
          <w:rFonts w:ascii="宋体" w:hAnsi="宋体"/>
          <w:color w:val="000000"/>
          <w:szCs w:val="24"/>
        </w:rPr>
        <w:br w:type="page"/>
      </w:r>
      <w:r>
        <w:rPr>
          <w:rFonts w:hint="eastAsia"/>
          <w:b/>
          <w:color w:val="000000"/>
        </w:rPr>
        <w:lastRenderedPageBreak/>
        <w:t>附件</w:t>
      </w:r>
      <w:r>
        <w:rPr>
          <w:rFonts w:hint="eastAsia"/>
          <w:b/>
          <w:color w:val="000000"/>
        </w:rPr>
        <w:t xml:space="preserve">11. </w:t>
      </w:r>
      <w:r>
        <w:rPr>
          <w:b/>
          <w:color w:val="000000"/>
        </w:rPr>
        <w:t>履约保证金</w:t>
      </w:r>
      <w:r>
        <w:rPr>
          <w:rFonts w:hint="eastAsia"/>
          <w:b/>
          <w:color w:val="000000"/>
        </w:rPr>
        <w:t>保函</w:t>
      </w:r>
      <w:r>
        <w:rPr>
          <w:b/>
          <w:color w:val="000000"/>
        </w:rPr>
        <w:t>格式</w:t>
      </w:r>
    </w:p>
    <w:p w14:paraId="1E4BBD6F" w14:textId="77777777" w:rsidR="009C6322" w:rsidRDefault="009C6322">
      <w:pPr>
        <w:rPr>
          <w:color w:val="000000"/>
        </w:rPr>
      </w:pPr>
    </w:p>
    <w:p w14:paraId="35B3C46B" w14:textId="77777777" w:rsidR="009C6322" w:rsidRDefault="00122D10">
      <w:pPr>
        <w:jc w:val="center"/>
        <w:rPr>
          <w:b/>
          <w:color w:val="000000"/>
          <w:sz w:val="28"/>
          <w:szCs w:val="28"/>
        </w:rPr>
      </w:pPr>
      <w:r>
        <w:rPr>
          <w:rFonts w:hint="eastAsia"/>
          <w:b/>
          <w:color w:val="000000"/>
          <w:sz w:val="28"/>
          <w:szCs w:val="28"/>
        </w:rPr>
        <w:t>履约保证金保函</w:t>
      </w:r>
    </w:p>
    <w:p w14:paraId="17BE533B" w14:textId="732490D0" w:rsidR="009C6322" w:rsidRDefault="0077590E">
      <w:pPr>
        <w:pStyle w:val="af6"/>
        <w:spacing w:line="360" w:lineRule="auto"/>
        <w:rPr>
          <w:color w:val="000000"/>
        </w:rPr>
      </w:pPr>
      <w:r>
        <w:rPr>
          <w:color w:val="000000"/>
        </w:rPr>
        <w:t xml:space="preserve">  </w:t>
      </w:r>
      <w:r>
        <w:rPr>
          <w:rFonts w:hint="eastAsia"/>
          <w:color w:val="000000"/>
        </w:rPr>
        <w:t xml:space="preserve">                                            开具日期：__________</w:t>
      </w:r>
    </w:p>
    <w:p w14:paraId="5E900F34" w14:textId="088D0AC2" w:rsidR="009C6322" w:rsidRDefault="00122D10">
      <w:pPr>
        <w:pStyle w:val="af6"/>
        <w:rPr>
          <w:color w:val="000000"/>
        </w:rPr>
      </w:pPr>
      <w:r>
        <w:rPr>
          <w:color w:val="000000"/>
        </w:rPr>
        <w:t>致：</w:t>
      </w:r>
      <w:r>
        <w:rPr>
          <w:rFonts w:hint="eastAsia"/>
          <w:color w:val="000000"/>
          <w:u w:val="single"/>
        </w:rPr>
        <w:t>（买方名称）</w:t>
      </w:r>
      <w:r>
        <w:rPr>
          <w:color w:val="000000"/>
        </w:rPr>
        <w:br/>
      </w:r>
      <w:r w:rsidR="0077590E">
        <w:rPr>
          <w:color w:val="000000"/>
        </w:rPr>
        <w:t xml:space="preserve">    </w:t>
      </w:r>
      <w:r>
        <w:rPr>
          <w:rFonts w:hint="eastAsia"/>
          <w:color w:val="000000"/>
        </w:rPr>
        <w:t xml:space="preserve">                    </w:t>
      </w:r>
      <w:r>
        <w:rPr>
          <w:color w:val="000000"/>
        </w:rPr>
        <w:t>_____</w:t>
      </w:r>
      <w:r>
        <w:rPr>
          <w:color w:val="000000"/>
        </w:rPr>
        <w:t>号合同履约保证金</w:t>
      </w:r>
    </w:p>
    <w:p w14:paraId="727413A5" w14:textId="0102A9E1" w:rsidR="009C6322" w:rsidRDefault="00122D10">
      <w:pPr>
        <w:pStyle w:val="af6"/>
        <w:rPr>
          <w:color w:val="000000"/>
        </w:rPr>
      </w:pPr>
      <w:r>
        <w:rPr>
          <w:color w:val="000000"/>
        </w:rPr>
        <w:br/>
      </w:r>
      <w:r w:rsidR="0077590E">
        <w:rPr>
          <w:color w:val="000000"/>
        </w:rPr>
        <w:t xml:space="preserve">  </w:t>
      </w:r>
      <w:r>
        <w:rPr>
          <w:color w:val="000000"/>
        </w:rPr>
        <w:t>本保函作为贵方与</w:t>
      </w:r>
      <w:r>
        <w:rPr>
          <w:rFonts w:hint="eastAsia"/>
          <w:color w:val="000000"/>
        </w:rPr>
        <w:t>(</w:t>
      </w:r>
      <w:r>
        <w:rPr>
          <w:color w:val="000000"/>
        </w:rPr>
        <w:t>卖方</w:t>
      </w:r>
      <w:r>
        <w:rPr>
          <w:rFonts w:hint="eastAsia"/>
          <w:color w:val="000000"/>
        </w:rPr>
        <w:t>名称</w:t>
      </w:r>
      <w:r>
        <w:rPr>
          <w:rFonts w:hint="eastAsia"/>
          <w:color w:val="000000"/>
        </w:rPr>
        <w:t>)</w:t>
      </w:r>
      <w:r>
        <w:rPr>
          <w:rFonts w:hint="eastAsia"/>
          <w:color w:val="000000"/>
        </w:rPr>
        <w:t>（以下简称卖方）</w:t>
      </w:r>
      <w:r>
        <w:rPr>
          <w:color w:val="000000"/>
        </w:rPr>
        <w:t>于</w:t>
      </w:r>
      <w:r>
        <w:rPr>
          <w:color w:val="000000"/>
        </w:rPr>
        <w:t>______</w:t>
      </w:r>
      <w:r>
        <w:rPr>
          <w:color w:val="000000"/>
        </w:rPr>
        <w:t>年</w:t>
      </w:r>
      <w:r>
        <w:rPr>
          <w:color w:val="000000"/>
        </w:rPr>
        <w:t>______</w:t>
      </w:r>
      <w:r>
        <w:rPr>
          <w:color w:val="000000"/>
        </w:rPr>
        <w:t>月</w:t>
      </w:r>
      <w:r>
        <w:rPr>
          <w:color w:val="000000"/>
        </w:rPr>
        <w:t>______</w:t>
      </w:r>
      <w:r>
        <w:rPr>
          <w:color w:val="000000"/>
        </w:rPr>
        <w:t>日就</w:t>
      </w:r>
      <w:r>
        <w:rPr>
          <w:color w:val="000000"/>
        </w:rPr>
        <w:t>___</w:t>
      </w:r>
      <w:r>
        <w:rPr>
          <w:rFonts w:hint="eastAsia"/>
          <w:color w:val="000000"/>
        </w:rPr>
        <w:t>（项目名称）</w:t>
      </w:r>
      <w:r>
        <w:rPr>
          <w:color w:val="000000"/>
        </w:rPr>
        <w:t>____</w:t>
      </w:r>
      <w:r>
        <w:rPr>
          <w:color w:val="000000"/>
        </w:rPr>
        <w:t>项目</w:t>
      </w:r>
      <w:r>
        <w:rPr>
          <w:color w:val="000000"/>
        </w:rPr>
        <w:t>(</w:t>
      </w:r>
      <w:r>
        <w:rPr>
          <w:color w:val="000000"/>
        </w:rPr>
        <w:t>以下简称</w:t>
      </w:r>
      <w:r>
        <w:rPr>
          <w:color w:val="000000"/>
        </w:rPr>
        <w:t>“</w:t>
      </w:r>
      <w:r>
        <w:rPr>
          <w:color w:val="000000"/>
        </w:rPr>
        <w:t>项目</w:t>
      </w:r>
      <w:r>
        <w:rPr>
          <w:color w:val="000000"/>
        </w:rPr>
        <w:t>”)</w:t>
      </w:r>
      <w:r>
        <w:rPr>
          <w:color w:val="000000"/>
        </w:rPr>
        <w:t>项下提供</w:t>
      </w:r>
      <w:r>
        <w:rPr>
          <w:color w:val="000000"/>
        </w:rPr>
        <w:t>__</w:t>
      </w:r>
      <w:r>
        <w:rPr>
          <w:rFonts w:hint="eastAsia"/>
          <w:color w:val="000000"/>
        </w:rPr>
        <w:t>（货物名称）</w:t>
      </w:r>
      <w:r>
        <w:rPr>
          <w:color w:val="000000"/>
        </w:rPr>
        <w:t>___(</w:t>
      </w:r>
      <w:r>
        <w:rPr>
          <w:color w:val="000000"/>
        </w:rPr>
        <w:t>以下简称</w:t>
      </w:r>
      <w:r>
        <w:rPr>
          <w:color w:val="000000"/>
        </w:rPr>
        <w:t>“</w:t>
      </w:r>
      <w:r>
        <w:rPr>
          <w:color w:val="000000"/>
        </w:rPr>
        <w:t>货物</w:t>
      </w:r>
      <w:r>
        <w:rPr>
          <w:color w:val="000000"/>
        </w:rPr>
        <w:t>”)</w:t>
      </w:r>
      <w:r>
        <w:rPr>
          <w:color w:val="000000"/>
        </w:rPr>
        <w:t>签订的</w:t>
      </w:r>
      <w:r>
        <w:rPr>
          <w:color w:val="000000"/>
        </w:rPr>
        <w:t>_______</w:t>
      </w:r>
      <w:r>
        <w:rPr>
          <w:color w:val="000000"/>
        </w:rPr>
        <w:t>号合同的</w:t>
      </w:r>
      <w:r>
        <w:rPr>
          <w:rFonts w:hint="eastAsia"/>
          <w:color w:val="000000"/>
        </w:rPr>
        <w:t>履约保函</w:t>
      </w:r>
      <w:r>
        <w:rPr>
          <w:color w:val="000000"/>
        </w:rPr>
        <w:t>。</w:t>
      </w:r>
    </w:p>
    <w:p w14:paraId="0A8FDA2C" w14:textId="77777777" w:rsidR="009C6322" w:rsidRDefault="00122D10">
      <w:pPr>
        <w:pStyle w:val="af6"/>
        <w:ind w:firstLine="420"/>
        <w:rPr>
          <w:color w:val="000000"/>
        </w:rPr>
      </w:pPr>
      <w:r>
        <w:rPr>
          <w:color w:val="000000"/>
        </w:rPr>
        <w:t>__</w:t>
      </w:r>
      <w:r>
        <w:rPr>
          <w:rFonts w:hint="eastAsia"/>
          <w:color w:val="000000"/>
        </w:rPr>
        <w:t>（出具保函银行名称）</w:t>
      </w:r>
      <w:r>
        <w:rPr>
          <w:color w:val="000000"/>
        </w:rPr>
        <w:t>___(</w:t>
      </w:r>
      <w:r>
        <w:rPr>
          <w:color w:val="000000"/>
        </w:rPr>
        <w:t>以下简称</w:t>
      </w:r>
      <w:r>
        <w:rPr>
          <w:color w:val="000000"/>
        </w:rPr>
        <w:t>“</w:t>
      </w:r>
      <w:r>
        <w:rPr>
          <w:color w:val="000000"/>
        </w:rPr>
        <w:t>银行</w:t>
      </w:r>
      <w:r>
        <w:rPr>
          <w:color w:val="000000"/>
        </w:rPr>
        <w:t>”)</w:t>
      </w:r>
      <w:r>
        <w:rPr>
          <w:color w:val="000000"/>
        </w:rPr>
        <w:t>无条件地、不可撤销地具结保证本行、其继承人和受让人无追索地向贵方以</w:t>
      </w:r>
      <w:r>
        <w:rPr>
          <w:color w:val="000000"/>
        </w:rPr>
        <w:t>_______(</w:t>
      </w:r>
      <w:r>
        <w:rPr>
          <w:color w:val="000000"/>
        </w:rPr>
        <w:t>货币名称</w:t>
      </w:r>
      <w:r>
        <w:rPr>
          <w:color w:val="000000"/>
        </w:rPr>
        <w:t>)</w:t>
      </w:r>
      <w:r>
        <w:rPr>
          <w:color w:val="000000"/>
        </w:rPr>
        <w:t>支付总额不超过</w:t>
      </w:r>
      <w:r>
        <w:rPr>
          <w:color w:val="000000"/>
        </w:rPr>
        <w:t>_______(</w:t>
      </w:r>
      <w:r>
        <w:rPr>
          <w:rFonts w:hint="eastAsia"/>
          <w:color w:val="000000"/>
        </w:rPr>
        <w:t>货币数量</w:t>
      </w:r>
      <w:r>
        <w:rPr>
          <w:color w:val="000000"/>
        </w:rPr>
        <w:t>)</w:t>
      </w:r>
      <w:r>
        <w:rPr>
          <w:color w:val="000000"/>
        </w:rPr>
        <w:t>，即相当于合同价格的</w:t>
      </w:r>
      <w:r>
        <w:rPr>
          <w:color w:val="000000"/>
        </w:rPr>
        <w:t>10</w:t>
      </w:r>
      <w:r>
        <w:rPr>
          <w:color w:val="000000"/>
        </w:rPr>
        <w:t>％。并以此约定如下：</w:t>
      </w:r>
    </w:p>
    <w:p w14:paraId="13303C7B" w14:textId="6F1AC719" w:rsidR="009C6322" w:rsidRDefault="0077590E">
      <w:pPr>
        <w:pStyle w:val="af6"/>
        <w:rPr>
          <w:color w:val="000000"/>
        </w:rPr>
      </w:pPr>
      <w:r>
        <w:rPr>
          <w:color w:val="000000"/>
        </w:rPr>
        <w:t xml:space="preserve">  </w:t>
      </w:r>
      <w:r>
        <w:rPr>
          <w:rFonts w:hint="eastAsia"/>
          <w:color w:val="000000"/>
        </w:rPr>
        <w:t>1</w:t>
      </w:r>
      <w:r>
        <w:rPr>
          <w:color w:val="000000"/>
        </w:rPr>
        <w:t>．</w:t>
      </w:r>
      <w:r>
        <w:rPr>
          <w:rFonts w:hint="eastAsia"/>
          <w:color w:val="000000"/>
        </w:rPr>
        <w:t>只要贵方确定</w:t>
      </w:r>
      <w:r>
        <w:rPr>
          <w:color w:val="000000"/>
        </w:rPr>
        <w:t>卖方未能忠实地履行所有合同文件的规定和双方此后</w:t>
      </w:r>
      <w:r>
        <w:rPr>
          <w:rFonts w:hint="eastAsia"/>
          <w:color w:val="000000"/>
        </w:rPr>
        <w:t>一致</w:t>
      </w:r>
      <w:r>
        <w:rPr>
          <w:color w:val="000000"/>
        </w:rPr>
        <w:t>同意的修改，补充和变动，包括更换</w:t>
      </w:r>
      <w:r>
        <w:rPr>
          <w:rFonts w:hint="eastAsia"/>
          <w:color w:val="000000"/>
        </w:rPr>
        <w:t>和/</w:t>
      </w:r>
      <w:r>
        <w:rPr>
          <w:color w:val="000000"/>
        </w:rPr>
        <w:t>或修补贵方认为对有缺陷货物(以下简称“违约)，</w:t>
      </w:r>
      <w:r>
        <w:rPr>
          <w:rFonts w:hint="eastAsia"/>
          <w:color w:val="000000"/>
        </w:rPr>
        <w:t>无论卖方有任何反对，本行将凭贵方关于违约说明的书面通知，</w:t>
      </w:r>
      <w:r>
        <w:rPr>
          <w:color w:val="000000"/>
        </w:rPr>
        <w:t>立即按贵方提出的</w:t>
      </w:r>
      <w:r>
        <w:rPr>
          <w:rFonts w:hint="eastAsia"/>
          <w:color w:val="000000"/>
        </w:rPr>
        <w:t>累计总额</w:t>
      </w:r>
      <w:r>
        <w:rPr>
          <w:color w:val="000000"/>
        </w:rPr>
        <w:t>不超过上述金额</w:t>
      </w:r>
      <w:r>
        <w:rPr>
          <w:rFonts w:hint="eastAsia"/>
          <w:color w:val="000000"/>
        </w:rPr>
        <w:t>的款项</w:t>
      </w:r>
      <w:r>
        <w:rPr>
          <w:color w:val="000000"/>
        </w:rPr>
        <w:t>和按</w:t>
      </w:r>
      <w:r>
        <w:rPr>
          <w:rFonts w:hint="eastAsia"/>
          <w:color w:val="000000"/>
        </w:rPr>
        <w:t>贵方通知</w:t>
      </w:r>
      <w:r>
        <w:rPr>
          <w:color w:val="000000"/>
        </w:rPr>
        <w:t>规定的方式付给贵方。</w:t>
      </w:r>
    </w:p>
    <w:p w14:paraId="1099EB88" w14:textId="178CFE48" w:rsidR="009C6322" w:rsidRDefault="0077590E">
      <w:pPr>
        <w:pStyle w:val="af6"/>
        <w:rPr>
          <w:color w:val="000000"/>
        </w:rPr>
      </w:pPr>
      <w:r>
        <w:rPr>
          <w:color w:val="000000"/>
        </w:rPr>
        <w:t xml:space="preserve">  </w:t>
      </w:r>
      <w:r>
        <w:rPr>
          <w:rFonts w:hint="eastAsia"/>
          <w:color w:val="000000"/>
        </w:rPr>
        <w:t>2</w:t>
      </w:r>
      <w:r>
        <w:rPr>
          <w:color w:val="000000"/>
        </w:rPr>
        <w:t>．本</w:t>
      </w:r>
      <w:r>
        <w:rPr>
          <w:rFonts w:hint="eastAsia"/>
          <w:color w:val="000000"/>
        </w:rPr>
        <w:t>保函</w:t>
      </w:r>
      <w:r>
        <w:rPr>
          <w:color w:val="000000"/>
        </w:rPr>
        <w:t>项下的任何支付应为免税和净值</w:t>
      </w:r>
      <w:r>
        <w:rPr>
          <w:rFonts w:hint="eastAsia"/>
          <w:color w:val="000000"/>
        </w:rPr>
        <w:t>。对于</w:t>
      </w:r>
      <w:r>
        <w:rPr>
          <w:color w:val="000000"/>
        </w:rPr>
        <w:t>现有或未来的税费、关税、</w:t>
      </w:r>
      <w:r>
        <w:rPr>
          <w:rFonts w:hint="eastAsia"/>
          <w:color w:val="000000"/>
        </w:rPr>
        <w:t>收费、费用扣减或预提税款，不论这些款项是何种性质和由谁征收</w:t>
      </w:r>
      <w:r>
        <w:rPr>
          <w:color w:val="000000"/>
        </w:rPr>
        <w:t>，</w:t>
      </w:r>
      <w:r>
        <w:rPr>
          <w:rFonts w:hint="eastAsia"/>
          <w:color w:val="000000"/>
        </w:rPr>
        <w:t>都不应</w:t>
      </w:r>
      <w:r>
        <w:rPr>
          <w:color w:val="000000"/>
        </w:rPr>
        <w:t>从本保</w:t>
      </w:r>
      <w:r>
        <w:rPr>
          <w:rFonts w:hint="eastAsia"/>
          <w:color w:val="000000"/>
        </w:rPr>
        <w:t>函项下的支付</w:t>
      </w:r>
      <w:r>
        <w:rPr>
          <w:color w:val="000000"/>
        </w:rPr>
        <w:t>中扣除。</w:t>
      </w:r>
    </w:p>
    <w:p w14:paraId="2CE69C4C" w14:textId="50FC00AD" w:rsidR="009C6322" w:rsidRDefault="0077590E">
      <w:pPr>
        <w:pStyle w:val="af6"/>
        <w:rPr>
          <w:color w:val="000000"/>
        </w:rPr>
      </w:pPr>
      <w:r>
        <w:rPr>
          <w:color w:val="000000"/>
        </w:rPr>
        <w:t xml:space="preserve">  </w:t>
      </w:r>
      <w:r>
        <w:rPr>
          <w:rFonts w:hint="eastAsia"/>
          <w:color w:val="000000"/>
        </w:rPr>
        <w:t>3</w:t>
      </w:r>
      <w:r>
        <w:rPr>
          <w:color w:val="000000"/>
        </w:rPr>
        <w:t>．本保函的</w:t>
      </w:r>
      <w:r>
        <w:rPr>
          <w:rFonts w:hint="eastAsia"/>
          <w:color w:val="000000"/>
        </w:rPr>
        <w:t>条款</w:t>
      </w:r>
      <w:r>
        <w:rPr>
          <w:color w:val="000000"/>
        </w:rPr>
        <w:t>构成本行无条件的，不可撤销的直接</w:t>
      </w:r>
      <w:r>
        <w:rPr>
          <w:rFonts w:hint="eastAsia"/>
          <w:color w:val="000000"/>
        </w:rPr>
        <w:t>责任</w:t>
      </w:r>
      <w:r>
        <w:rPr>
          <w:color w:val="000000"/>
        </w:rPr>
        <w:t>。</w:t>
      </w:r>
      <w:r>
        <w:rPr>
          <w:rFonts w:hint="eastAsia"/>
          <w:color w:val="000000"/>
        </w:rPr>
        <w:t>对即对履行的</w:t>
      </w:r>
      <w:r>
        <w:rPr>
          <w:color w:val="000000"/>
        </w:rPr>
        <w:t>合同条款的</w:t>
      </w:r>
      <w:r>
        <w:rPr>
          <w:rFonts w:hint="eastAsia"/>
          <w:color w:val="000000"/>
        </w:rPr>
        <w:t>任何变更</w:t>
      </w:r>
      <w:r>
        <w:rPr>
          <w:color w:val="000000"/>
        </w:rPr>
        <w:t>、贵方在时间上的</w:t>
      </w:r>
      <w:r>
        <w:rPr>
          <w:rFonts w:hint="eastAsia"/>
          <w:color w:val="000000"/>
        </w:rPr>
        <w:t>宽限</w:t>
      </w:r>
      <w:r>
        <w:rPr>
          <w:color w:val="000000"/>
        </w:rPr>
        <w:t>、</w:t>
      </w:r>
      <w:r>
        <w:rPr>
          <w:rFonts w:hint="eastAsia"/>
          <w:color w:val="000000"/>
        </w:rPr>
        <w:t>或由贵方采取的如果没有本款可能免除本行责任的任何其他行为，均不能解除或免除本行在本保函项下的责任。</w:t>
      </w:r>
    </w:p>
    <w:p w14:paraId="6E1CE7AF" w14:textId="72718077" w:rsidR="009C6322" w:rsidRDefault="00122D10">
      <w:pPr>
        <w:pStyle w:val="af6"/>
        <w:ind w:firstLine="420"/>
        <w:rPr>
          <w:color w:val="000000"/>
        </w:rPr>
      </w:pPr>
      <w:r>
        <w:rPr>
          <w:rFonts w:hint="eastAsia"/>
          <w:color w:val="000000"/>
        </w:rPr>
        <w:t>4</w:t>
      </w:r>
      <w:r>
        <w:rPr>
          <w:color w:val="000000"/>
        </w:rPr>
        <w:t>．本保证函在本合同规定的保证期期满前完全有效。</w:t>
      </w:r>
      <w:r>
        <w:rPr>
          <w:color w:val="000000"/>
        </w:rPr>
        <w:br/>
      </w:r>
      <w:r w:rsidR="0077590E">
        <w:rPr>
          <w:color w:val="000000"/>
        </w:rPr>
        <w:t xml:space="preserve">  </w:t>
      </w:r>
    </w:p>
    <w:p w14:paraId="06EDBE9D" w14:textId="77777777" w:rsidR="009C6322" w:rsidRDefault="00122D10">
      <w:pPr>
        <w:pStyle w:val="af6"/>
        <w:ind w:firstLine="420"/>
        <w:rPr>
          <w:color w:val="000000"/>
        </w:rPr>
      </w:pPr>
      <w:r>
        <w:rPr>
          <w:color w:val="000000"/>
        </w:rPr>
        <w:t>谨</w:t>
      </w:r>
      <w:r>
        <w:rPr>
          <w:color w:val="000000"/>
        </w:rPr>
        <w:t>启</w:t>
      </w:r>
    </w:p>
    <w:p w14:paraId="685F16B8" w14:textId="77777777" w:rsidR="009C6322" w:rsidRDefault="009C6322">
      <w:pPr>
        <w:pStyle w:val="af6"/>
        <w:ind w:firstLine="360"/>
        <w:rPr>
          <w:color w:val="000000"/>
        </w:rPr>
      </w:pPr>
    </w:p>
    <w:p w14:paraId="51A4D9B0" w14:textId="77777777" w:rsidR="009C6322" w:rsidRDefault="00122D10">
      <w:pPr>
        <w:ind w:leftChars="192" w:left="403"/>
        <w:rPr>
          <w:rFonts w:ascii="宋体" w:hAnsi="宋体"/>
          <w:color w:val="000000"/>
          <w:sz w:val="24"/>
          <w:szCs w:val="24"/>
        </w:rPr>
      </w:pPr>
      <w:r>
        <w:rPr>
          <w:rFonts w:ascii="宋体" w:hAnsi="宋体"/>
          <w:color w:val="000000"/>
          <w:sz w:val="24"/>
          <w:szCs w:val="24"/>
        </w:rPr>
        <w:t>出</w:t>
      </w:r>
      <w:r>
        <w:rPr>
          <w:rFonts w:ascii="宋体" w:hAnsi="宋体" w:hint="eastAsia"/>
          <w:color w:val="000000"/>
          <w:sz w:val="24"/>
          <w:szCs w:val="24"/>
        </w:rPr>
        <w:t>具保函银行</w:t>
      </w:r>
      <w:r>
        <w:rPr>
          <w:rFonts w:ascii="宋体" w:hAnsi="宋体"/>
          <w:color w:val="000000"/>
          <w:sz w:val="24"/>
          <w:szCs w:val="24"/>
        </w:rPr>
        <w:t>名称：</w:t>
      </w:r>
      <w:r>
        <w:rPr>
          <w:rFonts w:ascii="宋体" w:hAnsi="宋体"/>
          <w:color w:val="000000"/>
          <w:sz w:val="24"/>
          <w:szCs w:val="24"/>
        </w:rPr>
        <w:t>_______</w:t>
      </w:r>
      <w:r>
        <w:rPr>
          <w:rFonts w:ascii="宋体" w:hAnsi="宋体" w:hint="eastAsia"/>
          <w:color w:val="000000"/>
          <w:sz w:val="24"/>
          <w:szCs w:val="24"/>
        </w:rPr>
        <w:t xml:space="preserve">__________               </w:t>
      </w:r>
      <w:r>
        <w:rPr>
          <w:rFonts w:ascii="宋体" w:hAnsi="宋体"/>
          <w:color w:val="000000"/>
          <w:sz w:val="24"/>
          <w:szCs w:val="24"/>
        </w:rPr>
        <w:br/>
      </w:r>
      <w:r>
        <w:rPr>
          <w:rFonts w:ascii="宋体" w:hAnsi="宋体"/>
          <w:color w:val="000000"/>
          <w:sz w:val="24"/>
          <w:szCs w:val="24"/>
        </w:rPr>
        <w:t>签字</w:t>
      </w:r>
      <w:r>
        <w:rPr>
          <w:rFonts w:ascii="宋体" w:hAnsi="宋体" w:hint="eastAsia"/>
          <w:color w:val="000000"/>
          <w:sz w:val="24"/>
          <w:szCs w:val="24"/>
        </w:rPr>
        <w:t>人姓名和职务（姓名印刷体）</w:t>
      </w:r>
      <w:r>
        <w:rPr>
          <w:rFonts w:ascii="宋体" w:hAnsi="宋体"/>
          <w:color w:val="000000"/>
          <w:sz w:val="24"/>
          <w:szCs w:val="24"/>
        </w:rPr>
        <w:t>：</w:t>
      </w:r>
      <w:r>
        <w:rPr>
          <w:rFonts w:ascii="宋体" w:hAnsi="宋体"/>
          <w:color w:val="000000"/>
          <w:sz w:val="24"/>
          <w:szCs w:val="24"/>
        </w:rPr>
        <w:t>_________</w:t>
      </w:r>
      <w:r>
        <w:rPr>
          <w:rFonts w:ascii="宋体" w:hAnsi="宋体" w:hint="eastAsia"/>
          <w:color w:val="000000"/>
          <w:sz w:val="24"/>
          <w:szCs w:val="24"/>
        </w:rPr>
        <w:t xml:space="preserve">  </w:t>
      </w:r>
    </w:p>
    <w:p w14:paraId="10F5EA4D" w14:textId="77777777" w:rsidR="009C6322" w:rsidRDefault="00122D10">
      <w:pPr>
        <w:ind w:leftChars="192" w:left="403"/>
        <w:rPr>
          <w:rFonts w:ascii="宋体" w:hAnsi="宋体"/>
          <w:color w:val="000000"/>
          <w:sz w:val="24"/>
          <w:szCs w:val="24"/>
        </w:rPr>
      </w:pPr>
      <w:r>
        <w:rPr>
          <w:rFonts w:ascii="宋体" w:hAnsi="宋体" w:hint="eastAsia"/>
          <w:color w:val="000000"/>
          <w:sz w:val="24"/>
          <w:szCs w:val="24"/>
        </w:rPr>
        <w:t>签字人签名：</w:t>
      </w:r>
      <w:r>
        <w:rPr>
          <w:rFonts w:ascii="宋体" w:hAnsi="宋体" w:hint="eastAsia"/>
          <w:color w:val="000000"/>
          <w:sz w:val="24"/>
          <w:szCs w:val="24"/>
        </w:rPr>
        <w:t>____________</w:t>
      </w:r>
    </w:p>
    <w:p w14:paraId="0DA4B374" w14:textId="77777777" w:rsidR="009C6322" w:rsidRDefault="00122D10">
      <w:pPr>
        <w:ind w:leftChars="192" w:left="403"/>
        <w:rPr>
          <w:rFonts w:ascii="宋体" w:hAnsi="宋体"/>
          <w:color w:val="000000"/>
          <w:sz w:val="24"/>
          <w:szCs w:val="24"/>
        </w:rPr>
      </w:pPr>
      <w:r>
        <w:rPr>
          <w:rFonts w:ascii="宋体" w:hAnsi="宋体" w:hint="eastAsia"/>
          <w:color w:val="000000"/>
          <w:sz w:val="24"/>
          <w:szCs w:val="24"/>
        </w:rPr>
        <w:t>公</w:t>
      </w:r>
      <w:r>
        <w:rPr>
          <w:rFonts w:ascii="宋体" w:hAnsi="宋体" w:hint="eastAsia"/>
          <w:color w:val="000000"/>
          <w:sz w:val="24"/>
          <w:szCs w:val="24"/>
        </w:rPr>
        <w:t xml:space="preserve">     </w:t>
      </w:r>
      <w:r>
        <w:rPr>
          <w:rFonts w:ascii="宋体" w:hAnsi="宋体" w:hint="eastAsia"/>
          <w:color w:val="000000"/>
          <w:sz w:val="24"/>
          <w:szCs w:val="24"/>
        </w:rPr>
        <w:t>章：</w:t>
      </w:r>
      <w:r>
        <w:rPr>
          <w:rFonts w:ascii="宋体" w:hAnsi="宋体" w:hint="eastAsia"/>
          <w:color w:val="000000"/>
          <w:sz w:val="24"/>
          <w:szCs w:val="24"/>
        </w:rPr>
        <w:t>___________</w:t>
      </w:r>
    </w:p>
    <w:p w14:paraId="7CA2FD78" w14:textId="77777777" w:rsidR="009C6322" w:rsidRDefault="00122D10">
      <w:pPr>
        <w:pStyle w:val="a0"/>
        <w:jc w:val="center"/>
        <w:outlineLvl w:val="0"/>
        <w:rPr>
          <w:rFonts w:ascii="宋体" w:hAnsi="宋体"/>
          <w:b/>
          <w:color w:val="000000"/>
          <w:sz w:val="28"/>
          <w:szCs w:val="28"/>
        </w:rPr>
      </w:pPr>
      <w:r>
        <w:rPr>
          <w:rFonts w:ascii="宋体" w:hAnsi="宋体"/>
          <w:color w:val="000000"/>
          <w:sz w:val="24"/>
          <w:szCs w:val="24"/>
        </w:rPr>
        <w:br w:type="page"/>
      </w:r>
      <w:r>
        <w:rPr>
          <w:rFonts w:hint="eastAsia"/>
          <w:b/>
          <w:color w:val="000000"/>
          <w:sz w:val="28"/>
          <w:szCs w:val="28"/>
          <w:lang w:val="fr-FR"/>
        </w:rPr>
        <w:lastRenderedPageBreak/>
        <w:t>第五章</w:t>
      </w:r>
      <w:r>
        <w:rPr>
          <w:rFonts w:hint="eastAsia"/>
          <w:b/>
          <w:color w:val="000000"/>
          <w:sz w:val="28"/>
          <w:szCs w:val="28"/>
          <w:lang w:val="fr-FR"/>
        </w:rPr>
        <w:t xml:space="preserve"> </w:t>
      </w:r>
      <w:r>
        <w:rPr>
          <w:b/>
          <w:color w:val="000000"/>
          <w:sz w:val="28"/>
          <w:szCs w:val="28"/>
          <w:lang w:val="fr-FR"/>
        </w:rPr>
        <w:tab/>
      </w:r>
      <w:r>
        <w:rPr>
          <w:rFonts w:hint="eastAsia"/>
          <w:b/>
          <w:color w:val="000000"/>
          <w:sz w:val="28"/>
          <w:szCs w:val="28"/>
          <w:lang w:val="fr-FR"/>
        </w:rPr>
        <w:t>投标邀请</w:t>
      </w:r>
    </w:p>
    <w:p w14:paraId="2AE0EBB3" w14:textId="77777777" w:rsidR="009C6322" w:rsidRDefault="009C6322">
      <w:pPr>
        <w:rPr>
          <w:rFonts w:ascii="宋体" w:hAnsi="宋体"/>
          <w:color w:val="000000"/>
          <w:sz w:val="20"/>
        </w:rPr>
      </w:pPr>
    </w:p>
    <w:p w14:paraId="3532C09B" w14:textId="031D4A20" w:rsidR="009C6322" w:rsidRDefault="00122D10">
      <w:pPr>
        <w:rPr>
          <w:b/>
          <w:color w:val="000000"/>
          <w:sz w:val="24"/>
          <w:szCs w:val="24"/>
        </w:rPr>
      </w:pPr>
      <w:r>
        <w:rPr>
          <w:rFonts w:hint="eastAsia"/>
          <w:b/>
          <w:color w:val="000000"/>
          <w:sz w:val="24"/>
          <w:szCs w:val="24"/>
        </w:rPr>
        <w:t>日</w:t>
      </w:r>
      <w:r>
        <w:rPr>
          <w:rFonts w:hint="eastAsia"/>
          <w:b/>
          <w:color w:val="000000"/>
          <w:sz w:val="24"/>
          <w:szCs w:val="24"/>
        </w:rPr>
        <w:t xml:space="preserve">    </w:t>
      </w:r>
      <w:r>
        <w:rPr>
          <w:rFonts w:hint="eastAsia"/>
          <w:b/>
          <w:color w:val="000000"/>
          <w:sz w:val="24"/>
          <w:szCs w:val="24"/>
        </w:rPr>
        <w:t>期：</w:t>
      </w:r>
      <w:r>
        <w:rPr>
          <w:b/>
          <w:color w:val="000000"/>
          <w:sz w:val="24"/>
          <w:szCs w:val="24"/>
        </w:rPr>
        <w:t>2</w:t>
      </w:r>
      <w:r>
        <w:rPr>
          <w:rFonts w:hint="eastAsia"/>
          <w:b/>
          <w:color w:val="000000"/>
          <w:sz w:val="24"/>
          <w:szCs w:val="24"/>
        </w:rPr>
        <w:t>0</w:t>
      </w:r>
      <w:r>
        <w:rPr>
          <w:b/>
          <w:color w:val="000000"/>
          <w:sz w:val="24"/>
          <w:szCs w:val="24"/>
        </w:rPr>
        <w:t>2</w:t>
      </w:r>
      <w:r w:rsidR="002F421A">
        <w:rPr>
          <w:rFonts w:hint="eastAsia"/>
          <w:b/>
          <w:color w:val="000000"/>
          <w:sz w:val="24"/>
          <w:szCs w:val="24"/>
        </w:rPr>
        <w:t>6</w:t>
      </w:r>
      <w:r>
        <w:rPr>
          <w:rFonts w:hint="eastAsia"/>
          <w:b/>
          <w:color w:val="000000"/>
          <w:sz w:val="24"/>
          <w:szCs w:val="24"/>
        </w:rPr>
        <w:t>年</w:t>
      </w:r>
      <w:r w:rsidR="002F421A">
        <w:rPr>
          <w:rFonts w:hint="eastAsia"/>
          <w:b/>
          <w:color w:val="000000"/>
          <w:sz w:val="24"/>
          <w:szCs w:val="24"/>
        </w:rPr>
        <w:t>9</w:t>
      </w:r>
      <w:r>
        <w:rPr>
          <w:rFonts w:hint="eastAsia"/>
          <w:b/>
          <w:color w:val="000000"/>
          <w:sz w:val="24"/>
          <w:szCs w:val="24"/>
        </w:rPr>
        <w:t>月</w:t>
      </w:r>
      <w:r w:rsidR="00801320">
        <w:rPr>
          <w:rFonts w:hint="eastAsia"/>
          <w:b/>
          <w:color w:val="000000"/>
          <w:sz w:val="24"/>
          <w:szCs w:val="24"/>
        </w:rPr>
        <w:t>1</w:t>
      </w:r>
      <w:r w:rsidR="003A605E">
        <w:rPr>
          <w:b/>
          <w:color w:val="000000"/>
          <w:sz w:val="24"/>
          <w:szCs w:val="24"/>
        </w:rPr>
        <w:t>5</w:t>
      </w:r>
      <w:bookmarkStart w:id="8" w:name="_GoBack"/>
      <w:bookmarkEnd w:id="8"/>
      <w:r>
        <w:rPr>
          <w:rFonts w:hint="eastAsia"/>
          <w:b/>
          <w:color w:val="000000"/>
          <w:sz w:val="24"/>
          <w:szCs w:val="24"/>
        </w:rPr>
        <w:t>日</w:t>
      </w:r>
    </w:p>
    <w:p w14:paraId="7912E311" w14:textId="77777777" w:rsidR="009C6322" w:rsidRDefault="00122D10">
      <w:pPr>
        <w:rPr>
          <w:b/>
          <w:color w:val="000000"/>
          <w:sz w:val="24"/>
          <w:szCs w:val="24"/>
        </w:rPr>
      </w:pPr>
      <w:r>
        <w:rPr>
          <w:rFonts w:hint="eastAsia"/>
          <w:b/>
          <w:color w:val="000000"/>
          <w:sz w:val="24"/>
          <w:szCs w:val="24"/>
        </w:rPr>
        <w:t>项目编号</w:t>
      </w:r>
      <w:r>
        <w:rPr>
          <w:b/>
          <w:color w:val="000000"/>
          <w:sz w:val="24"/>
          <w:szCs w:val="24"/>
        </w:rPr>
        <w:t>:</w:t>
      </w:r>
      <w:r>
        <w:rPr>
          <w:b/>
          <w:kern w:val="0"/>
          <w:sz w:val="24"/>
          <w:szCs w:val="24"/>
          <w:lang w:eastAsia="ja-JP"/>
        </w:rPr>
        <w:t xml:space="preserve"> </w:t>
      </w:r>
      <w:r>
        <w:rPr>
          <w:b/>
          <w:color w:val="FFFFFF"/>
          <w:kern w:val="0"/>
          <w:sz w:val="24"/>
          <w:szCs w:val="24"/>
          <w:lang w:eastAsia="ja-JP"/>
        </w:rPr>
        <w:t>GF/CPR/07/X02</w:t>
      </w:r>
    </w:p>
    <w:p w14:paraId="5431A8C5" w14:textId="77777777" w:rsidR="009C6322" w:rsidRDefault="00122D10">
      <w:pPr>
        <w:rPr>
          <w:b/>
          <w:color w:val="FFFFFF"/>
          <w:szCs w:val="24"/>
        </w:rPr>
      </w:pPr>
      <w:r>
        <w:rPr>
          <w:rFonts w:hint="eastAsia"/>
          <w:b/>
          <w:color w:val="000000"/>
          <w:sz w:val="24"/>
          <w:szCs w:val="24"/>
        </w:rPr>
        <w:t>招标编号</w:t>
      </w:r>
      <w:r>
        <w:rPr>
          <w:b/>
          <w:color w:val="000000"/>
          <w:sz w:val="24"/>
          <w:szCs w:val="24"/>
        </w:rPr>
        <w:t>:</w:t>
      </w:r>
      <w:r>
        <w:rPr>
          <w:b/>
          <w:sz w:val="24"/>
          <w:szCs w:val="24"/>
        </w:rPr>
        <w:t xml:space="preserve"> </w:t>
      </w:r>
      <w:r>
        <w:rPr>
          <w:b/>
          <w:color w:val="FFFFFF"/>
          <w:sz w:val="24"/>
          <w:szCs w:val="24"/>
        </w:rPr>
        <w:t>CG</w:t>
      </w:r>
      <w:r>
        <w:rPr>
          <w:b/>
          <w:color w:val="FFFFFF"/>
          <w:szCs w:val="21"/>
        </w:rPr>
        <w:t>EL</w:t>
      </w:r>
      <w:r>
        <w:rPr>
          <w:rFonts w:hint="eastAsia"/>
          <w:b/>
          <w:color w:val="FFFFFF"/>
          <w:szCs w:val="21"/>
        </w:rPr>
        <w:t>104-</w:t>
      </w:r>
      <w:r>
        <w:rPr>
          <w:b/>
          <w:color w:val="FFFFFF"/>
          <w:kern w:val="0"/>
          <w:szCs w:val="21"/>
          <w:lang w:eastAsia="ja-JP"/>
        </w:rPr>
        <w:t xml:space="preserve"> GF/CPR/07/X02</w:t>
      </w:r>
    </w:p>
    <w:p w14:paraId="179F0079" w14:textId="77777777" w:rsidR="009C6322" w:rsidRDefault="009C6322">
      <w:pPr>
        <w:pStyle w:val="a0"/>
        <w:ind w:firstLine="0"/>
        <w:rPr>
          <w:color w:val="000000"/>
        </w:rPr>
      </w:pPr>
    </w:p>
    <w:p w14:paraId="736B1F96" w14:textId="3036E2B2" w:rsidR="009C6322" w:rsidRDefault="00122D10">
      <w:pPr>
        <w:numPr>
          <w:ilvl w:val="0"/>
          <w:numId w:val="9"/>
        </w:numPr>
        <w:rPr>
          <w:rFonts w:ascii="宋体" w:hAnsi="宋体" w:cs="宋体"/>
          <w:bCs/>
          <w:sz w:val="24"/>
        </w:rPr>
      </w:pPr>
      <w:r>
        <w:rPr>
          <w:rFonts w:ascii="宋体" w:hAnsi="宋体" w:hint="eastAsia"/>
          <w:sz w:val="24"/>
          <w:szCs w:val="24"/>
        </w:rPr>
        <w:t>根据生态环境部对外合作与交流中心承担的“</w:t>
      </w:r>
      <w:r w:rsidR="000E4B30" w:rsidRPr="000E4B30">
        <w:rPr>
          <w:rFonts w:ascii="宋体" w:hAnsi="宋体" w:hint="eastAsia"/>
          <w:sz w:val="24"/>
          <w:szCs w:val="24"/>
        </w:rPr>
        <w:t>云南省与周边国家生态安全合作专项资金项目（2026年）</w:t>
      </w:r>
      <w:r>
        <w:rPr>
          <w:rFonts w:ascii="宋体" w:hAnsi="宋体" w:hint="eastAsia"/>
          <w:sz w:val="24"/>
          <w:szCs w:val="24"/>
        </w:rPr>
        <w:t>”项目要求，向</w:t>
      </w:r>
      <w:r w:rsidR="000E4B30" w:rsidRPr="000E4B30">
        <w:rPr>
          <w:rFonts w:ascii="宋体" w:hAnsi="宋体" w:hint="eastAsia"/>
          <w:sz w:val="24"/>
          <w:szCs w:val="24"/>
        </w:rPr>
        <w:t>云南省边境区域</w:t>
      </w:r>
      <w:r>
        <w:rPr>
          <w:rFonts w:ascii="宋体" w:hAnsi="宋体" w:hint="eastAsia"/>
          <w:sz w:val="24"/>
          <w:szCs w:val="24"/>
        </w:rPr>
        <w:t>提供</w:t>
      </w:r>
      <w:r w:rsidR="000E4B30" w:rsidRPr="000E4B30">
        <w:rPr>
          <w:rFonts w:ascii="宋体" w:hAnsi="宋体" w:hint="eastAsia"/>
          <w:sz w:val="24"/>
          <w:szCs w:val="24"/>
        </w:rPr>
        <w:t>空气自动连续监测微站</w:t>
      </w:r>
      <w:r>
        <w:rPr>
          <w:rFonts w:ascii="宋体" w:hAnsi="宋体" w:cs="宋体" w:hint="eastAsia"/>
          <w:bCs/>
          <w:sz w:val="24"/>
        </w:rPr>
        <w:t>。</w:t>
      </w:r>
      <w:r>
        <w:rPr>
          <w:rFonts w:ascii="宋体" w:hAnsi="宋体" w:hint="eastAsia"/>
          <w:sz w:val="24"/>
        </w:rPr>
        <w:t>现邀请</w:t>
      </w:r>
      <w:r>
        <w:rPr>
          <w:rFonts w:ascii="宋体" w:hAnsi="宋体" w:hint="eastAsia"/>
          <w:color w:val="000000"/>
          <w:sz w:val="24"/>
        </w:rPr>
        <w:t>合格的投标人（见第六章</w:t>
      </w:r>
      <w:r>
        <w:rPr>
          <w:rFonts w:ascii="宋体" w:hAnsi="宋体" w:hint="eastAsia"/>
          <w:color w:val="000000"/>
          <w:sz w:val="24"/>
        </w:rPr>
        <w:t>ITB13.3</w:t>
      </w:r>
      <w:r>
        <w:rPr>
          <w:rFonts w:ascii="宋体" w:hAnsi="宋体" w:hint="eastAsia"/>
          <w:color w:val="000000"/>
          <w:sz w:val="24"/>
        </w:rPr>
        <w:t>条款要求）就下列货物</w:t>
      </w:r>
      <w:r>
        <w:rPr>
          <w:rFonts w:ascii="宋体" w:hAnsi="宋体" w:hint="eastAsia"/>
          <w:color w:val="000000"/>
          <w:sz w:val="24"/>
        </w:rPr>
        <w:t>/</w:t>
      </w:r>
      <w:r>
        <w:rPr>
          <w:rFonts w:ascii="宋体" w:hAnsi="宋体" w:hint="eastAsia"/>
          <w:color w:val="000000"/>
          <w:sz w:val="24"/>
        </w:rPr>
        <w:t>服务提交密封投标</w:t>
      </w:r>
      <w:r>
        <w:rPr>
          <w:rFonts w:ascii="宋体" w:hAnsi="宋体" w:cs="宋体" w:hint="eastAsia"/>
          <w:bCs/>
          <w:color w:val="000000"/>
          <w:sz w:val="24"/>
        </w:rPr>
        <w:t>。</w:t>
      </w:r>
    </w:p>
    <w:p w14:paraId="0E888F4C" w14:textId="77777777" w:rsidR="009C6322" w:rsidRDefault="009C6322">
      <w:pPr>
        <w:jc w:val="left"/>
        <w:rPr>
          <w:rFonts w:ascii="宋体" w:hAnsi="宋体" w:cs="宋体"/>
          <w:bCs/>
          <w:sz w:val="24"/>
        </w:rPr>
      </w:pPr>
    </w:p>
    <w:tbl>
      <w:tblPr>
        <w:tblW w:w="8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3421"/>
        <w:gridCol w:w="1085"/>
        <w:gridCol w:w="1701"/>
        <w:gridCol w:w="1560"/>
      </w:tblGrid>
      <w:tr w:rsidR="009C6322" w14:paraId="0DB56EF9" w14:textId="77777777" w:rsidTr="000E4B30">
        <w:trPr>
          <w:jc w:val="center"/>
        </w:trPr>
        <w:tc>
          <w:tcPr>
            <w:tcW w:w="1125" w:type="dxa"/>
            <w:tcBorders>
              <w:top w:val="single" w:sz="4" w:space="0" w:color="auto"/>
              <w:left w:val="single" w:sz="4" w:space="0" w:color="auto"/>
              <w:bottom w:val="single" w:sz="4" w:space="0" w:color="auto"/>
              <w:right w:val="single" w:sz="4" w:space="0" w:color="auto"/>
            </w:tcBorders>
            <w:vAlign w:val="center"/>
          </w:tcPr>
          <w:p w14:paraId="20468E9F" w14:textId="77777777" w:rsidR="009C6322" w:rsidRDefault="00122D10">
            <w:pPr>
              <w:pStyle w:val="ac"/>
              <w:rPr>
                <w:rFonts w:ascii="宋体" w:hAnsi="宋体"/>
                <w:color w:val="000000"/>
              </w:rPr>
            </w:pPr>
            <w:r>
              <w:rPr>
                <w:rFonts w:ascii="宋体" w:hAnsi="宋体" w:hint="eastAsia"/>
                <w:color w:val="000000"/>
              </w:rPr>
              <w:t>品目号</w:t>
            </w:r>
          </w:p>
        </w:tc>
        <w:tc>
          <w:tcPr>
            <w:tcW w:w="3421" w:type="dxa"/>
            <w:tcBorders>
              <w:top w:val="single" w:sz="4" w:space="0" w:color="auto"/>
              <w:left w:val="single" w:sz="4" w:space="0" w:color="auto"/>
              <w:bottom w:val="single" w:sz="4" w:space="0" w:color="auto"/>
              <w:right w:val="single" w:sz="4" w:space="0" w:color="auto"/>
            </w:tcBorders>
            <w:vAlign w:val="center"/>
          </w:tcPr>
          <w:p w14:paraId="49D24617" w14:textId="77777777" w:rsidR="009C6322" w:rsidRDefault="00122D10">
            <w:pPr>
              <w:pStyle w:val="ac"/>
              <w:rPr>
                <w:rFonts w:ascii="宋体" w:hAnsi="宋体"/>
                <w:color w:val="000000"/>
              </w:rPr>
            </w:pPr>
            <w:r>
              <w:rPr>
                <w:rFonts w:ascii="宋体" w:hAnsi="宋体" w:hint="eastAsia"/>
                <w:color w:val="000000"/>
              </w:rPr>
              <w:t>货物名称</w:t>
            </w:r>
          </w:p>
        </w:tc>
        <w:tc>
          <w:tcPr>
            <w:tcW w:w="1085" w:type="dxa"/>
            <w:tcBorders>
              <w:top w:val="single" w:sz="4" w:space="0" w:color="auto"/>
              <w:left w:val="single" w:sz="4" w:space="0" w:color="auto"/>
              <w:bottom w:val="single" w:sz="4" w:space="0" w:color="auto"/>
              <w:right w:val="single" w:sz="4" w:space="0" w:color="auto"/>
            </w:tcBorders>
            <w:vAlign w:val="center"/>
          </w:tcPr>
          <w:p w14:paraId="0E4233E3" w14:textId="77777777" w:rsidR="009C6322" w:rsidRDefault="00122D10">
            <w:pPr>
              <w:pStyle w:val="ac"/>
              <w:rPr>
                <w:color w:val="000000"/>
              </w:rPr>
            </w:pPr>
            <w:r>
              <w:rPr>
                <w:rFonts w:hint="eastAsia"/>
                <w:color w:val="000000"/>
              </w:rPr>
              <w:t>数量</w:t>
            </w:r>
          </w:p>
        </w:tc>
        <w:tc>
          <w:tcPr>
            <w:tcW w:w="1701" w:type="dxa"/>
            <w:tcBorders>
              <w:top w:val="single" w:sz="4" w:space="0" w:color="auto"/>
              <w:left w:val="single" w:sz="4" w:space="0" w:color="auto"/>
              <w:bottom w:val="single" w:sz="4" w:space="0" w:color="auto"/>
              <w:right w:val="single" w:sz="4" w:space="0" w:color="auto"/>
            </w:tcBorders>
            <w:vAlign w:val="center"/>
          </w:tcPr>
          <w:p w14:paraId="0AD4A301" w14:textId="77777777" w:rsidR="009C6322" w:rsidRDefault="00122D10">
            <w:pPr>
              <w:pStyle w:val="ac"/>
              <w:rPr>
                <w:rFonts w:ascii="宋体" w:hAnsi="宋体"/>
                <w:color w:val="000000"/>
              </w:rPr>
            </w:pPr>
            <w:r>
              <w:rPr>
                <w:rFonts w:ascii="宋体" w:hAnsi="宋体" w:hint="eastAsia"/>
                <w:color w:val="000000"/>
              </w:rPr>
              <w:t>交货期</w:t>
            </w:r>
          </w:p>
        </w:tc>
        <w:tc>
          <w:tcPr>
            <w:tcW w:w="1560" w:type="dxa"/>
            <w:tcBorders>
              <w:top w:val="single" w:sz="4" w:space="0" w:color="auto"/>
              <w:left w:val="single" w:sz="4" w:space="0" w:color="auto"/>
              <w:bottom w:val="single" w:sz="4" w:space="0" w:color="auto"/>
              <w:right w:val="single" w:sz="4" w:space="0" w:color="auto"/>
            </w:tcBorders>
            <w:vAlign w:val="center"/>
          </w:tcPr>
          <w:p w14:paraId="410339DA" w14:textId="77777777" w:rsidR="009C6322" w:rsidRDefault="00122D10">
            <w:pPr>
              <w:pStyle w:val="ac"/>
              <w:rPr>
                <w:rFonts w:ascii="宋体" w:hAnsi="宋体"/>
                <w:color w:val="000000"/>
              </w:rPr>
            </w:pPr>
            <w:r>
              <w:rPr>
                <w:rFonts w:ascii="宋体" w:hAnsi="宋体" w:hint="eastAsia"/>
                <w:color w:val="000000"/>
              </w:rPr>
              <w:t>安装期</w:t>
            </w:r>
          </w:p>
        </w:tc>
      </w:tr>
      <w:tr w:rsidR="000E4B30" w14:paraId="1CD14787" w14:textId="77777777" w:rsidTr="000E4B30">
        <w:trPr>
          <w:trHeight w:val="538"/>
          <w:jc w:val="center"/>
        </w:trPr>
        <w:tc>
          <w:tcPr>
            <w:tcW w:w="1125" w:type="dxa"/>
            <w:tcBorders>
              <w:top w:val="single" w:sz="4" w:space="0" w:color="auto"/>
              <w:left w:val="single" w:sz="4" w:space="0" w:color="auto"/>
              <w:right w:val="single" w:sz="4" w:space="0" w:color="auto"/>
            </w:tcBorders>
            <w:vAlign w:val="center"/>
          </w:tcPr>
          <w:p w14:paraId="4EEE1D0C" w14:textId="77777777" w:rsidR="000E4B30" w:rsidRDefault="000E4B30" w:rsidP="000E4B30">
            <w:pPr>
              <w:pStyle w:val="ac"/>
              <w:rPr>
                <w:rFonts w:ascii="宋体" w:hAnsi="宋体"/>
              </w:rPr>
            </w:pPr>
            <w:r>
              <w:rPr>
                <w:rFonts w:cs="宋体" w:hint="eastAsia"/>
              </w:rPr>
              <w:t>1</w:t>
            </w:r>
          </w:p>
        </w:tc>
        <w:tc>
          <w:tcPr>
            <w:tcW w:w="3421" w:type="dxa"/>
            <w:tcBorders>
              <w:top w:val="single" w:sz="4" w:space="0" w:color="auto"/>
              <w:left w:val="single" w:sz="4" w:space="0" w:color="auto"/>
              <w:bottom w:val="single" w:sz="4" w:space="0" w:color="auto"/>
              <w:right w:val="single" w:sz="4" w:space="0" w:color="auto"/>
            </w:tcBorders>
            <w:vAlign w:val="center"/>
          </w:tcPr>
          <w:p w14:paraId="0C97924E" w14:textId="253CB44B" w:rsidR="000E4B30" w:rsidRPr="002F421A" w:rsidRDefault="000E4B30" w:rsidP="002F421A">
            <w:pPr>
              <w:pStyle w:val="ac"/>
              <w:tabs>
                <w:tab w:val="clear" w:pos="808"/>
                <w:tab w:val="left" w:pos="426"/>
              </w:tabs>
              <w:adjustRightInd/>
              <w:spacing w:line="240" w:lineRule="auto"/>
              <w:rPr>
                <w:rFonts w:ascii="宋体" w:hAnsi="宋体" w:cs="Arial"/>
                <w:color w:val="3A3A3A"/>
                <w:szCs w:val="24"/>
              </w:rPr>
            </w:pPr>
            <w:r w:rsidRPr="002F421A">
              <w:rPr>
                <w:rFonts w:ascii="宋体" w:hAnsi="宋体" w:cs="Arial" w:hint="eastAsia"/>
                <w:color w:val="3A3A3A"/>
                <w:szCs w:val="24"/>
              </w:rPr>
              <w:t>空气自动连续监测微站（PM2.5、PM10、O3、风向、风速温度、湿度、大气压强）</w:t>
            </w:r>
          </w:p>
        </w:tc>
        <w:tc>
          <w:tcPr>
            <w:tcW w:w="1085" w:type="dxa"/>
            <w:tcBorders>
              <w:top w:val="single" w:sz="4" w:space="0" w:color="auto"/>
              <w:left w:val="single" w:sz="4" w:space="0" w:color="auto"/>
              <w:right w:val="single" w:sz="4" w:space="0" w:color="auto"/>
            </w:tcBorders>
            <w:vAlign w:val="center"/>
          </w:tcPr>
          <w:p w14:paraId="103CA4AD" w14:textId="77777777" w:rsidR="000E4B30" w:rsidRPr="002F421A" w:rsidRDefault="000E4B30" w:rsidP="002F421A">
            <w:pPr>
              <w:pStyle w:val="ac"/>
              <w:tabs>
                <w:tab w:val="clear" w:pos="808"/>
                <w:tab w:val="left" w:pos="426"/>
              </w:tabs>
              <w:adjustRightInd/>
              <w:spacing w:line="240" w:lineRule="auto"/>
              <w:rPr>
                <w:rFonts w:ascii="宋体" w:hAnsi="宋体" w:cs="Arial"/>
                <w:color w:val="3A3A3A"/>
                <w:szCs w:val="24"/>
              </w:rPr>
            </w:pPr>
            <w:r w:rsidRPr="002F421A">
              <w:rPr>
                <w:rFonts w:ascii="宋体" w:hAnsi="宋体" w:cs="Arial"/>
                <w:color w:val="3A3A3A"/>
                <w:szCs w:val="24"/>
              </w:rPr>
              <w:t>12</w:t>
            </w:r>
            <w:r w:rsidRPr="002F421A">
              <w:rPr>
                <w:rFonts w:ascii="宋体" w:hAnsi="宋体" w:cs="Arial" w:hint="eastAsia"/>
                <w:color w:val="3A3A3A"/>
                <w:szCs w:val="24"/>
              </w:rPr>
              <w:t>台</w:t>
            </w:r>
          </w:p>
        </w:tc>
        <w:tc>
          <w:tcPr>
            <w:tcW w:w="1701" w:type="dxa"/>
            <w:tcBorders>
              <w:left w:val="single" w:sz="4" w:space="0" w:color="auto"/>
              <w:right w:val="single" w:sz="4" w:space="0" w:color="auto"/>
            </w:tcBorders>
            <w:vAlign w:val="center"/>
          </w:tcPr>
          <w:p w14:paraId="6E545EDC" w14:textId="77777777" w:rsidR="000E4B30" w:rsidRPr="002F421A" w:rsidRDefault="000E4B30" w:rsidP="002F421A">
            <w:pPr>
              <w:pStyle w:val="ac"/>
              <w:tabs>
                <w:tab w:val="clear" w:pos="808"/>
                <w:tab w:val="left" w:pos="426"/>
              </w:tabs>
              <w:adjustRightInd/>
              <w:spacing w:line="240" w:lineRule="auto"/>
              <w:rPr>
                <w:rFonts w:ascii="宋体" w:hAnsi="宋体" w:cs="Arial"/>
                <w:color w:val="3A3A3A"/>
                <w:szCs w:val="24"/>
              </w:rPr>
            </w:pPr>
            <w:r w:rsidRPr="002F421A">
              <w:rPr>
                <w:rFonts w:ascii="宋体" w:hAnsi="宋体" w:cs="Arial" w:hint="eastAsia"/>
                <w:color w:val="3A3A3A"/>
                <w:szCs w:val="24"/>
              </w:rPr>
              <w:t>合同签订后_4_周内</w:t>
            </w:r>
          </w:p>
        </w:tc>
        <w:tc>
          <w:tcPr>
            <w:tcW w:w="1560" w:type="dxa"/>
            <w:tcBorders>
              <w:left w:val="single" w:sz="4" w:space="0" w:color="auto"/>
              <w:right w:val="single" w:sz="4" w:space="0" w:color="auto"/>
            </w:tcBorders>
            <w:vAlign w:val="center"/>
          </w:tcPr>
          <w:p w14:paraId="0BCFC163" w14:textId="77777777" w:rsidR="000E4B30" w:rsidRPr="002F421A" w:rsidRDefault="000E4B30" w:rsidP="002F421A">
            <w:pPr>
              <w:pStyle w:val="ac"/>
              <w:tabs>
                <w:tab w:val="clear" w:pos="808"/>
                <w:tab w:val="left" w:pos="426"/>
              </w:tabs>
              <w:adjustRightInd/>
              <w:spacing w:line="240" w:lineRule="auto"/>
              <w:rPr>
                <w:rFonts w:ascii="宋体" w:hAnsi="宋体" w:cs="Arial"/>
                <w:color w:val="3A3A3A"/>
                <w:szCs w:val="24"/>
              </w:rPr>
            </w:pPr>
            <w:r w:rsidRPr="002F421A">
              <w:rPr>
                <w:rFonts w:ascii="宋体" w:hAnsi="宋体" w:cs="Arial" w:hint="eastAsia"/>
                <w:color w:val="3A3A3A"/>
                <w:szCs w:val="24"/>
              </w:rPr>
              <w:t>交货后10天内</w:t>
            </w:r>
          </w:p>
        </w:tc>
      </w:tr>
    </w:tbl>
    <w:p w14:paraId="7B38C8E6" w14:textId="77777777" w:rsidR="009C6322" w:rsidRDefault="009C6322">
      <w:pPr>
        <w:rPr>
          <w:sz w:val="24"/>
          <w:szCs w:val="24"/>
        </w:rPr>
      </w:pPr>
    </w:p>
    <w:p w14:paraId="65AA1CCF" w14:textId="77777777" w:rsidR="009C6322" w:rsidRDefault="009C6322">
      <w:pPr>
        <w:rPr>
          <w:b/>
          <w:sz w:val="24"/>
          <w:szCs w:val="24"/>
        </w:rPr>
      </w:pPr>
    </w:p>
    <w:p w14:paraId="23C7D135" w14:textId="77777777" w:rsidR="009C6322" w:rsidRDefault="00122D10">
      <w:pPr>
        <w:numPr>
          <w:ilvl w:val="0"/>
          <w:numId w:val="9"/>
        </w:numPr>
        <w:rPr>
          <w:rFonts w:ascii="宋体" w:hAnsi="宋体"/>
          <w:color w:val="000000"/>
          <w:sz w:val="24"/>
          <w:szCs w:val="24"/>
        </w:rPr>
      </w:pPr>
      <w:r>
        <w:rPr>
          <w:rFonts w:ascii="宋体" w:hAnsi="宋体" w:hint="eastAsia"/>
          <w:color w:val="000000"/>
          <w:sz w:val="24"/>
          <w:szCs w:val="24"/>
        </w:rPr>
        <w:t>请于收到此邀请函后，尽快通过传真方式告知我公司已收到此邀请函。</w:t>
      </w:r>
    </w:p>
    <w:p w14:paraId="43EC9E0F" w14:textId="77777777" w:rsidR="009C6322" w:rsidRDefault="009C6322">
      <w:pPr>
        <w:pStyle w:val="ac"/>
        <w:adjustRightInd/>
        <w:spacing w:line="240" w:lineRule="auto"/>
        <w:rPr>
          <w:rFonts w:ascii="宋体" w:hAnsi="宋体"/>
          <w:color w:val="000000"/>
          <w:szCs w:val="24"/>
        </w:rPr>
      </w:pPr>
    </w:p>
    <w:p w14:paraId="6B6A7BDB" w14:textId="77777777" w:rsidR="009C6322" w:rsidRDefault="00122D10">
      <w:pPr>
        <w:pStyle w:val="ac"/>
        <w:numPr>
          <w:ilvl w:val="0"/>
          <w:numId w:val="9"/>
        </w:numPr>
        <w:tabs>
          <w:tab w:val="clear" w:pos="808"/>
          <w:tab w:val="left" w:pos="426"/>
        </w:tabs>
        <w:adjustRightInd/>
        <w:spacing w:line="240" w:lineRule="auto"/>
        <w:ind w:leftChars="-1" w:left="404" w:hangingChars="169" w:hanging="406"/>
        <w:rPr>
          <w:rFonts w:ascii="宋体" w:hAnsi="宋体" w:cs="Arial"/>
          <w:color w:val="3A3A3A"/>
          <w:kern w:val="0"/>
          <w:szCs w:val="24"/>
        </w:rPr>
      </w:pPr>
      <w:r>
        <w:rPr>
          <w:rFonts w:ascii="宋体" w:hAnsi="宋体" w:hint="eastAsia"/>
          <w:color w:val="000000"/>
          <w:szCs w:val="24"/>
        </w:rPr>
        <w:t>有意向的投标人可</w:t>
      </w:r>
      <w:r>
        <w:rPr>
          <w:rFonts w:ascii="宋体" w:hAnsi="宋体" w:cs="Arial"/>
          <w:color w:val="3A3A3A"/>
          <w:szCs w:val="24"/>
        </w:rPr>
        <w:t>联系下方联系人获取。</w:t>
      </w:r>
    </w:p>
    <w:p w14:paraId="0237FF0D" w14:textId="3BC49C03" w:rsidR="009C6322" w:rsidRPr="002F421A" w:rsidRDefault="0077590E" w:rsidP="002F421A">
      <w:pPr>
        <w:ind w:left="360"/>
        <w:rPr>
          <w:sz w:val="24"/>
          <w:szCs w:val="24"/>
        </w:rPr>
      </w:pPr>
      <w:r w:rsidRPr="002F421A">
        <w:rPr>
          <w:sz w:val="24"/>
          <w:szCs w:val="24"/>
        </w:rPr>
        <w:t xml:space="preserve">  </w:t>
      </w:r>
      <w:r w:rsidRPr="002F421A">
        <w:rPr>
          <w:sz w:val="24"/>
          <w:szCs w:val="24"/>
        </w:rPr>
        <w:t>联</w:t>
      </w:r>
      <w:r w:rsidRPr="002F421A">
        <w:rPr>
          <w:rFonts w:hint="eastAsia"/>
          <w:sz w:val="24"/>
          <w:szCs w:val="24"/>
        </w:rPr>
        <w:t xml:space="preserve"> </w:t>
      </w:r>
      <w:r w:rsidRPr="002F421A">
        <w:rPr>
          <w:sz w:val="24"/>
          <w:szCs w:val="24"/>
        </w:rPr>
        <w:t>系</w:t>
      </w:r>
      <w:r w:rsidRPr="002F421A">
        <w:rPr>
          <w:rFonts w:hint="eastAsia"/>
          <w:sz w:val="24"/>
          <w:szCs w:val="24"/>
        </w:rPr>
        <w:t xml:space="preserve"> </w:t>
      </w:r>
      <w:r w:rsidRPr="002F421A">
        <w:rPr>
          <w:sz w:val="24"/>
          <w:szCs w:val="24"/>
        </w:rPr>
        <w:t>人：</w:t>
      </w:r>
      <w:r w:rsidRPr="002F421A">
        <w:rPr>
          <w:rFonts w:hint="eastAsia"/>
          <w:sz w:val="24"/>
          <w:szCs w:val="24"/>
        </w:rPr>
        <w:t>钱先生</w:t>
      </w:r>
    </w:p>
    <w:p w14:paraId="47E0F89D" w14:textId="7925E732" w:rsidR="009C6322" w:rsidRPr="002F421A" w:rsidRDefault="0077590E" w:rsidP="002F421A">
      <w:pPr>
        <w:ind w:left="360"/>
        <w:rPr>
          <w:sz w:val="24"/>
          <w:szCs w:val="24"/>
        </w:rPr>
      </w:pPr>
      <w:r w:rsidRPr="002F421A">
        <w:rPr>
          <w:sz w:val="24"/>
          <w:szCs w:val="24"/>
        </w:rPr>
        <w:t xml:space="preserve">  </w:t>
      </w:r>
      <w:r w:rsidRPr="002F421A">
        <w:rPr>
          <w:sz w:val="24"/>
          <w:szCs w:val="24"/>
        </w:rPr>
        <w:t>联系电话：</w:t>
      </w:r>
      <w:r w:rsidRPr="002F421A">
        <w:rPr>
          <w:sz w:val="24"/>
          <w:szCs w:val="24"/>
        </w:rPr>
        <w:t>010-822682</w:t>
      </w:r>
      <w:r w:rsidRPr="002F421A">
        <w:rPr>
          <w:rFonts w:hint="eastAsia"/>
          <w:sz w:val="24"/>
          <w:szCs w:val="24"/>
        </w:rPr>
        <w:t>42</w:t>
      </w:r>
    </w:p>
    <w:p w14:paraId="3ACD8191" w14:textId="2C2961F9" w:rsidR="009C6322" w:rsidRPr="002F421A" w:rsidRDefault="0077590E" w:rsidP="002F421A">
      <w:pPr>
        <w:ind w:left="360"/>
        <w:rPr>
          <w:sz w:val="24"/>
          <w:szCs w:val="24"/>
        </w:rPr>
      </w:pPr>
      <w:r w:rsidRPr="002F421A">
        <w:rPr>
          <w:sz w:val="24"/>
          <w:szCs w:val="24"/>
        </w:rPr>
        <w:t xml:space="preserve">  </w:t>
      </w:r>
      <w:r w:rsidRPr="002F421A">
        <w:rPr>
          <w:sz w:val="24"/>
          <w:szCs w:val="24"/>
        </w:rPr>
        <w:t>电子邮件：</w:t>
      </w:r>
      <w:r w:rsidRPr="002F421A">
        <w:rPr>
          <w:sz w:val="24"/>
          <w:szCs w:val="24"/>
        </w:rPr>
        <w:t>qian.zhaohui</w:t>
      </w:r>
      <w:r w:rsidRPr="002F421A">
        <w:rPr>
          <w:rFonts w:hint="eastAsia"/>
          <w:sz w:val="24"/>
          <w:szCs w:val="24"/>
        </w:rPr>
        <w:t>@</w:t>
      </w:r>
      <w:r w:rsidRPr="002F421A">
        <w:rPr>
          <w:sz w:val="24"/>
          <w:szCs w:val="24"/>
        </w:rPr>
        <w:t>fecomee</w:t>
      </w:r>
      <w:r w:rsidRPr="002F421A">
        <w:rPr>
          <w:rFonts w:hint="eastAsia"/>
          <w:sz w:val="24"/>
          <w:szCs w:val="24"/>
        </w:rPr>
        <w:t>.org.cn</w:t>
      </w:r>
    </w:p>
    <w:p w14:paraId="0B2586D6" w14:textId="77777777" w:rsidR="009C6322" w:rsidRDefault="009C6322">
      <w:pPr>
        <w:ind w:left="700" w:firstLine="20"/>
        <w:rPr>
          <w:color w:val="000000"/>
          <w:sz w:val="24"/>
          <w:szCs w:val="24"/>
        </w:rPr>
      </w:pPr>
    </w:p>
    <w:p w14:paraId="69535428" w14:textId="77777777" w:rsidR="009C6322" w:rsidRDefault="009C6322">
      <w:pPr>
        <w:rPr>
          <w:rFonts w:ascii="宋体" w:hAnsi="宋体"/>
          <w:color w:val="000000"/>
          <w:sz w:val="24"/>
        </w:rPr>
      </w:pPr>
    </w:p>
    <w:p w14:paraId="57C573D4" w14:textId="77777777" w:rsidR="009C6322" w:rsidRDefault="00122D10">
      <w:pPr>
        <w:pStyle w:val="af1"/>
        <w:numPr>
          <w:ilvl w:val="0"/>
          <w:numId w:val="9"/>
        </w:numPr>
        <w:tabs>
          <w:tab w:val="left" w:pos="2121"/>
        </w:tabs>
        <w:suppressAutoHyphens/>
        <w:autoSpaceDE/>
        <w:autoSpaceDN/>
        <w:adjustRightInd/>
        <w:textAlignment w:val="auto"/>
        <w:rPr>
          <w:rFonts w:ascii="宋体" w:hAnsi="宋体"/>
          <w:color w:val="000000"/>
        </w:rPr>
      </w:pPr>
      <w:r>
        <w:rPr>
          <w:rFonts w:ascii="宋体" w:hAnsi="宋体" w:hint="eastAsia"/>
          <w:color w:val="000000"/>
        </w:rPr>
        <w:t>招投标语言为中文</w:t>
      </w:r>
      <w:r>
        <w:rPr>
          <w:rFonts w:ascii="宋体" w:hAnsi="宋体" w:hint="eastAsia"/>
        </w:rPr>
        <w:t>。</w:t>
      </w:r>
      <w:r>
        <w:rPr>
          <w:rFonts w:ascii="宋体" w:hAnsi="宋体" w:hint="eastAsia"/>
          <w:color w:val="000000"/>
        </w:rPr>
        <w:t>投标文件每套包括一份正本，四份副本，须在截标日期前送达生态环境部对外合作与交流中心。超过截标时间送达的标书将被拒绝并原封退回。</w:t>
      </w:r>
    </w:p>
    <w:p w14:paraId="485841F6" w14:textId="77777777" w:rsidR="009C6322" w:rsidRDefault="009C6322">
      <w:pPr>
        <w:ind w:left="360"/>
      </w:pPr>
    </w:p>
    <w:p w14:paraId="730FE843" w14:textId="12718778" w:rsidR="009C6322" w:rsidRDefault="00122D10">
      <w:pPr>
        <w:ind w:left="360"/>
        <w:rPr>
          <w:sz w:val="24"/>
          <w:szCs w:val="24"/>
        </w:rPr>
      </w:pPr>
      <w:r>
        <w:rPr>
          <w:rFonts w:hint="eastAsia"/>
          <w:sz w:val="24"/>
          <w:szCs w:val="24"/>
        </w:rPr>
        <w:t>投标书接收人：</w:t>
      </w:r>
      <w:r w:rsidR="0030357D">
        <w:rPr>
          <w:rFonts w:hint="eastAsia"/>
          <w:sz w:val="24"/>
          <w:szCs w:val="24"/>
        </w:rPr>
        <w:t>肖女士</w:t>
      </w:r>
    </w:p>
    <w:p w14:paraId="11085992" w14:textId="0AD175A0" w:rsidR="009C6322" w:rsidRDefault="0077590E">
      <w:pPr>
        <w:ind w:left="360"/>
        <w:rPr>
          <w:sz w:val="24"/>
          <w:szCs w:val="24"/>
        </w:rPr>
      </w:pPr>
      <w:r>
        <w:rPr>
          <w:rFonts w:hint="eastAsia"/>
          <w:sz w:val="24"/>
          <w:szCs w:val="24"/>
        </w:rPr>
        <w:t xml:space="preserve">  </w:t>
      </w:r>
      <w:r>
        <w:rPr>
          <w:rFonts w:hint="eastAsia"/>
          <w:sz w:val="24"/>
          <w:szCs w:val="24"/>
        </w:rPr>
        <w:t>联系电话：</w:t>
      </w:r>
      <w:r>
        <w:rPr>
          <w:rFonts w:hint="eastAsia"/>
          <w:sz w:val="24"/>
          <w:szCs w:val="24"/>
        </w:rPr>
        <w:t>010-8226884</w:t>
      </w:r>
      <w:r w:rsidR="0030357D">
        <w:rPr>
          <w:rFonts w:hint="eastAsia"/>
          <w:sz w:val="24"/>
          <w:szCs w:val="24"/>
        </w:rPr>
        <w:t>9</w:t>
      </w:r>
    </w:p>
    <w:p w14:paraId="2D072A6C" w14:textId="22F77F83" w:rsidR="009C6322" w:rsidRDefault="0077590E">
      <w:pPr>
        <w:ind w:left="360"/>
        <w:rPr>
          <w:sz w:val="24"/>
          <w:szCs w:val="24"/>
        </w:rPr>
      </w:pPr>
      <w:r>
        <w:rPr>
          <w:rFonts w:hint="eastAsia"/>
          <w:sz w:val="24"/>
          <w:szCs w:val="24"/>
        </w:rPr>
        <w:t xml:space="preserve">  </w:t>
      </w:r>
      <w:r>
        <w:rPr>
          <w:rFonts w:hint="eastAsia"/>
          <w:sz w:val="24"/>
          <w:szCs w:val="24"/>
        </w:rPr>
        <w:t>电子邮件：</w:t>
      </w:r>
      <w:r>
        <w:rPr>
          <w:rFonts w:hint="eastAsia"/>
          <w:sz w:val="24"/>
          <w:szCs w:val="24"/>
        </w:rPr>
        <w:t>lu.junming@</w:t>
      </w:r>
      <w:r>
        <w:rPr>
          <w:sz w:val="24"/>
          <w:szCs w:val="24"/>
        </w:rPr>
        <w:t>fecomee</w:t>
      </w:r>
      <w:r>
        <w:rPr>
          <w:rFonts w:hint="eastAsia"/>
          <w:sz w:val="24"/>
          <w:szCs w:val="24"/>
        </w:rPr>
        <w:t>.org.cn</w:t>
      </w:r>
    </w:p>
    <w:p w14:paraId="4A025BAC" w14:textId="554A1098" w:rsidR="009C6322" w:rsidRDefault="0077590E">
      <w:pPr>
        <w:ind w:left="360"/>
        <w:rPr>
          <w:sz w:val="24"/>
          <w:szCs w:val="24"/>
        </w:rPr>
      </w:pPr>
      <w:r>
        <w:rPr>
          <w:rFonts w:hint="eastAsia"/>
          <w:sz w:val="24"/>
          <w:szCs w:val="24"/>
        </w:rPr>
        <w:t xml:space="preserve">  </w:t>
      </w:r>
      <w:r>
        <w:rPr>
          <w:rFonts w:hint="eastAsia"/>
          <w:sz w:val="24"/>
          <w:szCs w:val="24"/>
        </w:rPr>
        <w:t>通讯地址：北京市西城区后英房胡同</w:t>
      </w:r>
      <w:r>
        <w:rPr>
          <w:rFonts w:hint="eastAsia"/>
          <w:sz w:val="24"/>
          <w:szCs w:val="24"/>
        </w:rPr>
        <w:t>5</w:t>
      </w:r>
      <w:r>
        <w:rPr>
          <w:rFonts w:hint="eastAsia"/>
          <w:sz w:val="24"/>
          <w:szCs w:val="24"/>
        </w:rPr>
        <w:t>号</w:t>
      </w:r>
      <w:r>
        <w:rPr>
          <w:rFonts w:hint="eastAsia"/>
          <w:sz w:val="24"/>
          <w:szCs w:val="24"/>
        </w:rPr>
        <w:t>710</w:t>
      </w:r>
      <w:r>
        <w:rPr>
          <w:rFonts w:hint="eastAsia"/>
          <w:sz w:val="24"/>
          <w:szCs w:val="24"/>
        </w:rPr>
        <w:t>室</w:t>
      </w:r>
    </w:p>
    <w:p w14:paraId="3275D77D" w14:textId="08DB1F3D" w:rsidR="009C6322" w:rsidRDefault="0077590E">
      <w:pPr>
        <w:ind w:left="360"/>
        <w:rPr>
          <w:sz w:val="24"/>
          <w:szCs w:val="24"/>
        </w:rPr>
      </w:pPr>
      <w:r>
        <w:rPr>
          <w:rFonts w:hint="eastAsia"/>
          <w:sz w:val="24"/>
          <w:szCs w:val="24"/>
        </w:rPr>
        <w:t xml:space="preserve">  </w:t>
      </w:r>
      <w:r>
        <w:rPr>
          <w:rFonts w:hint="eastAsia"/>
          <w:sz w:val="24"/>
          <w:szCs w:val="24"/>
        </w:rPr>
        <w:t>邮政编码：</w:t>
      </w:r>
      <w:r>
        <w:rPr>
          <w:rFonts w:hint="eastAsia"/>
          <w:sz w:val="24"/>
          <w:szCs w:val="24"/>
        </w:rPr>
        <w:t>100035</w:t>
      </w:r>
    </w:p>
    <w:p w14:paraId="3073E1C5" w14:textId="77777777" w:rsidR="009C6322" w:rsidRDefault="009C6322">
      <w:pPr>
        <w:pStyle w:val="PlainText1"/>
        <w:autoSpaceDE/>
        <w:autoSpaceDN/>
        <w:adjustRightInd/>
        <w:textAlignment w:val="auto"/>
        <w:rPr>
          <w:rFonts w:hAnsi="宋体"/>
          <w:color w:val="000000"/>
          <w:sz w:val="24"/>
          <w:szCs w:val="24"/>
        </w:rPr>
      </w:pPr>
    </w:p>
    <w:p w14:paraId="6F07D205" w14:textId="77777777" w:rsidR="009C6322" w:rsidRDefault="00122D10">
      <w:pPr>
        <w:pStyle w:val="af1"/>
        <w:autoSpaceDE/>
        <w:autoSpaceDN/>
        <w:adjustRightInd/>
        <w:textAlignment w:val="auto"/>
        <w:rPr>
          <w:rFonts w:ascii="宋体" w:hAnsi="宋体"/>
          <w:color w:val="000000"/>
          <w:szCs w:val="24"/>
        </w:rPr>
      </w:pPr>
      <w:r>
        <w:rPr>
          <w:rFonts w:ascii="宋体" w:hAnsi="宋体" w:hint="eastAsia"/>
          <w:color w:val="000000"/>
          <w:szCs w:val="24"/>
        </w:rPr>
        <w:t xml:space="preserve">5. </w:t>
      </w:r>
      <w:r>
        <w:rPr>
          <w:rFonts w:ascii="宋体" w:hAnsi="宋体" w:hint="eastAsia"/>
          <w:color w:val="000000"/>
          <w:szCs w:val="24"/>
        </w:rPr>
        <w:t>投标截止日期及开标时间</w:t>
      </w:r>
    </w:p>
    <w:p w14:paraId="3F17B677" w14:textId="5665146B" w:rsidR="009C6322" w:rsidRDefault="00122D10">
      <w:pPr>
        <w:tabs>
          <w:tab w:val="left" w:pos="404"/>
        </w:tabs>
        <w:rPr>
          <w:rFonts w:ascii="宋体" w:hAnsi="宋体"/>
          <w:b/>
          <w:bCs/>
          <w:color w:val="000000"/>
          <w:sz w:val="24"/>
          <w:szCs w:val="24"/>
        </w:rPr>
      </w:pPr>
      <w:r>
        <w:rPr>
          <w:rFonts w:ascii="宋体" w:hAnsi="宋体" w:hint="eastAsia"/>
          <w:color w:val="000000"/>
          <w:sz w:val="24"/>
          <w:szCs w:val="24"/>
        </w:rPr>
        <w:t>5</w:t>
      </w:r>
      <w:r>
        <w:rPr>
          <w:rFonts w:ascii="宋体" w:hAnsi="宋体"/>
          <w:color w:val="000000"/>
          <w:sz w:val="24"/>
          <w:szCs w:val="24"/>
        </w:rPr>
        <w:t>.1</w:t>
      </w:r>
      <w:r>
        <w:rPr>
          <w:rFonts w:ascii="宋体" w:hAnsi="宋体"/>
          <w:color w:val="000000"/>
          <w:sz w:val="24"/>
          <w:szCs w:val="24"/>
        </w:rPr>
        <w:tab/>
      </w:r>
      <w:r>
        <w:rPr>
          <w:rFonts w:ascii="宋体" w:hAnsi="宋体" w:hint="eastAsia"/>
          <w:color w:val="000000"/>
          <w:sz w:val="24"/>
          <w:szCs w:val="24"/>
        </w:rPr>
        <w:t>截标日期</w:t>
      </w:r>
      <w:r>
        <w:rPr>
          <w:rFonts w:ascii="宋体" w:hAnsi="宋体"/>
          <w:color w:val="000000"/>
          <w:sz w:val="24"/>
          <w:szCs w:val="24"/>
        </w:rPr>
        <w:t xml:space="preserve">: </w:t>
      </w:r>
      <w:r>
        <w:rPr>
          <w:rFonts w:ascii="宋体" w:hAnsi="宋体" w:hint="eastAsia"/>
          <w:b/>
          <w:bCs/>
          <w:color w:val="000000"/>
          <w:sz w:val="24"/>
          <w:szCs w:val="24"/>
        </w:rPr>
        <w:t>20</w:t>
      </w:r>
      <w:r>
        <w:rPr>
          <w:rFonts w:ascii="宋体" w:hAnsi="宋体"/>
          <w:b/>
          <w:bCs/>
          <w:color w:val="000000"/>
          <w:sz w:val="24"/>
          <w:szCs w:val="24"/>
        </w:rPr>
        <w:t>2</w:t>
      </w:r>
      <w:r w:rsidR="000E4B30">
        <w:rPr>
          <w:rFonts w:ascii="宋体" w:hAnsi="宋体" w:hint="eastAsia"/>
          <w:b/>
          <w:bCs/>
          <w:color w:val="000000"/>
          <w:sz w:val="24"/>
          <w:szCs w:val="24"/>
        </w:rPr>
        <w:t>6</w:t>
      </w:r>
      <w:r>
        <w:rPr>
          <w:rFonts w:ascii="宋体" w:hAnsi="宋体" w:hint="eastAsia"/>
          <w:b/>
          <w:bCs/>
          <w:color w:val="000000"/>
          <w:sz w:val="24"/>
          <w:szCs w:val="24"/>
        </w:rPr>
        <w:t>年</w:t>
      </w:r>
      <w:r w:rsidR="00801320">
        <w:rPr>
          <w:rFonts w:ascii="宋体" w:hAnsi="宋体" w:hint="eastAsia"/>
          <w:b/>
          <w:bCs/>
          <w:color w:val="000000"/>
          <w:sz w:val="24"/>
          <w:szCs w:val="24"/>
        </w:rPr>
        <w:t>10</w:t>
      </w:r>
      <w:r>
        <w:rPr>
          <w:rFonts w:ascii="宋体" w:hAnsi="宋体" w:hint="eastAsia"/>
          <w:b/>
          <w:bCs/>
          <w:color w:val="000000"/>
          <w:sz w:val="24"/>
          <w:szCs w:val="24"/>
        </w:rPr>
        <w:t>月</w:t>
      </w:r>
      <w:r w:rsidR="00801320">
        <w:rPr>
          <w:rFonts w:ascii="宋体" w:hAnsi="宋体" w:hint="eastAsia"/>
          <w:b/>
          <w:bCs/>
          <w:color w:val="000000"/>
          <w:sz w:val="24"/>
          <w:szCs w:val="24"/>
        </w:rPr>
        <w:t>8</w:t>
      </w:r>
      <w:r>
        <w:rPr>
          <w:rFonts w:ascii="宋体" w:hAnsi="宋体" w:hint="eastAsia"/>
          <w:b/>
          <w:bCs/>
          <w:color w:val="000000"/>
          <w:sz w:val="24"/>
          <w:szCs w:val="24"/>
        </w:rPr>
        <w:t>日，北京时间下午</w:t>
      </w:r>
      <w:r>
        <w:rPr>
          <w:rFonts w:ascii="宋体" w:hAnsi="宋体" w:hint="eastAsia"/>
          <w:b/>
          <w:bCs/>
          <w:color w:val="000000"/>
          <w:sz w:val="24"/>
          <w:szCs w:val="24"/>
        </w:rPr>
        <w:t>14</w:t>
      </w:r>
      <w:r>
        <w:rPr>
          <w:rFonts w:ascii="宋体" w:hAnsi="宋体" w:hint="eastAsia"/>
          <w:b/>
          <w:bCs/>
          <w:color w:val="000000"/>
          <w:sz w:val="24"/>
          <w:szCs w:val="24"/>
        </w:rPr>
        <w:t>：</w:t>
      </w:r>
      <w:r>
        <w:rPr>
          <w:rFonts w:ascii="宋体" w:hAnsi="宋体" w:hint="eastAsia"/>
          <w:b/>
          <w:bCs/>
          <w:color w:val="000000"/>
          <w:sz w:val="24"/>
          <w:szCs w:val="24"/>
        </w:rPr>
        <w:t>00</w:t>
      </w:r>
    </w:p>
    <w:p w14:paraId="4F6C352E" w14:textId="381BC98D" w:rsidR="009C6322" w:rsidRDefault="00122D10">
      <w:pPr>
        <w:tabs>
          <w:tab w:val="left" w:pos="404"/>
        </w:tabs>
        <w:rPr>
          <w:rFonts w:ascii="宋体" w:hAnsi="宋体"/>
          <w:b/>
          <w:bCs/>
          <w:color w:val="000000"/>
          <w:sz w:val="24"/>
          <w:szCs w:val="24"/>
        </w:rPr>
      </w:pPr>
      <w:r>
        <w:rPr>
          <w:rFonts w:ascii="宋体" w:hAnsi="宋体" w:hint="eastAsia"/>
          <w:color w:val="000000"/>
          <w:sz w:val="24"/>
          <w:szCs w:val="24"/>
        </w:rPr>
        <w:t>5</w:t>
      </w:r>
      <w:r>
        <w:rPr>
          <w:rFonts w:ascii="宋体" w:hAnsi="宋体"/>
          <w:color w:val="000000"/>
          <w:sz w:val="24"/>
          <w:szCs w:val="24"/>
        </w:rPr>
        <w:t>.2</w:t>
      </w:r>
      <w:r>
        <w:rPr>
          <w:rFonts w:ascii="宋体" w:hAnsi="宋体" w:hint="eastAsia"/>
          <w:color w:val="000000"/>
          <w:sz w:val="24"/>
          <w:szCs w:val="24"/>
        </w:rPr>
        <w:t>开标时间：</w:t>
      </w:r>
      <w:r>
        <w:rPr>
          <w:rFonts w:ascii="宋体" w:hAnsi="宋体" w:hint="eastAsia"/>
          <w:b/>
          <w:bCs/>
          <w:color w:val="000000"/>
          <w:sz w:val="24"/>
          <w:szCs w:val="24"/>
        </w:rPr>
        <w:t>20</w:t>
      </w:r>
      <w:r>
        <w:rPr>
          <w:rFonts w:ascii="宋体" w:hAnsi="宋体"/>
          <w:b/>
          <w:bCs/>
          <w:color w:val="000000"/>
          <w:sz w:val="24"/>
          <w:szCs w:val="24"/>
        </w:rPr>
        <w:t>2</w:t>
      </w:r>
      <w:r w:rsidR="000E4B30">
        <w:rPr>
          <w:rFonts w:ascii="宋体" w:hAnsi="宋体" w:hint="eastAsia"/>
          <w:b/>
          <w:bCs/>
          <w:color w:val="000000"/>
          <w:sz w:val="24"/>
          <w:szCs w:val="24"/>
        </w:rPr>
        <w:t>6</w:t>
      </w:r>
      <w:r>
        <w:rPr>
          <w:rFonts w:ascii="宋体" w:hAnsi="宋体" w:hint="eastAsia"/>
          <w:b/>
          <w:bCs/>
          <w:color w:val="000000"/>
          <w:sz w:val="24"/>
          <w:szCs w:val="24"/>
        </w:rPr>
        <w:t>年</w:t>
      </w:r>
      <w:r w:rsidR="00801320">
        <w:rPr>
          <w:rFonts w:ascii="宋体" w:hAnsi="宋体" w:hint="eastAsia"/>
          <w:b/>
          <w:bCs/>
          <w:color w:val="000000"/>
          <w:sz w:val="24"/>
          <w:szCs w:val="24"/>
        </w:rPr>
        <w:t>10</w:t>
      </w:r>
      <w:r>
        <w:rPr>
          <w:rFonts w:ascii="宋体" w:hAnsi="宋体" w:hint="eastAsia"/>
          <w:b/>
          <w:bCs/>
          <w:color w:val="000000"/>
          <w:sz w:val="24"/>
          <w:szCs w:val="24"/>
        </w:rPr>
        <w:t>月</w:t>
      </w:r>
      <w:r w:rsidR="00801320">
        <w:rPr>
          <w:rFonts w:ascii="宋体" w:hAnsi="宋体" w:hint="eastAsia"/>
          <w:b/>
          <w:bCs/>
          <w:color w:val="000000"/>
          <w:sz w:val="24"/>
          <w:szCs w:val="24"/>
        </w:rPr>
        <w:t>8</w:t>
      </w:r>
      <w:r>
        <w:rPr>
          <w:rFonts w:ascii="宋体" w:hAnsi="宋体" w:hint="eastAsia"/>
          <w:b/>
          <w:bCs/>
          <w:color w:val="000000"/>
          <w:sz w:val="24"/>
          <w:szCs w:val="24"/>
        </w:rPr>
        <w:t>日，北京时间下午</w:t>
      </w:r>
      <w:r>
        <w:rPr>
          <w:rFonts w:ascii="宋体" w:hAnsi="宋体" w:hint="eastAsia"/>
          <w:b/>
          <w:bCs/>
          <w:color w:val="000000"/>
          <w:sz w:val="24"/>
          <w:szCs w:val="24"/>
        </w:rPr>
        <w:t>14</w:t>
      </w:r>
      <w:r>
        <w:rPr>
          <w:rFonts w:ascii="宋体" w:hAnsi="宋体" w:hint="eastAsia"/>
          <w:b/>
          <w:bCs/>
          <w:color w:val="000000"/>
          <w:sz w:val="24"/>
          <w:szCs w:val="24"/>
        </w:rPr>
        <w:t>：</w:t>
      </w:r>
      <w:r>
        <w:rPr>
          <w:rFonts w:ascii="宋体" w:hAnsi="宋体" w:hint="eastAsia"/>
          <w:b/>
          <w:bCs/>
          <w:color w:val="000000"/>
          <w:sz w:val="24"/>
          <w:szCs w:val="24"/>
        </w:rPr>
        <w:t>00</w:t>
      </w:r>
    </w:p>
    <w:p w14:paraId="137650FF" w14:textId="77777777" w:rsidR="009C6322" w:rsidRDefault="00122D10">
      <w:pPr>
        <w:pStyle w:val="af1"/>
        <w:tabs>
          <w:tab w:val="left" w:pos="1620"/>
        </w:tabs>
        <w:suppressAutoHyphens/>
        <w:autoSpaceDE/>
        <w:autoSpaceDN/>
        <w:adjustRightInd/>
        <w:textAlignment w:val="auto"/>
        <w:rPr>
          <w:rFonts w:ascii="宋体" w:hAnsi="宋体"/>
          <w:szCs w:val="24"/>
        </w:rPr>
      </w:pPr>
      <w:r>
        <w:rPr>
          <w:rFonts w:ascii="宋体" w:hAnsi="宋体" w:hint="eastAsia"/>
          <w:bCs/>
          <w:szCs w:val="24"/>
        </w:rPr>
        <w:t>5.3</w:t>
      </w:r>
      <w:r>
        <w:rPr>
          <w:rFonts w:ascii="宋体" w:hAnsi="宋体" w:hint="eastAsia"/>
          <w:bCs/>
          <w:szCs w:val="24"/>
        </w:rPr>
        <w:t>开标地点：</w:t>
      </w:r>
      <w:r>
        <w:rPr>
          <w:rFonts w:ascii="宋体" w:hAnsi="宋体" w:hint="eastAsia"/>
          <w:szCs w:val="24"/>
        </w:rPr>
        <w:t>北京西城区后英房胡同</w:t>
      </w:r>
      <w:r>
        <w:rPr>
          <w:rFonts w:ascii="宋体" w:hAnsi="宋体" w:hint="eastAsia"/>
          <w:szCs w:val="24"/>
        </w:rPr>
        <w:t>5</w:t>
      </w:r>
      <w:r>
        <w:rPr>
          <w:rFonts w:ascii="宋体" w:hAnsi="宋体" w:hint="eastAsia"/>
          <w:szCs w:val="24"/>
        </w:rPr>
        <w:t>号环境国际公约履约大楼</w:t>
      </w:r>
      <w:r>
        <w:rPr>
          <w:rFonts w:ascii="宋体" w:hAnsi="宋体" w:hint="eastAsia"/>
          <w:szCs w:val="24"/>
        </w:rPr>
        <w:t>8</w:t>
      </w:r>
      <w:r>
        <w:rPr>
          <w:rFonts w:ascii="宋体" w:hAnsi="宋体"/>
          <w:szCs w:val="24"/>
        </w:rPr>
        <w:t>01</w:t>
      </w:r>
      <w:r>
        <w:rPr>
          <w:rFonts w:ascii="宋体" w:hAnsi="宋体" w:hint="eastAsia"/>
          <w:szCs w:val="24"/>
        </w:rPr>
        <w:t>房间。</w:t>
      </w:r>
    </w:p>
    <w:p w14:paraId="6F79F220" w14:textId="77777777" w:rsidR="009C6322" w:rsidRDefault="009C6322">
      <w:pPr>
        <w:rPr>
          <w:rFonts w:ascii="宋体" w:hAnsi="宋体"/>
          <w:color w:val="000000"/>
          <w:sz w:val="24"/>
          <w:szCs w:val="24"/>
        </w:rPr>
      </w:pPr>
    </w:p>
    <w:p w14:paraId="5098D24E" w14:textId="35300952" w:rsidR="009C6322" w:rsidRDefault="00122D10" w:rsidP="002F421A">
      <w:pPr>
        <w:rPr>
          <w:b/>
          <w:color w:val="000000"/>
          <w:sz w:val="28"/>
          <w:szCs w:val="28"/>
        </w:rPr>
      </w:pPr>
      <w:r>
        <w:rPr>
          <w:rFonts w:ascii="宋体" w:hAnsi="宋体" w:hint="eastAsia"/>
          <w:color w:val="000000"/>
          <w:sz w:val="24"/>
          <w:szCs w:val="24"/>
        </w:rPr>
        <w:t xml:space="preserve">6. </w:t>
      </w:r>
      <w:r>
        <w:rPr>
          <w:rFonts w:ascii="宋体" w:hAnsi="宋体" w:hint="eastAsia"/>
          <w:color w:val="000000"/>
          <w:sz w:val="24"/>
          <w:szCs w:val="24"/>
        </w:rPr>
        <w:t>投标报价有效期为开标后</w:t>
      </w:r>
      <w:r>
        <w:rPr>
          <w:rFonts w:ascii="宋体" w:hAnsi="宋体" w:hint="eastAsia"/>
          <w:b/>
          <w:color w:val="000000"/>
          <w:sz w:val="24"/>
          <w:szCs w:val="24"/>
          <w:u w:val="single"/>
        </w:rPr>
        <w:t>90</w:t>
      </w:r>
      <w:r>
        <w:rPr>
          <w:rFonts w:ascii="宋体" w:hAnsi="宋体" w:hint="eastAsia"/>
          <w:b/>
          <w:color w:val="000000"/>
          <w:sz w:val="24"/>
          <w:szCs w:val="24"/>
          <w:u w:val="single"/>
        </w:rPr>
        <w:t>天</w:t>
      </w:r>
      <w:r>
        <w:rPr>
          <w:rFonts w:ascii="宋体" w:hAnsi="宋体" w:hint="eastAsia"/>
          <w:color w:val="000000"/>
          <w:sz w:val="24"/>
          <w:szCs w:val="24"/>
        </w:rPr>
        <w:t>。</w:t>
      </w:r>
    </w:p>
    <w:p w14:paraId="0796AF9F" w14:textId="77777777" w:rsidR="009C6322" w:rsidRDefault="00122D10">
      <w:pPr>
        <w:pStyle w:val="a0"/>
        <w:jc w:val="center"/>
        <w:outlineLvl w:val="0"/>
        <w:rPr>
          <w:b/>
          <w:color w:val="000000"/>
          <w:sz w:val="28"/>
          <w:szCs w:val="28"/>
          <w:lang w:val="fr-FR"/>
        </w:rPr>
      </w:pPr>
      <w:r>
        <w:rPr>
          <w:b/>
          <w:color w:val="000000"/>
          <w:sz w:val="28"/>
          <w:szCs w:val="28"/>
        </w:rPr>
        <w:br w:type="page"/>
      </w:r>
      <w:r>
        <w:rPr>
          <w:rFonts w:hint="eastAsia"/>
          <w:b/>
          <w:color w:val="000000"/>
          <w:sz w:val="28"/>
          <w:szCs w:val="28"/>
          <w:lang w:val="fr-FR"/>
        </w:rPr>
        <w:lastRenderedPageBreak/>
        <w:t>第六章</w:t>
      </w:r>
      <w:r>
        <w:rPr>
          <w:rFonts w:hint="eastAsia"/>
          <w:b/>
          <w:color w:val="000000"/>
          <w:sz w:val="28"/>
          <w:szCs w:val="28"/>
          <w:lang w:val="fr-FR"/>
        </w:rPr>
        <w:tab/>
      </w:r>
      <w:r>
        <w:rPr>
          <w:rFonts w:hint="eastAsia"/>
          <w:b/>
          <w:color w:val="000000"/>
          <w:sz w:val="28"/>
          <w:szCs w:val="28"/>
          <w:lang w:val="fr-FR"/>
        </w:rPr>
        <w:tab/>
      </w:r>
      <w:r>
        <w:rPr>
          <w:rFonts w:hint="eastAsia"/>
          <w:b/>
          <w:color w:val="000000"/>
          <w:sz w:val="28"/>
          <w:szCs w:val="28"/>
          <w:lang w:val="fr-FR"/>
        </w:rPr>
        <w:t>投标资料表</w:t>
      </w:r>
    </w:p>
    <w:p w14:paraId="79089C9C" w14:textId="77777777" w:rsidR="009C6322" w:rsidRDefault="009C6322">
      <w:pPr>
        <w:ind w:firstLineChars="200" w:firstLine="480"/>
        <w:rPr>
          <w:color w:val="000000"/>
          <w:sz w:val="24"/>
        </w:rPr>
      </w:pPr>
    </w:p>
    <w:p w14:paraId="78BA05F8" w14:textId="77777777" w:rsidR="009C6322" w:rsidRDefault="00122D10">
      <w:pPr>
        <w:ind w:firstLineChars="200" w:firstLine="480"/>
        <w:rPr>
          <w:color w:val="000000"/>
          <w:sz w:val="24"/>
        </w:rPr>
      </w:pPr>
      <w:r>
        <w:rPr>
          <w:rFonts w:hint="eastAsia"/>
          <w:color w:val="000000"/>
          <w:sz w:val="24"/>
        </w:rPr>
        <w:t>下面所列关于采购货物的具体资料是对第一章投标人须知（</w:t>
      </w:r>
      <w:r>
        <w:rPr>
          <w:rFonts w:hint="eastAsia"/>
          <w:color w:val="000000"/>
          <w:sz w:val="24"/>
        </w:rPr>
        <w:t>ITB</w:t>
      </w:r>
      <w:r>
        <w:rPr>
          <w:rFonts w:hint="eastAsia"/>
          <w:color w:val="000000"/>
          <w:sz w:val="24"/>
        </w:rPr>
        <w:t>）的具体补充和修改，如有矛盾，应以本资料表为准。</w:t>
      </w:r>
    </w:p>
    <w:p w14:paraId="229ED318" w14:textId="77777777" w:rsidR="009C6322" w:rsidRDefault="009C6322">
      <w:pPr>
        <w:ind w:firstLineChars="200" w:firstLine="480"/>
        <w:rPr>
          <w:color w:val="000000"/>
          <w:sz w:val="24"/>
        </w:rPr>
      </w:pPr>
    </w:p>
    <w:tbl>
      <w:tblPr>
        <w:tblW w:w="9243" w:type="dxa"/>
        <w:tblLayout w:type="fixed"/>
        <w:tblLook w:val="04A0" w:firstRow="1" w:lastRow="0" w:firstColumn="1" w:lastColumn="0" w:noHBand="0" w:noVBand="1"/>
      </w:tblPr>
      <w:tblGrid>
        <w:gridCol w:w="2313"/>
        <w:gridCol w:w="6930"/>
      </w:tblGrid>
      <w:tr w:rsidR="009C6322" w14:paraId="244CC565" w14:textId="77777777">
        <w:tc>
          <w:tcPr>
            <w:tcW w:w="2313" w:type="dxa"/>
            <w:tcBorders>
              <w:top w:val="single" w:sz="4" w:space="0" w:color="auto"/>
              <w:left w:val="single" w:sz="4" w:space="0" w:color="auto"/>
              <w:bottom w:val="single" w:sz="4" w:space="0" w:color="auto"/>
              <w:right w:val="single" w:sz="4" w:space="0" w:color="auto"/>
            </w:tcBorders>
            <w:vAlign w:val="center"/>
          </w:tcPr>
          <w:p w14:paraId="4750F79D" w14:textId="77777777" w:rsidR="009C6322" w:rsidRDefault="00122D10">
            <w:pPr>
              <w:jc w:val="center"/>
              <w:rPr>
                <w:b/>
                <w:color w:val="000000"/>
                <w:sz w:val="24"/>
              </w:rPr>
            </w:pPr>
            <w:r>
              <w:rPr>
                <w:rFonts w:hint="eastAsia"/>
                <w:b/>
                <w:color w:val="000000"/>
                <w:sz w:val="24"/>
              </w:rPr>
              <w:t>条款号</w:t>
            </w:r>
          </w:p>
        </w:tc>
        <w:tc>
          <w:tcPr>
            <w:tcW w:w="6930" w:type="dxa"/>
            <w:tcBorders>
              <w:top w:val="single" w:sz="4" w:space="0" w:color="auto"/>
              <w:left w:val="single" w:sz="4" w:space="0" w:color="auto"/>
              <w:bottom w:val="single" w:sz="4" w:space="0" w:color="auto"/>
              <w:right w:val="single" w:sz="4" w:space="0" w:color="auto"/>
            </w:tcBorders>
            <w:vAlign w:val="center"/>
          </w:tcPr>
          <w:p w14:paraId="3AFFBA7E" w14:textId="77777777" w:rsidR="009C6322" w:rsidRDefault="00122D10">
            <w:pPr>
              <w:jc w:val="center"/>
              <w:rPr>
                <w:b/>
                <w:color w:val="000000"/>
                <w:sz w:val="24"/>
              </w:rPr>
            </w:pPr>
            <w:r>
              <w:rPr>
                <w:rFonts w:hint="eastAsia"/>
                <w:b/>
                <w:color w:val="000000"/>
                <w:sz w:val="24"/>
              </w:rPr>
              <w:t>内</w:t>
            </w:r>
            <w:r>
              <w:rPr>
                <w:rFonts w:hint="eastAsia"/>
                <w:b/>
                <w:color w:val="000000"/>
                <w:sz w:val="24"/>
              </w:rPr>
              <w:t xml:space="preserve">   </w:t>
            </w:r>
            <w:r>
              <w:rPr>
                <w:rFonts w:hint="eastAsia"/>
                <w:b/>
                <w:color w:val="000000"/>
                <w:sz w:val="24"/>
              </w:rPr>
              <w:t>容</w:t>
            </w:r>
          </w:p>
        </w:tc>
      </w:tr>
      <w:tr w:rsidR="009C6322" w14:paraId="24062BD3" w14:textId="77777777">
        <w:tc>
          <w:tcPr>
            <w:tcW w:w="9243" w:type="dxa"/>
            <w:gridSpan w:val="2"/>
            <w:tcBorders>
              <w:top w:val="single" w:sz="4" w:space="0" w:color="auto"/>
              <w:left w:val="single" w:sz="4" w:space="0" w:color="auto"/>
              <w:bottom w:val="single" w:sz="4" w:space="0" w:color="auto"/>
              <w:right w:val="single" w:sz="4" w:space="0" w:color="auto"/>
            </w:tcBorders>
            <w:vAlign w:val="center"/>
          </w:tcPr>
          <w:p w14:paraId="65C01BA3" w14:textId="77777777" w:rsidR="009C6322" w:rsidRDefault="00122D10">
            <w:pPr>
              <w:jc w:val="center"/>
              <w:rPr>
                <w:b/>
                <w:bCs/>
                <w:color w:val="000000"/>
                <w:sz w:val="24"/>
              </w:rPr>
            </w:pPr>
            <w:r>
              <w:rPr>
                <w:rFonts w:hint="eastAsia"/>
                <w:b/>
                <w:bCs/>
                <w:color w:val="000000"/>
                <w:sz w:val="24"/>
              </w:rPr>
              <w:t>说</w:t>
            </w:r>
            <w:r>
              <w:rPr>
                <w:rFonts w:hint="eastAsia"/>
                <w:b/>
                <w:bCs/>
                <w:color w:val="000000"/>
                <w:sz w:val="24"/>
              </w:rPr>
              <w:t xml:space="preserve">     </w:t>
            </w:r>
            <w:r>
              <w:rPr>
                <w:rFonts w:hint="eastAsia"/>
                <w:b/>
                <w:bCs/>
                <w:color w:val="000000"/>
                <w:sz w:val="24"/>
              </w:rPr>
              <w:t>明</w:t>
            </w:r>
          </w:p>
        </w:tc>
      </w:tr>
      <w:tr w:rsidR="009C6322" w14:paraId="6FDA22FF" w14:textId="77777777">
        <w:trPr>
          <w:trHeight w:val="962"/>
        </w:trPr>
        <w:tc>
          <w:tcPr>
            <w:tcW w:w="2313" w:type="dxa"/>
            <w:tcBorders>
              <w:top w:val="single" w:sz="4" w:space="0" w:color="auto"/>
              <w:left w:val="single" w:sz="4" w:space="0" w:color="auto"/>
              <w:bottom w:val="single" w:sz="4" w:space="0" w:color="auto"/>
              <w:right w:val="single" w:sz="4" w:space="0" w:color="auto"/>
            </w:tcBorders>
            <w:vAlign w:val="center"/>
          </w:tcPr>
          <w:p w14:paraId="1FFB57E9" w14:textId="77777777" w:rsidR="009C6322" w:rsidRDefault="00122D10">
            <w:pPr>
              <w:jc w:val="center"/>
              <w:rPr>
                <w:color w:val="000000"/>
                <w:sz w:val="24"/>
              </w:rPr>
            </w:pPr>
            <w:r>
              <w:rPr>
                <w:color w:val="000000"/>
                <w:sz w:val="24"/>
              </w:rPr>
              <w:t>ITB1.1</w:t>
            </w:r>
          </w:p>
        </w:tc>
        <w:tc>
          <w:tcPr>
            <w:tcW w:w="6930" w:type="dxa"/>
            <w:tcBorders>
              <w:top w:val="single" w:sz="4" w:space="0" w:color="auto"/>
              <w:left w:val="single" w:sz="4" w:space="0" w:color="auto"/>
              <w:bottom w:val="single" w:sz="4" w:space="0" w:color="auto"/>
              <w:right w:val="single" w:sz="4" w:space="0" w:color="auto"/>
            </w:tcBorders>
            <w:vAlign w:val="center"/>
          </w:tcPr>
          <w:p w14:paraId="4EEDA917" w14:textId="020A66F0" w:rsidR="009C6322" w:rsidRDefault="00122D10">
            <w:pPr>
              <w:ind w:left="1205" w:hangingChars="500" w:hanging="1205"/>
              <w:rPr>
                <w:sz w:val="24"/>
              </w:rPr>
            </w:pPr>
            <w:r>
              <w:rPr>
                <w:rFonts w:hint="eastAsia"/>
                <w:b/>
                <w:sz w:val="24"/>
              </w:rPr>
              <w:t>项目名称</w:t>
            </w:r>
            <w:r>
              <w:rPr>
                <w:rFonts w:hint="eastAsia"/>
                <w:sz w:val="24"/>
              </w:rPr>
              <w:t>：</w:t>
            </w:r>
            <w:r w:rsidR="000E4B30" w:rsidRPr="000E4B30">
              <w:rPr>
                <w:rFonts w:cs="宋体" w:hint="eastAsia"/>
                <w:bCs/>
                <w:sz w:val="24"/>
              </w:rPr>
              <w:t>云南省与周边国家生态安全合作专项资金项目（</w:t>
            </w:r>
            <w:r w:rsidR="000E4B30" w:rsidRPr="000E4B30">
              <w:rPr>
                <w:rFonts w:cs="宋体" w:hint="eastAsia"/>
                <w:bCs/>
                <w:sz w:val="24"/>
              </w:rPr>
              <w:t>2026</w:t>
            </w:r>
            <w:r w:rsidR="000E4B30" w:rsidRPr="000E4B30">
              <w:rPr>
                <w:rFonts w:cs="宋体" w:hint="eastAsia"/>
                <w:bCs/>
                <w:sz w:val="24"/>
              </w:rPr>
              <w:t>年）</w:t>
            </w:r>
          </w:p>
          <w:p w14:paraId="51D88C08" w14:textId="77777777" w:rsidR="009C6322" w:rsidRDefault="00122D10">
            <w:pPr>
              <w:ind w:left="1205" w:hangingChars="500" w:hanging="1205"/>
              <w:rPr>
                <w:sz w:val="24"/>
              </w:rPr>
            </w:pPr>
            <w:r>
              <w:rPr>
                <w:rFonts w:ascii="宋体" w:hint="eastAsia"/>
                <w:b/>
                <w:sz w:val="24"/>
                <w:szCs w:val="24"/>
              </w:rPr>
              <w:t>资金来源：</w:t>
            </w:r>
            <w:r>
              <w:rPr>
                <w:rFonts w:cs="宋体" w:hint="eastAsia"/>
                <w:bCs/>
                <w:sz w:val="24"/>
              </w:rPr>
              <w:t>财政资金</w:t>
            </w:r>
          </w:p>
        </w:tc>
      </w:tr>
      <w:tr w:rsidR="009C6322" w14:paraId="406FA2A5" w14:textId="77777777">
        <w:trPr>
          <w:trHeight w:val="1121"/>
        </w:trPr>
        <w:tc>
          <w:tcPr>
            <w:tcW w:w="2313" w:type="dxa"/>
            <w:tcBorders>
              <w:top w:val="single" w:sz="4" w:space="0" w:color="auto"/>
              <w:left w:val="single" w:sz="4" w:space="0" w:color="auto"/>
              <w:bottom w:val="single" w:sz="4" w:space="0" w:color="auto"/>
              <w:right w:val="single" w:sz="4" w:space="0" w:color="auto"/>
            </w:tcBorders>
            <w:vAlign w:val="center"/>
          </w:tcPr>
          <w:p w14:paraId="4CBA007E" w14:textId="77777777" w:rsidR="009C6322" w:rsidRDefault="00122D10">
            <w:pPr>
              <w:jc w:val="center"/>
              <w:rPr>
                <w:color w:val="000000"/>
                <w:sz w:val="24"/>
              </w:rPr>
            </w:pPr>
            <w:r>
              <w:rPr>
                <w:rFonts w:hint="eastAsia"/>
                <w:color w:val="000000"/>
                <w:sz w:val="24"/>
              </w:rPr>
              <w:t>ITB 1.1</w:t>
            </w:r>
          </w:p>
        </w:tc>
        <w:tc>
          <w:tcPr>
            <w:tcW w:w="6930" w:type="dxa"/>
            <w:tcBorders>
              <w:top w:val="single" w:sz="4" w:space="0" w:color="auto"/>
              <w:left w:val="single" w:sz="4" w:space="0" w:color="auto"/>
              <w:bottom w:val="single" w:sz="4" w:space="0" w:color="auto"/>
              <w:right w:val="single" w:sz="4" w:space="0" w:color="auto"/>
            </w:tcBorders>
            <w:vAlign w:val="center"/>
          </w:tcPr>
          <w:p w14:paraId="71DD11C0" w14:textId="3B65608F" w:rsidR="009C6322" w:rsidRDefault="00122D10">
            <w:pPr>
              <w:ind w:left="1205" w:hangingChars="500" w:hanging="1205"/>
              <w:rPr>
                <w:sz w:val="24"/>
              </w:rPr>
            </w:pPr>
            <w:r>
              <w:rPr>
                <w:rFonts w:hint="eastAsia"/>
                <w:b/>
                <w:sz w:val="24"/>
              </w:rPr>
              <w:t>合同名称</w:t>
            </w:r>
            <w:r>
              <w:rPr>
                <w:rFonts w:hint="eastAsia"/>
                <w:sz w:val="24"/>
              </w:rPr>
              <w:t>：</w:t>
            </w:r>
            <w:r w:rsidR="000E4B30" w:rsidRPr="000E4B30">
              <w:rPr>
                <w:rFonts w:cs="宋体" w:hint="eastAsia"/>
                <w:bCs/>
                <w:sz w:val="24"/>
              </w:rPr>
              <w:t>空气自动连续监测微站</w:t>
            </w:r>
            <w:r>
              <w:rPr>
                <w:rFonts w:hint="eastAsia"/>
                <w:sz w:val="24"/>
              </w:rPr>
              <w:t>采购合同</w:t>
            </w:r>
          </w:p>
          <w:p w14:paraId="26584B2E" w14:textId="77777777" w:rsidR="009C6322" w:rsidRDefault="00122D10">
            <w:pPr>
              <w:rPr>
                <w:sz w:val="24"/>
              </w:rPr>
            </w:pPr>
            <w:r>
              <w:rPr>
                <w:rFonts w:hint="eastAsia"/>
                <w:b/>
                <w:bCs/>
                <w:sz w:val="24"/>
              </w:rPr>
              <w:t>招标编号：</w:t>
            </w:r>
          </w:p>
        </w:tc>
      </w:tr>
      <w:tr w:rsidR="009C6322" w14:paraId="4BEEA419" w14:textId="77777777">
        <w:trPr>
          <w:trHeight w:val="1127"/>
        </w:trPr>
        <w:tc>
          <w:tcPr>
            <w:tcW w:w="2313" w:type="dxa"/>
            <w:tcBorders>
              <w:top w:val="single" w:sz="4" w:space="0" w:color="auto"/>
              <w:left w:val="single" w:sz="4" w:space="0" w:color="auto"/>
              <w:bottom w:val="single" w:sz="4" w:space="0" w:color="auto"/>
              <w:right w:val="single" w:sz="4" w:space="0" w:color="auto"/>
            </w:tcBorders>
            <w:vAlign w:val="center"/>
          </w:tcPr>
          <w:p w14:paraId="0D9F1B34" w14:textId="77777777" w:rsidR="009C6322" w:rsidRDefault="00122D10">
            <w:pPr>
              <w:jc w:val="center"/>
              <w:rPr>
                <w:color w:val="000000"/>
                <w:sz w:val="24"/>
              </w:rPr>
            </w:pPr>
            <w:r>
              <w:rPr>
                <w:color w:val="000000"/>
                <w:sz w:val="24"/>
              </w:rPr>
              <w:t>ITB 1.</w:t>
            </w:r>
            <w:r>
              <w:rPr>
                <w:rFonts w:hint="eastAsia"/>
                <w:color w:val="000000"/>
                <w:sz w:val="24"/>
              </w:rPr>
              <w:t>1</w:t>
            </w:r>
          </w:p>
        </w:tc>
        <w:tc>
          <w:tcPr>
            <w:tcW w:w="6930" w:type="dxa"/>
            <w:tcBorders>
              <w:top w:val="single" w:sz="4" w:space="0" w:color="auto"/>
              <w:left w:val="single" w:sz="4" w:space="0" w:color="auto"/>
              <w:bottom w:val="single" w:sz="4" w:space="0" w:color="auto"/>
              <w:right w:val="single" w:sz="4" w:space="0" w:color="auto"/>
            </w:tcBorders>
            <w:vAlign w:val="center"/>
          </w:tcPr>
          <w:p w14:paraId="25FCA2E2" w14:textId="77777777" w:rsidR="009C6322" w:rsidRDefault="00122D10">
            <w:pPr>
              <w:rPr>
                <w:color w:val="000000"/>
                <w:sz w:val="24"/>
              </w:rPr>
            </w:pPr>
            <w:r>
              <w:rPr>
                <w:rFonts w:hint="eastAsia"/>
                <w:b/>
                <w:color w:val="000000"/>
                <w:sz w:val="24"/>
              </w:rPr>
              <w:t>招标方：</w:t>
            </w:r>
            <w:r>
              <w:rPr>
                <w:rFonts w:ascii="宋体" w:hAnsi="宋体" w:hint="eastAsia"/>
                <w:sz w:val="24"/>
                <w:szCs w:val="24"/>
              </w:rPr>
              <w:t>生态环境部对外合作与交流中心</w:t>
            </w:r>
          </w:p>
        </w:tc>
      </w:tr>
      <w:tr w:rsidR="009C6322" w14:paraId="6752E389" w14:textId="77777777">
        <w:tc>
          <w:tcPr>
            <w:tcW w:w="2313" w:type="dxa"/>
            <w:tcBorders>
              <w:top w:val="single" w:sz="4" w:space="0" w:color="auto"/>
              <w:left w:val="single" w:sz="4" w:space="0" w:color="auto"/>
              <w:bottom w:val="single" w:sz="4" w:space="0" w:color="auto"/>
              <w:right w:val="single" w:sz="4" w:space="0" w:color="auto"/>
            </w:tcBorders>
          </w:tcPr>
          <w:p w14:paraId="551D3092" w14:textId="77777777" w:rsidR="009C6322" w:rsidRDefault="00122D10">
            <w:pPr>
              <w:jc w:val="center"/>
              <w:rPr>
                <w:color w:val="000000"/>
                <w:sz w:val="24"/>
              </w:rPr>
            </w:pPr>
            <w:r>
              <w:rPr>
                <w:color w:val="000000"/>
                <w:sz w:val="24"/>
              </w:rPr>
              <w:t xml:space="preserve">ITB </w:t>
            </w:r>
            <w:r>
              <w:rPr>
                <w:rFonts w:hint="eastAsia"/>
                <w:color w:val="000000"/>
                <w:sz w:val="24"/>
              </w:rPr>
              <w:t>6</w:t>
            </w:r>
            <w:r>
              <w:rPr>
                <w:color w:val="000000"/>
                <w:sz w:val="24"/>
              </w:rPr>
              <w:t>.1</w:t>
            </w:r>
          </w:p>
        </w:tc>
        <w:tc>
          <w:tcPr>
            <w:tcW w:w="6930" w:type="dxa"/>
            <w:tcBorders>
              <w:top w:val="single" w:sz="4" w:space="0" w:color="auto"/>
              <w:left w:val="single" w:sz="4" w:space="0" w:color="auto"/>
              <w:bottom w:val="single" w:sz="4" w:space="0" w:color="auto"/>
              <w:right w:val="single" w:sz="4" w:space="0" w:color="auto"/>
            </w:tcBorders>
          </w:tcPr>
          <w:p w14:paraId="111B051E" w14:textId="77777777" w:rsidR="009C6322" w:rsidRDefault="00122D10">
            <w:pPr>
              <w:rPr>
                <w:color w:val="000000"/>
                <w:sz w:val="24"/>
              </w:rPr>
            </w:pPr>
            <w:r>
              <w:rPr>
                <w:rFonts w:hint="eastAsia"/>
                <w:color w:val="000000"/>
                <w:sz w:val="24"/>
              </w:rPr>
              <w:t>招标机构地址：</w:t>
            </w:r>
          </w:p>
          <w:p w14:paraId="5B79D76F" w14:textId="77777777" w:rsidR="009C6322" w:rsidRDefault="00122D10">
            <w:pPr>
              <w:tabs>
                <w:tab w:val="left" w:pos="1080"/>
              </w:tabs>
              <w:suppressAutoHyphens/>
              <w:spacing w:line="240" w:lineRule="atLeast"/>
              <w:ind w:leftChars="427" w:left="897"/>
              <w:rPr>
                <w:color w:val="000000"/>
                <w:sz w:val="24"/>
              </w:rPr>
            </w:pPr>
            <w:r>
              <w:rPr>
                <w:rFonts w:hint="eastAsia"/>
                <w:color w:val="000000"/>
                <w:sz w:val="24"/>
              </w:rPr>
              <w:t>北京西城区后英房胡同</w:t>
            </w:r>
            <w:r>
              <w:rPr>
                <w:rFonts w:hint="eastAsia"/>
                <w:color w:val="000000"/>
                <w:sz w:val="24"/>
              </w:rPr>
              <w:t>5</w:t>
            </w:r>
            <w:r>
              <w:rPr>
                <w:rFonts w:hint="eastAsia"/>
                <w:color w:val="000000"/>
                <w:sz w:val="24"/>
              </w:rPr>
              <w:t>号环境国际公约履约大楼</w:t>
            </w:r>
          </w:p>
          <w:p w14:paraId="442C0FC9" w14:textId="77777777" w:rsidR="009C6322" w:rsidRDefault="00122D10">
            <w:pPr>
              <w:tabs>
                <w:tab w:val="left" w:pos="1080"/>
              </w:tabs>
              <w:suppressAutoHyphens/>
              <w:spacing w:line="240" w:lineRule="atLeast"/>
              <w:ind w:leftChars="427" w:left="897"/>
              <w:rPr>
                <w:color w:val="000000"/>
                <w:sz w:val="24"/>
              </w:rPr>
            </w:pPr>
            <w:r>
              <w:rPr>
                <w:rFonts w:hint="eastAsia"/>
                <w:color w:val="000000"/>
                <w:sz w:val="24"/>
              </w:rPr>
              <w:t>邮编：</w:t>
            </w:r>
            <w:r>
              <w:rPr>
                <w:rFonts w:hint="eastAsia"/>
                <w:color w:val="000000"/>
                <w:sz w:val="24"/>
              </w:rPr>
              <w:t>100035</w:t>
            </w:r>
          </w:p>
          <w:p w14:paraId="4C5E54EB" w14:textId="77777777" w:rsidR="009C6322" w:rsidRDefault="00122D10">
            <w:pPr>
              <w:tabs>
                <w:tab w:val="left" w:pos="1080"/>
              </w:tabs>
              <w:suppressAutoHyphens/>
              <w:spacing w:line="240" w:lineRule="atLeast"/>
              <w:ind w:leftChars="427" w:left="897"/>
              <w:rPr>
                <w:color w:val="000000"/>
                <w:sz w:val="24"/>
              </w:rPr>
            </w:pPr>
            <w:r>
              <w:rPr>
                <w:rFonts w:hint="eastAsia"/>
                <w:color w:val="000000"/>
                <w:sz w:val="24"/>
              </w:rPr>
              <w:t>联系人：钱钊晖</w:t>
            </w:r>
          </w:p>
          <w:p w14:paraId="7154F4D6" w14:textId="77777777" w:rsidR="009C6322" w:rsidRDefault="00122D10">
            <w:pPr>
              <w:tabs>
                <w:tab w:val="left" w:pos="1080"/>
              </w:tabs>
              <w:suppressAutoHyphens/>
              <w:spacing w:line="240" w:lineRule="atLeast"/>
              <w:ind w:leftChars="427" w:left="897"/>
              <w:rPr>
                <w:color w:val="000000"/>
                <w:sz w:val="24"/>
              </w:rPr>
            </w:pPr>
            <w:r>
              <w:rPr>
                <w:rFonts w:hint="eastAsia"/>
                <w:color w:val="000000"/>
                <w:sz w:val="24"/>
              </w:rPr>
              <w:t>电话：</w:t>
            </w:r>
            <w:r>
              <w:rPr>
                <w:color w:val="000000"/>
                <w:sz w:val="24"/>
              </w:rPr>
              <w:t xml:space="preserve">+86(10) </w:t>
            </w:r>
            <w:r>
              <w:rPr>
                <w:rFonts w:hint="eastAsia"/>
                <w:color w:val="000000"/>
                <w:sz w:val="24"/>
              </w:rPr>
              <w:t>82268</w:t>
            </w:r>
            <w:r>
              <w:rPr>
                <w:color w:val="000000"/>
                <w:sz w:val="24"/>
              </w:rPr>
              <w:t>2</w:t>
            </w:r>
            <w:r>
              <w:rPr>
                <w:rFonts w:hint="eastAsia"/>
                <w:color w:val="000000"/>
                <w:sz w:val="24"/>
              </w:rPr>
              <w:t>42</w:t>
            </w:r>
          </w:p>
          <w:p w14:paraId="3DEE00C5" w14:textId="77777777" w:rsidR="009C6322" w:rsidRDefault="00122D10">
            <w:pPr>
              <w:tabs>
                <w:tab w:val="left" w:pos="1080"/>
              </w:tabs>
              <w:suppressAutoHyphens/>
              <w:spacing w:line="240" w:lineRule="atLeast"/>
              <w:ind w:leftChars="427" w:left="897"/>
              <w:rPr>
                <w:color w:val="000000"/>
                <w:spacing w:val="-2"/>
                <w:sz w:val="24"/>
              </w:rPr>
            </w:pPr>
            <w:r>
              <w:rPr>
                <w:rFonts w:hint="eastAsia"/>
                <w:color w:val="000000"/>
                <w:spacing w:val="-2"/>
                <w:sz w:val="24"/>
              </w:rPr>
              <w:t>传真</w:t>
            </w:r>
            <w:r>
              <w:rPr>
                <w:color w:val="000000"/>
                <w:spacing w:val="-2"/>
                <w:sz w:val="24"/>
              </w:rPr>
              <w:t>:</w:t>
            </w:r>
            <w:r>
              <w:rPr>
                <w:rFonts w:hint="eastAsia"/>
                <w:color w:val="000000"/>
                <w:spacing w:val="-2"/>
                <w:sz w:val="24"/>
              </w:rPr>
              <w:t>：</w:t>
            </w:r>
            <w:r>
              <w:rPr>
                <w:color w:val="000000"/>
                <w:spacing w:val="-2"/>
                <w:sz w:val="24"/>
              </w:rPr>
              <w:t xml:space="preserve">+86(10) </w:t>
            </w:r>
            <w:r>
              <w:rPr>
                <w:rFonts w:hint="eastAsia"/>
                <w:color w:val="000000"/>
                <w:spacing w:val="-2"/>
                <w:sz w:val="24"/>
              </w:rPr>
              <w:t>822005</w:t>
            </w:r>
            <w:r>
              <w:rPr>
                <w:color w:val="000000"/>
                <w:spacing w:val="-2"/>
                <w:sz w:val="24"/>
              </w:rPr>
              <w:t>79</w:t>
            </w:r>
          </w:p>
          <w:p w14:paraId="705C52C5" w14:textId="77777777" w:rsidR="009C6322" w:rsidRDefault="00122D10">
            <w:pPr>
              <w:pStyle w:val="af1"/>
              <w:autoSpaceDE/>
              <w:autoSpaceDN/>
              <w:adjustRightInd/>
              <w:ind w:firstLineChars="350" w:firstLine="840"/>
              <w:textAlignment w:val="auto"/>
              <w:rPr>
                <w:color w:val="000000"/>
                <w:lang w:val="fr-FR"/>
              </w:rPr>
            </w:pPr>
            <w:r>
              <w:rPr>
                <w:rFonts w:hint="eastAsia"/>
                <w:color w:val="000000"/>
                <w:lang w:val="fr-FR"/>
              </w:rPr>
              <w:t>电子邮件</w:t>
            </w:r>
            <w:r>
              <w:rPr>
                <w:color w:val="000000"/>
                <w:lang w:val="fr-FR"/>
              </w:rPr>
              <w:t>:</w:t>
            </w:r>
            <w:r>
              <w:rPr>
                <w:rFonts w:cs="Arial"/>
                <w:color w:val="3A3A3A"/>
              </w:rPr>
              <w:t xml:space="preserve"> qian.zhaohui</w:t>
            </w:r>
            <w:r>
              <w:rPr>
                <w:rFonts w:hint="eastAsia"/>
                <w:color w:val="000000"/>
                <w:lang w:val="fr-FR"/>
              </w:rPr>
              <w:t>@fe</w:t>
            </w:r>
            <w:r>
              <w:rPr>
                <w:color w:val="000000"/>
                <w:lang w:val="fr-FR"/>
              </w:rPr>
              <w:t>comee.org.cn</w:t>
            </w:r>
          </w:p>
        </w:tc>
      </w:tr>
      <w:tr w:rsidR="009C6322" w14:paraId="457723F2" w14:textId="77777777">
        <w:tc>
          <w:tcPr>
            <w:tcW w:w="2313" w:type="dxa"/>
            <w:tcBorders>
              <w:top w:val="single" w:sz="4" w:space="0" w:color="auto"/>
              <w:left w:val="single" w:sz="4" w:space="0" w:color="auto"/>
              <w:bottom w:val="single" w:sz="4" w:space="0" w:color="auto"/>
              <w:right w:val="single" w:sz="4" w:space="0" w:color="auto"/>
            </w:tcBorders>
          </w:tcPr>
          <w:p w14:paraId="40957667" w14:textId="77777777" w:rsidR="009C6322" w:rsidRDefault="00122D10">
            <w:pPr>
              <w:jc w:val="center"/>
              <w:rPr>
                <w:color w:val="000000"/>
                <w:sz w:val="24"/>
              </w:rPr>
            </w:pPr>
            <w:r>
              <w:rPr>
                <w:color w:val="000000"/>
                <w:sz w:val="24"/>
              </w:rPr>
              <w:t xml:space="preserve">ITB </w:t>
            </w:r>
            <w:r>
              <w:rPr>
                <w:rFonts w:hint="eastAsia"/>
                <w:color w:val="000000"/>
                <w:sz w:val="24"/>
              </w:rPr>
              <w:t>8</w:t>
            </w:r>
            <w:r>
              <w:rPr>
                <w:color w:val="000000"/>
                <w:sz w:val="24"/>
              </w:rPr>
              <w:t>.1</w:t>
            </w:r>
          </w:p>
        </w:tc>
        <w:tc>
          <w:tcPr>
            <w:tcW w:w="6930" w:type="dxa"/>
            <w:tcBorders>
              <w:top w:val="single" w:sz="4" w:space="0" w:color="auto"/>
              <w:left w:val="single" w:sz="4" w:space="0" w:color="auto"/>
              <w:bottom w:val="single" w:sz="4" w:space="0" w:color="auto"/>
              <w:right w:val="single" w:sz="4" w:space="0" w:color="auto"/>
            </w:tcBorders>
          </w:tcPr>
          <w:p w14:paraId="3F1BEB47" w14:textId="77777777" w:rsidR="009C6322" w:rsidRDefault="00122D10">
            <w:pPr>
              <w:rPr>
                <w:color w:val="000000"/>
                <w:sz w:val="24"/>
              </w:rPr>
            </w:pPr>
            <w:r>
              <w:rPr>
                <w:rFonts w:hint="eastAsia"/>
                <w:color w:val="000000"/>
                <w:sz w:val="24"/>
              </w:rPr>
              <w:t>招投标语言</w:t>
            </w:r>
            <w:r>
              <w:rPr>
                <w:color w:val="000000"/>
                <w:sz w:val="24"/>
              </w:rPr>
              <w:t xml:space="preserve">: </w:t>
            </w:r>
            <w:r>
              <w:rPr>
                <w:rFonts w:hint="eastAsia"/>
                <w:color w:val="000000"/>
                <w:sz w:val="24"/>
              </w:rPr>
              <w:t>中文</w:t>
            </w:r>
          </w:p>
        </w:tc>
      </w:tr>
      <w:tr w:rsidR="009C6322" w14:paraId="351D3DC1" w14:textId="77777777">
        <w:tc>
          <w:tcPr>
            <w:tcW w:w="9243" w:type="dxa"/>
            <w:gridSpan w:val="2"/>
            <w:tcBorders>
              <w:top w:val="single" w:sz="4" w:space="0" w:color="auto"/>
              <w:left w:val="single" w:sz="4" w:space="0" w:color="auto"/>
              <w:bottom w:val="single" w:sz="4" w:space="0" w:color="auto"/>
              <w:right w:val="single" w:sz="4" w:space="0" w:color="auto"/>
            </w:tcBorders>
            <w:vAlign w:val="center"/>
          </w:tcPr>
          <w:p w14:paraId="24AB9C71" w14:textId="77777777" w:rsidR="009C6322" w:rsidRDefault="00122D10">
            <w:pPr>
              <w:jc w:val="center"/>
              <w:rPr>
                <w:color w:val="000000"/>
                <w:sz w:val="24"/>
              </w:rPr>
            </w:pPr>
            <w:r>
              <w:rPr>
                <w:rFonts w:hint="eastAsia"/>
                <w:b/>
                <w:color w:val="000000"/>
                <w:sz w:val="24"/>
              </w:rPr>
              <w:t>投标报价和货币</w:t>
            </w:r>
          </w:p>
        </w:tc>
      </w:tr>
      <w:tr w:rsidR="009C6322" w14:paraId="0D59D556" w14:textId="77777777">
        <w:tc>
          <w:tcPr>
            <w:tcW w:w="2313" w:type="dxa"/>
            <w:tcBorders>
              <w:top w:val="single" w:sz="4" w:space="0" w:color="auto"/>
              <w:left w:val="single" w:sz="4" w:space="0" w:color="auto"/>
              <w:bottom w:val="single" w:sz="4" w:space="0" w:color="auto"/>
              <w:right w:val="single" w:sz="4" w:space="0" w:color="auto"/>
            </w:tcBorders>
          </w:tcPr>
          <w:p w14:paraId="0068A1A6" w14:textId="77777777" w:rsidR="009C6322" w:rsidRDefault="00122D10">
            <w:pPr>
              <w:jc w:val="center"/>
              <w:rPr>
                <w:sz w:val="24"/>
              </w:rPr>
            </w:pPr>
            <w:r>
              <w:rPr>
                <w:sz w:val="24"/>
              </w:rPr>
              <w:t>ITB 11.2</w:t>
            </w:r>
            <w:r>
              <w:rPr>
                <w:rFonts w:hint="eastAsia"/>
                <w:sz w:val="24"/>
              </w:rPr>
              <w:t>.1</w:t>
            </w:r>
          </w:p>
        </w:tc>
        <w:tc>
          <w:tcPr>
            <w:tcW w:w="6930" w:type="dxa"/>
            <w:tcBorders>
              <w:top w:val="single" w:sz="4" w:space="0" w:color="auto"/>
              <w:left w:val="single" w:sz="4" w:space="0" w:color="auto"/>
              <w:bottom w:val="single" w:sz="4" w:space="0" w:color="auto"/>
              <w:right w:val="single" w:sz="4" w:space="0" w:color="auto"/>
            </w:tcBorders>
          </w:tcPr>
          <w:p w14:paraId="4E7FA37D" w14:textId="77777777" w:rsidR="009C6322" w:rsidRDefault="00122D10">
            <w:pPr>
              <w:tabs>
                <w:tab w:val="left" w:pos="627"/>
              </w:tabs>
              <w:rPr>
                <w:sz w:val="24"/>
              </w:rPr>
            </w:pPr>
            <w:r>
              <w:rPr>
                <w:rFonts w:hint="eastAsia"/>
                <w:sz w:val="24"/>
              </w:rPr>
              <w:t>投标报价：（从中华人民共和国境内提供的货物）</w:t>
            </w:r>
          </w:p>
          <w:p w14:paraId="7999B780" w14:textId="77777777" w:rsidR="009C6322" w:rsidRDefault="00122D10">
            <w:pPr>
              <w:tabs>
                <w:tab w:val="left" w:pos="627"/>
              </w:tabs>
              <w:rPr>
                <w:sz w:val="24"/>
              </w:rPr>
            </w:pPr>
            <w:r>
              <w:rPr>
                <w:rFonts w:hint="eastAsia"/>
                <w:sz w:val="24"/>
              </w:rPr>
              <w:t>按照以下给出报价：</w:t>
            </w:r>
          </w:p>
          <w:p w14:paraId="04D4F9ED" w14:textId="77777777" w:rsidR="009C6322" w:rsidRDefault="00122D10">
            <w:pPr>
              <w:tabs>
                <w:tab w:val="left" w:pos="627"/>
              </w:tabs>
              <w:rPr>
                <w:sz w:val="24"/>
              </w:rPr>
            </w:pPr>
            <w:r>
              <w:rPr>
                <w:rFonts w:hint="eastAsia"/>
                <w:sz w:val="24"/>
              </w:rPr>
              <w:t>（</w:t>
            </w:r>
            <w:r>
              <w:rPr>
                <w:rFonts w:hint="eastAsia"/>
                <w:sz w:val="24"/>
              </w:rPr>
              <w:t>1</w:t>
            </w:r>
            <w:r>
              <w:rPr>
                <w:rFonts w:hint="eastAsia"/>
                <w:sz w:val="24"/>
              </w:rPr>
              <w:t>）货</w:t>
            </w:r>
            <w:r>
              <w:rPr>
                <w:rFonts w:hint="eastAsia"/>
                <w:sz w:val="24"/>
                <w:szCs w:val="24"/>
              </w:rPr>
              <w:t>物价格，包括要向中华人民共和国政府缴纳的增值税、企业所得税、关税及其他税，质保及运至项目所在地的所有费用；</w:t>
            </w:r>
          </w:p>
          <w:p w14:paraId="252D8EF7" w14:textId="77777777" w:rsidR="009C6322" w:rsidRDefault="00122D10">
            <w:pPr>
              <w:tabs>
                <w:tab w:val="left" w:pos="627"/>
              </w:tabs>
              <w:rPr>
                <w:sz w:val="24"/>
              </w:rPr>
            </w:pPr>
            <w:r>
              <w:rPr>
                <w:rFonts w:hint="eastAsia"/>
                <w:sz w:val="24"/>
              </w:rPr>
              <w:t>（</w:t>
            </w:r>
            <w:r>
              <w:rPr>
                <w:rFonts w:hint="eastAsia"/>
                <w:sz w:val="24"/>
              </w:rPr>
              <w:t>2</w:t>
            </w:r>
            <w:r>
              <w:rPr>
                <w:rFonts w:hint="eastAsia"/>
                <w:sz w:val="24"/>
              </w:rPr>
              <w:t>）验收合格后运行一年的备品备件；</w:t>
            </w:r>
          </w:p>
          <w:p w14:paraId="4F80EBFE" w14:textId="77777777" w:rsidR="009C6322" w:rsidRDefault="00122D10">
            <w:pPr>
              <w:tabs>
                <w:tab w:val="left" w:pos="627"/>
              </w:tabs>
              <w:rPr>
                <w:sz w:val="24"/>
              </w:rPr>
            </w:pPr>
            <w:r>
              <w:rPr>
                <w:rFonts w:hint="eastAsia"/>
                <w:sz w:val="24"/>
              </w:rPr>
              <w:t>（</w:t>
            </w:r>
            <w:r>
              <w:rPr>
                <w:rFonts w:hint="eastAsia"/>
                <w:sz w:val="24"/>
              </w:rPr>
              <w:t>3</w:t>
            </w:r>
            <w:r>
              <w:rPr>
                <w:rFonts w:hint="eastAsia"/>
                <w:sz w:val="24"/>
              </w:rPr>
              <w:t>）其他服务，包括在项目所在地进行安装、调试、培训、验收、售后及在技术规格中要求的其他一揽子服务的费用。</w:t>
            </w:r>
          </w:p>
        </w:tc>
      </w:tr>
      <w:tr w:rsidR="009C6322" w14:paraId="3840D3A5" w14:textId="77777777">
        <w:tc>
          <w:tcPr>
            <w:tcW w:w="2313" w:type="dxa"/>
            <w:tcBorders>
              <w:top w:val="single" w:sz="4" w:space="0" w:color="auto"/>
              <w:left w:val="single" w:sz="4" w:space="0" w:color="auto"/>
              <w:bottom w:val="single" w:sz="4" w:space="0" w:color="auto"/>
              <w:right w:val="single" w:sz="4" w:space="0" w:color="auto"/>
            </w:tcBorders>
          </w:tcPr>
          <w:p w14:paraId="040A024A" w14:textId="77777777" w:rsidR="009C6322" w:rsidRDefault="00122D10">
            <w:pPr>
              <w:jc w:val="center"/>
              <w:rPr>
                <w:sz w:val="24"/>
              </w:rPr>
            </w:pPr>
            <w:r>
              <w:rPr>
                <w:sz w:val="24"/>
              </w:rPr>
              <w:t>ITB 11.2</w:t>
            </w:r>
            <w:r>
              <w:rPr>
                <w:rFonts w:hint="eastAsia"/>
                <w:sz w:val="24"/>
              </w:rPr>
              <w:t>.2</w:t>
            </w:r>
          </w:p>
        </w:tc>
        <w:tc>
          <w:tcPr>
            <w:tcW w:w="6930" w:type="dxa"/>
            <w:tcBorders>
              <w:top w:val="single" w:sz="4" w:space="0" w:color="auto"/>
              <w:left w:val="single" w:sz="4" w:space="0" w:color="auto"/>
              <w:bottom w:val="single" w:sz="4" w:space="0" w:color="auto"/>
              <w:right w:val="single" w:sz="4" w:space="0" w:color="auto"/>
            </w:tcBorders>
          </w:tcPr>
          <w:p w14:paraId="6C623E32" w14:textId="77777777" w:rsidR="009C6322" w:rsidRDefault="00122D10">
            <w:pPr>
              <w:tabs>
                <w:tab w:val="left" w:pos="627"/>
              </w:tabs>
              <w:rPr>
                <w:sz w:val="24"/>
              </w:rPr>
            </w:pPr>
            <w:r>
              <w:rPr>
                <w:rFonts w:hint="eastAsia"/>
                <w:sz w:val="24"/>
              </w:rPr>
              <w:t>不适用</w:t>
            </w:r>
          </w:p>
        </w:tc>
      </w:tr>
      <w:tr w:rsidR="009C6322" w14:paraId="0B9DD850" w14:textId="77777777">
        <w:tc>
          <w:tcPr>
            <w:tcW w:w="2313" w:type="dxa"/>
            <w:tcBorders>
              <w:top w:val="single" w:sz="4" w:space="0" w:color="auto"/>
              <w:left w:val="single" w:sz="4" w:space="0" w:color="auto"/>
              <w:bottom w:val="single" w:sz="4" w:space="0" w:color="auto"/>
              <w:right w:val="single" w:sz="4" w:space="0" w:color="auto"/>
            </w:tcBorders>
          </w:tcPr>
          <w:p w14:paraId="6D9343F1" w14:textId="77777777" w:rsidR="009C6322" w:rsidRDefault="00122D10">
            <w:pPr>
              <w:jc w:val="center"/>
              <w:rPr>
                <w:color w:val="000000"/>
                <w:sz w:val="24"/>
              </w:rPr>
            </w:pPr>
            <w:r>
              <w:rPr>
                <w:color w:val="000000"/>
                <w:sz w:val="24"/>
              </w:rPr>
              <w:t>ITB 11.5</w:t>
            </w:r>
          </w:p>
        </w:tc>
        <w:tc>
          <w:tcPr>
            <w:tcW w:w="6930" w:type="dxa"/>
            <w:tcBorders>
              <w:top w:val="single" w:sz="4" w:space="0" w:color="auto"/>
              <w:left w:val="single" w:sz="4" w:space="0" w:color="auto"/>
              <w:bottom w:val="single" w:sz="4" w:space="0" w:color="auto"/>
              <w:right w:val="single" w:sz="4" w:space="0" w:color="auto"/>
            </w:tcBorders>
          </w:tcPr>
          <w:p w14:paraId="79D72424" w14:textId="77777777" w:rsidR="009C6322" w:rsidRDefault="00122D10">
            <w:pPr>
              <w:tabs>
                <w:tab w:val="left" w:pos="627"/>
              </w:tabs>
              <w:rPr>
                <w:color w:val="000000"/>
                <w:sz w:val="24"/>
              </w:rPr>
            </w:pPr>
            <w:r>
              <w:rPr>
                <w:rFonts w:hint="eastAsia"/>
                <w:color w:val="000000"/>
                <w:sz w:val="24"/>
              </w:rPr>
              <w:t>价格固定，任何备选报价将不被接受。</w:t>
            </w:r>
          </w:p>
        </w:tc>
      </w:tr>
      <w:tr w:rsidR="009C6322" w14:paraId="5E5D3242" w14:textId="77777777">
        <w:tc>
          <w:tcPr>
            <w:tcW w:w="2313" w:type="dxa"/>
            <w:tcBorders>
              <w:top w:val="single" w:sz="4" w:space="0" w:color="auto"/>
              <w:left w:val="single" w:sz="4" w:space="0" w:color="auto"/>
              <w:bottom w:val="single" w:sz="4" w:space="0" w:color="auto"/>
              <w:right w:val="single" w:sz="4" w:space="0" w:color="auto"/>
            </w:tcBorders>
          </w:tcPr>
          <w:p w14:paraId="2B18A2E8" w14:textId="77777777" w:rsidR="009C6322" w:rsidRDefault="00122D10">
            <w:pPr>
              <w:jc w:val="center"/>
              <w:rPr>
                <w:sz w:val="24"/>
              </w:rPr>
            </w:pPr>
            <w:r>
              <w:rPr>
                <w:sz w:val="24"/>
              </w:rPr>
              <w:t>ITB 12.</w:t>
            </w:r>
            <w:r>
              <w:rPr>
                <w:rFonts w:hint="eastAsia"/>
                <w:sz w:val="24"/>
              </w:rPr>
              <w:t>2</w:t>
            </w:r>
          </w:p>
        </w:tc>
        <w:tc>
          <w:tcPr>
            <w:tcW w:w="6930" w:type="dxa"/>
            <w:tcBorders>
              <w:top w:val="single" w:sz="4" w:space="0" w:color="auto"/>
              <w:left w:val="single" w:sz="4" w:space="0" w:color="auto"/>
              <w:bottom w:val="single" w:sz="4" w:space="0" w:color="auto"/>
              <w:right w:val="single" w:sz="4" w:space="0" w:color="auto"/>
            </w:tcBorders>
          </w:tcPr>
          <w:p w14:paraId="1EE74740" w14:textId="77777777" w:rsidR="009C6322" w:rsidRDefault="00122D10">
            <w:pPr>
              <w:tabs>
                <w:tab w:val="left" w:pos="627"/>
              </w:tabs>
              <w:rPr>
                <w:sz w:val="24"/>
              </w:rPr>
            </w:pPr>
            <w:r>
              <w:rPr>
                <w:rFonts w:hint="eastAsia"/>
                <w:sz w:val="24"/>
              </w:rPr>
              <w:t>投标货币：人民币</w:t>
            </w:r>
          </w:p>
        </w:tc>
      </w:tr>
      <w:tr w:rsidR="009C6322" w14:paraId="0C1755BF" w14:textId="77777777">
        <w:tc>
          <w:tcPr>
            <w:tcW w:w="9243" w:type="dxa"/>
            <w:gridSpan w:val="2"/>
            <w:tcBorders>
              <w:top w:val="single" w:sz="4" w:space="0" w:color="auto"/>
              <w:left w:val="single" w:sz="4" w:space="0" w:color="auto"/>
              <w:bottom w:val="single" w:sz="4" w:space="0" w:color="auto"/>
              <w:right w:val="single" w:sz="4" w:space="0" w:color="auto"/>
            </w:tcBorders>
            <w:vAlign w:val="center"/>
          </w:tcPr>
          <w:p w14:paraId="66897E6C" w14:textId="77777777" w:rsidR="009C6322" w:rsidRDefault="00122D10">
            <w:pPr>
              <w:jc w:val="center"/>
              <w:rPr>
                <w:color w:val="000000"/>
                <w:sz w:val="24"/>
              </w:rPr>
            </w:pPr>
            <w:r>
              <w:rPr>
                <w:rFonts w:hint="eastAsia"/>
                <w:b/>
                <w:color w:val="000000"/>
                <w:sz w:val="24"/>
              </w:rPr>
              <w:t>标书的准备及递交</w:t>
            </w:r>
          </w:p>
        </w:tc>
      </w:tr>
      <w:tr w:rsidR="009C6322" w14:paraId="1D1DB509" w14:textId="77777777">
        <w:tc>
          <w:tcPr>
            <w:tcW w:w="2313" w:type="dxa"/>
            <w:tcBorders>
              <w:top w:val="single" w:sz="4" w:space="0" w:color="auto"/>
              <w:left w:val="single" w:sz="4" w:space="0" w:color="auto"/>
              <w:bottom w:val="single" w:sz="4" w:space="0" w:color="auto"/>
              <w:right w:val="single" w:sz="4" w:space="0" w:color="auto"/>
            </w:tcBorders>
          </w:tcPr>
          <w:p w14:paraId="601ED78A" w14:textId="77777777" w:rsidR="009C6322" w:rsidRDefault="00122D10">
            <w:pPr>
              <w:rPr>
                <w:b/>
                <w:sz w:val="24"/>
              </w:rPr>
            </w:pPr>
            <w:r>
              <w:rPr>
                <w:rFonts w:hint="eastAsia"/>
                <w:b/>
                <w:sz w:val="24"/>
              </w:rPr>
              <w:t xml:space="preserve">*ITB 13.1 </w:t>
            </w:r>
          </w:p>
        </w:tc>
        <w:tc>
          <w:tcPr>
            <w:tcW w:w="6930" w:type="dxa"/>
            <w:tcBorders>
              <w:top w:val="single" w:sz="4" w:space="0" w:color="auto"/>
              <w:left w:val="single" w:sz="4" w:space="0" w:color="auto"/>
              <w:bottom w:val="single" w:sz="4" w:space="0" w:color="auto"/>
              <w:right w:val="single" w:sz="4" w:space="0" w:color="auto"/>
            </w:tcBorders>
          </w:tcPr>
          <w:p w14:paraId="3A846DDB" w14:textId="77777777" w:rsidR="009C6322" w:rsidRDefault="00122D10">
            <w:pPr>
              <w:rPr>
                <w:b/>
                <w:sz w:val="24"/>
              </w:rPr>
            </w:pPr>
            <w:r>
              <w:rPr>
                <w:rFonts w:hint="eastAsia"/>
                <w:b/>
                <w:sz w:val="24"/>
              </w:rPr>
              <w:t>联合体投标不被允许。</w:t>
            </w:r>
          </w:p>
        </w:tc>
      </w:tr>
      <w:tr w:rsidR="009C6322" w14:paraId="31DD809A" w14:textId="77777777">
        <w:trPr>
          <w:trHeight w:val="2788"/>
        </w:trPr>
        <w:tc>
          <w:tcPr>
            <w:tcW w:w="2313" w:type="dxa"/>
            <w:tcBorders>
              <w:top w:val="single" w:sz="4" w:space="0" w:color="auto"/>
              <w:left w:val="single" w:sz="4" w:space="0" w:color="auto"/>
              <w:bottom w:val="single" w:sz="4" w:space="0" w:color="auto"/>
              <w:right w:val="single" w:sz="4" w:space="0" w:color="auto"/>
            </w:tcBorders>
          </w:tcPr>
          <w:p w14:paraId="741C0374" w14:textId="77777777" w:rsidR="009C6322" w:rsidRDefault="00122D10">
            <w:pPr>
              <w:rPr>
                <w:b/>
                <w:sz w:val="24"/>
              </w:rPr>
            </w:pPr>
            <w:r>
              <w:rPr>
                <w:rFonts w:hint="eastAsia"/>
                <w:b/>
                <w:sz w:val="24"/>
              </w:rPr>
              <w:lastRenderedPageBreak/>
              <w:t>*</w:t>
            </w:r>
            <w:r>
              <w:rPr>
                <w:b/>
                <w:sz w:val="24"/>
              </w:rPr>
              <w:t xml:space="preserve">ITB 13.3 </w:t>
            </w:r>
          </w:p>
        </w:tc>
        <w:tc>
          <w:tcPr>
            <w:tcW w:w="6930" w:type="dxa"/>
            <w:tcBorders>
              <w:top w:val="single" w:sz="4" w:space="0" w:color="auto"/>
              <w:left w:val="single" w:sz="4" w:space="0" w:color="auto"/>
              <w:bottom w:val="single" w:sz="4" w:space="0" w:color="auto"/>
              <w:right w:val="single" w:sz="4" w:space="0" w:color="auto"/>
            </w:tcBorders>
            <w:vAlign w:val="center"/>
          </w:tcPr>
          <w:p w14:paraId="3B06320B" w14:textId="77777777" w:rsidR="009C6322" w:rsidRDefault="00122D10">
            <w:pPr>
              <w:rPr>
                <w:b/>
                <w:sz w:val="24"/>
              </w:rPr>
            </w:pPr>
            <w:r>
              <w:rPr>
                <w:rFonts w:hint="eastAsia"/>
                <w:b/>
                <w:sz w:val="24"/>
              </w:rPr>
              <w:t>资格要求：</w:t>
            </w:r>
          </w:p>
          <w:p w14:paraId="198AA140" w14:textId="77777777" w:rsidR="009C6322" w:rsidRDefault="00122D10">
            <w:pPr>
              <w:numPr>
                <w:ilvl w:val="1"/>
                <w:numId w:val="1"/>
              </w:numPr>
              <w:tabs>
                <w:tab w:val="clear" w:pos="2355"/>
                <w:tab w:val="left" w:pos="0"/>
              </w:tabs>
              <w:ind w:left="-45" w:firstLine="45"/>
              <w:rPr>
                <w:b/>
                <w:sz w:val="24"/>
              </w:rPr>
            </w:pPr>
            <w:r>
              <w:rPr>
                <w:rFonts w:hint="eastAsia"/>
                <w:b/>
                <w:sz w:val="24"/>
              </w:rPr>
              <w:t>投标人应具有独立法人资格。提供营业执照复印件（盖公章），组织机构代码复印件（盖公章），税务登记证复印件（盖公章）；</w:t>
            </w:r>
          </w:p>
          <w:p w14:paraId="7DC2076E" w14:textId="77777777" w:rsidR="009C6322" w:rsidRDefault="00122D10">
            <w:pPr>
              <w:numPr>
                <w:ilvl w:val="1"/>
                <w:numId w:val="1"/>
              </w:numPr>
              <w:tabs>
                <w:tab w:val="clear" w:pos="2355"/>
                <w:tab w:val="left" w:pos="0"/>
              </w:tabs>
              <w:ind w:left="-45" w:firstLine="45"/>
              <w:rPr>
                <w:b/>
                <w:sz w:val="24"/>
              </w:rPr>
            </w:pPr>
            <w:r>
              <w:rPr>
                <w:rFonts w:hint="eastAsia"/>
                <w:b/>
                <w:sz w:val="24"/>
              </w:rPr>
              <w:t>企业资信状况良好，投标人需出具在其开户银行在开标日前三个月内开具的资信证明的原件或该原件的复印件；</w:t>
            </w:r>
          </w:p>
          <w:p w14:paraId="1A3953DE" w14:textId="77777777" w:rsidR="009C6322" w:rsidRDefault="00122D10">
            <w:pPr>
              <w:numPr>
                <w:ilvl w:val="1"/>
                <w:numId w:val="1"/>
              </w:numPr>
              <w:tabs>
                <w:tab w:val="clear" w:pos="2355"/>
                <w:tab w:val="left" w:pos="0"/>
              </w:tabs>
              <w:ind w:left="-45" w:firstLine="45"/>
              <w:rPr>
                <w:b/>
                <w:sz w:val="24"/>
              </w:rPr>
            </w:pPr>
            <w:r>
              <w:rPr>
                <w:rFonts w:hint="eastAsia"/>
                <w:b/>
                <w:sz w:val="24"/>
              </w:rPr>
              <w:t>如果投标人为贸易代理或销售代理，须提交由制造商签发的由投标人所代理设备的投标授权书，否则将被视为废标处理。</w:t>
            </w:r>
          </w:p>
        </w:tc>
      </w:tr>
      <w:tr w:rsidR="009C6322" w14:paraId="3B37E795" w14:textId="77777777">
        <w:tc>
          <w:tcPr>
            <w:tcW w:w="2313" w:type="dxa"/>
            <w:tcBorders>
              <w:top w:val="single" w:sz="4" w:space="0" w:color="auto"/>
              <w:left w:val="single" w:sz="4" w:space="0" w:color="auto"/>
              <w:bottom w:val="single" w:sz="4" w:space="0" w:color="auto"/>
              <w:right w:val="single" w:sz="4" w:space="0" w:color="auto"/>
            </w:tcBorders>
          </w:tcPr>
          <w:p w14:paraId="433CA667" w14:textId="77777777" w:rsidR="009C6322" w:rsidRDefault="00122D10">
            <w:pPr>
              <w:rPr>
                <w:color w:val="000000"/>
                <w:sz w:val="24"/>
              </w:rPr>
            </w:pPr>
            <w:r>
              <w:rPr>
                <w:color w:val="000000"/>
                <w:sz w:val="24"/>
              </w:rPr>
              <w:t>ITB 14.3</w:t>
            </w:r>
            <w:r>
              <w:rPr>
                <w:rFonts w:hint="eastAsia"/>
                <w:color w:val="000000"/>
                <w:sz w:val="24"/>
              </w:rPr>
              <w:t>.2</w:t>
            </w:r>
          </w:p>
        </w:tc>
        <w:tc>
          <w:tcPr>
            <w:tcW w:w="6930" w:type="dxa"/>
            <w:tcBorders>
              <w:top w:val="single" w:sz="4" w:space="0" w:color="auto"/>
              <w:left w:val="single" w:sz="4" w:space="0" w:color="auto"/>
              <w:bottom w:val="single" w:sz="4" w:space="0" w:color="auto"/>
              <w:right w:val="single" w:sz="4" w:space="0" w:color="auto"/>
            </w:tcBorders>
          </w:tcPr>
          <w:p w14:paraId="4F6548BC" w14:textId="77777777" w:rsidR="009C6322" w:rsidRDefault="00122D10">
            <w:pPr>
              <w:rPr>
                <w:sz w:val="24"/>
              </w:rPr>
            </w:pPr>
            <w:r>
              <w:rPr>
                <w:rFonts w:hint="eastAsia"/>
                <w:sz w:val="24"/>
              </w:rPr>
              <w:t>运行一年的备品备件。</w:t>
            </w:r>
          </w:p>
        </w:tc>
      </w:tr>
      <w:tr w:rsidR="009C6322" w14:paraId="6795A5AB" w14:textId="77777777">
        <w:tc>
          <w:tcPr>
            <w:tcW w:w="2313" w:type="dxa"/>
            <w:tcBorders>
              <w:top w:val="single" w:sz="4" w:space="0" w:color="auto"/>
              <w:left w:val="single" w:sz="4" w:space="0" w:color="auto"/>
              <w:bottom w:val="single" w:sz="4" w:space="0" w:color="auto"/>
              <w:right w:val="single" w:sz="4" w:space="0" w:color="auto"/>
            </w:tcBorders>
          </w:tcPr>
          <w:p w14:paraId="1BFEF6B0" w14:textId="77777777" w:rsidR="009C6322" w:rsidRDefault="00122D10">
            <w:pPr>
              <w:rPr>
                <w:b/>
                <w:sz w:val="24"/>
              </w:rPr>
            </w:pPr>
            <w:r>
              <w:rPr>
                <w:rFonts w:hint="eastAsia"/>
                <w:b/>
                <w:sz w:val="24"/>
              </w:rPr>
              <w:t>*</w:t>
            </w:r>
            <w:r>
              <w:rPr>
                <w:b/>
                <w:sz w:val="24"/>
              </w:rPr>
              <w:t>ITB 15.1</w:t>
            </w:r>
          </w:p>
        </w:tc>
        <w:tc>
          <w:tcPr>
            <w:tcW w:w="6930" w:type="dxa"/>
            <w:tcBorders>
              <w:top w:val="single" w:sz="4" w:space="0" w:color="auto"/>
              <w:left w:val="single" w:sz="4" w:space="0" w:color="auto"/>
              <w:bottom w:val="single" w:sz="4" w:space="0" w:color="auto"/>
              <w:right w:val="single" w:sz="4" w:space="0" w:color="auto"/>
            </w:tcBorders>
          </w:tcPr>
          <w:p w14:paraId="36CB55D2" w14:textId="77777777" w:rsidR="009C6322" w:rsidRDefault="00122D10">
            <w:pPr>
              <w:rPr>
                <w:b/>
                <w:sz w:val="24"/>
              </w:rPr>
            </w:pPr>
            <w:r>
              <w:rPr>
                <w:rFonts w:hint="eastAsia"/>
                <w:b/>
                <w:sz w:val="24"/>
              </w:rPr>
              <w:t>投标保证金金额：投标总价的</w:t>
            </w:r>
            <w:r>
              <w:rPr>
                <w:rFonts w:hint="eastAsia"/>
                <w:b/>
                <w:sz w:val="24"/>
              </w:rPr>
              <w:t>2%</w:t>
            </w:r>
            <w:r>
              <w:rPr>
                <w:rFonts w:hint="eastAsia"/>
                <w:b/>
                <w:sz w:val="24"/>
              </w:rPr>
              <w:t>。</w:t>
            </w:r>
          </w:p>
        </w:tc>
      </w:tr>
      <w:tr w:rsidR="009C6322" w14:paraId="733CDC82" w14:textId="77777777">
        <w:tc>
          <w:tcPr>
            <w:tcW w:w="2313" w:type="dxa"/>
            <w:tcBorders>
              <w:top w:val="single" w:sz="4" w:space="0" w:color="auto"/>
              <w:left w:val="single" w:sz="4" w:space="0" w:color="auto"/>
              <w:bottom w:val="single" w:sz="4" w:space="0" w:color="auto"/>
              <w:right w:val="single" w:sz="4" w:space="0" w:color="auto"/>
            </w:tcBorders>
          </w:tcPr>
          <w:p w14:paraId="3A07F42A" w14:textId="77777777" w:rsidR="009C6322" w:rsidRDefault="00122D10">
            <w:pPr>
              <w:rPr>
                <w:sz w:val="24"/>
              </w:rPr>
            </w:pPr>
            <w:r>
              <w:rPr>
                <w:rFonts w:hint="eastAsia"/>
                <w:sz w:val="24"/>
              </w:rPr>
              <w:t>ITB 15.3</w:t>
            </w:r>
          </w:p>
        </w:tc>
        <w:tc>
          <w:tcPr>
            <w:tcW w:w="6930" w:type="dxa"/>
            <w:tcBorders>
              <w:top w:val="single" w:sz="4" w:space="0" w:color="auto"/>
              <w:left w:val="single" w:sz="4" w:space="0" w:color="auto"/>
              <w:bottom w:val="single" w:sz="4" w:space="0" w:color="auto"/>
              <w:right w:val="single" w:sz="4" w:space="0" w:color="auto"/>
            </w:tcBorders>
          </w:tcPr>
          <w:p w14:paraId="1A313A4B" w14:textId="77777777" w:rsidR="009C6322" w:rsidRDefault="00122D10">
            <w:pPr>
              <w:rPr>
                <w:sz w:val="24"/>
              </w:rPr>
            </w:pPr>
            <w:r>
              <w:rPr>
                <w:rFonts w:hint="eastAsia"/>
                <w:sz w:val="24"/>
              </w:rPr>
              <w:t>投标保证金形式：</w:t>
            </w:r>
          </w:p>
          <w:p w14:paraId="6D0E3D23" w14:textId="77777777" w:rsidR="009C6322" w:rsidRDefault="00122D10">
            <w:pPr>
              <w:rPr>
                <w:sz w:val="24"/>
              </w:rPr>
            </w:pPr>
            <w:r>
              <w:rPr>
                <w:rFonts w:hint="eastAsia"/>
                <w:sz w:val="24"/>
              </w:rPr>
              <w:t>国内投标人应当递交银行保函</w:t>
            </w:r>
            <w:r>
              <w:rPr>
                <w:rFonts w:hint="eastAsia"/>
                <w:sz w:val="24"/>
              </w:rPr>
              <w:t>/</w:t>
            </w:r>
            <w:r>
              <w:rPr>
                <w:rFonts w:hint="eastAsia"/>
                <w:sz w:val="24"/>
              </w:rPr>
              <w:t>支票</w:t>
            </w:r>
            <w:r>
              <w:rPr>
                <w:rFonts w:hint="eastAsia"/>
                <w:sz w:val="24"/>
              </w:rPr>
              <w:t>/</w:t>
            </w:r>
            <w:r>
              <w:rPr>
                <w:rFonts w:hint="eastAsia"/>
                <w:sz w:val="24"/>
              </w:rPr>
              <w:t>电汇；如采用电</w:t>
            </w:r>
            <w:r>
              <w:rPr>
                <w:rFonts w:hint="eastAsia"/>
                <w:sz w:val="24"/>
              </w:rPr>
              <w:t>汇方式，请将保证金汇入如下账号：</w:t>
            </w:r>
          </w:p>
          <w:p w14:paraId="7433E66A" w14:textId="77777777" w:rsidR="009C6322" w:rsidRDefault="00122D10">
            <w:pPr>
              <w:ind w:firstLineChars="300" w:firstLine="720"/>
              <w:rPr>
                <w:sz w:val="24"/>
              </w:rPr>
            </w:pPr>
            <w:r>
              <w:rPr>
                <w:rFonts w:hint="eastAsia"/>
                <w:sz w:val="24"/>
              </w:rPr>
              <w:t>开户行：</w:t>
            </w:r>
            <w:r>
              <w:rPr>
                <w:sz w:val="24"/>
              </w:rPr>
              <w:t xml:space="preserve"> </w:t>
            </w:r>
            <w:r>
              <w:rPr>
                <w:rFonts w:hint="eastAsia"/>
                <w:sz w:val="24"/>
              </w:rPr>
              <w:t>中国光大银行西城支行</w:t>
            </w:r>
          </w:p>
          <w:p w14:paraId="409F6C9A" w14:textId="77777777" w:rsidR="009C6322" w:rsidRDefault="00122D10">
            <w:pPr>
              <w:ind w:left="700" w:firstLine="20"/>
              <w:rPr>
                <w:sz w:val="24"/>
              </w:rPr>
            </w:pPr>
            <w:r>
              <w:rPr>
                <w:rFonts w:hint="eastAsia"/>
                <w:sz w:val="24"/>
              </w:rPr>
              <w:t>银行帐号：</w:t>
            </w:r>
            <w:r>
              <w:rPr>
                <w:sz w:val="24"/>
              </w:rPr>
              <w:t>0875 0712 0100 3010 22129</w:t>
            </w:r>
            <w:r>
              <w:rPr>
                <w:sz w:val="24"/>
              </w:rPr>
              <w:cr/>
            </w:r>
            <w:r>
              <w:rPr>
                <w:rFonts w:hint="eastAsia"/>
                <w:sz w:val="24"/>
              </w:rPr>
              <w:t>账户名称：生态环境部对外合作与交流中心</w:t>
            </w:r>
          </w:p>
          <w:p w14:paraId="7D386FA6" w14:textId="77777777" w:rsidR="009C6322" w:rsidRDefault="009C6322">
            <w:pPr>
              <w:rPr>
                <w:sz w:val="24"/>
              </w:rPr>
            </w:pPr>
          </w:p>
        </w:tc>
      </w:tr>
      <w:tr w:rsidR="009C6322" w14:paraId="569C000F" w14:textId="77777777">
        <w:tc>
          <w:tcPr>
            <w:tcW w:w="2313" w:type="dxa"/>
            <w:tcBorders>
              <w:top w:val="single" w:sz="4" w:space="0" w:color="auto"/>
              <w:left w:val="single" w:sz="4" w:space="0" w:color="auto"/>
              <w:bottom w:val="single" w:sz="4" w:space="0" w:color="auto"/>
              <w:right w:val="single" w:sz="4" w:space="0" w:color="auto"/>
            </w:tcBorders>
          </w:tcPr>
          <w:p w14:paraId="3AB737C8" w14:textId="77777777" w:rsidR="009C6322" w:rsidRDefault="00122D10">
            <w:pPr>
              <w:rPr>
                <w:b/>
                <w:sz w:val="24"/>
              </w:rPr>
            </w:pPr>
            <w:r>
              <w:rPr>
                <w:rFonts w:hint="eastAsia"/>
                <w:b/>
                <w:sz w:val="24"/>
              </w:rPr>
              <w:t>*</w:t>
            </w:r>
            <w:r>
              <w:rPr>
                <w:b/>
                <w:sz w:val="24"/>
              </w:rPr>
              <w:t>ITB 16.1</w:t>
            </w:r>
          </w:p>
        </w:tc>
        <w:tc>
          <w:tcPr>
            <w:tcW w:w="6930" w:type="dxa"/>
            <w:tcBorders>
              <w:top w:val="single" w:sz="4" w:space="0" w:color="auto"/>
              <w:left w:val="single" w:sz="4" w:space="0" w:color="auto"/>
              <w:bottom w:val="single" w:sz="4" w:space="0" w:color="auto"/>
              <w:right w:val="single" w:sz="4" w:space="0" w:color="auto"/>
            </w:tcBorders>
          </w:tcPr>
          <w:p w14:paraId="3B822A39" w14:textId="77777777" w:rsidR="009C6322" w:rsidRDefault="00122D10">
            <w:pPr>
              <w:rPr>
                <w:b/>
                <w:sz w:val="24"/>
              </w:rPr>
            </w:pPr>
            <w:r>
              <w:rPr>
                <w:rFonts w:hint="eastAsia"/>
                <w:b/>
                <w:sz w:val="24"/>
              </w:rPr>
              <w:t>投标有效期：开标后</w:t>
            </w:r>
            <w:r>
              <w:rPr>
                <w:rFonts w:hint="eastAsia"/>
                <w:b/>
                <w:sz w:val="24"/>
              </w:rPr>
              <w:t>90</w:t>
            </w:r>
            <w:r>
              <w:rPr>
                <w:rFonts w:hint="eastAsia"/>
                <w:b/>
                <w:sz w:val="24"/>
              </w:rPr>
              <w:t>天。</w:t>
            </w:r>
          </w:p>
        </w:tc>
      </w:tr>
      <w:tr w:rsidR="009C6322" w14:paraId="6BFE972D" w14:textId="77777777">
        <w:tc>
          <w:tcPr>
            <w:tcW w:w="2313" w:type="dxa"/>
            <w:tcBorders>
              <w:top w:val="single" w:sz="4" w:space="0" w:color="auto"/>
              <w:left w:val="single" w:sz="4" w:space="0" w:color="auto"/>
              <w:bottom w:val="single" w:sz="4" w:space="0" w:color="auto"/>
              <w:right w:val="single" w:sz="4" w:space="0" w:color="auto"/>
            </w:tcBorders>
          </w:tcPr>
          <w:p w14:paraId="0B8A7C93" w14:textId="77777777" w:rsidR="009C6322" w:rsidRDefault="00122D10">
            <w:pPr>
              <w:rPr>
                <w:color w:val="000000"/>
                <w:sz w:val="24"/>
              </w:rPr>
            </w:pPr>
            <w:r>
              <w:rPr>
                <w:color w:val="000000"/>
                <w:sz w:val="24"/>
              </w:rPr>
              <w:t>ITB 17.1</w:t>
            </w:r>
          </w:p>
        </w:tc>
        <w:tc>
          <w:tcPr>
            <w:tcW w:w="6930" w:type="dxa"/>
            <w:tcBorders>
              <w:top w:val="single" w:sz="4" w:space="0" w:color="auto"/>
              <w:left w:val="single" w:sz="4" w:space="0" w:color="auto"/>
              <w:bottom w:val="single" w:sz="4" w:space="0" w:color="auto"/>
              <w:right w:val="single" w:sz="4" w:space="0" w:color="auto"/>
            </w:tcBorders>
          </w:tcPr>
          <w:p w14:paraId="3A87898D" w14:textId="77777777" w:rsidR="009C6322" w:rsidRDefault="00122D10">
            <w:pPr>
              <w:rPr>
                <w:color w:val="000000"/>
                <w:sz w:val="24"/>
              </w:rPr>
            </w:pPr>
            <w:r>
              <w:rPr>
                <w:rFonts w:hint="eastAsia"/>
                <w:color w:val="000000"/>
                <w:sz w:val="24"/>
              </w:rPr>
              <w:t>投标书份数</w:t>
            </w:r>
            <w:r>
              <w:rPr>
                <w:color w:val="000000"/>
                <w:sz w:val="24"/>
              </w:rPr>
              <w:t>:</w:t>
            </w:r>
            <w:r>
              <w:rPr>
                <w:rFonts w:hint="eastAsia"/>
                <w:color w:val="000000"/>
                <w:sz w:val="24"/>
              </w:rPr>
              <w:t xml:space="preserve"> </w:t>
            </w:r>
            <w:r>
              <w:rPr>
                <w:rFonts w:hint="eastAsia"/>
                <w:color w:val="000000"/>
                <w:sz w:val="24"/>
              </w:rPr>
              <w:t>投标书一份正本，四份副本。</w:t>
            </w:r>
          </w:p>
          <w:p w14:paraId="4028936D" w14:textId="77777777" w:rsidR="009C6322" w:rsidRDefault="00122D10">
            <w:pPr>
              <w:rPr>
                <w:color w:val="000000"/>
                <w:sz w:val="24"/>
              </w:rPr>
            </w:pPr>
            <w:r>
              <w:rPr>
                <w:rFonts w:hint="eastAsia"/>
                <w:color w:val="000000"/>
                <w:sz w:val="24"/>
              </w:rPr>
              <w:t>投标人应确保投标书的正本与副本保持一致，正本副本内容不一致的，以正本内容为准。</w:t>
            </w:r>
          </w:p>
        </w:tc>
      </w:tr>
      <w:tr w:rsidR="009C6322" w14:paraId="65BF1EF3" w14:textId="77777777">
        <w:tc>
          <w:tcPr>
            <w:tcW w:w="2313" w:type="dxa"/>
            <w:tcBorders>
              <w:top w:val="single" w:sz="4" w:space="0" w:color="auto"/>
              <w:left w:val="single" w:sz="4" w:space="0" w:color="auto"/>
              <w:bottom w:val="single" w:sz="4" w:space="0" w:color="auto"/>
              <w:right w:val="single" w:sz="4" w:space="0" w:color="auto"/>
            </w:tcBorders>
          </w:tcPr>
          <w:p w14:paraId="11F699AD" w14:textId="77777777" w:rsidR="009C6322" w:rsidRDefault="00122D10">
            <w:pPr>
              <w:rPr>
                <w:color w:val="000000"/>
                <w:sz w:val="24"/>
              </w:rPr>
            </w:pPr>
            <w:r>
              <w:rPr>
                <w:color w:val="000000"/>
                <w:sz w:val="24"/>
              </w:rPr>
              <w:t xml:space="preserve">ITB 18.2 </w:t>
            </w:r>
            <w:r>
              <w:rPr>
                <w:rFonts w:hint="eastAsia"/>
                <w:color w:val="000000"/>
                <w:sz w:val="24"/>
              </w:rPr>
              <w:t>.1</w:t>
            </w:r>
          </w:p>
        </w:tc>
        <w:tc>
          <w:tcPr>
            <w:tcW w:w="6930" w:type="dxa"/>
            <w:tcBorders>
              <w:top w:val="single" w:sz="4" w:space="0" w:color="auto"/>
              <w:left w:val="single" w:sz="4" w:space="0" w:color="auto"/>
              <w:bottom w:val="single" w:sz="4" w:space="0" w:color="auto"/>
              <w:right w:val="single" w:sz="4" w:space="0" w:color="auto"/>
            </w:tcBorders>
          </w:tcPr>
          <w:p w14:paraId="1BACF06E" w14:textId="77777777" w:rsidR="009C6322" w:rsidRDefault="00122D10">
            <w:pPr>
              <w:rPr>
                <w:color w:val="000000"/>
                <w:sz w:val="24"/>
              </w:rPr>
            </w:pPr>
            <w:r>
              <w:rPr>
                <w:rFonts w:hint="eastAsia"/>
                <w:color w:val="000000"/>
                <w:sz w:val="24"/>
              </w:rPr>
              <w:t>标书应递交至以下地址：</w:t>
            </w:r>
          </w:p>
          <w:p w14:paraId="176ED8CB" w14:textId="5B6B5CFF" w:rsidR="009C6322" w:rsidRDefault="00122D10">
            <w:pPr>
              <w:tabs>
                <w:tab w:val="left" w:pos="1080"/>
              </w:tabs>
              <w:suppressAutoHyphens/>
              <w:spacing w:line="240" w:lineRule="atLeast"/>
              <w:ind w:leftChars="427" w:left="897"/>
              <w:rPr>
                <w:sz w:val="24"/>
              </w:rPr>
            </w:pPr>
            <w:r>
              <w:rPr>
                <w:rFonts w:hint="eastAsia"/>
                <w:sz w:val="24"/>
              </w:rPr>
              <w:t>北京西城区后英房胡同</w:t>
            </w:r>
            <w:r>
              <w:rPr>
                <w:rFonts w:hint="eastAsia"/>
                <w:sz w:val="24"/>
              </w:rPr>
              <w:t>5</w:t>
            </w:r>
            <w:r>
              <w:rPr>
                <w:rFonts w:hint="eastAsia"/>
                <w:sz w:val="24"/>
              </w:rPr>
              <w:t>号环境国际公约履约大楼</w:t>
            </w:r>
            <w:r>
              <w:rPr>
                <w:rFonts w:hint="eastAsia"/>
                <w:sz w:val="24"/>
              </w:rPr>
              <w:t>710</w:t>
            </w:r>
            <w:r>
              <w:rPr>
                <w:rFonts w:hint="eastAsia"/>
                <w:sz w:val="24"/>
              </w:rPr>
              <w:t>房间</w:t>
            </w:r>
            <w:r>
              <w:rPr>
                <w:rFonts w:hint="eastAsia"/>
                <w:sz w:val="24"/>
              </w:rPr>
              <w:t xml:space="preserve"> </w:t>
            </w:r>
            <w:r w:rsidR="00801320" w:rsidRPr="00801320">
              <w:rPr>
                <w:rFonts w:hint="eastAsia"/>
                <w:sz w:val="24"/>
              </w:rPr>
              <w:t>肖女士</w:t>
            </w:r>
            <w:r>
              <w:rPr>
                <w:rFonts w:hint="eastAsia"/>
                <w:sz w:val="24"/>
              </w:rPr>
              <w:t>收</w:t>
            </w:r>
          </w:p>
          <w:p w14:paraId="02BE6460" w14:textId="77777777" w:rsidR="009C6322" w:rsidRDefault="00122D10">
            <w:pPr>
              <w:tabs>
                <w:tab w:val="left" w:pos="1080"/>
              </w:tabs>
              <w:suppressAutoHyphens/>
              <w:spacing w:line="240" w:lineRule="atLeast"/>
              <w:ind w:leftChars="427" w:left="897"/>
              <w:rPr>
                <w:color w:val="000000"/>
                <w:sz w:val="24"/>
              </w:rPr>
            </w:pPr>
            <w:r>
              <w:rPr>
                <w:rFonts w:hint="eastAsia"/>
                <w:color w:val="000000"/>
                <w:sz w:val="24"/>
              </w:rPr>
              <w:t>邮编：</w:t>
            </w:r>
            <w:r>
              <w:rPr>
                <w:rFonts w:hint="eastAsia"/>
                <w:color w:val="000000"/>
                <w:sz w:val="24"/>
              </w:rPr>
              <w:t>100035</w:t>
            </w:r>
          </w:p>
          <w:p w14:paraId="08AF7F8F" w14:textId="03CD18B6" w:rsidR="009C6322" w:rsidRDefault="00122D10">
            <w:pPr>
              <w:tabs>
                <w:tab w:val="left" w:pos="1080"/>
              </w:tabs>
              <w:suppressAutoHyphens/>
              <w:spacing w:line="240" w:lineRule="atLeast"/>
              <w:ind w:leftChars="427" w:left="897"/>
              <w:rPr>
                <w:color w:val="000000"/>
                <w:sz w:val="24"/>
              </w:rPr>
            </w:pPr>
            <w:r>
              <w:rPr>
                <w:rFonts w:hint="eastAsia"/>
                <w:color w:val="000000"/>
                <w:sz w:val="24"/>
              </w:rPr>
              <w:t>电话：</w:t>
            </w:r>
            <w:r>
              <w:rPr>
                <w:color w:val="000000"/>
                <w:sz w:val="24"/>
              </w:rPr>
              <w:t>+86(10)</w:t>
            </w:r>
            <w:r>
              <w:rPr>
                <w:rFonts w:hint="eastAsia"/>
                <w:color w:val="000000"/>
                <w:sz w:val="24"/>
              </w:rPr>
              <w:t>8226</w:t>
            </w:r>
            <w:r w:rsidR="00801320" w:rsidRPr="00801320">
              <w:rPr>
                <w:color w:val="000000"/>
                <w:sz w:val="24"/>
              </w:rPr>
              <w:t>8849</w:t>
            </w:r>
          </w:p>
          <w:p w14:paraId="491CDD12" w14:textId="77777777" w:rsidR="009C6322" w:rsidRDefault="00122D10">
            <w:pPr>
              <w:tabs>
                <w:tab w:val="left" w:pos="1080"/>
              </w:tabs>
              <w:suppressAutoHyphens/>
              <w:spacing w:line="240" w:lineRule="atLeast"/>
              <w:ind w:leftChars="427" w:left="897"/>
              <w:rPr>
                <w:color w:val="000000"/>
                <w:spacing w:val="-2"/>
                <w:sz w:val="24"/>
              </w:rPr>
            </w:pPr>
            <w:r>
              <w:rPr>
                <w:rFonts w:hint="eastAsia"/>
                <w:color w:val="000000"/>
                <w:spacing w:val="-2"/>
                <w:sz w:val="24"/>
              </w:rPr>
              <w:t>传真</w:t>
            </w:r>
            <w:r>
              <w:rPr>
                <w:color w:val="000000"/>
                <w:spacing w:val="-2"/>
                <w:sz w:val="24"/>
              </w:rPr>
              <w:t>:</w:t>
            </w:r>
            <w:r>
              <w:rPr>
                <w:rFonts w:hint="eastAsia"/>
                <w:color w:val="000000"/>
                <w:spacing w:val="-2"/>
                <w:sz w:val="24"/>
              </w:rPr>
              <w:t>：</w:t>
            </w:r>
            <w:r>
              <w:rPr>
                <w:color w:val="000000"/>
                <w:spacing w:val="-2"/>
                <w:sz w:val="24"/>
              </w:rPr>
              <w:t>+86(10)</w:t>
            </w:r>
            <w:r>
              <w:rPr>
                <w:rFonts w:hint="eastAsia"/>
                <w:color w:val="000000"/>
                <w:spacing w:val="-2"/>
                <w:sz w:val="24"/>
              </w:rPr>
              <w:t>82200517</w:t>
            </w:r>
          </w:p>
        </w:tc>
      </w:tr>
      <w:tr w:rsidR="009C6322" w14:paraId="310A46EB" w14:textId="77777777">
        <w:trPr>
          <w:trHeight w:val="716"/>
        </w:trPr>
        <w:tc>
          <w:tcPr>
            <w:tcW w:w="2313" w:type="dxa"/>
            <w:tcBorders>
              <w:top w:val="single" w:sz="4" w:space="0" w:color="auto"/>
              <w:left w:val="single" w:sz="4" w:space="0" w:color="auto"/>
              <w:bottom w:val="single" w:sz="4" w:space="0" w:color="auto"/>
              <w:right w:val="single" w:sz="4" w:space="0" w:color="auto"/>
            </w:tcBorders>
            <w:vAlign w:val="center"/>
          </w:tcPr>
          <w:p w14:paraId="1C98E4A0" w14:textId="77777777" w:rsidR="009C6322" w:rsidRDefault="00122D10">
            <w:pPr>
              <w:rPr>
                <w:color w:val="000000"/>
                <w:sz w:val="24"/>
              </w:rPr>
            </w:pPr>
            <w:r>
              <w:rPr>
                <w:color w:val="000000"/>
                <w:sz w:val="24"/>
              </w:rPr>
              <w:t>ITB 18.2</w:t>
            </w:r>
            <w:r>
              <w:rPr>
                <w:rFonts w:hint="eastAsia"/>
                <w:color w:val="000000"/>
                <w:sz w:val="24"/>
              </w:rPr>
              <w:t>.2</w:t>
            </w:r>
          </w:p>
        </w:tc>
        <w:tc>
          <w:tcPr>
            <w:tcW w:w="6930" w:type="dxa"/>
            <w:tcBorders>
              <w:top w:val="single" w:sz="4" w:space="0" w:color="auto"/>
              <w:left w:val="single" w:sz="4" w:space="0" w:color="auto"/>
              <w:bottom w:val="single" w:sz="4" w:space="0" w:color="auto"/>
              <w:right w:val="single" w:sz="4" w:space="0" w:color="auto"/>
            </w:tcBorders>
            <w:vAlign w:val="center"/>
          </w:tcPr>
          <w:p w14:paraId="5A8D5226" w14:textId="28B27F6B" w:rsidR="009C6322" w:rsidRDefault="00122D10">
            <w:pPr>
              <w:ind w:left="1080" w:hangingChars="450" w:hanging="1080"/>
              <w:rPr>
                <w:sz w:val="24"/>
              </w:rPr>
            </w:pPr>
            <w:r>
              <w:rPr>
                <w:rFonts w:hint="eastAsia"/>
                <w:color w:val="000000"/>
                <w:sz w:val="24"/>
              </w:rPr>
              <w:t>招标名称</w:t>
            </w:r>
            <w:r>
              <w:rPr>
                <w:color w:val="000000"/>
                <w:sz w:val="24"/>
              </w:rPr>
              <w:t>:</w:t>
            </w:r>
            <w:r>
              <w:rPr>
                <w:rFonts w:cs="宋体" w:hint="eastAsia"/>
                <w:bCs/>
                <w:sz w:val="24"/>
              </w:rPr>
              <w:t xml:space="preserve"> </w:t>
            </w:r>
            <w:r w:rsidR="000E4B30" w:rsidRPr="000E4B30">
              <w:rPr>
                <w:rFonts w:cs="宋体" w:hint="eastAsia"/>
                <w:bCs/>
                <w:sz w:val="24"/>
              </w:rPr>
              <w:t>空气自动连续监测微站</w:t>
            </w:r>
            <w:r w:rsidR="000E4B30">
              <w:rPr>
                <w:rFonts w:cs="宋体" w:hint="eastAsia"/>
                <w:bCs/>
                <w:sz w:val="24"/>
              </w:rPr>
              <w:t>采购</w:t>
            </w:r>
          </w:p>
          <w:p w14:paraId="09D4430E" w14:textId="77777777" w:rsidR="009C6322" w:rsidRDefault="00122D10">
            <w:pPr>
              <w:rPr>
                <w:color w:val="000000"/>
                <w:sz w:val="24"/>
              </w:rPr>
            </w:pPr>
            <w:r>
              <w:rPr>
                <w:rFonts w:hint="eastAsia"/>
                <w:color w:val="000000"/>
                <w:sz w:val="24"/>
              </w:rPr>
              <w:t>招标编号：</w:t>
            </w:r>
          </w:p>
        </w:tc>
      </w:tr>
      <w:tr w:rsidR="009C6322" w14:paraId="21BAB6EE" w14:textId="77777777">
        <w:trPr>
          <w:trHeight w:val="643"/>
        </w:trPr>
        <w:tc>
          <w:tcPr>
            <w:tcW w:w="2313" w:type="dxa"/>
            <w:tcBorders>
              <w:top w:val="single" w:sz="4" w:space="0" w:color="auto"/>
              <w:left w:val="single" w:sz="4" w:space="0" w:color="auto"/>
              <w:bottom w:val="single" w:sz="4" w:space="0" w:color="auto"/>
              <w:right w:val="single" w:sz="4" w:space="0" w:color="auto"/>
            </w:tcBorders>
            <w:vAlign w:val="center"/>
          </w:tcPr>
          <w:p w14:paraId="70594820" w14:textId="77777777" w:rsidR="009C6322" w:rsidRDefault="00122D10">
            <w:pPr>
              <w:rPr>
                <w:color w:val="000000"/>
                <w:sz w:val="24"/>
              </w:rPr>
            </w:pPr>
            <w:r>
              <w:rPr>
                <w:color w:val="000000"/>
                <w:sz w:val="24"/>
              </w:rPr>
              <w:t>ITB 19.1</w:t>
            </w:r>
          </w:p>
        </w:tc>
        <w:tc>
          <w:tcPr>
            <w:tcW w:w="6930" w:type="dxa"/>
            <w:tcBorders>
              <w:top w:val="single" w:sz="4" w:space="0" w:color="auto"/>
              <w:left w:val="single" w:sz="4" w:space="0" w:color="auto"/>
              <w:bottom w:val="single" w:sz="4" w:space="0" w:color="auto"/>
              <w:right w:val="single" w:sz="4" w:space="0" w:color="auto"/>
            </w:tcBorders>
            <w:vAlign w:val="center"/>
          </w:tcPr>
          <w:p w14:paraId="091465D7" w14:textId="1A627208" w:rsidR="009C6322" w:rsidRDefault="00122D10">
            <w:pPr>
              <w:rPr>
                <w:color w:val="000000"/>
                <w:sz w:val="24"/>
              </w:rPr>
            </w:pPr>
            <w:r>
              <w:rPr>
                <w:rFonts w:hint="eastAsia"/>
                <w:color w:val="000000"/>
                <w:sz w:val="24"/>
              </w:rPr>
              <w:t>投标截标日期</w:t>
            </w:r>
            <w:r>
              <w:rPr>
                <w:color w:val="000000"/>
                <w:sz w:val="24"/>
              </w:rPr>
              <w:t xml:space="preserve">: </w:t>
            </w:r>
            <w:r>
              <w:rPr>
                <w:rFonts w:hint="eastAsia"/>
                <w:b/>
                <w:bCs/>
                <w:color w:val="000000"/>
                <w:sz w:val="24"/>
              </w:rPr>
              <w:t>20</w:t>
            </w:r>
            <w:r>
              <w:rPr>
                <w:b/>
                <w:bCs/>
                <w:color w:val="000000"/>
                <w:sz w:val="24"/>
              </w:rPr>
              <w:t>2</w:t>
            </w:r>
            <w:r w:rsidR="002F421A">
              <w:rPr>
                <w:rFonts w:hint="eastAsia"/>
                <w:b/>
                <w:bCs/>
                <w:color w:val="000000"/>
                <w:sz w:val="24"/>
              </w:rPr>
              <w:t>6</w:t>
            </w:r>
            <w:r>
              <w:rPr>
                <w:rFonts w:hint="eastAsia"/>
                <w:b/>
                <w:bCs/>
                <w:color w:val="000000"/>
                <w:sz w:val="24"/>
              </w:rPr>
              <w:t>年</w:t>
            </w:r>
            <w:r w:rsidR="00801320">
              <w:rPr>
                <w:rFonts w:hint="eastAsia"/>
                <w:b/>
                <w:bCs/>
                <w:color w:val="000000"/>
                <w:sz w:val="24"/>
              </w:rPr>
              <w:t>10</w:t>
            </w:r>
            <w:r>
              <w:rPr>
                <w:rFonts w:hint="eastAsia"/>
                <w:b/>
                <w:bCs/>
                <w:color w:val="000000"/>
                <w:sz w:val="24"/>
              </w:rPr>
              <w:t>月</w:t>
            </w:r>
            <w:r w:rsidR="00801320">
              <w:rPr>
                <w:rFonts w:hint="eastAsia"/>
                <w:b/>
                <w:bCs/>
                <w:color w:val="000000"/>
                <w:sz w:val="24"/>
              </w:rPr>
              <w:t>8</w:t>
            </w:r>
            <w:r>
              <w:rPr>
                <w:rFonts w:hint="eastAsia"/>
                <w:b/>
                <w:bCs/>
                <w:color w:val="000000"/>
                <w:sz w:val="24"/>
              </w:rPr>
              <w:t>日，北京时间下午</w:t>
            </w:r>
            <w:r>
              <w:rPr>
                <w:rFonts w:hint="eastAsia"/>
                <w:b/>
                <w:bCs/>
                <w:color w:val="000000"/>
                <w:sz w:val="24"/>
              </w:rPr>
              <w:t>14:00</w:t>
            </w:r>
          </w:p>
        </w:tc>
      </w:tr>
      <w:tr w:rsidR="009C6322" w14:paraId="03D9A5C1" w14:textId="77777777">
        <w:trPr>
          <w:trHeight w:val="1039"/>
        </w:trPr>
        <w:tc>
          <w:tcPr>
            <w:tcW w:w="2313" w:type="dxa"/>
            <w:tcBorders>
              <w:top w:val="single" w:sz="4" w:space="0" w:color="auto"/>
              <w:left w:val="single" w:sz="4" w:space="0" w:color="auto"/>
              <w:bottom w:val="single" w:sz="4" w:space="0" w:color="auto"/>
              <w:right w:val="single" w:sz="4" w:space="0" w:color="auto"/>
            </w:tcBorders>
            <w:vAlign w:val="center"/>
          </w:tcPr>
          <w:p w14:paraId="09E778A3" w14:textId="77777777" w:rsidR="009C6322" w:rsidRDefault="00122D10">
            <w:pPr>
              <w:rPr>
                <w:color w:val="000000"/>
                <w:sz w:val="24"/>
              </w:rPr>
            </w:pPr>
            <w:r>
              <w:rPr>
                <w:color w:val="000000"/>
                <w:sz w:val="24"/>
              </w:rPr>
              <w:t>ITB 22.1</w:t>
            </w:r>
          </w:p>
        </w:tc>
        <w:tc>
          <w:tcPr>
            <w:tcW w:w="6930" w:type="dxa"/>
            <w:tcBorders>
              <w:top w:val="single" w:sz="4" w:space="0" w:color="auto"/>
              <w:left w:val="single" w:sz="4" w:space="0" w:color="auto"/>
              <w:bottom w:val="single" w:sz="4" w:space="0" w:color="auto"/>
              <w:right w:val="single" w:sz="4" w:space="0" w:color="auto"/>
            </w:tcBorders>
            <w:vAlign w:val="center"/>
          </w:tcPr>
          <w:p w14:paraId="4366941C" w14:textId="77777777" w:rsidR="009C6322" w:rsidRDefault="00122D10">
            <w:pPr>
              <w:rPr>
                <w:color w:val="000000"/>
                <w:sz w:val="24"/>
              </w:rPr>
            </w:pPr>
            <w:r>
              <w:rPr>
                <w:rFonts w:hint="eastAsia"/>
                <w:color w:val="000000"/>
                <w:sz w:val="24"/>
              </w:rPr>
              <w:t>开标时间地点：</w:t>
            </w:r>
          </w:p>
          <w:p w14:paraId="4B7D43DF" w14:textId="6FD6EB57" w:rsidR="009C6322" w:rsidRDefault="00122D10">
            <w:pPr>
              <w:rPr>
                <w:b/>
                <w:bCs/>
                <w:color w:val="000000"/>
                <w:sz w:val="24"/>
              </w:rPr>
            </w:pPr>
            <w:r>
              <w:rPr>
                <w:rFonts w:hint="eastAsia"/>
                <w:color w:val="000000"/>
                <w:sz w:val="24"/>
              </w:rPr>
              <w:t>时间：</w:t>
            </w:r>
            <w:r>
              <w:rPr>
                <w:rFonts w:hint="eastAsia"/>
                <w:b/>
                <w:bCs/>
                <w:color w:val="000000"/>
                <w:sz w:val="24"/>
              </w:rPr>
              <w:t>20</w:t>
            </w:r>
            <w:r>
              <w:rPr>
                <w:b/>
                <w:bCs/>
                <w:color w:val="000000"/>
                <w:sz w:val="24"/>
              </w:rPr>
              <w:t>2</w:t>
            </w:r>
            <w:r w:rsidR="002F421A">
              <w:rPr>
                <w:rFonts w:hint="eastAsia"/>
                <w:b/>
                <w:bCs/>
                <w:color w:val="000000"/>
                <w:sz w:val="24"/>
              </w:rPr>
              <w:t>6</w:t>
            </w:r>
            <w:r>
              <w:rPr>
                <w:rFonts w:hint="eastAsia"/>
                <w:b/>
                <w:bCs/>
                <w:color w:val="000000"/>
                <w:sz w:val="24"/>
              </w:rPr>
              <w:t>年</w:t>
            </w:r>
            <w:r w:rsidR="00801320">
              <w:rPr>
                <w:rFonts w:hint="eastAsia"/>
                <w:b/>
                <w:bCs/>
                <w:color w:val="000000"/>
                <w:sz w:val="24"/>
              </w:rPr>
              <w:t>10</w:t>
            </w:r>
            <w:r>
              <w:rPr>
                <w:rFonts w:hint="eastAsia"/>
                <w:b/>
                <w:bCs/>
                <w:color w:val="000000"/>
                <w:sz w:val="24"/>
              </w:rPr>
              <w:t>月</w:t>
            </w:r>
            <w:r w:rsidR="00801320">
              <w:rPr>
                <w:rFonts w:hint="eastAsia"/>
                <w:b/>
                <w:bCs/>
                <w:color w:val="000000"/>
                <w:sz w:val="24"/>
              </w:rPr>
              <w:t>8</w:t>
            </w:r>
            <w:r>
              <w:rPr>
                <w:rFonts w:hint="eastAsia"/>
                <w:b/>
                <w:bCs/>
                <w:color w:val="000000"/>
                <w:sz w:val="24"/>
              </w:rPr>
              <w:t>日，北京时间下午</w:t>
            </w:r>
            <w:r>
              <w:rPr>
                <w:rFonts w:hint="eastAsia"/>
                <w:b/>
                <w:bCs/>
                <w:color w:val="000000"/>
                <w:sz w:val="24"/>
              </w:rPr>
              <w:t>14:00</w:t>
            </w:r>
          </w:p>
          <w:p w14:paraId="3F525409" w14:textId="0BB6EF88" w:rsidR="009C6322" w:rsidRDefault="00122D10">
            <w:pPr>
              <w:rPr>
                <w:color w:val="000000"/>
                <w:sz w:val="24"/>
              </w:rPr>
            </w:pPr>
            <w:r>
              <w:rPr>
                <w:rFonts w:hint="eastAsia"/>
                <w:bCs/>
                <w:color w:val="000000"/>
                <w:sz w:val="24"/>
              </w:rPr>
              <w:t>地点：</w:t>
            </w:r>
            <w:r>
              <w:rPr>
                <w:rFonts w:hint="eastAsia"/>
                <w:color w:val="000000"/>
                <w:sz w:val="24"/>
              </w:rPr>
              <w:t>北京西城区后英房胡同</w:t>
            </w:r>
            <w:r>
              <w:rPr>
                <w:rFonts w:hint="eastAsia"/>
                <w:color w:val="000000"/>
                <w:sz w:val="24"/>
              </w:rPr>
              <w:t>5</w:t>
            </w:r>
            <w:r>
              <w:rPr>
                <w:rFonts w:hint="eastAsia"/>
                <w:color w:val="000000"/>
                <w:sz w:val="24"/>
              </w:rPr>
              <w:t>号环境国际公约履约大楼</w:t>
            </w:r>
            <w:r>
              <w:rPr>
                <w:rFonts w:hint="eastAsia"/>
                <w:b/>
                <w:bCs/>
                <w:color w:val="000000"/>
                <w:sz w:val="24"/>
              </w:rPr>
              <w:t>8</w:t>
            </w:r>
            <w:r w:rsidR="000D07A2">
              <w:rPr>
                <w:rFonts w:hint="eastAsia"/>
                <w:b/>
                <w:bCs/>
                <w:color w:val="000000"/>
                <w:sz w:val="24"/>
              </w:rPr>
              <w:t>14</w:t>
            </w:r>
            <w:r>
              <w:rPr>
                <w:rFonts w:hint="eastAsia"/>
                <w:color w:val="000000"/>
                <w:sz w:val="24"/>
              </w:rPr>
              <w:t>房间</w:t>
            </w:r>
          </w:p>
        </w:tc>
      </w:tr>
      <w:tr w:rsidR="009C6322" w14:paraId="0BD2770F" w14:textId="77777777">
        <w:tc>
          <w:tcPr>
            <w:tcW w:w="9243" w:type="dxa"/>
            <w:gridSpan w:val="2"/>
            <w:tcBorders>
              <w:top w:val="single" w:sz="4" w:space="0" w:color="auto"/>
              <w:left w:val="single" w:sz="4" w:space="0" w:color="auto"/>
              <w:bottom w:val="single" w:sz="4" w:space="0" w:color="auto"/>
              <w:right w:val="single" w:sz="4" w:space="0" w:color="auto"/>
            </w:tcBorders>
            <w:vAlign w:val="center"/>
          </w:tcPr>
          <w:p w14:paraId="55B260DD" w14:textId="77777777" w:rsidR="009C6322" w:rsidRDefault="00122D10">
            <w:pPr>
              <w:jc w:val="center"/>
              <w:rPr>
                <w:sz w:val="24"/>
              </w:rPr>
            </w:pPr>
            <w:r>
              <w:rPr>
                <w:rFonts w:hint="eastAsia"/>
                <w:b/>
                <w:sz w:val="24"/>
              </w:rPr>
              <w:t>评</w:t>
            </w:r>
            <w:r>
              <w:rPr>
                <w:rFonts w:hint="eastAsia"/>
                <w:b/>
                <w:sz w:val="24"/>
              </w:rPr>
              <w:t xml:space="preserve">  </w:t>
            </w:r>
            <w:r>
              <w:rPr>
                <w:rFonts w:hint="eastAsia"/>
                <w:b/>
                <w:sz w:val="24"/>
              </w:rPr>
              <w:t>标</w:t>
            </w:r>
          </w:p>
        </w:tc>
      </w:tr>
      <w:tr w:rsidR="009C6322" w14:paraId="4CBD7481" w14:textId="77777777">
        <w:tc>
          <w:tcPr>
            <w:tcW w:w="2313" w:type="dxa"/>
            <w:tcBorders>
              <w:top w:val="single" w:sz="4" w:space="0" w:color="auto"/>
              <w:left w:val="single" w:sz="4" w:space="0" w:color="auto"/>
              <w:bottom w:val="single" w:sz="4" w:space="0" w:color="auto"/>
              <w:right w:val="single" w:sz="4" w:space="0" w:color="auto"/>
            </w:tcBorders>
          </w:tcPr>
          <w:p w14:paraId="78EFACF4" w14:textId="77777777" w:rsidR="009C6322" w:rsidRDefault="00122D10">
            <w:pPr>
              <w:rPr>
                <w:color w:val="000000"/>
                <w:sz w:val="24"/>
              </w:rPr>
            </w:pPr>
            <w:r>
              <w:rPr>
                <w:rFonts w:hint="eastAsia"/>
                <w:color w:val="000000"/>
                <w:sz w:val="24"/>
              </w:rPr>
              <w:t>ITB 23.1</w:t>
            </w:r>
          </w:p>
        </w:tc>
        <w:tc>
          <w:tcPr>
            <w:tcW w:w="6930" w:type="dxa"/>
            <w:tcBorders>
              <w:top w:val="single" w:sz="4" w:space="0" w:color="auto"/>
              <w:left w:val="single" w:sz="4" w:space="0" w:color="auto"/>
              <w:bottom w:val="single" w:sz="4" w:space="0" w:color="auto"/>
              <w:right w:val="single" w:sz="4" w:space="0" w:color="auto"/>
            </w:tcBorders>
          </w:tcPr>
          <w:p w14:paraId="7FD5074D" w14:textId="77777777" w:rsidR="009C6322" w:rsidRDefault="00122D10">
            <w:pPr>
              <w:rPr>
                <w:color w:val="000000"/>
                <w:sz w:val="24"/>
              </w:rPr>
            </w:pPr>
            <w:r>
              <w:rPr>
                <w:rFonts w:hint="eastAsia"/>
                <w:color w:val="000000"/>
                <w:sz w:val="24"/>
              </w:rPr>
              <w:t>采用最低评标价的方法进行评标。</w:t>
            </w:r>
          </w:p>
        </w:tc>
      </w:tr>
      <w:tr w:rsidR="009C6322" w14:paraId="3D02E969" w14:textId="77777777">
        <w:tc>
          <w:tcPr>
            <w:tcW w:w="2313" w:type="dxa"/>
            <w:tcBorders>
              <w:top w:val="single" w:sz="4" w:space="0" w:color="auto"/>
              <w:left w:val="single" w:sz="4" w:space="0" w:color="auto"/>
              <w:bottom w:val="single" w:sz="4" w:space="0" w:color="auto"/>
              <w:right w:val="single" w:sz="4" w:space="0" w:color="auto"/>
            </w:tcBorders>
          </w:tcPr>
          <w:p w14:paraId="77DAA73A" w14:textId="77777777" w:rsidR="009C6322" w:rsidRDefault="00122D10">
            <w:pPr>
              <w:rPr>
                <w:color w:val="000000"/>
                <w:sz w:val="24"/>
              </w:rPr>
            </w:pPr>
            <w:r>
              <w:rPr>
                <w:color w:val="000000"/>
                <w:sz w:val="24"/>
              </w:rPr>
              <w:t>ITB 26.</w:t>
            </w:r>
            <w:r>
              <w:rPr>
                <w:rFonts w:hint="eastAsia"/>
                <w:color w:val="000000"/>
                <w:sz w:val="24"/>
              </w:rPr>
              <w:t>3</w:t>
            </w:r>
          </w:p>
        </w:tc>
        <w:tc>
          <w:tcPr>
            <w:tcW w:w="6930" w:type="dxa"/>
            <w:tcBorders>
              <w:top w:val="single" w:sz="4" w:space="0" w:color="auto"/>
              <w:left w:val="single" w:sz="4" w:space="0" w:color="auto"/>
              <w:bottom w:val="single" w:sz="4" w:space="0" w:color="auto"/>
              <w:right w:val="single" w:sz="4" w:space="0" w:color="auto"/>
            </w:tcBorders>
          </w:tcPr>
          <w:p w14:paraId="09BE3CAB" w14:textId="77777777" w:rsidR="009C6322" w:rsidRDefault="00122D10">
            <w:pPr>
              <w:rPr>
                <w:color w:val="000000"/>
                <w:sz w:val="24"/>
              </w:rPr>
            </w:pPr>
            <w:r>
              <w:rPr>
                <w:rFonts w:hint="eastAsia"/>
                <w:color w:val="000000"/>
                <w:sz w:val="24"/>
              </w:rPr>
              <w:t>评标量化因素：</w:t>
            </w:r>
            <w:r>
              <w:rPr>
                <w:rFonts w:hint="eastAsia"/>
                <w:color w:val="000000"/>
                <w:sz w:val="24"/>
              </w:rPr>
              <w:t>2</w:t>
            </w:r>
            <w:r>
              <w:rPr>
                <w:rFonts w:hint="eastAsia"/>
                <w:color w:val="000000"/>
                <w:sz w:val="24"/>
              </w:rPr>
              <w:t>），</w:t>
            </w:r>
            <w:r>
              <w:rPr>
                <w:rFonts w:hint="eastAsia"/>
                <w:color w:val="000000"/>
                <w:sz w:val="24"/>
              </w:rPr>
              <w:t>3</w:t>
            </w:r>
            <w:r>
              <w:rPr>
                <w:rFonts w:hint="eastAsia"/>
                <w:color w:val="000000"/>
                <w:sz w:val="24"/>
              </w:rPr>
              <w:t>），</w:t>
            </w:r>
            <w:r>
              <w:rPr>
                <w:rFonts w:hint="eastAsia"/>
                <w:color w:val="000000"/>
                <w:sz w:val="24"/>
              </w:rPr>
              <w:t>4</w:t>
            </w:r>
            <w:r>
              <w:rPr>
                <w:rFonts w:hint="eastAsia"/>
                <w:color w:val="000000"/>
                <w:sz w:val="24"/>
              </w:rPr>
              <w:t>）</w:t>
            </w:r>
            <w:r>
              <w:rPr>
                <w:rFonts w:hint="eastAsia"/>
                <w:color w:val="000000"/>
                <w:sz w:val="24"/>
              </w:rPr>
              <w:t>5)</w:t>
            </w:r>
            <w:r>
              <w:rPr>
                <w:rFonts w:hint="eastAsia"/>
                <w:color w:val="000000"/>
                <w:sz w:val="24"/>
              </w:rPr>
              <w:t>，</w:t>
            </w:r>
            <w:r>
              <w:rPr>
                <w:rFonts w:hint="eastAsia"/>
                <w:color w:val="000000"/>
                <w:sz w:val="24"/>
              </w:rPr>
              <w:t xml:space="preserve">7) </w:t>
            </w:r>
            <w:r>
              <w:rPr>
                <w:rFonts w:hint="eastAsia"/>
                <w:color w:val="000000"/>
                <w:sz w:val="24"/>
              </w:rPr>
              <w:t>，</w:t>
            </w:r>
            <w:r>
              <w:rPr>
                <w:rFonts w:hint="eastAsia"/>
                <w:color w:val="000000"/>
                <w:sz w:val="24"/>
              </w:rPr>
              <w:t>8</w:t>
            </w:r>
            <w:r>
              <w:rPr>
                <w:rFonts w:hint="eastAsia"/>
                <w:color w:val="000000"/>
                <w:sz w:val="24"/>
              </w:rPr>
              <w:t>）。</w:t>
            </w:r>
          </w:p>
          <w:p w14:paraId="0FED3147" w14:textId="77777777" w:rsidR="009C6322" w:rsidRDefault="00122D10">
            <w:pPr>
              <w:rPr>
                <w:color w:val="000000"/>
                <w:sz w:val="24"/>
              </w:rPr>
            </w:pPr>
            <w:r>
              <w:rPr>
                <w:rFonts w:hint="eastAsia"/>
                <w:color w:val="000000"/>
                <w:sz w:val="24"/>
              </w:rPr>
              <w:t>招标文件中标注“</w:t>
            </w:r>
            <w:r>
              <w:rPr>
                <w:rFonts w:hint="eastAsia"/>
                <w:color w:val="000000"/>
                <w:sz w:val="24"/>
              </w:rPr>
              <w:t>*</w:t>
            </w:r>
            <w:r>
              <w:rPr>
                <w:rFonts w:hint="eastAsia"/>
                <w:color w:val="000000"/>
                <w:sz w:val="24"/>
              </w:rPr>
              <w:t>”号的为关键条款，对于关键条款的任何偏离将导致投标被视为无效投标。</w:t>
            </w:r>
          </w:p>
        </w:tc>
      </w:tr>
      <w:tr w:rsidR="009C6322" w14:paraId="58DCEB94" w14:textId="77777777">
        <w:tc>
          <w:tcPr>
            <w:tcW w:w="2313" w:type="dxa"/>
            <w:tcBorders>
              <w:top w:val="single" w:sz="4" w:space="0" w:color="auto"/>
              <w:left w:val="single" w:sz="4" w:space="0" w:color="auto"/>
              <w:bottom w:val="single" w:sz="4" w:space="0" w:color="auto"/>
              <w:right w:val="single" w:sz="4" w:space="0" w:color="auto"/>
            </w:tcBorders>
          </w:tcPr>
          <w:p w14:paraId="50C810A9" w14:textId="77777777" w:rsidR="009C6322" w:rsidRDefault="00122D10">
            <w:pPr>
              <w:rPr>
                <w:color w:val="000000"/>
                <w:sz w:val="24"/>
              </w:rPr>
            </w:pPr>
            <w:r>
              <w:rPr>
                <w:color w:val="000000"/>
                <w:sz w:val="24"/>
              </w:rPr>
              <w:t>ITB 26.</w:t>
            </w:r>
            <w:r>
              <w:rPr>
                <w:rFonts w:hint="eastAsia"/>
                <w:color w:val="000000"/>
                <w:sz w:val="24"/>
              </w:rPr>
              <w:t>4.2</w:t>
            </w:r>
          </w:p>
        </w:tc>
        <w:tc>
          <w:tcPr>
            <w:tcW w:w="6930" w:type="dxa"/>
            <w:tcBorders>
              <w:top w:val="single" w:sz="4" w:space="0" w:color="auto"/>
              <w:left w:val="single" w:sz="4" w:space="0" w:color="auto"/>
              <w:bottom w:val="single" w:sz="4" w:space="0" w:color="auto"/>
              <w:right w:val="single" w:sz="4" w:space="0" w:color="auto"/>
            </w:tcBorders>
          </w:tcPr>
          <w:p w14:paraId="10D6663D" w14:textId="5D3CB1F1" w:rsidR="009C6322" w:rsidRDefault="00122D10">
            <w:pPr>
              <w:rPr>
                <w:color w:val="000000"/>
                <w:sz w:val="24"/>
              </w:rPr>
            </w:pPr>
            <w:r>
              <w:rPr>
                <w:rFonts w:hint="eastAsia"/>
                <w:color w:val="000000"/>
                <w:sz w:val="24"/>
              </w:rPr>
              <w:t>交货计划：</w:t>
            </w:r>
            <w:r w:rsidR="00EC51DB" w:rsidRPr="00EC51DB">
              <w:rPr>
                <w:rFonts w:hint="eastAsia"/>
                <w:color w:val="000000"/>
                <w:sz w:val="24"/>
              </w:rPr>
              <w:t>合同签订后</w:t>
            </w:r>
            <w:r w:rsidR="00EC51DB" w:rsidRPr="00EC51DB">
              <w:rPr>
                <w:rFonts w:hint="eastAsia"/>
                <w:color w:val="000000"/>
                <w:sz w:val="24"/>
              </w:rPr>
              <w:t>4</w:t>
            </w:r>
            <w:r w:rsidR="00EC51DB" w:rsidRPr="00EC51DB">
              <w:rPr>
                <w:rFonts w:hint="eastAsia"/>
                <w:color w:val="000000"/>
                <w:sz w:val="24"/>
              </w:rPr>
              <w:t>周内</w:t>
            </w:r>
            <w:r>
              <w:rPr>
                <w:rFonts w:hint="eastAsia"/>
                <w:color w:val="000000"/>
                <w:sz w:val="24"/>
              </w:rPr>
              <w:t>。</w:t>
            </w:r>
          </w:p>
          <w:p w14:paraId="138C6BAE" w14:textId="77777777" w:rsidR="009C6322" w:rsidRDefault="00122D10">
            <w:pPr>
              <w:rPr>
                <w:color w:val="000000"/>
                <w:sz w:val="24"/>
              </w:rPr>
            </w:pPr>
            <w:r>
              <w:rPr>
                <w:rFonts w:hint="eastAsia"/>
                <w:color w:val="000000"/>
                <w:sz w:val="24"/>
              </w:rPr>
              <w:t>调整比率：每迟交</w:t>
            </w:r>
            <w:r>
              <w:rPr>
                <w:rFonts w:hint="eastAsia"/>
                <w:color w:val="000000"/>
                <w:sz w:val="24"/>
              </w:rPr>
              <w:t>1</w:t>
            </w:r>
            <w:r>
              <w:rPr>
                <w:rFonts w:hint="eastAsia"/>
                <w:color w:val="000000"/>
                <w:sz w:val="24"/>
              </w:rPr>
              <w:t>周，其评标价格在投标价的基础上上浮</w:t>
            </w:r>
            <w:r>
              <w:rPr>
                <w:rFonts w:hint="eastAsia"/>
                <w:color w:val="000000"/>
                <w:sz w:val="24"/>
              </w:rPr>
              <w:t>1%</w:t>
            </w:r>
            <w:r>
              <w:rPr>
                <w:rFonts w:hint="eastAsia"/>
                <w:color w:val="000000"/>
                <w:sz w:val="24"/>
              </w:rPr>
              <w:t>，</w:t>
            </w:r>
            <w:r>
              <w:rPr>
                <w:rFonts w:hint="eastAsia"/>
                <w:color w:val="000000"/>
                <w:sz w:val="24"/>
              </w:rPr>
              <w:lastRenderedPageBreak/>
              <w:t>不足</w:t>
            </w:r>
            <w:r>
              <w:rPr>
                <w:rFonts w:hint="eastAsia"/>
                <w:color w:val="000000"/>
                <w:sz w:val="24"/>
              </w:rPr>
              <w:t>7</w:t>
            </w:r>
            <w:r>
              <w:rPr>
                <w:rFonts w:hint="eastAsia"/>
                <w:color w:val="000000"/>
                <w:sz w:val="24"/>
              </w:rPr>
              <w:t>天的以一周计</w:t>
            </w:r>
            <w:r>
              <w:rPr>
                <w:rFonts w:hint="eastAsia"/>
                <w:sz w:val="24"/>
              </w:rPr>
              <w:t>，最迟交货不得超过两周，超过两周将导致投标被视为无效投标。</w:t>
            </w:r>
          </w:p>
        </w:tc>
      </w:tr>
      <w:tr w:rsidR="009C6322" w14:paraId="5D12D06E" w14:textId="77777777">
        <w:tc>
          <w:tcPr>
            <w:tcW w:w="2313" w:type="dxa"/>
            <w:tcBorders>
              <w:top w:val="single" w:sz="4" w:space="0" w:color="auto"/>
              <w:left w:val="single" w:sz="4" w:space="0" w:color="auto"/>
              <w:bottom w:val="single" w:sz="4" w:space="0" w:color="auto"/>
              <w:right w:val="single" w:sz="4" w:space="0" w:color="auto"/>
            </w:tcBorders>
          </w:tcPr>
          <w:p w14:paraId="4246F230" w14:textId="77777777" w:rsidR="009C6322" w:rsidRDefault="00122D10">
            <w:pPr>
              <w:rPr>
                <w:b/>
                <w:sz w:val="24"/>
              </w:rPr>
            </w:pPr>
            <w:r>
              <w:rPr>
                <w:rFonts w:hint="eastAsia"/>
                <w:b/>
                <w:sz w:val="24"/>
              </w:rPr>
              <w:lastRenderedPageBreak/>
              <w:t>*</w:t>
            </w:r>
            <w:r>
              <w:rPr>
                <w:b/>
                <w:sz w:val="24"/>
              </w:rPr>
              <w:t>ITB 26.</w:t>
            </w:r>
            <w:r>
              <w:rPr>
                <w:rFonts w:hint="eastAsia"/>
                <w:b/>
                <w:sz w:val="24"/>
              </w:rPr>
              <w:t>4.3</w:t>
            </w:r>
          </w:p>
        </w:tc>
        <w:tc>
          <w:tcPr>
            <w:tcW w:w="6930" w:type="dxa"/>
            <w:tcBorders>
              <w:top w:val="single" w:sz="4" w:space="0" w:color="auto"/>
              <w:left w:val="single" w:sz="4" w:space="0" w:color="auto"/>
              <w:bottom w:val="single" w:sz="4" w:space="0" w:color="auto"/>
              <w:right w:val="single" w:sz="4" w:space="0" w:color="auto"/>
            </w:tcBorders>
          </w:tcPr>
          <w:p w14:paraId="2DCF3725" w14:textId="77777777" w:rsidR="009C6322" w:rsidRDefault="00122D10">
            <w:pPr>
              <w:rPr>
                <w:b/>
                <w:sz w:val="24"/>
              </w:rPr>
            </w:pPr>
            <w:r>
              <w:rPr>
                <w:rFonts w:hint="eastAsia"/>
                <w:b/>
                <w:sz w:val="24"/>
              </w:rPr>
              <w:t>付款条件的偏差：与合同付款条件的偏差将导致投标被视为无效投标。</w:t>
            </w:r>
          </w:p>
        </w:tc>
      </w:tr>
      <w:tr w:rsidR="009C6322" w14:paraId="019E4AF8" w14:textId="77777777">
        <w:tc>
          <w:tcPr>
            <w:tcW w:w="2313" w:type="dxa"/>
            <w:tcBorders>
              <w:top w:val="single" w:sz="4" w:space="0" w:color="auto"/>
              <w:left w:val="single" w:sz="4" w:space="0" w:color="auto"/>
              <w:bottom w:val="single" w:sz="4" w:space="0" w:color="auto"/>
              <w:right w:val="single" w:sz="4" w:space="0" w:color="auto"/>
            </w:tcBorders>
          </w:tcPr>
          <w:p w14:paraId="4F3136CC" w14:textId="77777777" w:rsidR="009C6322" w:rsidRDefault="00122D10">
            <w:pPr>
              <w:rPr>
                <w:color w:val="000000"/>
                <w:sz w:val="24"/>
              </w:rPr>
            </w:pPr>
            <w:r>
              <w:rPr>
                <w:rFonts w:hint="eastAsia"/>
                <w:color w:val="000000"/>
                <w:sz w:val="24"/>
              </w:rPr>
              <w:t>ITB 26.4.4</w:t>
            </w:r>
          </w:p>
        </w:tc>
        <w:tc>
          <w:tcPr>
            <w:tcW w:w="6930" w:type="dxa"/>
            <w:tcBorders>
              <w:top w:val="single" w:sz="4" w:space="0" w:color="auto"/>
              <w:left w:val="single" w:sz="4" w:space="0" w:color="auto"/>
              <w:bottom w:val="single" w:sz="4" w:space="0" w:color="auto"/>
              <w:right w:val="single" w:sz="4" w:space="0" w:color="auto"/>
            </w:tcBorders>
          </w:tcPr>
          <w:p w14:paraId="78C2AE23" w14:textId="77777777" w:rsidR="009C6322" w:rsidRDefault="00122D10">
            <w:pPr>
              <w:rPr>
                <w:color w:val="000000"/>
                <w:sz w:val="24"/>
              </w:rPr>
            </w:pPr>
            <w:r>
              <w:rPr>
                <w:rFonts w:hint="eastAsia"/>
                <w:color w:val="000000"/>
                <w:sz w:val="24"/>
              </w:rPr>
              <w:t>零部件和备品备件的费用</w:t>
            </w:r>
          </w:p>
          <w:p w14:paraId="5A79AF51" w14:textId="77777777" w:rsidR="009C6322" w:rsidRDefault="00122D10">
            <w:pPr>
              <w:rPr>
                <w:color w:val="000000"/>
                <w:sz w:val="24"/>
              </w:rPr>
            </w:pPr>
            <w:r>
              <w:rPr>
                <w:rFonts w:hint="eastAsia"/>
                <w:color w:val="000000"/>
                <w:sz w:val="24"/>
              </w:rPr>
              <w:t>所选方案：第</w:t>
            </w:r>
            <w:r>
              <w:rPr>
                <w:rFonts w:hint="eastAsia"/>
                <w:color w:val="000000"/>
                <w:sz w:val="24"/>
              </w:rPr>
              <w:t>26.4.4.1</w:t>
            </w:r>
            <w:r>
              <w:rPr>
                <w:rFonts w:hint="eastAsia"/>
                <w:color w:val="000000"/>
                <w:sz w:val="24"/>
              </w:rPr>
              <w:t>）</w:t>
            </w:r>
          </w:p>
        </w:tc>
      </w:tr>
      <w:tr w:rsidR="009C6322" w14:paraId="74C6CBA2" w14:textId="77777777">
        <w:tc>
          <w:tcPr>
            <w:tcW w:w="2313" w:type="dxa"/>
            <w:tcBorders>
              <w:top w:val="single" w:sz="4" w:space="0" w:color="auto"/>
              <w:left w:val="single" w:sz="4" w:space="0" w:color="auto"/>
              <w:bottom w:val="single" w:sz="4" w:space="0" w:color="auto"/>
              <w:right w:val="single" w:sz="4" w:space="0" w:color="auto"/>
            </w:tcBorders>
          </w:tcPr>
          <w:p w14:paraId="70747677" w14:textId="77777777" w:rsidR="009C6322" w:rsidRDefault="00122D10">
            <w:pPr>
              <w:rPr>
                <w:sz w:val="24"/>
              </w:rPr>
            </w:pPr>
            <w:r>
              <w:rPr>
                <w:rFonts w:hint="eastAsia"/>
                <w:sz w:val="24"/>
              </w:rPr>
              <w:t>ITB 26.4.7</w:t>
            </w:r>
          </w:p>
        </w:tc>
        <w:tc>
          <w:tcPr>
            <w:tcW w:w="6930" w:type="dxa"/>
            <w:tcBorders>
              <w:top w:val="single" w:sz="4" w:space="0" w:color="auto"/>
              <w:left w:val="single" w:sz="4" w:space="0" w:color="auto"/>
              <w:bottom w:val="single" w:sz="4" w:space="0" w:color="auto"/>
              <w:right w:val="single" w:sz="4" w:space="0" w:color="auto"/>
            </w:tcBorders>
          </w:tcPr>
          <w:p w14:paraId="4BA5F140" w14:textId="77777777" w:rsidR="009C6322" w:rsidRDefault="00122D10">
            <w:pPr>
              <w:rPr>
                <w:sz w:val="24"/>
              </w:rPr>
            </w:pPr>
            <w:r>
              <w:rPr>
                <w:rFonts w:hint="eastAsia"/>
                <w:sz w:val="24"/>
              </w:rPr>
              <w:t>设备性能和生产率：所选方案</w:t>
            </w:r>
            <w:r>
              <w:rPr>
                <w:rFonts w:hint="eastAsia"/>
                <w:sz w:val="24"/>
              </w:rPr>
              <w:t>26.4.7</w:t>
            </w:r>
            <w:r>
              <w:rPr>
                <w:rFonts w:hint="eastAsia"/>
                <w:sz w:val="24"/>
              </w:rPr>
              <w:t>（</w:t>
            </w:r>
            <w:r>
              <w:rPr>
                <w:rFonts w:hint="eastAsia"/>
                <w:sz w:val="24"/>
              </w:rPr>
              <w:t>2</w:t>
            </w:r>
            <w:r>
              <w:rPr>
                <w:rFonts w:hint="eastAsia"/>
                <w:sz w:val="24"/>
              </w:rPr>
              <w:t>）</w:t>
            </w:r>
          </w:p>
          <w:p w14:paraId="515C67AD" w14:textId="77777777" w:rsidR="009C6322" w:rsidRDefault="009C6322">
            <w:pPr>
              <w:rPr>
                <w:sz w:val="24"/>
              </w:rPr>
            </w:pPr>
          </w:p>
          <w:p w14:paraId="6473B11F" w14:textId="77777777" w:rsidR="009C6322" w:rsidRDefault="00122D10">
            <w:pPr>
              <w:rPr>
                <w:sz w:val="24"/>
              </w:rPr>
            </w:pPr>
            <w:r>
              <w:rPr>
                <w:rFonts w:hint="eastAsia"/>
                <w:sz w:val="24"/>
              </w:rPr>
              <w:t>所投货物技术指标未达到招标文件要求的，每一项的偏离，其评标价格将上浮</w:t>
            </w:r>
            <w:r>
              <w:rPr>
                <w:rFonts w:hint="eastAsia"/>
                <w:sz w:val="24"/>
              </w:rPr>
              <w:t>1%</w:t>
            </w:r>
            <w:r>
              <w:rPr>
                <w:rFonts w:hint="eastAsia"/>
                <w:sz w:val="24"/>
              </w:rPr>
              <w:t>，技术指标偏离超过</w:t>
            </w:r>
            <w:r>
              <w:rPr>
                <w:rFonts w:hint="eastAsia"/>
                <w:sz w:val="24"/>
              </w:rPr>
              <w:t>5</w:t>
            </w:r>
            <w:r>
              <w:rPr>
                <w:rFonts w:hint="eastAsia"/>
                <w:sz w:val="24"/>
              </w:rPr>
              <w:t>项的即作投标被视为无效投标处理。</w:t>
            </w:r>
          </w:p>
          <w:p w14:paraId="3E3C25BA" w14:textId="77777777" w:rsidR="009C6322" w:rsidRDefault="00122D10">
            <w:pPr>
              <w:rPr>
                <w:b/>
                <w:sz w:val="24"/>
              </w:rPr>
            </w:pPr>
            <w:r>
              <w:rPr>
                <w:rFonts w:hint="eastAsia"/>
                <w:b/>
                <w:sz w:val="24"/>
              </w:rPr>
              <w:t>技术规格书中标注“</w:t>
            </w:r>
            <w:r>
              <w:rPr>
                <w:rFonts w:hint="eastAsia"/>
                <w:b/>
                <w:sz w:val="24"/>
              </w:rPr>
              <w:t>*</w:t>
            </w:r>
            <w:r>
              <w:rPr>
                <w:rFonts w:hint="eastAsia"/>
                <w:b/>
                <w:sz w:val="24"/>
              </w:rPr>
              <w:t>”号的为关键技术参数，对于这些关键技术参数的任何负偏离将导致投标被视为无效投标。</w:t>
            </w:r>
          </w:p>
        </w:tc>
      </w:tr>
      <w:tr w:rsidR="009C6322" w14:paraId="790496D7" w14:textId="77777777">
        <w:tc>
          <w:tcPr>
            <w:tcW w:w="2313" w:type="dxa"/>
            <w:tcBorders>
              <w:top w:val="single" w:sz="4" w:space="0" w:color="auto"/>
              <w:left w:val="single" w:sz="4" w:space="0" w:color="auto"/>
              <w:bottom w:val="single" w:sz="4" w:space="0" w:color="auto"/>
              <w:right w:val="single" w:sz="4" w:space="0" w:color="auto"/>
            </w:tcBorders>
          </w:tcPr>
          <w:p w14:paraId="5C64143A" w14:textId="77777777" w:rsidR="009C6322" w:rsidRDefault="00122D10">
            <w:pPr>
              <w:rPr>
                <w:color w:val="000000"/>
                <w:sz w:val="24"/>
              </w:rPr>
            </w:pPr>
            <w:r>
              <w:rPr>
                <w:color w:val="000000"/>
                <w:sz w:val="24"/>
              </w:rPr>
              <w:t>ITB 26.</w:t>
            </w:r>
            <w:r>
              <w:rPr>
                <w:rFonts w:hint="eastAsia"/>
                <w:color w:val="000000"/>
                <w:sz w:val="24"/>
              </w:rPr>
              <w:t>4.8</w:t>
            </w:r>
          </w:p>
        </w:tc>
        <w:tc>
          <w:tcPr>
            <w:tcW w:w="6930" w:type="dxa"/>
            <w:tcBorders>
              <w:top w:val="single" w:sz="4" w:space="0" w:color="auto"/>
              <w:left w:val="single" w:sz="4" w:space="0" w:color="auto"/>
              <w:bottom w:val="single" w:sz="4" w:space="0" w:color="auto"/>
              <w:right w:val="single" w:sz="4" w:space="0" w:color="auto"/>
            </w:tcBorders>
          </w:tcPr>
          <w:p w14:paraId="46DFF507" w14:textId="77777777" w:rsidR="009C6322" w:rsidRDefault="00122D10">
            <w:pPr>
              <w:rPr>
                <w:color w:val="000000"/>
                <w:sz w:val="24"/>
              </w:rPr>
            </w:pPr>
            <w:r>
              <w:rPr>
                <w:rFonts w:hint="eastAsia"/>
                <w:color w:val="000000"/>
                <w:sz w:val="24"/>
              </w:rPr>
              <w:t>备选方案将不被接受，否则，将导致投标被视为无效投标。</w:t>
            </w:r>
          </w:p>
          <w:p w14:paraId="4DA87E2C" w14:textId="77777777" w:rsidR="009C6322" w:rsidRDefault="00122D10">
            <w:pPr>
              <w:rPr>
                <w:color w:val="000000"/>
                <w:sz w:val="24"/>
              </w:rPr>
            </w:pPr>
            <w:r>
              <w:rPr>
                <w:rFonts w:hint="eastAsia"/>
                <w:color w:val="000000"/>
                <w:sz w:val="24"/>
              </w:rPr>
              <w:t>其他额外的评标因素和标准</w:t>
            </w:r>
            <w:r>
              <w:rPr>
                <w:rFonts w:hint="eastAsia"/>
                <w:color w:val="000000"/>
                <w:sz w:val="24"/>
              </w:rPr>
              <w:t xml:space="preserve">: </w:t>
            </w:r>
            <w:r>
              <w:rPr>
                <w:rFonts w:hint="eastAsia"/>
                <w:color w:val="000000"/>
                <w:sz w:val="24"/>
              </w:rPr>
              <w:t>其它额外的评标因素详见第八章</w:t>
            </w:r>
          </w:p>
          <w:p w14:paraId="59CF3B66" w14:textId="77777777" w:rsidR="009C6322" w:rsidRDefault="00122D10">
            <w:pPr>
              <w:rPr>
                <w:color w:val="000000"/>
                <w:sz w:val="24"/>
              </w:rPr>
            </w:pPr>
            <w:r>
              <w:rPr>
                <w:rFonts w:hint="eastAsia"/>
                <w:color w:val="000000"/>
                <w:sz w:val="24"/>
              </w:rPr>
              <w:t>招标文件要求的报价范围详见第八章，运输保险费用、备品备件费用均应包括在总价中。</w:t>
            </w:r>
          </w:p>
        </w:tc>
      </w:tr>
      <w:tr w:rsidR="009C6322" w14:paraId="4AF25D88" w14:textId="77777777">
        <w:tc>
          <w:tcPr>
            <w:tcW w:w="9243" w:type="dxa"/>
            <w:gridSpan w:val="2"/>
            <w:tcBorders>
              <w:top w:val="single" w:sz="4" w:space="0" w:color="auto"/>
              <w:left w:val="single" w:sz="4" w:space="0" w:color="auto"/>
              <w:bottom w:val="single" w:sz="4" w:space="0" w:color="auto"/>
              <w:right w:val="single" w:sz="4" w:space="0" w:color="auto"/>
            </w:tcBorders>
            <w:vAlign w:val="center"/>
          </w:tcPr>
          <w:p w14:paraId="16102983" w14:textId="77777777" w:rsidR="009C6322" w:rsidRDefault="00122D10">
            <w:pPr>
              <w:jc w:val="center"/>
              <w:rPr>
                <w:color w:val="000000"/>
                <w:sz w:val="24"/>
              </w:rPr>
            </w:pPr>
            <w:r>
              <w:rPr>
                <w:rFonts w:hint="eastAsia"/>
                <w:b/>
                <w:color w:val="000000"/>
                <w:sz w:val="24"/>
              </w:rPr>
              <w:t xml:space="preserve">  </w:t>
            </w:r>
            <w:r>
              <w:rPr>
                <w:rFonts w:hint="eastAsia"/>
                <w:b/>
                <w:color w:val="000000"/>
                <w:sz w:val="24"/>
              </w:rPr>
              <w:t>授予合同</w:t>
            </w:r>
            <w:r>
              <w:rPr>
                <w:rFonts w:hint="eastAsia"/>
                <w:b/>
                <w:color w:val="000000"/>
                <w:sz w:val="24"/>
              </w:rPr>
              <w:t xml:space="preserve"> </w:t>
            </w:r>
          </w:p>
        </w:tc>
      </w:tr>
      <w:tr w:rsidR="009C6322" w14:paraId="6B7E0555" w14:textId="77777777">
        <w:tc>
          <w:tcPr>
            <w:tcW w:w="2313" w:type="dxa"/>
            <w:tcBorders>
              <w:top w:val="single" w:sz="4" w:space="0" w:color="auto"/>
              <w:left w:val="single" w:sz="4" w:space="0" w:color="auto"/>
              <w:bottom w:val="single" w:sz="4" w:space="0" w:color="auto"/>
              <w:right w:val="single" w:sz="4" w:space="0" w:color="auto"/>
            </w:tcBorders>
          </w:tcPr>
          <w:p w14:paraId="5A978E89" w14:textId="77777777" w:rsidR="009C6322" w:rsidRDefault="00122D10">
            <w:pPr>
              <w:rPr>
                <w:sz w:val="24"/>
              </w:rPr>
            </w:pPr>
            <w:r>
              <w:rPr>
                <w:sz w:val="24"/>
              </w:rPr>
              <w:t>ITB 31.1</w:t>
            </w:r>
          </w:p>
        </w:tc>
        <w:tc>
          <w:tcPr>
            <w:tcW w:w="6930" w:type="dxa"/>
            <w:tcBorders>
              <w:top w:val="single" w:sz="4" w:space="0" w:color="auto"/>
              <w:left w:val="single" w:sz="4" w:space="0" w:color="auto"/>
              <w:bottom w:val="single" w:sz="4" w:space="0" w:color="auto"/>
              <w:right w:val="single" w:sz="4" w:space="0" w:color="auto"/>
            </w:tcBorders>
          </w:tcPr>
          <w:p w14:paraId="77717A03" w14:textId="77777777" w:rsidR="009C6322" w:rsidRDefault="00122D10">
            <w:pPr>
              <w:rPr>
                <w:sz w:val="24"/>
              </w:rPr>
            </w:pPr>
            <w:r>
              <w:rPr>
                <w:rFonts w:hint="eastAsia"/>
                <w:sz w:val="24"/>
              </w:rPr>
              <w:t>增减采购数量的比例</w:t>
            </w:r>
            <w:r>
              <w:rPr>
                <w:sz w:val="24"/>
              </w:rPr>
              <w:t>:</w:t>
            </w:r>
            <w:r>
              <w:rPr>
                <w:rFonts w:ascii="宋体" w:hAnsi="宋体" w:hint="eastAsia"/>
                <w:sz w:val="24"/>
              </w:rPr>
              <w:t xml:space="preserve"> </w:t>
            </w:r>
            <w:r>
              <w:rPr>
                <w:rFonts w:ascii="宋体" w:hAnsi="宋体" w:hint="eastAsia"/>
                <w:sz w:val="24"/>
              </w:rPr>
              <w:t>不适用</w:t>
            </w:r>
          </w:p>
        </w:tc>
      </w:tr>
      <w:tr w:rsidR="009C6322" w14:paraId="57455FD7" w14:textId="77777777">
        <w:tc>
          <w:tcPr>
            <w:tcW w:w="2313" w:type="dxa"/>
            <w:tcBorders>
              <w:top w:val="single" w:sz="4" w:space="0" w:color="auto"/>
              <w:left w:val="single" w:sz="4" w:space="0" w:color="auto"/>
              <w:bottom w:val="single" w:sz="4" w:space="0" w:color="auto"/>
              <w:right w:val="single" w:sz="4" w:space="0" w:color="auto"/>
            </w:tcBorders>
          </w:tcPr>
          <w:p w14:paraId="3B221DD6" w14:textId="77777777" w:rsidR="009C6322" w:rsidRDefault="00122D10">
            <w:pPr>
              <w:rPr>
                <w:color w:val="000000"/>
                <w:sz w:val="24"/>
              </w:rPr>
            </w:pPr>
            <w:r>
              <w:rPr>
                <w:rFonts w:hint="eastAsia"/>
                <w:color w:val="000000"/>
                <w:sz w:val="24"/>
              </w:rPr>
              <w:t>ITB 35</w:t>
            </w:r>
          </w:p>
        </w:tc>
        <w:tc>
          <w:tcPr>
            <w:tcW w:w="6930" w:type="dxa"/>
            <w:tcBorders>
              <w:top w:val="single" w:sz="4" w:space="0" w:color="auto"/>
              <w:left w:val="single" w:sz="4" w:space="0" w:color="auto"/>
              <w:bottom w:val="single" w:sz="4" w:space="0" w:color="auto"/>
              <w:right w:val="single" w:sz="4" w:space="0" w:color="auto"/>
            </w:tcBorders>
          </w:tcPr>
          <w:p w14:paraId="7988B04F" w14:textId="77777777" w:rsidR="009C6322" w:rsidRDefault="00122D10">
            <w:pPr>
              <w:rPr>
                <w:color w:val="000000"/>
                <w:sz w:val="24"/>
              </w:rPr>
            </w:pPr>
            <w:r>
              <w:rPr>
                <w:rFonts w:hint="eastAsia"/>
                <w:color w:val="000000"/>
                <w:sz w:val="24"/>
              </w:rPr>
              <w:t>招标人可接受履约保证金形式见第一章投标人须知第</w:t>
            </w:r>
            <w:r>
              <w:rPr>
                <w:rFonts w:hint="eastAsia"/>
                <w:color w:val="000000"/>
                <w:sz w:val="24"/>
              </w:rPr>
              <w:t>35</w:t>
            </w:r>
            <w:r>
              <w:rPr>
                <w:rFonts w:hint="eastAsia"/>
                <w:color w:val="000000"/>
                <w:sz w:val="24"/>
              </w:rPr>
              <w:t>款。</w:t>
            </w:r>
          </w:p>
        </w:tc>
      </w:tr>
    </w:tbl>
    <w:p w14:paraId="3CC83EF6" w14:textId="77777777" w:rsidR="009C6322" w:rsidRDefault="009C6322">
      <w:pPr>
        <w:rPr>
          <w:color w:val="000000"/>
          <w:sz w:val="24"/>
          <w:szCs w:val="24"/>
        </w:rPr>
      </w:pPr>
    </w:p>
    <w:p w14:paraId="5379AEED" w14:textId="77777777" w:rsidR="009C6322" w:rsidRDefault="00122D10">
      <w:pPr>
        <w:pStyle w:val="a0"/>
        <w:jc w:val="center"/>
        <w:outlineLvl w:val="0"/>
        <w:rPr>
          <w:b/>
          <w:color w:val="000000"/>
          <w:sz w:val="28"/>
          <w:szCs w:val="28"/>
          <w:lang w:val="fr-FR"/>
        </w:rPr>
      </w:pPr>
      <w:r>
        <w:rPr>
          <w:color w:val="000000"/>
          <w:sz w:val="24"/>
          <w:szCs w:val="24"/>
        </w:rPr>
        <w:br w:type="page"/>
      </w:r>
      <w:r>
        <w:rPr>
          <w:rFonts w:hint="eastAsia"/>
          <w:b/>
          <w:color w:val="000000"/>
          <w:sz w:val="28"/>
          <w:szCs w:val="28"/>
          <w:lang w:val="fr-FR"/>
        </w:rPr>
        <w:lastRenderedPageBreak/>
        <w:t>第七章</w:t>
      </w:r>
      <w:r>
        <w:rPr>
          <w:rFonts w:hint="eastAsia"/>
          <w:b/>
          <w:color w:val="000000"/>
          <w:sz w:val="28"/>
          <w:szCs w:val="28"/>
          <w:lang w:val="fr-FR"/>
        </w:rPr>
        <w:t xml:space="preserve"> </w:t>
      </w:r>
      <w:r>
        <w:rPr>
          <w:rFonts w:hint="eastAsia"/>
          <w:b/>
          <w:color w:val="000000"/>
          <w:sz w:val="28"/>
          <w:szCs w:val="28"/>
          <w:lang w:val="fr-FR"/>
        </w:rPr>
        <w:t>合同条款资料表</w:t>
      </w:r>
    </w:p>
    <w:p w14:paraId="22DE30C9" w14:textId="77777777" w:rsidR="009C6322" w:rsidRDefault="009C6322">
      <w:pPr>
        <w:ind w:firstLineChars="200" w:firstLine="480"/>
        <w:rPr>
          <w:color w:val="000000"/>
          <w:sz w:val="24"/>
        </w:rPr>
      </w:pPr>
    </w:p>
    <w:p w14:paraId="153CA859" w14:textId="77777777" w:rsidR="009C6322" w:rsidRDefault="00122D10">
      <w:pPr>
        <w:ind w:firstLineChars="200" w:firstLine="480"/>
        <w:rPr>
          <w:color w:val="000000"/>
          <w:sz w:val="24"/>
        </w:rPr>
      </w:pPr>
      <w:r>
        <w:rPr>
          <w:rFonts w:hint="eastAsia"/>
          <w:color w:val="000000"/>
          <w:sz w:val="24"/>
        </w:rPr>
        <w:t>下面所列关于采购货物的具体资料是对合同条款（</w:t>
      </w:r>
      <w:r>
        <w:rPr>
          <w:rFonts w:hint="eastAsia"/>
          <w:color w:val="000000"/>
          <w:sz w:val="24"/>
        </w:rPr>
        <w:t>TCC</w:t>
      </w:r>
      <w:r>
        <w:rPr>
          <w:rFonts w:hint="eastAsia"/>
          <w:color w:val="000000"/>
          <w:sz w:val="24"/>
        </w:rPr>
        <w:t>）的具体补充和修改，如与通用条款所述有矛盾，应以本资料表为准。</w:t>
      </w:r>
    </w:p>
    <w:p w14:paraId="04899725" w14:textId="77777777" w:rsidR="009C6322" w:rsidRDefault="009C6322">
      <w:pPr>
        <w:rPr>
          <w:b/>
          <w:color w:val="000000"/>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7935"/>
      </w:tblGrid>
      <w:tr w:rsidR="009C6322" w14:paraId="21871923" w14:textId="77777777">
        <w:trPr>
          <w:trHeight w:val="449"/>
        </w:trPr>
        <w:tc>
          <w:tcPr>
            <w:tcW w:w="1263" w:type="dxa"/>
            <w:vAlign w:val="center"/>
          </w:tcPr>
          <w:p w14:paraId="0F70800F" w14:textId="77777777" w:rsidR="009C6322" w:rsidRDefault="00122D10">
            <w:pPr>
              <w:jc w:val="center"/>
              <w:rPr>
                <w:b/>
                <w:color w:val="000000"/>
                <w:sz w:val="24"/>
                <w:szCs w:val="24"/>
              </w:rPr>
            </w:pPr>
            <w:r>
              <w:rPr>
                <w:rFonts w:hint="eastAsia"/>
                <w:b/>
                <w:color w:val="000000"/>
                <w:sz w:val="24"/>
                <w:szCs w:val="24"/>
              </w:rPr>
              <w:t>项目号</w:t>
            </w:r>
          </w:p>
        </w:tc>
        <w:tc>
          <w:tcPr>
            <w:tcW w:w="7935" w:type="dxa"/>
            <w:vAlign w:val="center"/>
          </w:tcPr>
          <w:p w14:paraId="51E15DA7" w14:textId="77777777" w:rsidR="009C6322" w:rsidRDefault="00122D10">
            <w:pPr>
              <w:jc w:val="center"/>
              <w:rPr>
                <w:b/>
                <w:color w:val="000000"/>
                <w:sz w:val="24"/>
                <w:szCs w:val="24"/>
              </w:rPr>
            </w:pPr>
            <w:r>
              <w:rPr>
                <w:rFonts w:hint="eastAsia"/>
                <w:b/>
                <w:color w:val="000000"/>
                <w:sz w:val="24"/>
                <w:szCs w:val="24"/>
              </w:rPr>
              <w:t>内</w:t>
            </w:r>
            <w:r>
              <w:rPr>
                <w:rFonts w:hint="eastAsia"/>
                <w:b/>
                <w:color w:val="000000"/>
                <w:sz w:val="24"/>
                <w:szCs w:val="24"/>
              </w:rPr>
              <w:t xml:space="preserve">     </w:t>
            </w:r>
            <w:r>
              <w:rPr>
                <w:rFonts w:hint="eastAsia"/>
                <w:b/>
                <w:color w:val="000000"/>
                <w:sz w:val="24"/>
                <w:szCs w:val="24"/>
              </w:rPr>
              <w:t>容</w:t>
            </w:r>
          </w:p>
        </w:tc>
      </w:tr>
      <w:tr w:rsidR="009C6322" w14:paraId="248E0073" w14:textId="77777777">
        <w:tc>
          <w:tcPr>
            <w:tcW w:w="1263" w:type="dxa"/>
          </w:tcPr>
          <w:p w14:paraId="674CB8E9" w14:textId="77777777" w:rsidR="009C6322" w:rsidRDefault="00122D10">
            <w:pPr>
              <w:jc w:val="center"/>
              <w:rPr>
                <w:sz w:val="24"/>
                <w:szCs w:val="24"/>
              </w:rPr>
            </w:pPr>
            <w:r>
              <w:rPr>
                <w:sz w:val="24"/>
                <w:szCs w:val="24"/>
              </w:rPr>
              <w:t>TCC1</w:t>
            </w:r>
          </w:p>
        </w:tc>
        <w:tc>
          <w:tcPr>
            <w:tcW w:w="7935" w:type="dxa"/>
          </w:tcPr>
          <w:p w14:paraId="35064729" w14:textId="205ACE1E" w:rsidR="009C6322" w:rsidRDefault="00122D10">
            <w:pPr>
              <w:rPr>
                <w:sz w:val="24"/>
                <w:szCs w:val="24"/>
              </w:rPr>
            </w:pPr>
            <w:r>
              <w:rPr>
                <w:rFonts w:hint="eastAsia"/>
                <w:sz w:val="24"/>
                <w:szCs w:val="24"/>
              </w:rPr>
              <w:t>项目现场：北京市西城区后英房胡同</w:t>
            </w:r>
            <w:r>
              <w:rPr>
                <w:rFonts w:hint="eastAsia"/>
                <w:sz w:val="24"/>
                <w:szCs w:val="24"/>
              </w:rPr>
              <w:t>5</w:t>
            </w:r>
            <w:r>
              <w:rPr>
                <w:rFonts w:hint="eastAsia"/>
                <w:sz w:val="24"/>
                <w:szCs w:val="24"/>
              </w:rPr>
              <w:t>号</w:t>
            </w:r>
            <w:r>
              <w:rPr>
                <w:rFonts w:ascii="宋体" w:hAnsi="宋体" w:hint="eastAsia"/>
                <w:sz w:val="24"/>
                <w:szCs w:val="24"/>
              </w:rPr>
              <w:t>环境国际</w:t>
            </w:r>
            <w:r w:rsidR="001A3A06">
              <w:rPr>
                <w:rFonts w:ascii="宋体" w:hAnsi="宋体" w:hint="eastAsia"/>
                <w:sz w:val="24"/>
                <w:szCs w:val="24"/>
              </w:rPr>
              <w:t>公约</w:t>
            </w:r>
            <w:r>
              <w:rPr>
                <w:rFonts w:ascii="宋体" w:hAnsi="宋体" w:hint="eastAsia"/>
                <w:sz w:val="24"/>
                <w:szCs w:val="24"/>
              </w:rPr>
              <w:t>履约大楼</w:t>
            </w:r>
            <w:r>
              <w:rPr>
                <w:rFonts w:ascii="宋体" w:hAnsi="宋体" w:hint="eastAsia"/>
                <w:sz w:val="24"/>
                <w:szCs w:val="24"/>
              </w:rPr>
              <w:t>8</w:t>
            </w:r>
            <w:r w:rsidR="002F421A">
              <w:rPr>
                <w:rFonts w:ascii="宋体" w:hAnsi="宋体" w:hint="eastAsia"/>
                <w:sz w:val="24"/>
                <w:szCs w:val="24"/>
              </w:rPr>
              <w:t>14</w:t>
            </w:r>
          </w:p>
        </w:tc>
      </w:tr>
      <w:tr w:rsidR="009C6322" w14:paraId="40283D53" w14:textId="77777777">
        <w:tc>
          <w:tcPr>
            <w:tcW w:w="1263" w:type="dxa"/>
          </w:tcPr>
          <w:p w14:paraId="60FEB421" w14:textId="77777777" w:rsidR="009C6322" w:rsidRDefault="00122D10">
            <w:pPr>
              <w:jc w:val="center"/>
              <w:rPr>
                <w:color w:val="000000"/>
                <w:sz w:val="24"/>
                <w:szCs w:val="24"/>
              </w:rPr>
            </w:pPr>
            <w:r>
              <w:rPr>
                <w:color w:val="000000"/>
                <w:sz w:val="24"/>
                <w:szCs w:val="24"/>
              </w:rPr>
              <w:t>TCC 7</w:t>
            </w:r>
            <w:r>
              <w:rPr>
                <w:rFonts w:hint="eastAsia"/>
                <w:color w:val="000000"/>
                <w:sz w:val="24"/>
                <w:szCs w:val="24"/>
              </w:rPr>
              <w:t>.1</w:t>
            </w:r>
          </w:p>
        </w:tc>
        <w:tc>
          <w:tcPr>
            <w:tcW w:w="7935" w:type="dxa"/>
          </w:tcPr>
          <w:p w14:paraId="20AC7B01" w14:textId="77777777" w:rsidR="009C6322" w:rsidRDefault="00122D10">
            <w:pPr>
              <w:rPr>
                <w:sz w:val="24"/>
                <w:szCs w:val="24"/>
              </w:rPr>
            </w:pPr>
            <w:r>
              <w:rPr>
                <w:rFonts w:hint="eastAsia"/>
                <w:sz w:val="24"/>
                <w:szCs w:val="24"/>
              </w:rPr>
              <w:t>履约保证金金额</w:t>
            </w:r>
            <w:r>
              <w:rPr>
                <w:sz w:val="24"/>
                <w:szCs w:val="24"/>
              </w:rPr>
              <w:t xml:space="preserve">: </w:t>
            </w:r>
            <w:r>
              <w:rPr>
                <w:rFonts w:hint="eastAsia"/>
                <w:sz w:val="24"/>
                <w:szCs w:val="24"/>
              </w:rPr>
              <w:t>合同总价值的</w:t>
            </w:r>
            <w:r>
              <w:rPr>
                <w:rFonts w:hint="eastAsia"/>
                <w:sz w:val="24"/>
                <w:szCs w:val="24"/>
              </w:rPr>
              <w:t>10</w:t>
            </w:r>
            <w:r>
              <w:rPr>
                <w:sz w:val="24"/>
                <w:szCs w:val="24"/>
              </w:rPr>
              <w:t>%</w:t>
            </w:r>
            <w:r>
              <w:rPr>
                <w:rFonts w:hint="eastAsia"/>
                <w:sz w:val="24"/>
                <w:szCs w:val="24"/>
              </w:rPr>
              <w:t>，在质保期结束后</w:t>
            </w:r>
            <w:r>
              <w:rPr>
                <w:rFonts w:hint="eastAsia"/>
                <w:sz w:val="24"/>
                <w:szCs w:val="24"/>
              </w:rPr>
              <w:t>30</w:t>
            </w:r>
            <w:r>
              <w:rPr>
                <w:rFonts w:hint="eastAsia"/>
                <w:sz w:val="24"/>
                <w:szCs w:val="24"/>
              </w:rPr>
              <w:t>个工作日内退还</w:t>
            </w:r>
          </w:p>
        </w:tc>
      </w:tr>
      <w:tr w:rsidR="009C6322" w14:paraId="070E53E3" w14:textId="77777777">
        <w:trPr>
          <w:trHeight w:val="698"/>
        </w:trPr>
        <w:tc>
          <w:tcPr>
            <w:tcW w:w="1263" w:type="dxa"/>
          </w:tcPr>
          <w:p w14:paraId="6851B3E1" w14:textId="77777777" w:rsidR="009C6322" w:rsidRDefault="00122D10">
            <w:pPr>
              <w:jc w:val="center"/>
              <w:rPr>
                <w:color w:val="000000"/>
                <w:sz w:val="24"/>
                <w:szCs w:val="24"/>
              </w:rPr>
            </w:pPr>
            <w:r>
              <w:rPr>
                <w:rFonts w:hint="eastAsia"/>
                <w:color w:val="000000"/>
                <w:sz w:val="24"/>
                <w:szCs w:val="24"/>
              </w:rPr>
              <w:t>TCC 7.3</w:t>
            </w:r>
          </w:p>
        </w:tc>
        <w:tc>
          <w:tcPr>
            <w:tcW w:w="7935" w:type="dxa"/>
          </w:tcPr>
          <w:p w14:paraId="298E5941" w14:textId="77777777" w:rsidR="009C6322" w:rsidRDefault="00122D10">
            <w:pPr>
              <w:rPr>
                <w:sz w:val="24"/>
                <w:szCs w:val="24"/>
              </w:rPr>
            </w:pPr>
            <w:r>
              <w:rPr>
                <w:rFonts w:ascii="宋体" w:hAnsi="宋体" w:hint="eastAsia"/>
                <w:color w:val="000000"/>
                <w:szCs w:val="24"/>
              </w:rPr>
              <w:t>1)</w:t>
            </w:r>
            <w:r>
              <w:rPr>
                <w:rFonts w:hint="eastAsia"/>
                <w:color w:val="000000"/>
                <w:sz w:val="24"/>
                <w:szCs w:val="24"/>
              </w:rPr>
              <w:t>银行保函或不可撤销的信用证</w:t>
            </w:r>
          </w:p>
          <w:p w14:paraId="47CDD28C" w14:textId="77777777" w:rsidR="009C6322" w:rsidRDefault="00122D10">
            <w:pPr>
              <w:rPr>
                <w:color w:val="000000"/>
                <w:sz w:val="24"/>
                <w:szCs w:val="24"/>
              </w:rPr>
            </w:pPr>
            <w:r>
              <w:rPr>
                <w:rFonts w:hint="eastAsia"/>
                <w:color w:val="000000"/>
                <w:sz w:val="24"/>
                <w:szCs w:val="24"/>
              </w:rPr>
              <w:t>i)</w:t>
            </w:r>
            <w:r>
              <w:rPr>
                <w:color w:val="000000"/>
                <w:sz w:val="24"/>
                <w:szCs w:val="24"/>
              </w:rPr>
              <w:t>由买方接受的在中华人民共和国注册和营业的银行</w:t>
            </w:r>
            <w:r>
              <w:rPr>
                <w:rFonts w:hint="eastAsia"/>
                <w:color w:val="000000"/>
                <w:sz w:val="24"/>
                <w:szCs w:val="24"/>
              </w:rPr>
              <w:t>出具。</w:t>
            </w:r>
          </w:p>
          <w:p w14:paraId="6D7310D0" w14:textId="77777777" w:rsidR="009C6322" w:rsidRDefault="00122D10">
            <w:pPr>
              <w:rPr>
                <w:color w:val="000000"/>
                <w:sz w:val="24"/>
                <w:szCs w:val="24"/>
              </w:rPr>
            </w:pPr>
            <w:r>
              <w:rPr>
                <w:rFonts w:hint="eastAsia"/>
                <w:color w:val="000000"/>
                <w:sz w:val="24"/>
                <w:szCs w:val="24"/>
              </w:rPr>
              <w:t>2</w:t>
            </w:r>
            <w:r>
              <w:rPr>
                <w:rFonts w:hint="eastAsia"/>
                <w:color w:val="000000"/>
                <w:sz w:val="24"/>
                <w:szCs w:val="24"/>
              </w:rPr>
              <w:t>）</w:t>
            </w:r>
            <w:r>
              <w:rPr>
                <w:rFonts w:ascii="宋体" w:hAnsi="宋体"/>
                <w:color w:val="000000"/>
                <w:sz w:val="24"/>
                <w:szCs w:val="24"/>
              </w:rPr>
              <w:t>银行本票</w:t>
            </w:r>
            <w:r>
              <w:rPr>
                <w:rFonts w:ascii="宋体" w:hAnsi="宋体" w:hint="eastAsia"/>
                <w:color w:val="000000"/>
                <w:sz w:val="24"/>
                <w:szCs w:val="24"/>
              </w:rPr>
              <w:t>、保兑支票、银行电汇或现金。</w:t>
            </w:r>
          </w:p>
        </w:tc>
      </w:tr>
      <w:tr w:rsidR="009C6322" w14:paraId="4364034D" w14:textId="77777777">
        <w:tc>
          <w:tcPr>
            <w:tcW w:w="1263" w:type="dxa"/>
          </w:tcPr>
          <w:p w14:paraId="76B0F592" w14:textId="77777777" w:rsidR="009C6322" w:rsidRDefault="00122D10">
            <w:pPr>
              <w:jc w:val="center"/>
              <w:rPr>
                <w:color w:val="000000"/>
                <w:sz w:val="24"/>
                <w:szCs w:val="24"/>
              </w:rPr>
            </w:pPr>
            <w:r>
              <w:rPr>
                <w:rFonts w:hint="eastAsia"/>
                <w:color w:val="000000"/>
                <w:sz w:val="24"/>
                <w:szCs w:val="24"/>
              </w:rPr>
              <w:t>TCC13.1</w:t>
            </w:r>
          </w:p>
        </w:tc>
        <w:tc>
          <w:tcPr>
            <w:tcW w:w="7935" w:type="dxa"/>
          </w:tcPr>
          <w:p w14:paraId="42BD65B6" w14:textId="4E8CB8CB" w:rsidR="009C6322" w:rsidRDefault="00122D10">
            <w:pPr>
              <w:rPr>
                <w:color w:val="000000"/>
                <w:sz w:val="24"/>
                <w:szCs w:val="24"/>
              </w:rPr>
            </w:pPr>
            <w:r>
              <w:rPr>
                <w:rFonts w:hint="eastAsia"/>
                <w:color w:val="000000"/>
                <w:sz w:val="24"/>
                <w:szCs w:val="24"/>
              </w:rPr>
              <w:t>交货期：</w:t>
            </w:r>
            <w:r w:rsidR="00EC51DB" w:rsidRPr="00EC51DB">
              <w:rPr>
                <w:rFonts w:hint="eastAsia"/>
                <w:color w:val="000000"/>
                <w:sz w:val="24"/>
                <w:szCs w:val="24"/>
              </w:rPr>
              <w:t>合同签订后</w:t>
            </w:r>
            <w:r w:rsidR="00EC51DB" w:rsidRPr="00EC51DB">
              <w:rPr>
                <w:rFonts w:hint="eastAsia"/>
                <w:color w:val="000000"/>
                <w:sz w:val="24"/>
                <w:szCs w:val="24"/>
              </w:rPr>
              <w:t>4</w:t>
            </w:r>
            <w:r w:rsidR="00EC51DB" w:rsidRPr="00EC51DB">
              <w:rPr>
                <w:rFonts w:hint="eastAsia"/>
                <w:color w:val="000000"/>
                <w:sz w:val="24"/>
                <w:szCs w:val="24"/>
              </w:rPr>
              <w:t>周内</w:t>
            </w:r>
            <w:r>
              <w:rPr>
                <w:rFonts w:hint="eastAsia"/>
                <w:color w:val="000000"/>
                <w:sz w:val="24"/>
                <w:szCs w:val="24"/>
              </w:rPr>
              <w:t>。</w:t>
            </w:r>
          </w:p>
        </w:tc>
      </w:tr>
      <w:tr w:rsidR="009C6322" w14:paraId="258A6CDD" w14:textId="77777777">
        <w:tc>
          <w:tcPr>
            <w:tcW w:w="1263" w:type="dxa"/>
          </w:tcPr>
          <w:p w14:paraId="002927BE" w14:textId="77777777" w:rsidR="009C6322" w:rsidRDefault="00122D10">
            <w:pPr>
              <w:jc w:val="center"/>
              <w:rPr>
                <w:color w:val="000000"/>
                <w:sz w:val="24"/>
                <w:szCs w:val="24"/>
              </w:rPr>
            </w:pPr>
            <w:r>
              <w:rPr>
                <w:color w:val="000000"/>
                <w:sz w:val="24"/>
                <w:szCs w:val="24"/>
              </w:rPr>
              <w:t>TCC 16.1</w:t>
            </w:r>
          </w:p>
        </w:tc>
        <w:tc>
          <w:tcPr>
            <w:tcW w:w="7935" w:type="dxa"/>
          </w:tcPr>
          <w:p w14:paraId="513FFA13" w14:textId="77777777" w:rsidR="009C6322" w:rsidRDefault="00122D10">
            <w:pPr>
              <w:rPr>
                <w:color w:val="000000"/>
                <w:sz w:val="24"/>
                <w:szCs w:val="24"/>
              </w:rPr>
            </w:pPr>
            <w:r>
              <w:rPr>
                <w:rFonts w:hint="eastAsia"/>
                <w:color w:val="000000"/>
                <w:sz w:val="24"/>
                <w:szCs w:val="24"/>
              </w:rPr>
              <w:t>其他技术服务见第八章技术规格。</w:t>
            </w:r>
          </w:p>
        </w:tc>
      </w:tr>
      <w:tr w:rsidR="009C6322" w14:paraId="590D6A7C" w14:textId="77777777">
        <w:tc>
          <w:tcPr>
            <w:tcW w:w="1263" w:type="dxa"/>
          </w:tcPr>
          <w:p w14:paraId="263C26EA" w14:textId="77777777" w:rsidR="009C6322" w:rsidRDefault="00122D10">
            <w:pPr>
              <w:jc w:val="center"/>
              <w:rPr>
                <w:color w:val="000000"/>
                <w:sz w:val="24"/>
                <w:szCs w:val="24"/>
              </w:rPr>
            </w:pPr>
            <w:r>
              <w:rPr>
                <w:color w:val="000000"/>
                <w:sz w:val="24"/>
                <w:szCs w:val="24"/>
              </w:rPr>
              <w:t>TCC 17</w:t>
            </w:r>
          </w:p>
        </w:tc>
        <w:tc>
          <w:tcPr>
            <w:tcW w:w="7935" w:type="dxa"/>
          </w:tcPr>
          <w:p w14:paraId="3D6EB136" w14:textId="77777777" w:rsidR="009C6322" w:rsidRDefault="00122D10">
            <w:pPr>
              <w:rPr>
                <w:color w:val="000000"/>
                <w:sz w:val="24"/>
                <w:szCs w:val="24"/>
              </w:rPr>
            </w:pPr>
            <w:r>
              <w:rPr>
                <w:rFonts w:hint="eastAsia"/>
                <w:color w:val="000000"/>
                <w:sz w:val="24"/>
                <w:szCs w:val="24"/>
              </w:rPr>
              <w:t>备件要求见第八章技术规格。</w:t>
            </w:r>
          </w:p>
        </w:tc>
      </w:tr>
      <w:tr w:rsidR="009C6322" w14:paraId="3F8879B0" w14:textId="77777777">
        <w:tc>
          <w:tcPr>
            <w:tcW w:w="1263" w:type="dxa"/>
          </w:tcPr>
          <w:p w14:paraId="37419A29" w14:textId="77777777" w:rsidR="009C6322" w:rsidRDefault="00122D10">
            <w:pPr>
              <w:jc w:val="center"/>
              <w:rPr>
                <w:color w:val="000000"/>
                <w:sz w:val="24"/>
                <w:szCs w:val="24"/>
              </w:rPr>
            </w:pPr>
            <w:r>
              <w:rPr>
                <w:color w:val="000000"/>
                <w:sz w:val="24"/>
                <w:szCs w:val="24"/>
              </w:rPr>
              <w:t>TCC 18.2</w:t>
            </w:r>
          </w:p>
        </w:tc>
        <w:tc>
          <w:tcPr>
            <w:tcW w:w="7935" w:type="dxa"/>
          </w:tcPr>
          <w:p w14:paraId="602F1DA1" w14:textId="77777777" w:rsidR="009C6322" w:rsidRDefault="00122D10">
            <w:pPr>
              <w:rPr>
                <w:b/>
                <w:color w:val="000000"/>
                <w:sz w:val="24"/>
                <w:szCs w:val="24"/>
              </w:rPr>
            </w:pPr>
            <w:r>
              <w:rPr>
                <w:rFonts w:hint="eastAsia"/>
                <w:color w:val="000000"/>
                <w:sz w:val="24"/>
                <w:szCs w:val="24"/>
              </w:rPr>
              <w:t>设备质保期：货物</w:t>
            </w:r>
            <w:r>
              <w:rPr>
                <w:rFonts w:hint="eastAsia"/>
                <w:sz w:val="24"/>
                <w:szCs w:val="24"/>
              </w:rPr>
              <w:t>验收合格后一年，</w:t>
            </w:r>
            <w:r>
              <w:rPr>
                <w:rFonts w:ascii="宋体" w:hAnsi="宋体" w:hint="eastAsia"/>
                <w:bCs/>
                <w:sz w:val="24"/>
                <w:szCs w:val="24"/>
              </w:rPr>
              <w:t>自用户签发验收合格证书之日起计算</w:t>
            </w:r>
            <w:r>
              <w:rPr>
                <w:rFonts w:hint="eastAsia"/>
                <w:sz w:val="24"/>
                <w:szCs w:val="24"/>
              </w:rPr>
              <w:t>。</w:t>
            </w:r>
          </w:p>
        </w:tc>
      </w:tr>
      <w:tr w:rsidR="009C6322" w14:paraId="2C711D3D" w14:textId="77777777">
        <w:tc>
          <w:tcPr>
            <w:tcW w:w="1263" w:type="dxa"/>
          </w:tcPr>
          <w:p w14:paraId="6D4C5959" w14:textId="77777777" w:rsidR="009C6322" w:rsidRDefault="00122D10">
            <w:pPr>
              <w:jc w:val="center"/>
              <w:rPr>
                <w:color w:val="000000"/>
                <w:sz w:val="24"/>
                <w:szCs w:val="24"/>
              </w:rPr>
            </w:pPr>
            <w:r>
              <w:rPr>
                <w:color w:val="000000"/>
                <w:sz w:val="24"/>
                <w:szCs w:val="24"/>
              </w:rPr>
              <w:t>TCC 18.4</w:t>
            </w:r>
          </w:p>
        </w:tc>
        <w:tc>
          <w:tcPr>
            <w:tcW w:w="7935" w:type="dxa"/>
          </w:tcPr>
          <w:p w14:paraId="26BF7738" w14:textId="77777777" w:rsidR="009C6322" w:rsidRDefault="00122D10">
            <w:pPr>
              <w:rPr>
                <w:rFonts w:ascii="宋体" w:hAnsi="宋体"/>
                <w:color w:val="000000"/>
                <w:sz w:val="24"/>
                <w:szCs w:val="24"/>
              </w:rPr>
            </w:pPr>
            <w:r>
              <w:rPr>
                <w:rFonts w:ascii="宋体" w:hAnsi="宋体" w:hint="eastAsia"/>
                <w:color w:val="000000"/>
                <w:sz w:val="24"/>
                <w:szCs w:val="24"/>
              </w:rPr>
              <w:t>免费维修或更换有缺陷的货物或部件期限</w:t>
            </w:r>
            <w:r>
              <w:rPr>
                <w:rFonts w:ascii="宋体" w:hAnsi="宋体" w:hint="eastAsia"/>
                <w:color w:val="000000"/>
                <w:sz w:val="24"/>
                <w:szCs w:val="24"/>
              </w:rPr>
              <w:t>:</w:t>
            </w:r>
            <w:r>
              <w:rPr>
                <w:rFonts w:ascii="宋体" w:hAnsi="宋体" w:hint="eastAsia"/>
                <w:color w:val="000000"/>
                <w:sz w:val="24"/>
                <w:szCs w:val="24"/>
              </w:rPr>
              <w:t>质保期内</w:t>
            </w:r>
            <w:r>
              <w:rPr>
                <w:rFonts w:ascii="宋体" w:hAnsi="宋体" w:hint="eastAsia"/>
                <w:color w:val="000000"/>
                <w:sz w:val="24"/>
                <w:szCs w:val="24"/>
              </w:rPr>
              <w:t>,</w:t>
            </w:r>
            <w:r>
              <w:rPr>
                <w:rFonts w:ascii="宋体" w:hAnsi="宋体" w:hint="eastAsia"/>
                <w:color w:val="000000"/>
                <w:sz w:val="24"/>
                <w:szCs w:val="24"/>
              </w:rPr>
              <w:t>应负责免费维修或更换有缺陷的货物或部件。对于设备操作故障问题</w:t>
            </w:r>
            <w:r>
              <w:rPr>
                <w:rFonts w:ascii="宋体" w:hAnsi="宋体" w:hint="eastAsia"/>
                <w:color w:val="000000"/>
                <w:sz w:val="24"/>
                <w:szCs w:val="24"/>
              </w:rPr>
              <w:t>,</w:t>
            </w:r>
            <w:r>
              <w:rPr>
                <w:rFonts w:ascii="宋体" w:hAnsi="宋体" w:hint="eastAsia"/>
                <w:color w:val="000000"/>
                <w:sz w:val="24"/>
                <w:szCs w:val="24"/>
              </w:rPr>
              <w:t>卖方应在接到故障通知后</w:t>
            </w:r>
            <w:r>
              <w:rPr>
                <w:rFonts w:ascii="宋体" w:hAnsi="宋体" w:hint="eastAsia"/>
                <w:color w:val="000000"/>
                <w:sz w:val="24"/>
                <w:szCs w:val="24"/>
              </w:rPr>
              <w:t>8</w:t>
            </w:r>
            <w:r>
              <w:rPr>
                <w:rFonts w:ascii="宋体" w:hAnsi="宋体" w:hint="eastAsia"/>
                <w:color w:val="000000"/>
                <w:sz w:val="24"/>
                <w:szCs w:val="24"/>
              </w:rPr>
              <w:t>小时内给予解答，否则，卖方应在</w:t>
            </w:r>
            <w:r>
              <w:rPr>
                <w:rFonts w:ascii="宋体" w:hAnsi="宋体" w:hint="eastAsia"/>
                <w:color w:val="000000"/>
                <w:sz w:val="24"/>
                <w:szCs w:val="24"/>
              </w:rPr>
              <w:t>1</w:t>
            </w:r>
            <w:r>
              <w:rPr>
                <w:rFonts w:ascii="宋体" w:hAnsi="宋体" w:hint="eastAsia"/>
                <w:color w:val="000000"/>
                <w:sz w:val="24"/>
                <w:szCs w:val="24"/>
              </w:rPr>
              <w:t>个工作日内派技术人员到达现场解决；对于设备故障，卖方应在接到故障通知后</w:t>
            </w:r>
            <w:r>
              <w:rPr>
                <w:rFonts w:ascii="宋体" w:hAnsi="宋体" w:hint="eastAsia"/>
                <w:color w:val="000000"/>
                <w:sz w:val="24"/>
                <w:szCs w:val="24"/>
              </w:rPr>
              <w:t>1</w:t>
            </w:r>
            <w:r>
              <w:rPr>
                <w:rFonts w:ascii="宋体" w:hAnsi="宋体" w:hint="eastAsia"/>
                <w:color w:val="000000"/>
                <w:sz w:val="24"/>
                <w:szCs w:val="24"/>
              </w:rPr>
              <w:t>个工作日内派技术人员到达现场。</w:t>
            </w:r>
          </w:p>
        </w:tc>
      </w:tr>
      <w:tr w:rsidR="009C6322" w14:paraId="389474C6" w14:textId="77777777">
        <w:tc>
          <w:tcPr>
            <w:tcW w:w="1263" w:type="dxa"/>
          </w:tcPr>
          <w:p w14:paraId="0CAD82A1" w14:textId="77777777" w:rsidR="009C6322" w:rsidRDefault="00122D10">
            <w:pPr>
              <w:jc w:val="center"/>
              <w:rPr>
                <w:color w:val="000000"/>
                <w:sz w:val="24"/>
                <w:szCs w:val="24"/>
              </w:rPr>
            </w:pPr>
            <w:r>
              <w:rPr>
                <w:color w:val="000000"/>
                <w:sz w:val="24"/>
                <w:szCs w:val="24"/>
              </w:rPr>
              <w:t>TCC 20.1</w:t>
            </w:r>
          </w:p>
        </w:tc>
        <w:tc>
          <w:tcPr>
            <w:tcW w:w="7935" w:type="dxa"/>
          </w:tcPr>
          <w:p w14:paraId="765B23EA" w14:textId="77777777" w:rsidR="009C6322" w:rsidRDefault="00122D10">
            <w:pPr>
              <w:adjustRightInd w:val="0"/>
              <w:snapToGrid w:val="0"/>
              <w:ind w:right="-73"/>
              <w:rPr>
                <w:color w:val="000000"/>
                <w:sz w:val="24"/>
                <w:szCs w:val="24"/>
              </w:rPr>
            </w:pPr>
            <w:r>
              <w:rPr>
                <w:rFonts w:hint="eastAsia"/>
                <w:color w:val="000000"/>
                <w:sz w:val="24"/>
                <w:szCs w:val="24"/>
              </w:rPr>
              <w:t>支付方法：合同款</w:t>
            </w:r>
            <w:r>
              <w:rPr>
                <w:rFonts w:ascii="宋体" w:hAnsi="宋体" w:hint="eastAsia"/>
                <w:kern w:val="0"/>
                <w:sz w:val="24"/>
                <w:szCs w:val="24"/>
              </w:rPr>
              <w:t>通过生态环境部对外合作与交流中心账户以电汇方式进行</w:t>
            </w:r>
            <w:r>
              <w:rPr>
                <w:rFonts w:hint="eastAsia"/>
                <w:color w:val="000000"/>
                <w:sz w:val="24"/>
                <w:szCs w:val="24"/>
              </w:rPr>
              <w:t>支付</w:t>
            </w:r>
            <w:r>
              <w:rPr>
                <w:rFonts w:ascii="宋体" w:hAnsi="宋体" w:hint="eastAsia"/>
                <w:bCs/>
                <w:sz w:val="24"/>
                <w:szCs w:val="24"/>
              </w:rPr>
              <w:t>；</w:t>
            </w:r>
          </w:p>
          <w:p w14:paraId="7D5543B2" w14:textId="77777777" w:rsidR="009C6322" w:rsidRDefault="00122D10">
            <w:r>
              <w:rPr>
                <w:rFonts w:ascii="宋体" w:hAnsi="宋体" w:hint="eastAsia"/>
                <w:bCs/>
                <w:sz w:val="24"/>
                <w:szCs w:val="24"/>
              </w:rPr>
              <w:t>支付条件：</w:t>
            </w:r>
            <w:r>
              <w:rPr>
                <w:rFonts w:hint="eastAsia"/>
                <w:color w:val="000000"/>
                <w:sz w:val="24"/>
                <w:szCs w:val="24"/>
              </w:rPr>
              <w:t>上述合同支付方法下所要求的条件见第三章合同格式第</w:t>
            </w:r>
            <w:r>
              <w:rPr>
                <w:rFonts w:hint="eastAsia"/>
                <w:color w:val="000000"/>
                <w:sz w:val="24"/>
                <w:szCs w:val="24"/>
              </w:rPr>
              <w:t>5.3</w:t>
            </w:r>
            <w:r>
              <w:rPr>
                <w:rFonts w:hint="eastAsia"/>
                <w:color w:val="000000"/>
                <w:sz w:val="24"/>
                <w:szCs w:val="24"/>
              </w:rPr>
              <w:t>款。</w:t>
            </w:r>
          </w:p>
        </w:tc>
      </w:tr>
    </w:tbl>
    <w:p w14:paraId="25FACAAF" w14:textId="77777777" w:rsidR="009C6322" w:rsidRDefault="009C6322">
      <w:pPr>
        <w:jc w:val="center"/>
        <w:rPr>
          <w:b/>
          <w:color w:val="000000"/>
          <w:sz w:val="32"/>
          <w:szCs w:val="32"/>
        </w:rPr>
      </w:pPr>
      <w:bookmarkStart w:id="9" w:name="_Toc99424882"/>
    </w:p>
    <w:p w14:paraId="3C2D29DE" w14:textId="77777777" w:rsidR="009C6322" w:rsidRDefault="00122D10">
      <w:pPr>
        <w:pStyle w:val="a0"/>
        <w:jc w:val="center"/>
        <w:outlineLvl w:val="0"/>
        <w:rPr>
          <w:b/>
          <w:color w:val="000000"/>
          <w:sz w:val="28"/>
          <w:szCs w:val="28"/>
          <w:lang w:val="fr-FR"/>
        </w:rPr>
      </w:pPr>
      <w:r>
        <w:rPr>
          <w:b/>
          <w:color w:val="000000"/>
          <w:sz w:val="32"/>
          <w:szCs w:val="32"/>
        </w:rPr>
        <w:br w:type="page"/>
      </w:r>
      <w:bookmarkEnd w:id="9"/>
      <w:r>
        <w:rPr>
          <w:rFonts w:hint="eastAsia"/>
          <w:b/>
          <w:color w:val="000000"/>
          <w:sz w:val="28"/>
          <w:szCs w:val="28"/>
          <w:lang w:val="fr-FR"/>
        </w:rPr>
        <w:lastRenderedPageBreak/>
        <w:t>第八章</w:t>
      </w:r>
      <w:r>
        <w:rPr>
          <w:rFonts w:hint="eastAsia"/>
          <w:b/>
          <w:color w:val="000000"/>
          <w:sz w:val="28"/>
          <w:szCs w:val="28"/>
          <w:lang w:val="fr-FR"/>
        </w:rPr>
        <w:t xml:space="preserve"> </w:t>
      </w:r>
      <w:r>
        <w:rPr>
          <w:rFonts w:hint="eastAsia"/>
          <w:b/>
          <w:color w:val="000000"/>
          <w:sz w:val="28"/>
          <w:szCs w:val="28"/>
          <w:lang w:val="fr-FR"/>
        </w:rPr>
        <w:t>货物需求一览表及技术规格</w:t>
      </w:r>
    </w:p>
    <w:p w14:paraId="6005B1B6" w14:textId="77777777" w:rsidR="009C6322" w:rsidRDefault="00122D10">
      <w:pPr>
        <w:pStyle w:val="2"/>
        <w:jc w:val="center"/>
        <w:rPr>
          <w:sz w:val="30"/>
          <w:szCs w:val="30"/>
        </w:rPr>
      </w:pPr>
      <w:r>
        <w:rPr>
          <w:rFonts w:hint="eastAsia"/>
          <w:sz w:val="30"/>
          <w:szCs w:val="30"/>
        </w:rPr>
        <w:t>一、货物需求一览表</w:t>
      </w:r>
    </w:p>
    <w:p w14:paraId="4B4E86AE" w14:textId="77777777" w:rsidR="009C6322" w:rsidRDefault="009C6322">
      <w:pPr>
        <w:rPr>
          <w:rFonts w:ascii="宋体" w:hAnsi="宋体"/>
          <w:color w:val="000000"/>
        </w:rPr>
      </w:pPr>
    </w:p>
    <w:tbl>
      <w:tblPr>
        <w:tblW w:w="820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7"/>
        <w:gridCol w:w="2362"/>
        <w:gridCol w:w="1094"/>
        <w:gridCol w:w="1094"/>
        <w:gridCol w:w="2734"/>
      </w:tblGrid>
      <w:tr w:rsidR="009C6322" w14:paraId="4973E7B7" w14:textId="77777777">
        <w:trPr>
          <w:trHeight w:val="397"/>
          <w:jc w:val="center"/>
        </w:trPr>
        <w:tc>
          <w:tcPr>
            <w:tcW w:w="917" w:type="dxa"/>
            <w:vAlign w:val="center"/>
          </w:tcPr>
          <w:p w14:paraId="37054FA4" w14:textId="77777777" w:rsidR="009C6322" w:rsidRDefault="00122D10">
            <w:pPr>
              <w:spacing w:beforeLines="50" w:before="156" w:afterLines="50" w:after="156"/>
              <w:jc w:val="center"/>
              <w:rPr>
                <w:b/>
                <w:sz w:val="28"/>
                <w:szCs w:val="28"/>
              </w:rPr>
            </w:pPr>
            <w:bookmarkStart w:id="10" w:name="OLE_LINK3"/>
            <w:bookmarkStart w:id="11" w:name="OLE_LINK4"/>
            <w:r>
              <w:rPr>
                <w:b/>
                <w:sz w:val="28"/>
                <w:szCs w:val="28"/>
              </w:rPr>
              <w:t>序号</w:t>
            </w:r>
          </w:p>
        </w:tc>
        <w:tc>
          <w:tcPr>
            <w:tcW w:w="2362" w:type="dxa"/>
            <w:vAlign w:val="center"/>
          </w:tcPr>
          <w:p w14:paraId="301CCE6E" w14:textId="77777777" w:rsidR="009C6322" w:rsidRDefault="00122D10">
            <w:pPr>
              <w:pStyle w:val="table"/>
              <w:spacing w:beforeLines="50" w:before="156" w:afterLines="50" w:after="156" w:line="240" w:lineRule="auto"/>
              <w:jc w:val="center"/>
              <w:rPr>
                <w:b/>
                <w:sz w:val="28"/>
                <w:szCs w:val="28"/>
              </w:rPr>
            </w:pPr>
            <w:r>
              <w:rPr>
                <w:b/>
                <w:sz w:val="28"/>
                <w:szCs w:val="28"/>
              </w:rPr>
              <w:t>货物</w:t>
            </w:r>
            <w:r>
              <w:rPr>
                <w:b/>
                <w:sz w:val="28"/>
                <w:szCs w:val="28"/>
              </w:rPr>
              <w:t>/</w:t>
            </w:r>
            <w:r>
              <w:rPr>
                <w:b/>
                <w:sz w:val="28"/>
                <w:szCs w:val="28"/>
              </w:rPr>
              <w:t>材料名称</w:t>
            </w:r>
          </w:p>
        </w:tc>
        <w:tc>
          <w:tcPr>
            <w:tcW w:w="1094" w:type="dxa"/>
            <w:vAlign w:val="center"/>
          </w:tcPr>
          <w:p w14:paraId="203F1575" w14:textId="77777777" w:rsidR="009C6322" w:rsidRDefault="00122D10">
            <w:pPr>
              <w:spacing w:beforeLines="50" w:before="156" w:afterLines="50" w:after="156"/>
              <w:jc w:val="center"/>
              <w:rPr>
                <w:b/>
                <w:sz w:val="28"/>
                <w:szCs w:val="28"/>
              </w:rPr>
            </w:pPr>
            <w:r>
              <w:rPr>
                <w:b/>
                <w:sz w:val="28"/>
                <w:szCs w:val="28"/>
              </w:rPr>
              <w:t>数量</w:t>
            </w:r>
          </w:p>
        </w:tc>
        <w:tc>
          <w:tcPr>
            <w:tcW w:w="1094" w:type="dxa"/>
            <w:vAlign w:val="center"/>
          </w:tcPr>
          <w:p w14:paraId="3BCED8FE" w14:textId="77777777" w:rsidR="009C6322" w:rsidRDefault="00122D10">
            <w:pPr>
              <w:pStyle w:val="table"/>
              <w:spacing w:beforeLines="50" w:before="156" w:afterLines="50" w:after="156" w:line="240" w:lineRule="auto"/>
              <w:jc w:val="center"/>
              <w:rPr>
                <w:sz w:val="28"/>
                <w:szCs w:val="28"/>
              </w:rPr>
            </w:pPr>
            <w:r>
              <w:rPr>
                <w:b/>
                <w:sz w:val="28"/>
                <w:szCs w:val="28"/>
              </w:rPr>
              <w:t>单位</w:t>
            </w:r>
          </w:p>
        </w:tc>
        <w:tc>
          <w:tcPr>
            <w:tcW w:w="2734" w:type="dxa"/>
          </w:tcPr>
          <w:p w14:paraId="53249713" w14:textId="77777777" w:rsidR="009C6322" w:rsidRDefault="00122D10">
            <w:pPr>
              <w:pStyle w:val="table"/>
              <w:spacing w:beforeLines="50" w:before="156" w:afterLines="50" w:after="156" w:line="240" w:lineRule="auto"/>
              <w:jc w:val="center"/>
              <w:rPr>
                <w:b/>
                <w:sz w:val="28"/>
                <w:szCs w:val="28"/>
              </w:rPr>
            </w:pPr>
            <w:r>
              <w:rPr>
                <w:b/>
                <w:sz w:val="28"/>
                <w:szCs w:val="28"/>
              </w:rPr>
              <w:t>交货期限</w:t>
            </w:r>
          </w:p>
        </w:tc>
      </w:tr>
      <w:tr w:rsidR="009C6322" w14:paraId="69293CD9" w14:textId="77777777">
        <w:trPr>
          <w:trHeight w:val="397"/>
          <w:jc w:val="center"/>
        </w:trPr>
        <w:tc>
          <w:tcPr>
            <w:tcW w:w="917" w:type="dxa"/>
            <w:vAlign w:val="center"/>
          </w:tcPr>
          <w:p w14:paraId="649F52C3" w14:textId="77777777" w:rsidR="009C6322" w:rsidRDefault="00122D10">
            <w:pPr>
              <w:spacing w:beforeLines="50" w:before="156" w:afterLines="50" w:after="156"/>
              <w:jc w:val="center"/>
              <w:rPr>
                <w:rFonts w:eastAsia="楷体"/>
              </w:rPr>
            </w:pPr>
            <w:r>
              <w:rPr>
                <w:rFonts w:eastAsia="楷体"/>
              </w:rPr>
              <w:t>1</w:t>
            </w:r>
          </w:p>
        </w:tc>
        <w:tc>
          <w:tcPr>
            <w:tcW w:w="2362" w:type="dxa"/>
            <w:vAlign w:val="center"/>
          </w:tcPr>
          <w:p w14:paraId="011E37F3" w14:textId="7B21C653" w:rsidR="009C6322" w:rsidRDefault="000D07A2">
            <w:pPr>
              <w:widowControl/>
              <w:snapToGrid w:val="0"/>
              <w:spacing w:line="300" w:lineRule="auto"/>
              <w:jc w:val="center"/>
              <w:rPr>
                <w:rFonts w:ascii="楷体" w:hAnsi="楷体" w:cs="宋体"/>
              </w:rPr>
            </w:pPr>
            <w:r w:rsidRPr="000D07A2">
              <w:rPr>
                <w:rFonts w:ascii="宋体" w:hAnsi="宋体" w:cs="仿宋" w:hint="eastAsia"/>
                <w:szCs w:val="24"/>
              </w:rPr>
              <w:t>空气自动连续监测微站（PM2.5、PM10、O3、风向、风速温度、湿度、大气压强）</w:t>
            </w:r>
          </w:p>
        </w:tc>
        <w:tc>
          <w:tcPr>
            <w:tcW w:w="1094" w:type="dxa"/>
            <w:vAlign w:val="center"/>
          </w:tcPr>
          <w:p w14:paraId="23A36306" w14:textId="77777777" w:rsidR="009C6322" w:rsidRDefault="00122D10">
            <w:pPr>
              <w:widowControl/>
              <w:jc w:val="center"/>
              <w:textAlignment w:val="center"/>
            </w:pPr>
            <w:r>
              <w:rPr>
                <w:szCs w:val="24"/>
                <w:lang w:bidi="ar"/>
              </w:rPr>
              <w:t>12</w:t>
            </w:r>
          </w:p>
        </w:tc>
        <w:tc>
          <w:tcPr>
            <w:tcW w:w="1094" w:type="dxa"/>
            <w:vAlign w:val="center"/>
          </w:tcPr>
          <w:p w14:paraId="587B03C0" w14:textId="121A8A41" w:rsidR="009C6322" w:rsidRDefault="000D07A2">
            <w:pPr>
              <w:widowControl/>
              <w:jc w:val="center"/>
              <w:textAlignment w:val="center"/>
              <w:rPr>
                <w:szCs w:val="24"/>
                <w:lang w:bidi="ar"/>
              </w:rPr>
            </w:pPr>
            <w:r>
              <w:rPr>
                <w:rFonts w:hint="eastAsia"/>
                <w:szCs w:val="24"/>
                <w:lang w:bidi="ar"/>
              </w:rPr>
              <w:t>套</w:t>
            </w:r>
          </w:p>
        </w:tc>
        <w:tc>
          <w:tcPr>
            <w:tcW w:w="2734" w:type="dxa"/>
            <w:vAlign w:val="center"/>
          </w:tcPr>
          <w:p w14:paraId="4807F6BB" w14:textId="77777777" w:rsidR="009C6322" w:rsidRDefault="00122D10">
            <w:pPr>
              <w:pStyle w:val="aff3"/>
              <w:spacing w:beforeLines="50" w:before="156" w:afterLines="50" w:after="156" w:line="240" w:lineRule="auto"/>
              <w:jc w:val="center"/>
              <w:rPr>
                <w:b/>
                <w:szCs w:val="24"/>
              </w:rPr>
            </w:pPr>
            <w:r>
              <w:rPr>
                <w:rFonts w:hint="eastAsia"/>
                <w:b/>
                <w:szCs w:val="24"/>
              </w:rPr>
              <w:t>合同签订后</w:t>
            </w:r>
            <w:r>
              <w:rPr>
                <w:b/>
                <w:szCs w:val="24"/>
                <w:u w:val="single"/>
              </w:rPr>
              <w:t>_</w:t>
            </w:r>
            <w:r>
              <w:rPr>
                <w:rFonts w:hint="eastAsia"/>
                <w:b/>
                <w:szCs w:val="24"/>
                <w:u w:val="single"/>
              </w:rPr>
              <w:t>4</w:t>
            </w:r>
            <w:r>
              <w:rPr>
                <w:b/>
                <w:szCs w:val="24"/>
                <w:u w:val="single"/>
              </w:rPr>
              <w:t>_</w:t>
            </w:r>
            <w:r>
              <w:rPr>
                <w:rFonts w:hint="eastAsia"/>
                <w:b/>
                <w:szCs w:val="24"/>
              </w:rPr>
              <w:t>周内</w:t>
            </w:r>
          </w:p>
        </w:tc>
      </w:tr>
    </w:tbl>
    <w:p w14:paraId="31E21C10" w14:textId="77777777" w:rsidR="009C6322" w:rsidRDefault="009C6322">
      <w:pPr>
        <w:rPr>
          <w:sz w:val="24"/>
          <w:szCs w:val="24"/>
        </w:rPr>
      </w:pPr>
    </w:p>
    <w:p w14:paraId="3827375F" w14:textId="77777777" w:rsidR="009C6322" w:rsidRDefault="009C6322">
      <w:pPr>
        <w:rPr>
          <w:sz w:val="24"/>
          <w:szCs w:val="24"/>
        </w:rPr>
      </w:pPr>
    </w:p>
    <w:bookmarkEnd w:id="10"/>
    <w:bookmarkEnd w:id="11"/>
    <w:p w14:paraId="1B86C297" w14:textId="77777777" w:rsidR="009C6322" w:rsidRDefault="00122D10">
      <w:pPr>
        <w:pStyle w:val="2"/>
        <w:jc w:val="center"/>
        <w:rPr>
          <w:sz w:val="30"/>
          <w:szCs w:val="30"/>
        </w:rPr>
      </w:pPr>
      <w:r>
        <w:rPr>
          <w:rFonts w:hint="eastAsia"/>
          <w:sz w:val="30"/>
          <w:szCs w:val="30"/>
        </w:rPr>
        <w:t>二、技术规格</w:t>
      </w:r>
    </w:p>
    <w:tbl>
      <w:tblPr>
        <w:tblW w:w="87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691"/>
        <w:gridCol w:w="1477"/>
        <w:gridCol w:w="6588"/>
      </w:tblGrid>
      <w:tr w:rsidR="000D07A2" w14:paraId="481BA466" w14:textId="77777777" w:rsidTr="000D07A2">
        <w:trPr>
          <w:trHeight w:val="567"/>
          <w:jc w:val="center"/>
        </w:trPr>
        <w:tc>
          <w:tcPr>
            <w:tcW w:w="0" w:type="auto"/>
            <w:shd w:val="clear" w:color="auto" w:fill="F6FAFD"/>
            <w:tcMar>
              <w:top w:w="75" w:type="dxa"/>
              <w:left w:w="300" w:type="dxa"/>
              <w:bottom w:w="75" w:type="dxa"/>
              <w:right w:w="150" w:type="dxa"/>
            </w:tcMar>
            <w:vAlign w:val="center"/>
          </w:tcPr>
          <w:p w14:paraId="013A246A" w14:textId="77777777" w:rsidR="000D07A2" w:rsidRDefault="000D07A2" w:rsidP="000D07A2">
            <w:pPr>
              <w:spacing w:line="270" w:lineRule="atLeast"/>
              <w:rPr>
                <w:rFonts w:ascii="楷体" w:eastAsia="楷体" w:hAnsi="楷体" w:cs="宋体"/>
                <w:b/>
                <w:bCs/>
                <w:szCs w:val="21"/>
              </w:rPr>
            </w:pPr>
            <w:r>
              <w:rPr>
                <w:rFonts w:ascii="楷体" w:eastAsia="楷体" w:hAnsi="楷体" w:cs="宋体" w:hint="eastAsia"/>
                <w:b/>
                <w:bCs/>
                <w:szCs w:val="21"/>
              </w:rPr>
              <w:t>基本参数</w:t>
            </w:r>
          </w:p>
        </w:tc>
        <w:tc>
          <w:tcPr>
            <w:tcW w:w="1477" w:type="dxa"/>
            <w:shd w:val="clear" w:color="auto" w:fill="FBFDFE"/>
            <w:tcMar>
              <w:top w:w="75" w:type="dxa"/>
              <w:left w:w="300" w:type="dxa"/>
              <w:bottom w:w="75" w:type="dxa"/>
              <w:right w:w="150" w:type="dxa"/>
            </w:tcMar>
            <w:vAlign w:val="center"/>
          </w:tcPr>
          <w:p w14:paraId="61731E4D" w14:textId="0490B3BB" w:rsidR="000D07A2" w:rsidRDefault="000D07A2" w:rsidP="000D07A2">
            <w:pPr>
              <w:spacing w:line="270" w:lineRule="atLeast"/>
              <w:rPr>
                <w:rFonts w:ascii="宋体" w:hAnsi="宋体" w:cs="宋体"/>
                <w:szCs w:val="24"/>
              </w:rPr>
            </w:pPr>
            <w:r w:rsidRPr="000D07A2">
              <w:rPr>
                <w:rFonts w:ascii="宋体" w:hAnsi="宋体" w:cs="仿宋" w:hint="eastAsia"/>
                <w:szCs w:val="24"/>
              </w:rPr>
              <w:t>空气自动连续监测微站（PM2.5、PM10、O3、风向、风速温度、湿度、大气压强）</w:t>
            </w:r>
          </w:p>
        </w:tc>
        <w:tc>
          <w:tcPr>
            <w:tcW w:w="6588" w:type="dxa"/>
            <w:shd w:val="clear" w:color="auto" w:fill="FFFFFF"/>
            <w:vAlign w:val="center"/>
          </w:tcPr>
          <w:p w14:paraId="2A133DFA" w14:textId="77777777"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rPr>
              <w:t>监测指标：包括大气污染颗粒物</w:t>
            </w:r>
            <w:r w:rsidRPr="00586302">
              <w:rPr>
                <w:rFonts w:cs="宋体" w:hint="eastAsia"/>
              </w:rPr>
              <w:t>PM</w:t>
            </w:r>
            <w:r w:rsidRPr="00586302">
              <w:rPr>
                <w:rFonts w:cs="宋体" w:hint="eastAsia"/>
                <w:vertAlign w:val="subscript"/>
              </w:rPr>
              <w:t>2.5</w:t>
            </w:r>
            <w:r w:rsidRPr="00586302">
              <w:rPr>
                <w:rFonts w:cs="宋体" w:hint="eastAsia"/>
              </w:rPr>
              <w:t>、</w:t>
            </w:r>
            <w:r w:rsidRPr="00586302">
              <w:rPr>
                <w:rFonts w:cs="宋体" w:hint="eastAsia"/>
              </w:rPr>
              <w:t>PM</w:t>
            </w:r>
            <w:r w:rsidRPr="00586302">
              <w:rPr>
                <w:rFonts w:cs="宋体" w:hint="eastAsia"/>
                <w:vertAlign w:val="subscript"/>
              </w:rPr>
              <w:t>10</w:t>
            </w:r>
            <w:r w:rsidRPr="00586302">
              <w:rPr>
                <w:rFonts w:cs="宋体" w:hint="eastAsia"/>
              </w:rPr>
              <w:t>，大气气体污染物</w:t>
            </w:r>
            <w:r w:rsidRPr="00586302">
              <w:rPr>
                <w:rFonts w:cs="宋体" w:hint="eastAsia"/>
              </w:rPr>
              <w:t>O</w:t>
            </w:r>
            <w:r w:rsidRPr="00586302">
              <w:rPr>
                <w:rFonts w:cs="宋体" w:hint="eastAsia"/>
                <w:vertAlign w:val="subscript"/>
              </w:rPr>
              <w:t>3</w:t>
            </w:r>
            <w:r w:rsidRPr="00586302">
              <w:rPr>
                <w:rFonts w:cs="宋体" w:hint="eastAsia"/>
              </w:rPr>
              <w:t>、</w:t>
            </w:r>
          </w:p>
          <w:p w14:paraId="3F3D6222" w14:textId="395FF1E8"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rPr>
              <w:t>颗粒物</w:t>
            </w:r>
            <w:r w:rsidRPr="00586302">
              <w:rPr>
                <w:rFonts w:cs="宋体" w:hint="eastAsia"/>
              </w:rPr>
              <w:t>PM</w:t>
            </w:r>
            <w:r w:rsidRPr="00586302">
              <w:rPr>
                <w:rFonts w:cs="宋体" w:hint="eastAsia"/>
                <w:vertAlign w:val="subscript"/>
              </w:rPr>
              <w:t>2.5</w:t>
            </w:r>
            <w:r w:rsidRPr="00586302">
              <w:rPr>
                <w:rFonts w:cs="宋体" w:hint="eastAsia"/>
              </w:rPr>
              <w:t>、</w:t>
            </w:r>
            <w:r w:rsidRPr="00586302">
              <w:rPr>
                <w:rFonts w:cs="宋体" w:hint="eastAsia"/>
              </w:rPr>
              <w:t>PM</w:t>
            </w:r>
            <w:r w:rsidRPr="00586302">
              <w:rPr>
                <w:rFonts w:cs="宋体" w:hint="eastAsia"/>
                <w:vertAlign w:val="subscript"/>
              </w:rPr>
              <w:t>10</w:t>
            </w:r>
            <w:r w:rsidRPr="00586302">
              <w:rPr>
                <w:rFonts w:cs="宋体" w:hint="eastAsia"/>
              </w:rPr>
              <w:t>测量原理</w:t>
            </w:r>
            <w:r w:rsidR="00593664">
              <w:rPr>
                <w:rFonts w:cs="宋体" w:hint="eastAsia"/>
              </w:rPr>
              <w:t>：</w:t>
            </w:r>
            <w:r w:rsidRPr="00586302">
              <w:rPr>
                <w:rFonts w:cs="宋体" w:hint="eastAsia"/>
              </w:rPr>
              <w:t>光散射原理</w:t>
            </w:r>
          </w:p>
          <w:p w14:paraId="30EA82AD" w14:textId="3B5B49B9"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shd w:val="clear" w:color="auto" w:fill="FFFFFF"/>
              </w:rPr>
              <w:t>颗粒物</w:t>
            </w:r>
            <w:r w:rsidRPr="00586302">
              <w:rPr>
                <w:rFonts w:cs="宋体" w:hint="eastAsia"/>
              </w:rPr>
              <w:t>PM</w:t>
            </w:r>
            <w:r w:rsidRPr="00586302">
              <w:rPr>
                <w:rFonts w:cs="宋体" w:hint="eastAsia"/>
                <w:vertAlign w:val="subscript"/>
              </w:rPr>
              <w:t>2.5</w:t>
            </w:r>
            <w:r w:rsidRPr="00586302">
              <w:rPr>
                <w:rFonts w:cs="宋体" w:hint="eastAsia"/>
              </w:rPr>
              <w:t>、</w:t>
            </w:r>
            <w:r w:rsidRPr="00586302">
              <w:rPr>
                <w:rFonts w:cs="宋体" w:hint="eastAsia"/>
              </w:rPr>
              <w:t>PM</w:t>
            </w:r>
            <w:r w:rsidRPr="00586302">
              <w:rPr>
                <w:rFonts w:cs="宋体" w:hint="eastAsia"/>
                <w:vertAlign w:val="subscript"/>
              </w:rPr>
              <w:t>10</w:t>
            </w:r>
            <w:r w:rsidRPr="00586302">
              <w:rPr>
                <w:rFonts w:cs="宋体" w:hint="eastAsia"/>
              </w:rPr>
              <w:t>量程及误差</w:t>
            </w:r>
            <w:r w:rsidR="00593664">
              <w:rPr>
                <w:rFonts w:cs="宋体" w:hint="eastAsia"/>
              </w:rPr>
              <w:t>：</w:t>
            </w:r>
            <w:r w:rsidRPr="00586302">
              <w:rPr>
                <w:rFonts w:cs="宋体" w:hint="eastAsia"/>
              </w:rPr>
              <w:t>量程，</w:t>
            </w:r>
            <w:r w:rsidRPr="00586302">
              <w:rPr>
                <w:rFonts w:cs="宋体" w:hint="eastAsia"/>
              </w:rPr>
              <w:t>0~1000</w:t>
            </w:r>
            <w:r w:rsidRPr="00586302">
              <w:rPr>
                <w:rFonts w:cs="宋体" w:hint="eastAsia"/>
              </w:rPr>
              <w:t>μ</w:t>
            </w:r>
            <w:r w:rsidRPr="00586302">
              <w:rPr>
                <w:rFonts w:cs="宋体" w:hint="eastAsia"/>
              </w:rPr>
              <w:t>g/m</w:t>
            </w:r>
            <w:r w:rsidRPr="00586302">
              <w:rPr>
                <w:rFonts w:cs="宋体" w:hint="eastAsia"/>
                <w:vertAlign w:val="superscript"/>
              </w:rPr>
              <w:t>3</w:t>
            </w:r>
            <w:r w:rsidRPr="00586302">
              <w:rPr>
                <w:rFonts w:cs="宋体" w:hint="eastAsia"/>
              </w:rPr>
              <w:t xml:space="preserve">  </w:t>
            </w:r>
            <w:r w:rsidRPr="00586302">
              <w:rPr>
                <w:rFonts w:cs="宋体" w:hint="eastAsia"/>
              </w:rPr>
              <w:t>误差，＞</w:t>
            </w:r>
            <w:r w:rsidRPr="00586302">
              <w:rPr>
                <w:rFonts w:cs="宋体" w:hint="eastAsia"/>
              </w:rPr>
              <w:t>100</w:t>
            </w:r>
            <w:r w:rsidRPr="00586302">
              <w:rPr>
                <w:rFonts w:cs="宋体" w:hint="eastAsia"/>
              </w:rPr>
              <w:t>μ</w:t>
            </w:r>
            <w:r w:rsidRPr="00586302">
              <w:rPr>
                <w:rFonts w:cs="宋体" w:hint="eastAsia"/>
              </w:rPr>
              <w:t>g/m</w:t>
            </w:r>
            <w:r w:rsidRPr="00586302">
              <w:rPr>
                <w:rFonts w:cs="宋体" w:hint="eastAsia"/>
                <w:vertAlign w:val="superscript"/>
              </w:rPr>
              <w:t>3</w:t>
            </w:r>
            <w:r w:rsidRPr="00586302">
              <w:rPr>
                <w:rFonts w:cs="宋体" w:hint="eastAsia"/>
              </w:rPr>
              <w:t>时，±</w:t>
            </w:r>
            <w:r>
              <w:rPr>
                <w:rFonts w:cs="宋体" w:hint="eastAsia"/>
              </w:rPr>
              <w:t>1</w:t>
            </w:r>
            <w:r w:rsidRPr="00586302">
              <w:rPr>
                <w:rFonts w:cs="宋体" w:hint="eastAsia"/>
              </w:rPr>
              <w:t>5%</w:t>
            </w:r>
            <w:r w:rsidRPr="00586302">
              <w:rPr>
                <w:rFonts w:cs="宋体" w:hint="eastAsia"/>
              </w:rPr>
              <w:t>；＜</w:t>
            </w:r>
            <w:r w:rsidRPr="00586302">
              <w:rPr>
                <w:rFonts w:cs="宋体" w:hint="eastAsia"/>
              </w:rPr>
              <w:t>100</w:t>
            </w:r>
            <w:r w:rsidRPr="00586302">
              <w:rPr>
                <w:rFonts w:cs="宋体" w:hint="eastAsia"/>
              </w:rPr>
              <w:t>μ</w:t>
            </w:r>
            <w:r w:rsidRPr="00586302">
              <w:rPr>
                <w:rFonts w:cs="宋体" w:hint="eastAsia"/>
              </w:rPr>
              <w:t>g/m</w:t>
            </w:r>
            <w:r w:rsidRPr="00586302">
              <w:rPr>
                <w:rFonts w:cs="宋体" w:hint="eastAsia"/>
                <w:vertAlign w:val="superscript"/>
              </w:rPr>
              <w:t>3</w:t>
            </w:r>
            <w:r w:rsidRPr="00586302">
              <w:rPr>
                <w:rFonts w:cs="宋体" w:hint="eastAsia"/>
              </w:rPr>
              <w:t>时，±</w:t>
            </w:r>
            <w:r w:rsidRPr="00586302">
              <w:rPr>
                <w:rFonts w:cs="宋体" w:hint="eastAsia"/>
              </w:rPr>
              <w:t>25</w:t>
            </w:r>
            <w:r w:rsidRPr="00586302">
              <w:rPr>
                <w:rFonts w:cs="宋体" w:hint="eastAsia"/>
              </w:rPr>
              <w:t>μ</w:t>
            </w:r>
            <w:r w:rsidRPr="00586302">
              <w:rPr>
                <w:rFonts w:cs="宋体" w:hint="eastAsia"/>
              </w:rPr>
              <w:t>g/m</w:t>
            </w:r>
            <w:r w:rsidRPr="00586302">
              <w:rPr>
                <w:rFonts w:cs="宋体" w:hint="eastAsia"/>
                <w:vertAlign w:val="superscript"/>
              </w:rPr>
              <w:t>3</w:t>
            </w:r>
          </w:p>
          <w:p w14:paraId="2FA3F5E6" w14:textId="399D3BB4"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shd w:val="clear" w:color="auto" w:fill="FFFFFF"/>
              </w:rPr>
              <w:t>气体</w:t>
            </w:r>
            <w:r w:rsidRPr="00586302">
              <w:rPr>
                <w:rFonts w:cs="宋体" w:hint="eastAsia"/>
              </w:rPr>
              <w:t>污染物</w:t>
            </w:r>
            <w:r w:rsidRPr="00586302">
              <w:rPr>
                <w:rFonts w:cs="宋体" w:hint="eastAsia"/>
              </w:rPr>
              <w:t>O</w:t>
            </w:r>
            <w:r w:rsidRPr="00586302">
              <w:rPr>
                <w:rFonts w:cs="宋体" w:hint="eastAsia"/>
                <w:vertAlign w:val="subscript"/>
              </w:rPr>
              <w:t>3</w:t>
            </w:r>
            <w:r w:rsidRPr="00586302">
              <w:rPr>
                <w:rFonts w:cs="宋体" w:hint="eastAsia"/>
              </w:rPr>
              <w:t>测量原理</w:t>
            </w:r>
            <w:r w:rsidR="00593664">
              <w:rPr>
                <w:rFonts w:cs="宋体" w:hint="eastAsia"/>
              </w:rPr>
              <w:t>：</w:t>
            </w:r>
            <w:r>
              <w:rPr>
                <w:rFonts w:cs="宋体" w:hint="eastAsia"/>
              </w:rPr>
              <w:t>电化学</w:t>
            </w:r>
          </w:p>
          <w:p w14:paraId="401D443C" w14:textId="77777777" w:rsidR="000D07A2" w:rsidRPr="002939B4" w:rsidRDefault="000D07A2" w:rsidP="000D07A2">
            <w:pPr>
              <w:pStyle w:val="aff1"/>
              <w:numPr>
                <w:ilvl w:val="0"/>
                <w:numId w:val="10"/>
              </w:numPr>
              <w:adjustRightInd w:val="0"/>
              <w:spacing w:line="360" w:lineRule="auto"/>
              <w:ind w:firstLineChars="0"/>
              <w:textAlignment w:val="baseline"/>
              <w:rPr>
                <w:rFonts w:cs="宋体"/>
              </w:rPr>
            </w:pPr>
            <w:r w:rsidRPr="002939B4">
              <w:rPr>
                <w:rFonts w:cs="宋体" w:hint="eastAsia"/>
              </w:rPr>
              <w:t>气体污染物</w:t>
            </w:r>
            <w:r w:rsidRPr="002939B4">
              <w:rPr>
                <w:rFonts w:cs="宋体" w:hint="eastAsia"/>
              </w:rPr>
              <w:t>O</w:t>
            </w:r>
            <w:r w:rsidRPr="002939B4">
              <w:rPr>
                <w:rFonts w:cs="宋体" w:hint="eastAsia"/>
                <w:vertAlign w:val="subscript"/>
              </w:rPr>
              <w:t>3</w:t>
            </w:r>
            <w:r w:rsidRPr="002939B4">
              <w:rPr>
                <w:rFonts w:cs="宋体" w:hint="eastAsia"/>
              </w:rPr>
              <w:t>量程及误差；量程</w:t>
            </w:r>
            <w:r>
              <w:rPr>
                <w:rFonts w:cs="宋体" w:hint="eastAsia"/>
              </w:rPr>
              <w:t>：</w:t>
            </w:r>
            <w:r w:rsidRPr="002939B4">
              <w:rPr>
                <w:rFonts w:cs="宋体" w:hint="eastAsia"/>
              </w:rPr>
              <w:t>0~10ppm</w:t>
            </w:r>
            <w:r>
              <w:rPr>
                <w:rFonts w:cs="宋体" w:hint="eastAsia"/>
              </w:rPr>
              <w:t>；</w:t>
            </w:r>
            <w:r w:rsidRPr="002939B4">
              <w:rPr>
                <w:rFonts w:cs="宋体" w:hint="eastAsia"/>
              </w:rPr>
              <w:t>误差，＞</w:t>
            </w:r>
            <w:r w:rsidRPr="002939B4">
              <w:rPr>
                <w:rFonts w:cs="宋体" w:hint="eastAsia"/>
              </w:rPr>
              <w:t>100ppb</w:t>
            </w:r>
            <w:r w:rsidRPr="002939B4">
              <w:rPr>
                <w:rFonts w:cs="宋体" w:hint="eastAsia"/>
              </w:rPr>
              <w:t>时，±</w:t>
            </w:r>
            <w:r w:rsidRPr="002939B4">
              <w:rPr>
                <w:rFonts w:cs="宋体" w:hint="eastAsia"/>
              </w:rPr>
              <w:t>20%</w:t>
            </w:r>
            <w:r w:rsidRPr="002939B4">
              <w:rPr>
                <w:rFonts w:cs="宋体" w:hint="eastAsia"/>
              </w:rPr>
              <w:t>；＜</w:t>
            </w:r>
            <w:r w:rsidRPr="002939B4">
              <w:rPr>
                <w:rFonts w:cs="宋体" w:hint="eastAsia"/>
              </w:rPr>
              <w:t>100ppb</w:t>
            </w:r>
            <w:r w:rsidRPr="002939B4">
              <w:rPr>
                <w:rFonts w:cs="宋体" w:hint="eastAsia"/>
              </w:rPr>
              <w:t>时，±</w:t>
            </w:r>
            <w:r w:rsidRPr="002939B4">
              <w:rPr>
                <w:rFonts w:cs="宋体" w:hint="eastAsia"/>
              </w:rPr>
              <w:t>20ppb</w:t>
            </w:r>
            <w:r w:rsidRPr="002939B4">
              <w:rPr>
                <w:rFonts w:cs="宋体" w:hint="eastAsia"/>
              </w:rPr>
              <w:t>（</w:t>
            </w:r>
            <w:r w:rsidRPr="002939B4">
              <w:rPr>
                <w:rFonts w:cs="宋体" w:hint="eastAsia"/>
              </w:rPr>
              <w:t>40</w:t>
            </w:r>
            <w:r w:rsidRPr="002939B4">
              <w:rPr>
                <w:rFonts w:cs="宋体" w:hint="eastAsia"/>
              </w:rPr>
              <w:t>μ</w:t>
            </w:r>
            <w:r w:rsidRPr="002939B4">
              <w:rPr>
                <w:rFonts w:cs="宋体" w:hint="eastAsia"/>
              </w:rPr>
              <w:t>g/m</w:t>
            </w:r>
            <w:r w:rsidRPr="002939B4">
              <w:rPr>
                <w:rFonts w:cs="宋体" w:hint="eastAsia"/>
                <w:vertAlign w:val="superscript"/>
              </w:rPr>
              <w:t>3</w:t>
            </w:r>
            <w:r w:rsidRPr="002939B4">
              <w:rPr>
                <w:rFonts w:cs="宋体" w:hint="eastAsia"/>
              </w:rPr>
              <w:t>）</w:t>
            </w:r>
          </w:p>
          <w:p w14:paraId="3DCF76CE" w14:textId="77777777" w:rsidR="000D07A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shd w:val="clear" w:color="auto" w:fill="FFFFFF"/>
              </w:rPr>
              <w:t>测量</w:t>
            </w:r>
            <w:r w:rsidRPr="00586302">
              <w:rPr>
                <w:rFonts w:cs="宋体"/>
              </w:rPr>
              <w:t>周期</w:t>
            </w:r>
            <w:r w:rsidRPr="00586302">
              <w:rPr>
                <w:rFonts w:cs="宋体" w:hint="eastAsia"/>
              </w:rPr>
              <w:t>；可连续性监测</w:t>
            </w:r>
          </w:p>
          <w:p w14:paraId="5B0DA1D7" w14:textId="77777777" w:rsidR="000D07A2" w:rsidRPr="004E151C" w:rsidRDefault="000D07A2" w:rsidP="000D07A2">
            <w:pPr>
              <w:pStyle w:val="aff1"/>
              <w:numPr>
                <w:ilvl w:val="0"/>
                <w:numId w:val="10"/>
              </w:numPr>
              <w:adjustRightInd w:val="0"/>
              <w:spacing w:line="360" w:lineRule="auto"/>
              <w:ind w:firstLineChars="0"/>
              <w:contextualSpacing/>
              <w:textAlignment w:val="baseline"/>
              <w:rPr>
                <w:rFonts w:cs="宋体"/>
              </w:rPr>
            </w:pPr>
            <w:r w:rsidRPr="004E151C">
              <w:rPr>
                <w:rFonts w:cs="宋体" w:hint="eastAsia"/>
              </w:rPr>
              <w:t>气象参数：</w:t>
            </w:r>
          </w:p>
          <w:p w14:paraId="35068940" w14:textId="77777777" w:rsidR="000D07A2" w:rsidRPr="004E151C" w:rsidRDefault="000D07A2" w:rsidP="000D07A2">
            <w:pPr>
              <w:pStyle w:val="aff1"/>
              <w:spacing w:line="360" w:lineRule="auto"/>
              <w:ind w:left="360"/>
              <w:rPr>
                <w:rFonts w:cs="宋体"/>
              </w:rPr>
            </w:pPr>
            <w:r w:rsidRPr="004E151C">
              <w:rPr>
                <w:rFonts w:cs="宋体" w:hint="eastAsia"/>
              </w:rPr>
              <w:t>风速：</w:t>
            </w:r>
            <w:r w:rsidRPr="004E151C">
              <w:rPr>
                <w:rFonts w:cs="宋体" w:hint="eastAsia"/>
              </w:rPr>
              <w:t>0-60M/S</w:t>
            </w:r>
            <w:r w:rsidRPr="004E151C">
              <w:rPr>
                <w:rFonts w:cs="宋体" w:hint="eastAsia"/>
              </w:rPr>
              <w:t>；精度：±</w:t>
            </w:r>
            <w:r w:rsidRPr="004E151C">
              <w:rPr>
                <w:rFonts w:cs="宋体" w:hint="eastAsia"/>
              </w:rPr>
              <w:t>0.2M/S</w:t>
            </w:r>
            <w:r w:rsidRPr="004E151C">
              <w:rPr>
                <w:rFonts w:cs="宋体" w:hint="eastAsia"/>
              </w:rPr>
              <w:t>；</w:t>
            </w:r>
          </w:p>
          <w:p w14:paraId="56CC356A" w14:textId="77777777" w:rsidR="000D07A2" w:rsidRPr="004E151C" w:rsidRDefault="000D07A2" w:rsidP="000D07A2">
            <w:pPr>
              <w:pStyle w:val="aff1"/>
              <w:spacing w:line="360" w:lineRule="auto"/>
              <w:ind w:left="360"/>
              <w:rPr>
                <w:rFonts w:cs="宋体"/>
              </w:rPr>
            </w:pPr>
            <w:r w:rsidRPr="004E151C">
              <w:rPr>
                <w:rFonts w:cs="宋体" w:hint="eastAsia"/>
              </w:rPr>
              <w:t>风向：</w:t>
            </w:r>
            <w:r w:rsidRPr="004E151C">
              <w:rPr>
                <w:rFonts w:cs="宋体" w:hint="eastAsia"/>
              </w:rPr>
              <w:t>0~359</w:t>
            </w:r>
            <w:r w:rsidRPr="004E151C">
              <w:rPr>
                <w:rFonts w:cs="宋体" w:hint="eastAsia"/>
              </w:rPr>
              <w:t>°；精度：</w:t>
            </w:r>
            <w:r w:rsidRPr="004E151C">
              <w:rPr>
                <w:rFonts w:cs="宋体" w:hint="eastAsia"/>
              </w:rPr>
              <w:t>+3</w:t>
            </w:r>
            <w:r w:rsidRPr="004E151C">
              <w:rPr>
                <w:rFonts w:cs="宋体" w:hint="eastAsia"/>
              </w:rPr>
              <w:t>°；</w:t>
            </w:r>
          </w:p>
          <w:p w14:paraId="732A0330" w14:textId="77777777" w:rsidR="000D07A2" w:rsidRPr="004E151C" w:rsidRDefault="000D07A2" w:rsidP="000D07A2">
            <w:pPr>
              <w:pStyle w:val="aff1"/>
              <w:spacing w:line="360" w:lineRule="auto"/>
              <w:ind w:left="360"/>
              <w:rPr>
                <w:rFonts w:cs="宋体"/>
              </w:rPr>
            </w:pPr>
            <w:r w:rsidRPr="004E151C">
              <w:rPr>
                <w:rFonts w:cs="宋体" w:hint="eastAsia"/>
              </w:rPr>
              <w:t>湿度：</w:t>
            </w:r>
            <w:r w:rsidRPr="004E151C">
              <w:rPr>
                <w:rFonts w:cs="宋体" w:hint="eastAsia"/>
              </w:rPr>
              <w:t>0%RH-99%RH</w:t>
            </w:r>
            <w:r w:rsidRPr="004E151C">
              <w:rPr>
                <w:rFonts w:cs="宋体" w:hint="eastAsia"/>
              </w:rPr>
              <w:t>；精度：</w:t>
            </w:r>
            <w:r w:rsidRPr="004E151C">
              <w:rPr>
                <w:rFonts w:cs="宋体" w:hint="eastAsia"/>
              </w:rPr>
              <w:t>+3%RH</w:t>
            </w:r>
          </w:p>
          <w:p w14:paraId="2DC946EB" w14:textId="77777777" w:rsidR="000D07A2" w:rsidRPr="004E151C" w:rsidRDefault="000D07A2" w:rsidP="000D07A2">
            <w:pPr>
              <w:pStyle w:val="aff1"/>
              <w:spacing w:line="360" w:lineRule="auto"/>
              <w:ind w:left="360"/>
              <w:rPr>
                <w:rFonts w:cs="宋体"/>
              </w:rPr>
            </w:pPr>
            <w:r w:rsidRPr="004E151C">
              <w:rPr>
                <w:rFonts w:cs="宋体" w:hint="eastAsia"/>
              </w:rPr>
              <w:t>温度：</w:t>
            </w:r>
            <w:r w:rsidRPr="004E151C">
              <w:rPr>
                <w:rFonts w:cs="宋体" w:hint="eastAsia"/>
              </w:rPr>
              <w:t>-40</w:t>
            </w:r>
            <w:r w:rsidRPr="004E151C">
              <w:rPr>
                <w:rFonts w:cs="宋体" w:hint="eastAsia"/>
              </w:rPr>
              <w:t>℃</w:t>
            </w:r>
            <w:r w:rsidRPr="004E151C">
              <w:rPr>
                <w:rFonts w:cs="宋体" w:hint="eastAsia"/>
              </w:rPr>
              <w:t>~80</w:t>
            </w:r>
            <w:r w:rsidRPr="004E151C">
              <w:rPr>
                <w:rFonts w:cs="宋体" w:hint="eastAsia"/>
              </w:rPr>
              <w:t>℃；精度：±</w:t>
            </w:r>
            <w:r w:rsidRPr="004E151C">
              <w:rPr>
                <w:rFonts w:cs="宋体" w:hint="eastAsia"/>
              </w:rPr>
              <w:t>0.5</w:t>
            </w:r>
            <w:r w:rsidRPr="004E151C">
              <w:rPr>
                <w:rFonts w:cs="宋体" w:hint="eastAsia"/>
              </w:rPr>
              <w:t>℃；</w:t>
            </w:r>
          </w:p>
          <w:p w14:paraId="1DB2703A" w14:textId="77777777" w:rsidR="000D07A2" w:rsidRPr="004E151C" w:rsidRDefault="000D07A2" w:rsidP="000D07A2">
            <w:pPr>
              <w:pStyle w:val="aff1"/>
              <w:spacing w:line="360" w:lineRule="auto"/>
              <w:ind w:left="360"/>
              <w:rPr>
                <w:rFonts w:cs="宋体"/>
              </w:rPr>
            </w:pPr>
            <w:r w:rsidRPr="004E151C">
              <w:rPr>
                <w:rFonts w:cs="宋体" w:hint="eastAsia"/>
              </w:rPr>
              <w:t>大气压：</w:t>
            </w:r>
            <w:r w:rsidRPr="004E151C">
              <w:rPr>
                <w:rFonts w:cs="宋体" w:hint="eastAsia"/>
              </w:rPr>
              <w:t>0-120Kpa</w:t>
            </w:r>
            <w:r w:rsidRPr="004E151C">
              <w:rPr>
                <w:rFonts w:cs="宋体" w:hint="eastAsia"/>
              </w:rPr>
              <w:t>；精度：</w:t>
            </w:r>
            <w:r w:rsidRPr="004E151C">
              <w:rPr>
                <w:rFonts w:cs="宋体" w:hint="eastAsia"/>
              </w:rPr>
              <w:t>+0.15Kpa@25</w:t>
            </w:r>
            <w:r w:rsidRPr="004E151C">
              <w:rPr>
                <w:rFonts w:cs="宋体" w:hint="eastAsia"/>
              </w:rPr>
              <w:t>℃；</w:t>
            </w:r>
          </w:p>
          <w:p w14:paraId="61882627" w14:textId="77777777"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4E151C">
              <w:rPr>
                <w:rFonts w:cs="宋体" w:hint="eastAsia"/>
              </w:rPr>
              <w:t>数据传输</w:t>
            </w:r>
            <w:r w:rsidRPr="004E151C">
              <w:rPr>
                <w:rFonts w:cs="宋体" w:hint="eastAsia"/>
              </w:rPr>
              <w:t>: 4G</w:t>
            </w:r>
            <w:r w:rsidRPr="004E151C">
              <w:rPr>
                <w:rFonts w:cs="宋体" w:hint="eastAsia"/>
              </w:rPr>
              <w:t>传输</w:t>
            </w:r>
            <w:r w:rsidRPr="004E151C">
              <w:rPr>
                <w:rFonts w:cs="宋体" w:hint="eastAsia"/>
              </w:rPr>
              <w:t>,</w:t>
            </w:r>
            <w:r w:rsidRPr="004E151C">
              <w:rPr>
                <w:rFonts w:cs="宋体" w:hint="eastAsia"/>
              </w:rPr>
              <w:t>可上传数据平台</w:t>
            </w:r>
            <w:r w:rsidRPr="004E151C">
              <w:rPr>
                <w:rFonts w:cs="宋体" w:hint="eastAsia"/>
              </w:rPr>
              <w:t>,</w:t>
            </w:r>
            <w:r w:rsidRPr="004E151C">
              <w:rPr>
                <w:rFonts w:cs="宋体" w:hint="eastAsia"/>
              </w:rPr>
              <w:t>标准</w:t>
            </w:r>
            <w:r w:rsidRPr="004E151C">
              <w:rPr>
                <w:rFonts w:cs="宋体" w:hint="eastAsia"/>
              </w:rPr>
              <w:t>HJ212-2017</w:t>
            </w:r>
            <w:r w:rsidRPr="004E151C">
              <w:rPr>
                <w:rFonts w:cs="宋体" w:hint="eastAsia"/>
              </w:rPr>
              <w:t>通讯协议</w:t>
            </w:r>
            <w:r w:rsidRPr="004E151C">
              <w:rPr>
                <w:rFonts w:cs="宋体" w:hint="eastAsia"/>
              </w:rPr>
              <w:t>;</w:t>
            </w:r>
          </w:p>
          <w:p w14:paraId="3F2C9224" w14:textId="23F0B819"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shd w:val="clear" w:color="auto" w:fill="FFFFFF"/>
              </w:rPr>
              <w:t>测量</w:t>
            </w:r>
            <w:r w:rsidRPr="00586302">
              <w:rPr>
                <w:rFonts w:cs="宋体" w:hint="eastAsia"/>
              </w:rPr>
              <w:t>间隔</w:t>
            </w:r>
            <w:r w:rsidR="00593664">
              <w:rPr>
                <w:rFonts w:cs="宋体" w:hint="eastAsia"/>
              </w:rPr>
              <w:t>：</w:t>
            </w:r>
            <w:r>
              <w:rPr>
                <w:rFonts w:cs="宋体" w:hint="eastAsia"/>
              </w:rPr>
              <w:t>15min</w:t>
            </w:r>
          </w:p>
          <w:p w14:paraId="2BEF3F1A" w14:textId="1C63D925"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shd w:val="clear" w:color="auto" w:fill="FFFFFF"/>
              </w:rPr>
              <w:t>供电</w:t>
            </w:r>
            <w:r w:rsidRPr="00586302">
              <w:rPr>
                <w:rFonts w:cs="宋体"/>
              </w:rPr>
              <w:t>方式</w:t>
            </w:r>
            <w:r w:rsidR="00593664">
              <w:rPr>
                <w:rFonts w:cs="宋体" w:hint="eastAsia"/>
              </w:rPr>
              <w:t>：</w:t>
            </w:r>
            <w:r w:rsidRPr="00586302">
              <w:rPr>
                <w:rFonts w:cs="宋体"/>
              </w:rPr>
              <w:t>外部电源</w:t>
            </w:r>
            <w:r w:rsidRPr="00586302">
              <w:rPr>
                <w:rFonts w:cs="宋体" w:hint="eastAsia"/>
              </w:rPr>
              <w:t>&amp;</w:t>
            </w:r>
            <w:r w:rsidRPr="00586302">
              <w:rPr>
                <w:rFonts w:cs="宋体"/>
              </w:rPr>
              <w:t>内置电池</w:t>
            </w:r>
          </w:p>
          <w:p w14:paraId="1454A1FD" w14:textId="10B877DD"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shd w:val="clear" w:color="auto" w:fill="FFFFFF"/>
              </w:rPr>
              <w:t>供电</w:t>
            </w:r>
            <w:r w:rsidRPr="00586302">
              <w:rPr>
                <w:rFonts w:cs="宋体"/>
              </w:rPr>
              <w:t>电压</w:t>
            </w:r>
            <w:r w:rsidR="00593664">
              <w:rPr>
                <w:rFonts w:cs="宋体" w:hint="eastAsia"/>
              </w:rPr>
              <w:t>：</w:t>
            </w:r>
            <w:r w:rsidRPr="00586302">
              <w:rPr>
                <w:rFonts w:cs="宋体"/>
              </w:rPr>
              <w:t>12VDC</w:t>
            </w:r>
          </w:p>
          <w:p w14:paraId="0DD71CB6" w14:textId="60F2CD1B"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内置电池容量</w:t>
            </w:r>
            <w:r w:rsidR="00593664">
              <w:rPr>
                <w:rFonts w:cs="宋体" w:hint="eastAsia"/>
              </w:rPr>
              <w:t>：</w:t>
            </w:r>
            <w:r>
              <w:rPr>
                <w:rFonts w:cs="宋体" w:hint="eastAsia"/>
              </w:rPr>
              <w:t>33</w:t>
            </w:r>
            <w:r w:rsidRPr="00586302">
              <w:rPr>
                <w:rFonts w:cs="宋体"/>
              </w:rPr>
              <w:t>000mAH</w:t>
            </w:r>
          </w:p>
          <w:p w14:paraId="107535A1" w14:textId="47F1D911" w:rsidR="000D07A2" w:rsidRDefault="000D07A2" w:rsidP="000D07A2">
            <w:pPr>
              <w:pStyle w:val="aff1"/>
              <w:numPr>
                <w:ilvl w:val="0"/>
                <w:numId w:val="10"/>
              </w:numPr>
              <w:adjustRightInd w:val="0"/>
              <w:spacing w:line="360" w:lineRule="auto"/>
              <w:ind w:firstLineChars="0"/>
              <w:textAlignment w:val="baseline"/>
              <w:rPr>
                <w:rFonts w:cs="宋体"/>
              </w:rPr>
            </w:pPr>
            <w:r>
              <w:rPr>
                <w:rFonts w:cs="宋体" w:hint="eastAsia"/>
              </w:rPr>
              <w:t>电池</w:t>
            </w:r>
            <w:r w:rsidRPr="00586302">
              <w:rPr>
                <w:rFonts w:cs="宋体"/>
              </w:rPr>
              <w:t>连续工作</w:t>
            </w:r>
            <w:r w:rsidRPr="00586302">
              <w:rPr>
                <w:rFonts w:cs="宋体" w:hint="eastAsia"/>
              </w:rPr>
              <w:t>时长</w:t>
            </w:r>
            <w:r w:rsidR="00593664">
              <w:rPr>
                <w:rFonts w:cs="宋体" w:hint="eastAsia"/>
              </w:rPr>
              <w:t>：</w:t>
            </w:r>
            <w:r>
              <w:rPr>
                <w:rFonts w:cs="宋体" w:hint="eastAsia"/>
              </w:rPr>
              <w:t>72</w:t>
            </w:r>
            <w:r w:rsidRPr="00586302">
              <w:rPr>
                <w:rFonts w:cs="宋体"/>
              </w:rPr>
              <w:t>小时</w:t>
            </w:r>
          </w:p>
          <w:p w14:paraId="7B972E36" w14:textId="77777777" w:rsidR="000D07A2" w:rsidRDefault="000D07A2" w:rsidP="000D07A2">
            <w:pPr>
              <w:pStyle w:val="aff1"/>
              <w:numPr>
                <w:ilvl w:val="0"/>
                <w:numId w:val="10"/>
              </w:numPr>
              <w:adjustRightInd w:val="0"/>
              <w:spacing w:line="360" w:lineRule="auto"/>
              <w:ind w:firstLineChars="0"/>
              <w:textAlignment w:val="baseline"/>
              <w:rPr>
                <w:rFonts w:cs="宋体"/>
              </w:rPr>
            </w:pPr>
            <w:r>
              <w:rPr>
                <w:rFonts w:cs="宋体" w:hint="eastAsia"/>
              </w:rPr>
              <w:t>配备太阳能供电系统，</w:t>
            </w:r>
            <w:r>
              <w:rPr>
                <w:rFonts w:cs="宋体" w:hint="eastAsia"/>
              </w:rPr>
              <w:t>120W</w:t>
            </w:r>
            <w:r>
              <w:rPr>
                <w:rFonts w:cs="宋体" w:hint="eastAsia"/>
              </w:rPr>
              <w:t>太阳能功率，自带低电量预警，自带太</w:t>
            </w:r>
            <w:r>
              <w:rPr>
                <w:rFonts w:cs="宋体" w:hint="eastAsia"/>
              </w:rPr>
              <w:lastRenderedPageBreak/>
              <w:t>阳能供电管理系统</w:t>
            </w:r>
          </w:p>
          <w:p w14:paraId="71D4CDD1" w14:textId="77777777" w:rsidR="000D07A2" w:rsidRPr="00586302" w:rsidRDefault="000D07A2" w:rsidP="000D07A2">
            <w:pPr>
              <w:pStyle w:val="aff1"/>
              <w:numPr>
                <w:ilvl w:val="0"/>
                <w:numId w:val="10"/>
              </w:numPr>
              <w:adjustRightInd w:val="0"/>
              <w:spacing w:line="360" w:lineRule="auto"/>
              <w:ind w:firstLineChars="0"/>
              <w:textAlignment w:val="baseline"/>
              <w:rPr>
                <w:rFonts w:cs="宋体"/>
              </w:rPr>
            </w:pPr>
            <w:r>
              <w:rPr>
                <w:rFonts w:cs="宋体" w:hint="eastAsia"/>
              </w:rPr>
              <w:t>配备</w:t>
            </w:r>
            <w:r w:rsidRPr="00865B86">
              <w:rPr>
                <w:rFonts w:cs="宋体" w:hint="eastAsia"/>
              </w:rPr>
              <w:t>空气自动连续监测微站</w:t>
            </w:r>
            <w:r>
              <w:rPr>
                <w:rFonts w:cs="宋体" w:hint="eastAsia"/>
              </w:rPr>
              <w:t>和太阳能供电系统支撑立杆及相关安装辅材</w:t>
            </w:r>
          </w:p>
          <w:p w14:paraId="0BE8C30A" w14:textId="2BB0A54E"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shd w:val="clear" w:color="auto" w:fill="FFFFFF"/>
              </w:rPr>
              <w:t>重量</w:t>
            </w:r>
            <w:r w:rsidR="00593664">
              <w:rPr>
                <w:rFonts w:cs="宋体" w:hint="eastAsia"/>
              </w:rPr>
              <w:t>：</w:t>
            </w:r>
            <w:r w:rsidRPr="00586302">
              <w:rPr>
                <w:rFonts w:cs="宋体"/>
              </w:rPr>
              <w:t>≤</w:t>
            </w:r>
            <w:r>
              <w:rPr>
                <w:rFonts w:cs="宋体" w:hint="eastAsia"/>
              </w:rPr>
              <w:t>5</w:t>
            </w:r>
            <w:r w:rsidRPr="00586302">
              <w:rPr>
                <w:rFonts w:cs="宋体"/>
              </w:rPr>
              <w:t>kg</w:t>
            </w:r>
          </w:p>
          <w:p w14:paraId="7B8F10B3" w14:textId="6838F352"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整机功耗</w:t>
            </w:r>
            <w:r w:rsidR="00593664">
              <w:rPr>
                <w:rFonts w:cs="宋体" w:hint="eastAsia"/>
              </w:rPr>
              <w:t>：</w:t>
            </w:r>
            <w:r w:rsidRPr="00586302">
              <w:rPr>
                <w:rFonts w:cs="宋体"/>
              </w:rPr>
              <w:t>≤5W</w:t>
            </w:r>
          </w:p>
          <w:p w14:paraId="3A809A77" w14:textId="607E9BA5"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数据安全性</w:t>
            </w:r>
            <w:r w:rsidR="00593664">
              <w:rPr>
                <w:rFonts w:cs="宋体" w:hint="eastAsia"/>
              </w:rPr>
              <w:t>：</w:t>
            </w:r>
            <w:r w:rsidRPr="00586302">
              <w:rPr>
                <w:rFonts w:cs="宋体"/>
              </w:rPr>
              <w:t>数据加密、数据校验</w:t>
            </w:r>
          </w:p>
          <w:p w14:paraId="72B28F62" w14:textId="6CBEE139"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工作温度范围</w:t>
            </w:r>
            <w:r w:rsidR="00593664">
              <w:rPr>
                <w:rFonts w:cs="宋体" w:hint="eastAsia"/>
              </w:rPr>
              <w:t>：</w:t>
            </w:r>
            <w:r w:rsidRPr="00586302">
              <w:rPr>
                <w:rFonts w:cs="宋体"/>
              </w:rPr>
              <w:t>-</w:t>
            </w:r>
            <w:r>
              <w:rPr>
                <w:rFonts w:cs="宋体" w:hint="eastAsia"/>
              </w:rPr>
              <w:t>1</w:t>
            </w:r>
            <w:r w:rsidRPr="00586302">
              <w:rPr>
                <w:rFonts w:cs="宋体"/>
              </w:rPr>
              <w:t>0℃</w:t>
            </w:r>
            <w:r w:rsidRPr="00586302">
              <w:rPr>
                <w:rFonts w:cs="宋体"/>
              </w:rPr>
              <w:t>～</w:t>
            </w:r>
            <w:r w:rsidRPr="00586302">
              <w:rPr>
                <w:rFonts w:cs="宋体"/>
              </w:rPr>
              <w:t>60℃</w:t>
            </w:r>
          </w:p>
          <w:p w14:paraId="47339FBB" w14:textId="4E1C2E30"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无线通讯</w:t>
            </w:r>
            <w:r w:rsidR="00593664">
              <w:rPr>
                <w:rFonts w:cs="宋体" w:hint="eastAsia"/>
              </w:rPr>
              <w:t>：</w:t>
            </w:r>
            <w:r w:rsidRPr="00586302">
              <w:rPr>
                <w:rFonts w:cs="宋体"/>
              </w:rPr>
              <w:t>4G/3G/2G</w:t>
            </w:r>
          </w:p>
          <w:p w14:paraId="2283AFF6" w14:textId="6161F815"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shd w:val="clear" w:color="auto" w:fill="FFFFFF"/>
              </w:rPr>
              <w:t>定位</w:t>
            </w:r>
            <w:r w:rsidRPr="00586302">
              <w:rPr>
                <w:rFonts w:cs="宋体"/>
              </w:rPr>
              <w:t>精度</w:t>
            </w:r>
            <w:r w:rsidR="00593664">
              <w:rPr>
                <w:rFonts w:cs="宋体" w:hint="eastAsia"/>
              </w:rPr>
              <w:t>：</w:t>
            </w:r>
            <w:r w:rsidRPr="00586302">
              <w:rPr>
                <w:rFonts w:cs="宋体"/>
              </w:rPr>
              <w:t>&lt;</w:t>
            </w:r>
            <w:r>
              <w:rPr>
                <w:rFonts w:cs="宋体" w:hint="eastAsia"/>
              </w:rPr>
              <w:t>2</w:t>
            </w:r>
            <w:r w:rsidRPr="00586302">
              <w:rPr>
                <w:rFonts w:cs="宋体"/>
              </w:rPr>
              <w:t>0m</w:t>
            </w:r>
            <w:r w:rsidRPr="00586302">
              <w:rPr>
                <w:rFonts w:cs="宋体"/>
              </w:rPr>
              <w:t>（室外）</w:t>
            </w:r>
          </w:p>
          <w:p w14:paraId="310240D7" w14:textId="2239635A"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数据传输协议</w:t>
            </w:r>
            <w:r w:rsidR="00593664">
              <w:rPr>
                <w:rFonts w:cs="宋体" w:hint="eastAsia"/>
              </w:rPr>
              <w:t>：</w:t>
            </w:r>
            <w:r w:rsidRPr="00586302">
              <w:rPr>
                <w:rFonts w:cs="宋体"/>
              </w:rPr>
              <w:t>MQTT</w:t>
            </w:r>
          </w:p>
          <w:p w14:paraId="3E7E5518" w14:textId="761258A5"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rPr>
              <w:t>采集方式</w:t>
            </w:r>
            <w:r w:rsidR="00593664">
              <w:rPr>
                <w:rFonts w:cs="宋体" w:hint="eastAsia"/>
              </w:rPr>
              <w:t>：</w:t>
            </w:r>
            <w:r w:rsidRPr="00586302">
              <w:rPr>
                <w:rFonts w:cs="宋体" w:hint="eastAsia"/>
              </w:rPr>
              <w:t>内置泵吸式采样</w:t>
            </w:r>
          </w:p>
          <w:p w14:paraId="0F933D28" w14:textId="7996BD9D"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气泵</w:t>
            </w:r>
            <w:r w:rsidRPr="00586302">
              <w:rPr>
                <w:rFonts w:cs="宋体"/>
                <w:shd w:val="clear" w:color="auto" w:fill="FFFFFF"/>
              </w:rPr>
              <w:t>负载</w:t>
            </w:r>
            <w:r w:rsidRPr="00586302">
              <w:rPr>
                <w:rFonts w:cs="宋体"/>
              </w:rPr>
              <w:t>电流</w:t>
            </w:r>
            <w:r w:rsidR="00593664">
              <w:rPr>
                <w:rFonts w:cs="宋体" w:hint="eastAsia"/>
              </w:rPr>
              <w:t>：</w:t>
            </w:r>
            <w:r w:rsidRPr="00586302">
              <w:rPr>
                <w:rFonts w:cs="宋体"/>
              </w:rPr>
              <w:t>&lt;100mA</w:t>
            </w:r>
          </w:p>
          <w:p w14:paraId="1E9DED4B" w14:textId="288D3738"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hint="eastAsia"/>
              </w:rPr>
              <w:t>气泵</w:t>
            </w:r>
            <w:r w:rsidRPr="00586302">
              <w:rPr>
                <w:rFonts w:cs="宋体"/>
                <w:shd w:val="clear" w:color="auto" w:fill="FFFFFF"/>
              </w:rPr>
              <w:t>平均</w:t>
            </w:r>
            <w:r w:rsidRPr="00586302">
              <w:rPr>
                <w:rFonts w:cs="宋体"/>
              </w:rPr>
              <w:t>流量</w:t>
            </w:r>
            <w:r w:rsidR="00593664">
              <w:rPr>
                <w:rFonts w:cs="宋体" w:hint="eastAsia"/>
              </w:rPr>
              <w:t>：</w:t>
            </w:r>
            <w:r>
              <w:rPr>
                <w:rFonts w:cs="宋体" w:hint="eastAsia"/>
              </w:rPr>
              <w:t>2</w:t>
            </w:r>
            <w:r w:rsidRPr="00586302">
              <w:rPr>
                <w:rFonts w:cs="宋体"/>
              </w:rPr>
              <w:t>.</w:t>
            </w:r>
            <w:r>
              <w:rPr>
                <w:rFonts w:cs="宋体" w:hint="eastAsia"/>
              </w:rPr>
              <w:t>0</w:t>
            </w:r>
            <w:r w:rsidRPr="00586302">
              <w:rPr>
                <w:rFonts w:cs="宋体"/>
              </w:rPr>
              <w:t>L</w:t>
            </w:r>
          </w:p>
          <w:p w14:paraId="2BA50DD8" w14:textId="0A3CD38B"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输出</w:t>
            </w:r>
            <w:r w:rsidRPr="00586302">
              <w:rPr>
                <w:rFonts w:cs="宋体"/>
                <w:shd w:val="clear" w:color="auto" w:fill="FFFFFF"/>
              </w:rPr>
              <w:t>方式</w:t>
            </w:r>
            <w:r w:rsidR="00593664">
              <w:rPr>
                <w:rFonts w:cs="宋体" w:hint="eastAsia"/>
              </w:rPr>
              <w:t>：</w:t>
            </w:r>
            <w:r w:rsidRPr="00586302">
              <w:rPr>
                <w:rFonts w:cs="宋体"/>
              </w:rPr>
              <w:t>模拟输出</w:t>
            </w:r>
          </w:p>
          <w:p w14:paraId="7610E8C3" w14:textId="4F23B5EE" w:rsidR="000D07A2" w:rsidRPr="00586302" w:rsidRDefault="000D07A2" w:rsidP="000D07A2">
            <w:pPr>
              <w:pStyle w:val="aff1"/>
              <w:numPr>
                <w:ilvl w:val="0"/>
                <w:numId w:val="10"/>
              </w:numPr>
              <w:adjustRightInd w:val="0"/>
              <w:spacing w:line="360" w:lineRule="auto"/>
              <w:ind w:firstLineChars="0"/>
              <w:textAlignment w:val="baseline"/>
              <w:rPr>
                <w:rFonts w:cs="宋体"/>
              </w:rPr>
            </w:pPr>
            <w:r w:rsidRPr="00586302">
              <w:rPr>
                <w:rFonts w:cs="宋体"/>
              </w:rPr>
              <w:t>数据查看</w:t>
            </w:r>
            <w:r w:rsidR="00593664">
              <w:rPr>
                <w:rFonts w:cs="宋体" w:hint="eastAsia"/>
              </w:rPr>
              <w:t>：</w:t>
            </w:r>
            <w:r w:rsidRPr="00586302">
              <w:rPr>
                <w:rFonts w:cs="宋体"/>
              </w:rPr>
              <w:t>手机</w:t>
            </w:r>
            <w:r w:rsidRPr="00586302">
              <w:rPr>
                <w:rFonts w:cs="宋体"/>
              </w:rPr>
              <w:t>APP</w:t>
            </w:r>
            <w:r w:rsidRPr="00586302">
              <w:rPr>
                <w:rFonts w:cs="宋体"/>
              </w:rPr>
              <w:t>、</w:t>
            </w:r>
            <w:r w:rsidRPr="00586302">
              <w:rPr>
                <w:rFonts w:cs="宋体"/>
              </w:rPr>
              <w:t>WEB</w:t>
            </w:r>
            <w:r w:rsidRPr="00586302">
              <w:rPr>
                <w:rFonts w:cs="宋体"/>
              </w:rPr>
              <w:t>网页</w:t>
            </w:r>
          </w:p>
          <w:p w14:paraId="06CA2DF9" w14:textId="5C86A24C" w:rsidR="00593664" w:rsidRPr="00593664" w:rsidRDefault="000D07A2" w:rsidP="00593664">
            <w:pPr>
              <w:pStyle w:val="aff1"/>
              <w:numPr>
                <w:ilvl w:val="0"/>
                <w:numId w:val="10"/>
              </w:numPr>
              <w:adjustRightInd w:val="0"/>
              <w:spacing w:line="360" w:lineRule="auto"/>
              <w:ind w:firstLineChars="0"/>
              <w:textAlignment w:val="baseline"/>
              <w:rPr>
                <w:rFonts w:ascii="宋体" w:hAnsi="宋体" w:cs="仿宋"/>
              </w:rPr>
            </w:pPr>
            <w:r w:rsidRPr="00586302">
              <w:rPr>
                <w:rFonts w:cs="宋体"/>
                <w:shd w:val="clear" w:color="auto" w:fill="FFFFFF"/>
              </w:rPr>
              <w:t>监测</w:t>
            </w:r>
            <w:r w:rsidRPr="00586302">
              <w:rPr>
                <w:rFonts w:cs="宋体"/>
              </w:rPr>
              <w:t>参数</w:t>
            </w:r>
            <w:r w:rsidRPr="00586302">
              <w:rPr>
                <w:rFonts w:cs="宋体" w:hint="eastAsia"/>
              </w:rPr>
              <w:t>曲线查看</w:t>
            </w:r>
            <w:r w:rsidR="00593664">
              <w:rPr>
                <w:rFonts w:cs="宋体" w:hint="eastAsia"/>
              </w:rPr>
              <w:t>：</w:t>
            </w:r>
            <w:r w:rsidRPr="00586302">
              <w:rPr>
                <w:rFonts w:cs="宋体" w:hint="eastAsia"/>
              </w:rPr>
              <w:t>平台或</w:t>
            </w:r>
            <w:r w:rsidRPr="00586302">
              <w:rPr>
                <w:rFonts w:cs="宋体" w:hint="eastAsia"/>
              </w:rPr>
              <w:t>APP</w:t>
            </w:r>
            <w:r w:rsidRPr="00586302">
              <w:rPr>
                <w:rFonts w:cs="宋体" w:hint="eastAsia"/>
              </w:rPr>
              <w:t>内点击参数曲线，选择相关参数查看时间及数值</w:t>
            </w:r>
          </w:p>
          <w:p w14:paraId="3AE901E9" w14:textId="77777777" w:rsidR="000D07A2" w:rsidRPr="00593664" w:rsidRDefault="000D07A2" w:rsidP="00593664">
            <w:pPr>
              <w:pStyle w:val="aff1"/>
              <w:numPr>
                <w:ilvl w:val="0"/>
                <w:numId w:val="10"/>
              </w:numPr>
              <w:adjustRightInd w:val="0"/>
              <w:spacing w:line="360" w:lineRule="auto"/>
              <w:ind w:firstLineChars="0"/>
              <w:textAlignment w:val="baseline"/>
              <w:rPr>
                <w:rFonts w:ascii="宋体" w:hAnsi="宋体" w:cs="仿宋"/>
              </w:rPr>
            </w:pPr>
            <w:r w:rsidRPr="00586302">
              <w:rPr>
                <w:rFonts w:cs="宋体"/>
                <w:shd w:val="clear" w:color="auto" w:fill="FFFFFF"/>
              </w:rPr>
              <w:t>设备</w:t>
            </w:r>
            <w:r w:rsidRPr="00593664">
              <w:rPr>
                <w:rFonts w:cs="宋体" w:hint="eastAsia"/>
                <w:shd w:val="clear" w:color="auto" w:fill="FFFFFF"/>
              </w:rPr>
              <w:t>校准</w:t>
            </w:r>
            <w:r w:rsidR="00593664">
              <w:rPr>
                <w:rFonts w:cs="宋体" w:hint="eastAsia"/>
                <w:shd w:val="clear" w:color="auto" w:fill="FFFFFF"/>
              </w:rPr>
              <w:t>：</w:t>
            </w:r>
            <w:r w:rsidRPr="00593664">
              <w:rPr>
                <w:rFonts w:cs="宋体" w:hint="eastAsia"/>
                <w:shd w:val="clear" w:color="auto" w:fill="FFFFFF"/>
              </w:rPr>
              <w:t>支持用户自行一键校准</w:t>
            </w:r>
          </w:p>
          <w:p w14:paraId="3A34C077" w14:textId="47DF83F8" w:rsidR="00593664" w:rsidRPr="000D07A2" w:rsidRDefault="00593664" w:rsidP="00593664">
            <w:pPr>
              <w:pStyle w:val="aff1"/>
              <w:numPr>
                <w:ilvl w:val="0"/>
                <w:numId w:val="10"/>
              </w:numPr>
              <w:adjustRightInd w:val="0"/>
              <w:spacing w:line="360" w:lineRule="auto"/>
              <w:ind w:firstLineChars="0"/>
              <w:textAlignment w:val="baseline"/>
              <w:rPr>
                <w:rFonts w:ascii="宋体" w:hAnsi="宋体" w:cs="仿宋"/>
              </w:rPr>
            </w:pPr>
            <w:r>
              <w:rPr>
                <w:rFonts w:ascii="宋体" w:hAnsi="宋体" w:cs="仿宋" w:hint="eastAsia"/>
              </w:rPr>
              <w:t>提供设备安装调试服务及1年期质量保障</w:t>
            </w:r>
          </w:p>
        </w:tc>
      </w:tr>
    </w:tbl>
    <w:p w14:paraId="59C7BEA1" w14:textId="77777777" w:rsidR="009C6322" w:rsidRDefault="009C6322">
      <w:pPr>
        <w:spacing w:line="20" w:lineRule="exact"/>
        <w:ind w:left="425"/>
      </w:pPr>
    </w:p>
    <w:p w14:paraId="3FAFB03F" w14:textId="77777777" w:rsidR="009C6322" w:rsidRDefault="009C6322"/>
    <w:p w14:paraId="66A47C93" w14:textId="77777777" w:rsidR="009C6322" w:rsidRDefault="009C6322">
      <w:pPr>
        <w:rPr>
          <w:sz w:val="24"/>
          <w:szCs w:val="24"/>
        </w:rPr>
      </w:pPr>
    </w:p>
    <w:p w14:paraId="41D29CBA" w14:textId="77777777" w:rsidR="009C6322" w:rsidRDefault="00122D10">
      <w:pPr>
        <w:pStyle w:val="2"/>
        <w:jc w:val="center"/>
        <w:rPr>
          <w:sz w:val="30"/>
          <w:szCs w:val="30"/>
        </w:rPr>
      </w:pPr>
      <w:r>
        <w:rPr>
          <w:rFonts w:hint="eastAsia"/>
          <w:sz w:val="30"/>
          <w:szCs w:val="30"/>
        </w:rPr>
        <w:t>三、技术参数和技术要求</w:t>
      </w:r>
    </w:p>
    <w:p w14:paraId="57CE485D" w14:textId="77777777" w:rsidR="009C6322" w:rsidRDefault="00122D10">
      <w:pPr>
        <w:spacing w:line="276" w:lineRule="auto"/>
        <w:ind w:firstLineChars="200" w:firstLine="460"/>
        <w:rPr>
          <w:rFonts w:ascii="宋体" w:hAnsi="Courier New"/>
          <w:sz w:val="23"/>
        </w:rPr>
      </w:pPr>
      <w:r>
        <w:rPr>
          <w:rFonts w:ascii="宋体" w:hAnsi="Courier New" w:hint="eastAsia"/>
          <w:sz w:val="23"/>
        </w:rPr>
        <w:t>本技术规格提出的是最低限度的技术要求，并未对一切技术细节作出规定，也未充分引述有关标准和规范的条文，投标方应保证提供符合本技术规格和工业标准的优质产品。如果投标方没有以书面形式对技术规格的条文提出异议，那么则认为投标方提出的产品应完全符合本技术规范书的要求。本技术规格所用的标准如遇与投标方所执行的标准发生矛盾时，按较高标准执行。</w:t>
      </w:r>
    </w:p>
    <w:p w14:paraId="771CDFF0" w14:textId="77777777" w:rsidR="009C6322" w:rsidRDefault="009C6322">
      <w:pPr>
        <w:spacing w:line="276" w:lineRule="auto"/>
        <w:ind w:firstLineChars="200" w:firstLine="460"/>
        <w:rPr>
          <w:rFonts w:ascii="宋体" w:hAnsi="Courier New"/>
          <w:sz w:val="23"/>
        </w:rPr>
      </w:pPr>
    </w:p>
    <w:p w14:paraId="38667A74" w14:textId="77777777" w:rsidR="009C6322" w:rsidRDefault="00122D10">
      <w:pPr>
        <w:pStyle w:val="2"/>
        <w:jc w:val="center"/>
        <w:rPr>
          <w:sz w:val="30"/>
          <w:szCs w:val="30"/>
        </w:rPr>
      </w:pPr>
      <w:r>
        <w:rPr>
          <w:rFonts w:ascii="宋体" w:hAnsi="宋体" w:hint="eastAsia"/>
          <w:sz w:val="30"/>
          <w:szCs w:val="30"/>
        </w:rPr>
        <w:t>四</w:t>
      </w:r>
      <w:r>
        <w:rPr>
          <w:sz w:val="30"/>
          <w:szCs w:val="30"/>
        </w:rPr>
        <w:t>、</w:t>
      </w:r>
      <w:r>
        <w:rPr>
          <w:rFonts w:hint="eastAsia"/>
          <w:sz w:val="30"/>
          <w:szCs w:val="30"/>
        </w:rPr>
        <w:t>其他</w:t>
      </w:r>
    </w:p>
    <w:p w14:paraId="4A8DC403" w14:textId="0008441A" w:rsidR="009C6322" w:rsidRDefault="002F421A">
      <w:pPr>
        <w:keepNext/>
        <w:tabs>
          <w:tab w:val="left" w:pos="900"/>
        </w:tabs>
        <w:spacing w:after="120" w:line="276" w:lineRule="auto"/>
        <w:jc w:val="left"/>
        <w:rPr>
          <w:rFonts w:ascii="宋体" w:hAnsi="宋体"/>
          <w:b/>
          <w:snapToGrid w:val="0"/>
          <w:kern w:val="0"/>
          <w:sz w:val="24"/>
        </w:rPr>
      </w:pPr>
      <w:r>
        <w:rPr>
          <w:rFonts w:ascii="宋体" w:hAnsi="宋体" w:hint="eastAsia"/>
          <w:b/>
          <w:snapToGrid w:val="0"/>
          <w:kern w:val="0"/>
          <w:sz w:val="24"/>
        </w:rPr>
        <w:t>4.</w:t>
      </w:r>
      <w:r>
        <w:rPr>
          <w:rFonts w:ascii="宋体" w:hAnsi="宋体"/>
          <w:b/>
          <w:snapToGrid w:val="0"/>
          <w:kern w:val="0"/>
          <w:sz w:val="24"/>
        </w:rPr>
        <w:t>1</w:t>
      </w:r>
      <w:r>
        <w:rPr>
          <w:rFonts w:ascii="宋体" w:hAnsi="宋体" w:hint="eastAsia"/>
          <w:b/>
          <w:snapToGrid w:val="0"/>
          <w:kern w:val="0"/>
          <w:sz w:val="24"/>
        </w:rPr>
        <w:t xml:space="preserve"> 技术资料和交付进度</w:t>
      </w:r>
    </w:p>
    <w:p w14:paraId="0887D0B3" w14:textId="77777777" w:rsidR="009C6322" w:rsidRDefault="00122D10">
      <w:pPr>
        <w:spacing w:line="360" w:lineRule="auto"/>
        <w:rPr>
          <w:rFonts w:ascii="宋体" w:hAnsi="宋体"/>
          <w:sz w:val="24"/>
        </w:rPr>
      </w:pPr>
      <w:r>
        <w:rPr>
          <w:rFonts w:ascii="宋体" w:hAnsi="宋体" w:hint="eastAsia"/>
          <w:sz w:val="24"/>
        </w:rPr>
        <w:t>1</w:t>
      </w:r>
      <w:r>
        <w:rPr>
          <w:rFonts w:ascii="宋体" w:hAnsi="宋体" w:hint="eastAsia"/>
          <w:sz w:val="24"/>
        </w:rPr>
        <w:t>、一般要求</w:t>
      </w:r>
    </w:p>
    <w:p w14:paraId="21E3F9AD" w14:textId="77777777" w:rsidR="009C6322" w:rsidRDefault="00122D10">
      <w:pPr>
        <w:overflowPunct w:val="0"/>
        <w:autoSpaceDE w:val="0"/>
        <w:autoSpaceDN w:val="0"/>
        <w:spacing w:line="360" w:lineRule="auto"/>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hint="eastAsia"/>
          <w:sz w:val="24"/>
        </w:rPr>
        <w:t xml:space="preserve"> </w:t>
      </w:r>
      <w:r>
        <w:rPr>
          <w:rFonts w:ascii="宋体" w:hAnsi="宋体" w:hint="eastAsia"/>
          <w:sz w:val="24"/>
        </w:rPr>
        <w:t>投标方提供的资料应使用国家法定单位制即国际单位制</w:t>
      </w:r>
      <w:r>
        <w:rPr>
          <w:rFonts w:ascii="宋体" w:hAnsi="宋体" w:hint="eastAsia"/>
          <w:sz w:val="24"/>
        </w:rPr>
        <w:t>(</w:t>
      </w:r>
      <w:r>
        <w:rPr>
          <w:rFonts w:ascii="宋体" w:hAnsi="宋体" w:hint="eastAsia"/>
          <w:sz w:val="24"/>
        </w:rPr>
        <w:t>语言为中文</w:t>
      </w:r>
      <w:r>
        <w:rPr>
          <w:rFonts w:ascii="宋体" w:hAnsi="宋体" w:hint="eastAsia"/>
          <w:sz w:val="24"/>
        </w:rPr>
        <w:t>)</w:t>
      </w:r>
      <w:r>
        <w:rPr>
          <w:rFonts w:ascii="宋体" w:hAnsi="宋体" w:hint="eastAsia"/>
          <w:sz w:val="24"/>
        </w:rPr>
        <w:t>，进口部件的外文图纸及文件应由投标方免费翻译成中文，并以中文解释为准。</w:t>
      </w:r>
    </w:p>
    <w:p w14:paraId="455C05AB" w14:textId="77777777" w:rsidR="009C6322" w:rsidRDefault="00122D10">
      <w:pPr>
        <w:overflowPunct w:val="0"/>
        <w:autoSpaceDE w:val="0"/>
        <w:autoSpaceDN w:val="0"/>
        <w:spacing w:line="360" w:lineRule="auto"/>
        <w:rPr>
          <w:rFonts w:ascii="宋体" w:hAnsi="宋体"/>
          <w:sz w:val="24"/>
        </w:rPr>
      </w:pPr>
      <w:r>
        <w:rPr>
          <w:rFonts w:ascii="宋体" w:hAnsi="宋体" w:hint="eastAsia"/>
          <w:sz w:val="24"/>
        </w:rPr>
        <w:lastRenderedPageBreak/>
        <w:t>（</w:t>
      </w:r>
      <w:r>
        <w:rPr>
          <w:rFonts w:ascii="宋体" w:hAnsi="宋体" w:hint="eastAsia"/>
          <w:sz w:val="24"/>
        </w:rPr>
        <w:t>2</w:t>
      </w:r>
      <w:r>
        <w:rPr>
          <w:rFonts w:ascii="宋体" w:hAnsi="宋体" w:hint="eastAsia"/>
          <w:sz w:val="24"/>
        </w:rPr>
        <w:t>）对于其它没有列入合同技术资料清单，却是工程所必需文件和资料，一经发现，投标方应及时免费提供。</w:t>
      </w:r>
    </w:p>
    <w:p w14:paraId="774BF392" w14:textId="77777777" w:rsidR="009C6322" w:rsidRDefault="00122D10">
      <w:pPr>
        <w:overflowPunct w:val="0"/>
        <w:autoSpaceDE w:val="0"/>
        <w:autoSpaceDN w:val="0"/>
        <w:spacing w:line="360" w:lineRule="auto"/>
        <w:rPr>
          <w:rFonts w:ascii="宋体" w:hAnsi="宋体"/>
          <w:sz w:val="24"/>
        </w:rPr>
      </w:pPr>
      <w:r>
        <w:rPr>
          <w:rFonts w:ascii="宋体" w:hAnsi="宋体" w:hint="eastAsia"/>
          <w:sz w:val="24"/>
        </w:rPr>
        <w:t>（</w:t>
      </w:r>
      <w:r>
        <w:rPr>
          <w:rFonts w:ascii="宋体" w:hAnsi="宋体" w:hint="eastAsia"/>
          <w:sz w:val="24"/>
        </w:rPr>
        <w:t>3</w:t>
      </w:r>
      <w:r>
        <w:rPr>
          <w:rFonts w:ascii="宋体" w:hAnsi="宋体" w:hint="eastAsia"/>
          <w:sz w:val="24"/>
        </w:rPr>
        <w:t>）投标方要及时提供与合同设备设计制造有关的资料。</w:t>
      </w:r>
    </w:p>
    <w:p w14:paraId="19FE9C32" w14:textId="453958AD" w:rsidR="009C6322" w:rsidRDefault="00122D10">
      <w:pPr>
        <w:spacing w:line="360" w:lineRule="auto"/>
        <w:rPr>
          <w:rFonts w:ascii="宋体" w:hAnsi="宋体"/>
          <w:sz w:val="24"/>
        </w:rPr>
      </w:pPr>
      <w:r>
        <w:rPr>
          <w:rFonts w:ascii="宋体" w:hAnsi="宋体" w:hint="eastAsia"/>
          <w:sz w:val="24"/>
        </w:rPr>
        <w:t>（</w:t>
      </w:r>
      <w:r>
        <w:rPr>
          <w:rFonts w:ascii="宋体" w:hAnsi="宋体" w:hint="eastAsia"/>
          <w:sz w:val="24"/>
        </w:rPr>
        <w:t>4</w:t>
      </w:r>
      <w:r>
        <w:rPr>
          <w:rFonts w:ascii="宋体" w:hAnsi="宋体" w:hint="eastAsia"/>
          <w:sz w:val="24"/>
        </w:rPr>
        <w:t>）项目实施阶段提供的技术资料</w:t>
      </w:r>
      <w:r>
        <w:rPr>
          <w:rFonts w:ascii="宋体" w:hAnsi="宋体"/>
          <w:sz w:val="24"/>
        </w:rPr>
        <w:t>3</w:t>
      </w:r>
      <w:r>
        <w:rPr>
          <w:rFonts w:ascii="宋体" w:hAnsi="宋体" w:hint="eastAsia"/>
          <w:sz w:val="24"/>
        </w:rPr>
        <w:t>套</w:t>
      </w:r>
      <w:r>
        <w:rPr>
          <w:rFonts w:ascii="宋体" w:hAnsi="宋体"/>
          <w:sz w:val="24"/>
        </w:rPr>
        <w:t>,</w:t>
      </w:r>
      <w:r>
        <w:rPr>
          <w:rFonts w:ascii="宋体" w:hAnsi="宋体" w:hint="eastAsia"/>
          <w:sz w:val="24"/>
        </w:rPr>
        <w:t xml:space="preserve"> </w:t>
      </w:r>
      <w:r>
        <w:rPr>
          <w:rFonts w:ascii="宋体" w:hAnsi="宋体" w:hint="eastAsia"/>
          <w:sz w:val="24"/>
        </w:rPr>
        <w:t>其中</w:t>
      </w:r>
      <w:r>
        <w:rPr>
          <w:rFonts w:ascii="宋体" w:hAnsi="宋体"/>
          <w:sz w:val="24"/>
        </w:rPr>
        <w:t>2</w:t>
      </w:r>
      <w:r>
        <w:rPr>
          <w:rFonts w:ascii="宋体" w:hAnsi="宋体" w:hint="eastAsia"/>
          <w:sz w:val="24"/>
        </w:rPr>
        <w:t>套随设备发到现场，其它发到用户单位。</w:t>
      </w:r>
    </w:p>
    <w:p w14:paraId="155DC498" w14:textId="77777777" w:rsidR="009C6322" w:rsidRDefault="00122D10">
      <w:pPr>
        <w:spacing w:line="360" w:lineRule="auto"/>
        <w:rPr>
          <w:sz w:val="24"/>
        </w:rPr>
      </w:pPr>
      <w:r>
        <w:rPr>
          <w:rFonts w:hint="eastAsia"/>
          <w:sz w:val="24"/>
        </w:rPr>
        <w:t>2</w:t>
      </w:r>
      <w:r>
        <w:rPr>
          <w:rFonts w:hint="eastAsia"/>
          <w:sz w:val="24"/>
        </w:rPr>
        <w:t>、资料提交的基本要求</w:t>
      </w:r>
    </w:p>
    <w:p w14:paraId="7C7719DC" w14:textId="77777777" w:rsidR="009C6322" w:rsidRDefault="00122D10">
      <w:pPr>
        <w:spacing w:line="360" w:lineRule="auto"/>
        <w:rPr>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hint="eastAsia"/>
          <w:sz w:val="24"/>
        </w:rPr>
        <w:t>投标阶段提供的资料</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56"/>
        <w:gridCol w:w="7560"/>
      </w:tblGrid>
      <w:tr w:rsidR="009C6322" w14:paraId="675790BD" w14:textId="77777777">
        <w:trPr>
          <w:jc w:val="center"/>
        </w:trPr>
        <w:tc>
          <w:tcPr>
            <w:tcW w:w="856" w:type="dxa"/>
          </w:tcPr>
          <w:p w14:paraId="0D0EB6E6" w14:textId="77777777" w:rsidR="009C6322" w:rsidRDefault="00122D10">
            <w:pPr>
              <w:adjustRightInd w:val="0"/>
              <w:snapToGrid w:val="0"/>
              <w:jc w:val="center"/>
              <w:rPr>
                <w:sz w:val="24"/>
              </w:rPr>
            </w:pPr>
            <w:r>
              <w:rPr>
                <w:rFonts w:hint="eastAsia"/>
                <w:sz w:val="24"/>
              </w:rPr>
              <w:t>序号</w:t>
            </w:r>
          </w:p>
        </w:tc>
        <w:tc>
          <w:tcPr>
            <w:tcW w:w="7560" w:type="dxa"/>
          </w:tcPr>
          <w:p w14:paraId="2B95AB3E" w14:textId="77777777" w:rsidR="009C6322" w:rsidRDefault="00122D10">
            <w:pPr>
              <w:adjustRightInd w:val="0"/>
              <w:snapToGrid w:val="0"/>
              <w:jc w:val="center"/>
              <w:rPr>
                <w:sz w:val="24"/>
              </w:rPr>
            </w:pPr>
            <w:r>
              <w:rPr>
                <w:rFonts w:hint="eastAsia"/>
                <w:sz w:val="24"/>
              </w:rPr>
              <w:t>资料内容</w:t>
            </w:r>
          </w:p>
        </w:tc>
      </w:tr>
      <w:tr w:rsidR="009C6322" w14:paraId="3B73C819" w14:textId="77777777">
        <w:trPr>
          <w:jc w:val="center"/>
        </w:trPr>
        <w:tc>
          <w:tcPr>
            <w:tcW w:w="856" w:type="dxa"/>
          </w:tcPr>
          <w:p w14:paraId="6DF80054" w14:textId="77777777" w:rsidR="009C6322" w:rsidRDefault="00122D10">
            <w:pPr>
              <w:adjustRightInd w:val="0"/>
              <w:snapToGrid w:val="0"/>
              <w:jc w:val="center"/>
              <w:rPr>
                <w:sz w:val="24"/>
              </w:rPr>
            </w:pPr>
            <w:r>
              <w:rPr>
                <w:sz w:val="24"/>
              </w:rPr>
              <w:t>1</w:t>
            </w:r>
          </w:p>
        </w:tc>
        <w:tc>
          <w:tcPr>
            <w:tcW w:w="7560" w:type="dxa"/>
          </w:tcPr>
          <w:p w14:paraId="3F5CC67B" w14:textId="77777777" w:rsidR="009C6322" w:rsidRDefault="00122D10">
            <w:pPr>
              <w:adjustRightInd w:val="0"/>
              <w:snapToGrid w:val="0"/>
              <w:rPr>
                <w:sz w:val="24"/>
              </w:rPr>
            </w:pPr>
            <w:r>
              <w:rPr>
                <w:sz w:val="24"/>
              </w:rPr>
              <w:t>设备</w:t>
            </w:r>
            <w:r>
              <w:rPr>
                <w:rFonts w:hint="eastAsia"/>
                <w:sz w:val="24"/>
              </w:rPr>
              <w:t>规格</w:t>
            </w:r>
            <w:r>
              <w:rPr>
                <w:sz w:val="24"/>
              </w:rPr>
              <w:t>说明书</w:t>
            </w:r>
          </w:p>
        </w:tc>
      </w:tr>
    </w:tbl>
    <w:p w14:paraId="7F5F72E6" w14:textId="77777777" w:rsidR="009C6322" w:rsidRDefault="00122D10">
      <w:pPr>
        <w:spacing w:line="360" w:lineRule="auto"/>
        <w:rPr>
          <w:sz w:val="24"/>
        </w:rPr>
      </w:pPr>
      <w:r>
        <w:rPr>
          <w:rFonts w:ascii="宋体" w:hAnsi="宋体" w:hint="eastAsia"/>
          <w:sz w:val="24"/>
        </w:rPr>
        <w:t>（</w:t>
      </w:r>
      <w:r>
        <w:rPr>
          <w:rFonts w:ascii="宋体" w:hAnsi="宋体" w:hint="eastAsia"/>
          <w:sz w:val="24"/>
        </w:rPr>
        <w:t>2</w:t>
      </w:r>
      <w:r>
        <w:rPr>
          <w:rFonts w:ascii="宋体" w:hAnsi="宋体" w:hint="eastAsia"/>
          <w:sz w:val="24"/>
        </w:rPr>
        <w:t>）</w:t>
      </w:r>
      <w:r>
        <w:rPr>
          <w:rFonts w:hint="eastAsia"/>
          <w:sz w:val="24"/>
        </w:rPr>
        <w:t>设计、施工配合阶段提供的资料</w:t>
      </w:r>
    </w:p>
    <w:p w14:paraId="31A26B8B" w14:textId="77777777" w:rsidR="009C6322" w:rsidRDefault="00122D10">
      <w:pPr>
        <w:spacing w:line="360" w:lineRule="auto"/>
        <w:ind w:firstLineChars="225" w:firstLine="540"/>
        <w:rPr>
          <w:sz w:val="24"/>
        </w:rPr>
      </w:pPr>
      <w:r>
        <w:rPr>
          <w:rFonts w:hint="eastAsia"/>
          <w:sz w:val="24"/>
        </w:rPr>
        <w:t>投标方应及时提供满足工程设计的下列资料和图纸</w:t>
      </w:r>
      <w:r>
        <w:rPr>
          <w:rFonts w:hint="eastAsia"/>
          <w:sz w:val="24"/>
        </w:rPr>
        <w:t>(</w:t>
      </w:r>
      <w:r>
        <w:rPr>
          <w:rFonts w:hint="eastAsia"/>
          <w:sz w:val="24"/>
        </w:rPr>
        <w:t>以下为暂定内容，招标方提供具体清单和要求，投标方细化，招标方确认</w:t>
      </w:r>
      <w:r>
        <w:rPr>
          <w:rFonts w:hint="eastAsia"/>
          <w:sz w:val="24"/>
        </w:rPr>
        <w:t>)</w:t>
      </w:r>
      <w:r>
        <w:rPr>
          <w:rFonts w:hint="eastAsia"/>
          <w:sz w:val="24"/>
        </w:rPr>
        <w:t>并随工程进度提供给施工单位的资料</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56"/>
        <w:gridCol w:w="7560"/>
      </w:tblGrid>
      <w:tr w:rsidR="009C6322" w14:paraId="41B6160C" w14:textId="77777777">
        <w:trPr>
          <w:tblHeader/>
          <w:jc w:val="center"/>
        </w:trPr>
        <w:tc>
          <w:tcPr>
            <w:tcW w:w="856" w:type="dxa"/>
          </w:tcPr>
          <w:p w14:paraId="6639CA73" w14:textId="77777777" w:rsidR="009C6322" w:rsidRDefault="00122D10">
            <w:pPr>
              <w:adjustRightInd w:val="0"/>
              <w:snapToGrid w:val="0"/>
              <w:jc w:val="center"/>
              <w:rPr>
                <w:sz w:val="24"/>
              </w:rPr>
            </w:pPr>
            <w:r>
              <w:rPr>
                <w:rFonts w:hint="eastAsia"/>
                <w:sz w:val="24"/>
              </w:rPr>
              <w:t>序号</w:t>
            </w:r>
          </w:p>
        </w:tc>
        <w:tc>
          <w:tcPr>
            <w:tcW w:w="7560" w:type="dxa"/>
          </w:tcPr>
          <w:p w14:paraId="2743542B" w14:textId="77777777" w:rsidR="009C6322" w:rsidRDefault="00122D10">
            <w:pPr>
              <w:adjustRightInd w:val="0"/>
              <w:snapToGrid w:val="0"/>
              <w:jc w:val="center"/>
              <w:rPr>
                <w:sz w:val="24"/>
              </w:rPr>
            </w:pPr>
            <w:r>
              <w:rPr>
                <w:rFonts w:hint="eastAsia"/>
                <w:sz w:val="24"/>
              </w:rPr>
              <w:t>资料内容</w:t>
            </w:r>
          </w:p>
        </w:tc>
      </w:tr>
      <w:tr w:rsidR="009C6322" w14:paraId="6CCC76EC" w14:textId="77777777">
        <w:trPr>
          <w:jc w:val="center"/>
        </w:trPr>
        <w:tc>
          <w:tcPr>
            <w:tcW w:w="856" w:type="dxa"/>
          </w:tcPr>
          <w:p w14:paraId="044474A1" w14:textId="77777777" w:rsidR="009C6322" w:rsidRDefault="00122D10">
            <w:pPr>
              <w:adjustRightInd w:val="0"/>
              <w:snapToGrid w:val="0"/>
              <w:jc w:val="center"/>
              <w:rPr>
                <w:sz w:val="24"/>
              </w:rPr>
            </w:pPr>
            <w:r>
              <w:rPr>
                <w:sz w:val="24"/>
              </w:rPr>
              <w:t>1</w:t>
            </w:r>
          </w:p>
        </w:tc>
        <w:tc>
          <w:tcPr>
            <w:tcW w:w="7560" w:type="dxa"/>
          </w:tcPr>
          <w:p w14:paraId="08943669" w14:textId="77777777" w:rsidR="009C6322" w:rsidRDefault="00122D10">
            <w:pPr>
              <w:adjustRightInd w:val="0"/>
              <w:snapToGrid w:val="0"/>
              <w:rPr>
                <w:sz w:val="24"/>
              </w:rPr>
            </w:pPr>
            <w:r>
              <w:rPr>
                <w:rFonts w:hint="eastAsia"/>
                <w:sz w:val="24"/>
              </w:rPr>
              <w:t>相关设备和仪表清单</w:t>
            </w:r>
          </w:p>
        </w:tc>
      </w:tr>
      <w:tr w:rsidR="009C6322" w14:paraId="43000462" w14:textId="77777777">
        <w:trPr>
          <w:jc w:val="center"/>
        </w:trPr>
        <w:tc>
          <w:tcPr>
            <w:tcW w:w="856" w:type="dxa"/>
          </w:tcPr>
          <w:p w14:paraId="4053970F" w14:textId="77777777" w:rsidR="009C6322" w:rsidRDefault="00122D10">
            <w:pPr>
              <w:adjustRightInd w:val="0"/>
              <w:snapToGrid w:val="0"/>
              <w:jc w:val="center"/>
              <w:rPr>
                <w:sz w:val="24"/>
              </w:rPr>
            </w:pPr>
            <w:r>
              <w:rPr>
                <w:sz w:val="24"/>
              </w:rPr>
              <w:t>2</w:t>
            </w:r>
          </w:p>
        </w:tc>
        <w:tc>
          <w:tcPr>
            <w:tcW w:w="7560" w:type="dxa"/>
          </w:tcPr>
          <w:p w14:paraId="22DDAD84" w14:textId="77777777" w:rsidR="009C6322" w:rsidRDefault="00122D10">
            <w:pPr>
              <w:adjustRightInd w:val="0"/>
              <w:snapToGrid w:val="0"/>
              <w:rPr>
                <w:sz w:val="24"/>
              </w:rPr>
            </w:pPr>
            <w:r>
              <w:rPr>
                <w:rFonts w:hint="eastAsia"/>
                <w:sz w:val="24"/>
              </w:rPr>
              <w:t>软件恢复盘及软件密码等</w:t>
            </w:r>
          </w:p>
        </w:tc>
      </w:tr>
      <w:tr w:rsidR="009C6322" w14:paraId="33824662" w14:textId="77777777">
        <w:trPr>
          <w:jc w:val="center"/>
        </w:trPr>
        <w:tc>
          <w:tcPr>
            <w:tcW w:w="856" w:type="dxa"/>
          </w:tcPr>
          <w:p w14:paraId="59655F50" w14:textId="77777777" w:rsidR="009C6322" w:rsidRDefault="00122D10">
            <w:pPr>
              <w:adjustRightInd w:val="0"/>
              <w:snapToGrid w:val="0"/>
              <w:jc w:val="center"/>
              <w:rPr>
                <w:sz w:val="24"/>
              </w:rPr>
            </w:pPr>
            <w:r>
              <w:rPr>
                <w:sz w:val="24"/>
              </w:rPr>
              <w:t>3</w:t>
            </w:r>
          </w:p>
        </w:tc>
        <w:tc>
          <w:tcPr>
            <w:tcW w:w="7560" w:type="dxa"/>
          </w:tcPr>
          <w:p w14:paraId="1A4C8C77" w14:textId="77777777" w:rsidR="009C6322" w:rsidRDefault="00122D10">
            <w:pPr>
              <w:adjustRightInd w:val="0"/>
              <w:snapToGrid w:val="0"/>
              <w:rPr>
                <w:sz w:val="24"/>
              </w:rPr>
            </w:pPr>
            <w:r>
              <w:rPr>
                <w:rFonts w:hint="eastAsia"/>
                <w:sz w:val="24"/>
              </w:rPr>
              <w:t>备件和专用工具清单及专用工具使用说明</w:t>
            </w:r>
          </w:p>
        </w:tc>
      </w:tr>
      <w:tr w:rsidR="009C6322" w14:paraId="6CBB3A96" w14:textId="77777777">
        <w:trPr>
          <w:jc w:val="center"/>
        </w:trPr>
        <w:tc>
          <w:tcPr>
            <w:tcW w:w="856" w:type="dxa"/>
          </w:tcPr>
          <w:p w14:paraId="45089792" w14:textId="77777777" w:rsidR="009C6322" w:rsidRDefault="00122D10">
            <w:pPr>
              <w:adjustRightInd w:val="0"/>
              <w:snapToGrid w:val="0"/>
              <w:jc w:val="center"/>
              <w:rPr>
                <w:sz w:val="24"/>
              </w:rPr>
            </w:pPr>
            <w:r>
              <w:rPr>
                <w:sz w:val="24"/>
              </w:rPr>
              <w:t>4</w:t>
            </w:r>
          </w:p>
        </w:tc>
        <w:tc>
          <w:tcPr>
            <w:tcW w:w="7560" w:type="dxa"/>
          </w:tcPr>
          <w:p w14:paraId="193FA2D2" w14:textId="77777777" w:rsidR="009C6322" w:rsidRDefault="00122D10">
            <w:pPr>
              <w:adjustRightInd w:val="0"/>
              <w:snapToGrid w:val="0"/>
              <w:rPr>
                <w:sz w:val="24"/>
              </w:rPr>
            </w:pPr>
            <w:r>
              <w:rPr>
                <w:rFonts w:hint="eastAsia"/>
                <w:sz w:val="24"/>
              </w:rPr>
              <w:t>装运方式和现场存放保管要求</w:t>
            </w:r>
          </w:p>
        </w:tc>
      </w:tr>
      <w:tr w:rsidR="009C6322" w14:paraId="459039EE" w14:textId="77777777">
        <w:trPr>
          <w:jc w:val="center"/>
        </w:trPr>
        <w:tc>
          <w:tcPr>
            <w:tcW w:w="856" w:type="dxa"/>
          </w:tcPr>
          <w:p w14:paraId="449285B4" w14:textId="77777777" w:rsidR="009C6322" w:rsidRDefault="00122D10">
            <w:pPr>
              <w:adjustRightInd w:val="0"/>
              <w:snapToGrid w:val="0"/>
              <w:jc w:val="center"/>
              <w:rPr>
                <w:sz w:val="24"/>
              </w:rPr>
            </w:pPr>
            <w:r>
              <w:rPr>
                <w:sz w:val="24"/>
              </w:rPr>
              <w:t>5</w:t>
            </w:r>
          </w:p>
        </w:tc>
        <w:tc>
          <w:tcPr>
            <w:tcW w:w="7560" w:type="dxa"/>
          </w:tcPr>
          <w:p w14:paraId="74AF288E" w14:textId="77777777" w:rsidR="009C6322" w:rsidRDefault="00122D10">
            <w:pPr>
              <w:adjustRightInd w:val="0"/>
              <w:snapToGrid w:val="0"/>
              <w:rPr>
                <w:sz w:val="24"/>
              </w:rPr>
            </w:pPr>
            <w:r>
              <w:rPr>
                <w:rFonts w:hint="eastAsia"/>
                <w:sz w:val="24"/>
              </w:rPr>
              <w:t>安装说明书</w:t>
            </w:r>
          </w:p>
        </w:tc>
      </w:tr>
      <w:tr w:rsidR="009C6322" w14:paraId="6EAF1296" w14:textId="77777777">
        <w:trPr>
          <w:jc w:val="center"/>
        </w:trPr>
        <w:tc>
          <w:tcPr>
            <w:tcW w:w="856" w:type="dxa"/>
          </w:tcPr>
          <w:p w14:paraId="2A47B6A0" w14:textId="77777777" w:rsidR="009C6322" w:rsidRDefault="00122D10">
            <w:pPr>
              <w:adjustRightInd w:val="0"/>
              <w:snapToGrid w:val="0"/>
              <w:jc w:val="center"/>
              <w:rPr>
                <w:sz w:val="24"/>
              </w:rPr>
            </w:pPr>
            <w:r>
              <w:rPr>
                <w:rFonts w:hint="eastAsia"/>
                <w:sz w:val="24"/>
              </w:rPr>
              <w:t>6</w:t>
            </w:r>
          </w:p>
        </w:tc>
        <w:tc>
          <w:tcPr>
            <w:tcW w:w="7560" w:type="dxa"/>
          </w:tcPr>
          <w:p w14:paraId="06E1BDB1" w14:textId="77777777" w:rsidR="009C6322" w:rsidRDefault="00122D10">
            <w:pPr>
              <w:adjustRightInd w:val="0"/>
              <w:snapToGrid w:val="0"/>
              <w:rPr>
                <w:sz w:val="24"/>
              </w:rPr>
            </w:pPr>
            <w:r>
              <w:rPr>
                <w:rFonts w:hint="eastAsia"/>
                <w:sz w:val="24"/>
              </w:rPr>
              <w:t>调试说明书和手册</w:t>
            </w:r>
          </w:p>
        </w:tc>
      </w:tr>
      <w:tr w:rsidR="009C6322" w14:paraId="30137892" w14:textId="77777777">
        <w:trPr>
          <w:jc w:val="center"/>
        </w:trPr>
        <w:tc>
          <w:tcPr>
            <w:tcW w:w="856" w:type="dxa"/>
          </w:tcPr>
          <w:p w14:paraId="4722C65A" w14:textId="77777777" w:rsidR="009C6322" w:rsidRDefault="00122D10">
            <w:pPr>
              <w:adjustRightInd w:val="0"/>
              <w:snapToGrid w:val="0"/>
              <w:jc w:val="center"/>
              <w:rPr>
                <w:sz w:val="24"/>
              </w:rPr>
            </w:pPr>
            <w:r>
              <w:rPr>
                <w:rFonts w:hint="eastAsia"/>
                <w:sz w:val="24"/>
              </w:rPr>
              <w:t>7</w:t>
            </w:r>
          </w:p>
        </w:tc>
        <w:tc>
          <w:tcPr>
            <w:tcW w:w="7560" w:type="dxa"/>
          </w:tcPr>
          <w:p w14:paraId="1F682E7B" w14:textId="77777777" w:rsidR="009C6322" w:rsidRDefault="00122D10">
            <w:pPr>
              <w:adjustRightInd w:val="0"/>
              <w:snapToGrid w:val="0"/>
              <w:rPr>
                <w:sz w:val="24"/>
              </w:rPr>
            </w:pPr>
            <w:r>
              <w:rPr>
                <w:rFonts w:hint="eastAsia"/>
                <w:sz w:val="24"/>
              </w:rPr>
              <w:t>运行维护说明书、手册及参考规程</w:t>
            </w:r>
          </w:p>
        </w:tc>
      </w:tr>
      <w:tr w:rsidR="009C6322" w14:paraId="179EE25D" w14:textId="77777777">
        <w:trPr>
          <w:jc w:val="center"/>
        </w:trPr>
        <w:tc>
          <w:tcPr>
            <w:tcW w:w="856" w:type="dxa"/>
          </w:tcPr>
          <w:p w14:paraId="7BF946FF" w14:textId="77777777" w:rsidR="009C6322" w:rsidRDefault="00122D10">
            <w:pPr>
              <w:adjustRightInd w:val="0"/>
              <w:snapToGrid w:val="0"/>
              <w:jc w:val="center"/>
              <w:rPr>
                <w:sz w:val="24"/>
              </w:rPr>
            </w:pPr>
            <w:r>
              <w:rPr>
                <w:rFonts w:hint="eastAsia"/>
                <w:sz w:val="24"/>
              </w:rPr>
              <w:t>8</w:t>
            </w:r>
          </w:p>
        </w:tc>
        <w:tc>
          <w:tcPr>
            <w:tcW w:w="7560" w:type="dxa"/>
          </w:tcPr>
          <w:p w14:paraId="727C28D6" w14:textId="77777777" w:rsidR="009C6322" w:rsidRDefault="00122D10">
            <w:pPr>
              <w:adjustRightInd w:val="0"/>
              <w:snapToGrid w:val="0"/>
              <w:rPr>
                <w:sz w:val="24"/>
              </w:rPr>
            </w:pPr>
            <w:r>
              <w:rPr>
                <w:rFonts w:hint="eastAsia"/>
                <w:sz w:val="24"/>
              </w:rPr>
              <w:t>满足安装和检修需要的图纸</w:t>
            </w:r>
          </w:p>
        </w:tc>
      </w:tr>
    </w:tbl>
    <w:p w14:paraId="65078F71" w14:textId="77777777" w:rsidR="009C6322" w:rsidRDefault="00122D10">
      <w:pPr>
        <w:spacing w:line="360" w:lineRule="auto"/>
        <w:rPr>
          <w:sz w:val="24"/>
        </w:rPr>
      </w:pPr>
      <w:r>
        <w:rPr>
          <w:rFonts w:ascii="宋体" w:hAnsi="宋体" w:hint="eastAsia"/>
          <w:sz w:val="24"/>
        </w:rPr>
        <w:t>（</w:t>
      </w:r>
      <w:r>
        <w:rPr>
          <w:rFonts w:ascii="宋体" w:hAnsi="宋体" w:hint="eastAsia"/>
          <w:sz w:val="24"/>
        </w:rPr>
        <w:t>3</w:t>
      </w:r>
      <w:r>
        <w:rPr>
          <w:rFonts w:ascii="宋体" w:hAnsi="宋体" w:hint="eastAsia"/>
          <w:sz w:val="24"/>
        </w:rPr>
        <w:t>）</w:t>
      </w:r>
      <w:r>
        <w:rPr>
          <w:rFonts w:hint="eastAsia"/>
          <w:sz w:val="24"/>
        </w:rPr>
        <w:t>设备监造检查所需要的技术资料</w:t>
      </w:r>
    </w:p>
    <w:p w14:paraId="16F83B51" w14:textId="77777777" w:rsidR="009C6322" w:rsidRDefault="00122D10">
      <w:pPr>
        <w:spacing w:line="360" w:lineRule="auto"/>
        <w:ind w:firstLineChars="200" w:firstLine="480"/>
        <w:rPr>
          <w:sz w:val="24"/>
        </w:rPr>
      </w:pPr>
      <w:r>
        <w:rPr>
          <w:rFonts w:hint="eastAsia"/>
          <w:sz w:val="24"/>
        </w:rPr>
        <w:t>投标方应提供满足合同设备监造检查</w:t>
      </w:r>
      <w:r>
        <w:rPr>
          <w:rFonts w:hint="eastAsia"/>
          <w:sz w:val="24"/>
        </w:rPr>
        <w:t>/</w:t>
      </w:r>
      <w:r>
        <w:rPr>
          <w:rFonts w:hint="eastAsia"/>
          <w:sz w:val="24"/>
        </w:rPr>
        <w:t>见证所需要的全部技术资料。</w:t>
      </w:r>
    </w:p>
    <w:p w14:paraId="69D71D07" w14:textId="77777777" w:rsidR="009C6322" w:rsidRDefault="00122D10">
      <w:pPr>
        <w:spacing w:line="360" w:lineRule="auto"/>
        <w:rPr>
          <w:rFonts w:ascii="宋体" w:hAnsi="宋体"/>
          <w:sz w:val="24"/>
        </w:rPr>
      </w:pPr>
      <w:r>
        <w:rPr>
          <w:rFonts w:ascii="宋体" w:hAnsi="宋体" w:hint="eastAsia"/>
          <w:sz w:val="24"/>
        </w:rPr>
        <w:t>（</w:t>
      </w:r>
      <w:r>
        <w:rPr>
          <w:rFonts w:ascii="宋体" w:hAnsi="宋体" w:hint="eastAsia"/>
          <w:sz w:val="24"/>
        </w:rPr>
        <w:t>4</w:t>
      </w:r>
      <w:r>
        <w:rPr>
          <w:rFonts w:ascii="宋体" w:hAnsi="宋体" w:hint="eastAsia"/>
          <w:sz w:val="24"/>
        </w:rPr>
        <w:t>）施工、调试、试运、机组性能试验和运行维护所需的技术资料（招标方提供具体清单和要求，投标方细化，招标方确认）。包括但不限于：</w:t>
      </w:r>
    </w:p>
    <w:p w14:paraId="206F3E52"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提供设备安装、调试和试运说明书，以及组装、拆卸时所需用的技术资料。</w:t>
      </w:r>
    </w:p>
    <w:p w14:paraId="24E16F4B"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安装、运行、维护、检修所需详尽图纸和的技术资料</w:t>
      </w:r>
      <w:r>
        <w:rPr>
          <w:rFonts w:ascii="宋体" w:hAnsi="宋体" w:hint="eastAsia"/>
          <w:sz w:val="24"/>
        </w:rPr>
        <w:t>(</w:t>
      </w:r>
      <w:r>
        <w:rPr>
          <w:rFonts w:ascii="宋体" w:hAnsi="宋体" w:hint="eastAsia"/>
          <w:sz w:val="24"/>
        </w:rPr>
        <w:t>包括设备总图、部件总图、分图和必要的零件图、计算资料等</w:t>
      </w:r>
      <w:r>
        <w:rPr>
          <w:rFonts w:ascii="宋体" w:hAnsi="宋体" w:hint="eastAsia"/>
          <w:sz w:val="24"/>
        </w:rPr>
        <w:t>)</w:t>
      </w:r>
      <w:r>
        <w:rPr>
          <w:rFonts w:ascii="宋体" w:hAnsi="宋体" w:hint="eastAsia"/>
          <w:sz w:val="24"/>
        </w:rPr>
        <w:t>。</w:t>
      </w:r>
    </w:p>
    <w:p w14:paraId="62410B7D"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设备安装、运行、维护、检修说明书</w:t>
      </w:r>
      <w:r>
        <w:rPr>
          <w:rFonts w:ascii="宋体" w:hAnsi="宋体" w:hint="eastAsia"/>
          <w:sz w:val="24"/>
        </w:rPr>
        <w:t>(</w:t>
      </w:r>
      <w:r>
        <w:rPr>
          <w:rFonts w:ascii="宋体" w:hAnsi="宋体" w:hint="eastAsia"/>
          <w:sz w:val="24"/>
        </w:rPr>
        <w:t>包括设备结构特点、安装程序和工艺要求、启动调试要领、运行操作规定和控制数据、定期校验和维护说明等</w:t>
      </w:r>
      <w:r>
        <w:rPr>
          <w:rFonts w:ascii="宋体" w:hAnsi="宋体" w:hint="eastAsia"/>
          <w:sz w:val="24"/>
        </w:rPr>
        <w:t>)</w:t>
      </w:r>
      <w:r>
        <w:rPr>
          <w:rFonts w:ascii="宋体" w:hAnsi="宋体" w:hint="eastAsia"/>
          <w:sz w:val="24"/>
        </w:rPr>
        <w:t>。</w:t>
      </w:r>
    </w:p>
    <w:p w14:paraId="25E892D7"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备品备件清单和易损件清单。</w:t>
      </w:r>
    </w:p>
    <w:p w14:paraId="442F1530" w14:textId="77777777" w:rsidR="009C6322" w:rsidRDefault="00122D10">
      <w:pPr>
        <w:spacing w:line="360" w:lineRule="auto"/>
        <w:ind w:firstLineChars="225" w:firstLine="540"/>
        <w:rPr>
          <w:rFonts w:ascii="宋体" w:hAnsi="宋体"/>
          <w:sz w:val="24"/>
        </w:rPr>
      </w:pPr>
      <w:r>
        <w:rPr>
          <w:rFonts w:ascii="宋体" w:hAnsi="宋体" w:hint="eastAsia"/>
          <w:sz w:val="24"/>
        </w:rPr>
        <w:t>在项目实施阶段需提供的其它技术资料，包括但</w:t>
      </w:r>
      <w:r>
        <w:rPr>
          <w:rFonts w:ascii="宋体" w:hAnsi="宋体" w:hint="eastAsia"/>
          <w:sz w:val="24"/>
        </w:rPr>
        <w:t>不限于：</w:t>
      </w:r>
    </w:p>
    <w:p w14:paraId="3923BA1E"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检验记录、试验报告</w:t>
      </w:r>
      <w:r>
        <w:rPr>
          <w:rFonts w:ascii="宋体" w:hAnsi="宋体"/>
          <w:sz w:val="24"/>
        </w:rPr>
        <w:t>(</w:t>
      </w:r>
      <w:r>
        <w:rPr>
          <w:rFonts w:ascii="宋体" w:hAnsi="宋体" w:hint="eastAsia"/>
          <w:sz w:val="24"/>
        </w:rPr>
        <w:t>包含工厂试验结果报告</w:t>
      </w:r>
      <w:r>
        <w:rPr>
          <w:rFonts w:ascii="宋体" w:hAnsi="宋体"/>
          <w:sz w:val="24"/>
        </w:rPr>
        <w:t>)</w:t>
      </w:r>
      <w:r>
        <w:rPr>
          <w:rFonts w:ascii="宋体" w:hAnsi="宋体" w:hint="eastAsia"/>
          <w:sz w:val="24"/>
        </w:rPr>
        <w:t>及质量合格证等出厂报告。</w:t>
      </w:r>
    </w:p>
    <w:p w14:paraId="47079DB9"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lastRenderedPageBreak/>
        <w:t>投标方提供在设计、制造时所遵循的规范、标准和规程清单。</w:t>
      </w:r>
    </w:p>
    <w:p w14:paraId="035BAD13"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设备和备品管理资料文件</w:t>
      </w:r>
      <w:r>
        <w:rPr>
          <w:rFonts w:ascii="宋体" w:hAnsi="宋体" w:hint="eastAsia"/>
          <w:sz w:val="24"/>
        </w:rPr>
        <w:t>(</w:t>
      </w:r>
      <w:r>
        <w:rPr>
          <w:rFonts w:ascii="宋体" w:hAnsi="宋体" w:hint="eastAsia"/>
          <w:sz w:val="24"/>
        </w:rPr>
        <w:t>包括设备和备品备件发运和装箱的详细资料，设备和备品备件存放与保管的技术要求，运输超重超大件的明细表和外形图</w:t>
      </w:r>
      <w:r>
        <w:rPr>
          <w:rFonts w:ascii="宋体" w:hAnsi="宋体" w:hint="eastAsia"/>
          <w:sz w:val="24"/>
        </w:rPr>
        <w:t>)</w:t>
      </w:r>
      <w:r>
        <w:rPr>
          <w:rFonts w:ascii="宋体" w:hAnsi="宋体" w:hint="eastAsia"/>
          <w:sz w:val="24"/>
        </w:rPr>
        <w:t>。</w:t>
      </w:r>
    </w:p>
    <w:p w14:paraId="73DA4762"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详细的产品质量文件</w:t>
      </w:r>
      <w:r>
        <w:rPr>
          <w:rFonts w:ascii="宋体" w:hAnsi="宋体" w:hint="eastAsia"/>
          <w:sz w:val="24"/>
        </w:rPr>
        <w:t>(</w:t>
      </w:r>
      <w:r>
        <w:rPr>
          <w:rFonts w:ascii="宋体" w:hAnsi="宋体" w:hint="eastAsia"/>
          <w:sz w:val="24"/>
        </w:rPr>
        <w:t>包括材质、材质检验、焊接、热处理、加工质量、外形尺寸和性能检验</w:t>
      </w:r>
      <w:r>
        <w:rPr>
          <w:rFonts w:ascii="宋体" w:hAnsi="宋体" w:hint="eastAsia"/>
          <w:sz w:val="24"/>
        </w:rPr>
        <w:t>/</w:t>
      </w:r>
      <w:r>
        <w:rPr>
          <w:rFonts w:ascii="宋体" w:hAnsi="宋体" w:hint="eastAsia"/>
          <w:sz w:val="24"/>
        </w:rPr>
        <w:t>试验等</w:t>
      </w:r>
      <w:r>
        <w:rPr>
          <w:rFonts w:ascii="宋体" w:hAnsi="宋体" w:hint="eastAsia"/>
          <w:sz w:val="24"/>
        </w:rPr>
        <w:t>)</w:t>
      </w:r>
      <w:r>
        <w:rPr>
          <w:rFonts w:ascii="宋体" w:hAnsi="宋体" w:hint="eastAsia"/>
          <w:sz w:val="24"/>
        </w:rPr>
        <w:t>的证明。</w:t>
      </w:r>
    </w:p>
    <w:p w14:paraId="55B3F74C" w14:textId="77777777" w:rsidR="009C6322" w:rsidRDefault="00122D10">
      <w:pPr>
        <w:numPr>
          <w:ilvl w:val="0"/>
          <w:numId w:val="11"/>
        </w:numPr>
        <w:tabs>
          <w:tab w:val="left" w:pos="105"/>
          <w:tab w:val="left" w:pos="1050"/>
        </w:tabs>
        <w:spacing w:line="360" w:lineRule="auto"/>
        <w:ind w:left="1050" w:hanging="315"/>
        <w:rPr>
          <w:rFonts w:ascii="宋体" w:hAnsi="宋体"/>
          <w:sz w:val="24"/>
        </w:rPr>
      </w:pPr>
      <w:r>
        <w:rPr>
          <w:rFonts w:ascii="宋体" w:hAnsi="宋体" w:hint="eastAsia"/>
          <w:sz w:val="24"/>
        </w:rPr>
        <w:t>建设和安装期间实施的试验资料。</w:t>
      </w:r>
    </w:p>
    <w:p w14:paraId="569414C3" w14:textId="77777777" w:rsidR="009C6322" w:rsidRDefault="00122D10">
      <w:pPr>
        <w:ind w:firstLineChars="225" w:firstLine="540"/>
        <w:rPr>
          <w:rFonts w:ascii="宋体" w:hAnsi="宋体"/>
          <w:sz w:val="24"/>
        </w:rPr>
      </w:pPr>
      <w:r>
        <w:rPr>
          <w:rFonts w:ascii="宋体" w:hAnsi="宋体" w:hint="eastAsia"/>
          <w:sz w:val="24"/>
        </w:rPr>
        <w:t>安装和性能试验后试验结果报告和资料。</w:t>
      </w:r>
    </w:p>
    <w:p w14:paraId="02E41F81" w14:textId="77777777" w:rsidR="009C6322" w:rsidRDefault="009C6322">
      <w:pPr>
        <w:ind w:firstLineChars="225" w:firstLine="540"/>
        <w:rPr>
          <w:rFonts w:ascii="宋体" w:hAnsi="宋体"/>
          <w:sz w:val="24"/>
        </w:rPr>
      </w:pPr>
    </w:p>
    <w:p w14:paraId="1DFC334E" w14:textId="45C610E5" w:rsidR="009C6322" w:rsidRDefault="002F421A">
      <w:pPr>
        <w:keepNext/>
        <w:tabs>
          <w:tab w:val="left" w:pos="900"/>
        </w:tabs>
        <w:spacing w:after="120" w:line="276" w:lineRule="auto"/>
        <w:jc w:val="left"/>
        <w:rPr>
          <w:rFonts w:ascii="宋体" w:hAnsi="宋体"/>
          <w:b/>
          <w:snapToGrid w:val="0"/>
          <w:kern w:val="0"/>
          <w:sz w:val="24"/>
        </w:rPr>
      </w:pPr>
      <w:r>
        <w:rPr>
          <w:rFonts w:ascii="宋体" w:hAnsi="宋体" w:hint="eastAsia"/>
          <w:b/>
          <w:snapToGrid w:val="0"/>
          <w:kern w:val="0"/>
          <w:sz w:val="24"/>
        </w:rPr>
        <w:t>4.2质量保证期</w:t>
      </w:r>
    </w:p>
    <w:p w14:paraId="79B7A32A" w14:textId="35FEB7C7" w:rsidR="009C6322" w:rsidRDefault="00122D10">
      <w:pPr>
        <w:spacing w:line="360" w:lineRule="auto"/>
        <w:ind w:firstLineChars="200" w:firstLine="480"/>
        <w:rPr>
          <w:sz w:val="24"/>
        </w:rPr>
      </w:pPr>
      <w:r>
        <w:rPr>
          <w:rFonts w:hint="eastAsia"/>
          <w:sz w:val="24"/>
        </w:rPr>
        <w:t>质量保证期为项目通过验收测试之日起一年。质保期内如出现技术故障，投标方在用户通知后</w:t>
      </w:r>
      <w:r w:rsidR="002F421A">
        <w:rPr>
          <w:rFonts w:hint="eastAsia"/>
          <w:sz w:val="24"/>
        </w:rPr>
        <w:t>24</w:t>
      </w:r>
      <w:r>
        <w:rPr>
          <w:rFonts w:hint="eastAsia"/>
          <w:sz w:val="24"/>
        </w:rPr>
        <w:t>小时内指派工程师赶到现场排除故障。该项服务费用应包含在投标费用中。</w:t>
      </w:r>
    </w:p>
    <w:p w14:paraId="63E0C3FE" w14:textId="77777777" w:rsidR="009C6322" w:rsidRDefault="009C6322">
      <w:pPr>
        <w:rPr>
          <w:snapToGrid w:val="0"/>
        </w:rPr>
      </w:pPr>
    </w:p>
    <w:sectPr w:rsidR="009C6322">
      <w:headerReference w:type="default" r:id="rId14"/>
      <w:footerReference w:type="default" r:id="rId15"/>
      <w:pgSz w:w="11906" w:h="16838"/>
      <w:pgMar w:top="1440" w:right="1361"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314A2" w14:textId="77777777" w:rsidR="00122D10" w:rsidRDefault="00122D10">
      <w:r>
        <w:separator/>
      </w:r>
    </w:p>
  </w:endnote>
  <w:endnote w:type="continuationSeparator" w:id="0">
    <w:p w14:paraId="1681BD9F" w14:textId="77777777" w:rsidR="00122D10" w:rsidRDefault="0012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Helvetica-Narrow">
    <w:altName w:val="Courier New"/>
    <w:charset w:val="00"/>
    <w:family w:val="auto"/>
    <w:pitch w:val="default"/>
    <w:sig w:usb0="E00002FF" w:usb1="5000785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10609030101010101"/>
    <w:charset w:val="86"/>
    <w:family w:val="modern"/>
    <w:pitch w:val="fixed"/>
    <w:sig w:usb0="00000003" w:usb1="080E0000" w:usb2="00000010" w:usb3="00000000" w:csb0="00040001" w:csb1="00000000"/>
  </w:font>
  <w:font w:name="楷体_GB2312">
    <w:altName w:val="KaiTi_GB2312"/>
    <w:panose1 w:val="02010609030101010101"/>
    <w:charset w:val="86"/>
    <w:family w:val="modern"/>
    <w:pitch w:val="fixed"/>
    <w:sig w:usb0="00000001" w:usb1="080E0000" w:usb2="00000010"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8D8C3" w14:textId="77777777" w:rsidR="009C6322" w:rsidRDefault="00122D10">
    <w:pPr>
      <w:pStyle w:val="af4"/>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14:paraId="21D3C82D" w14:textId="77777777" w:rsidR="009C6322" w:rsidRDefault="009C6322">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49DA" w14:textId="0AAAB0D8" w:rsidR="009C6322" w:rsidRDefault="0077590E">
    <w:pPr>
      <w:pBdr>
        <w:top w:val="single" w:sz="4" w:space="1" w:color="auto"/>
      </w:pBdr>
      <w:jc w:val="center"/>
      <w:rPr>
        <w:sz w:val="18"/>
        <w:szCs w:val="18"/>
      </w:rPr>
    </w:pPr>
    <w:r w:rsidRPr="0077590E">
      <w:rPr>
        <w:rFonts w:ascii="宋体" w:hAnsi="宋体" w:hint="eastAsia"/>
        <w:sz w:val="18"/>
        <w:szCs w:val="18"/>
      </w:rPr>
      <w:t>空气自动连续监测微站</w:t>
    </w:r>
  </w:p>
  <w:p w14:paraId="3494F688" w14:textId="43D69090" w:rsidR="009C6322" w:rsidRDefault="00122D10">
    <w:pPr>
      <w:pStyle w:val="af4"/>
      <w:framePr w:w="230" w:h="415" w:hRule="exact" w:wrap="around" w:vAnchor="text" w:hAnchor="page" w:x="5739" w:y="40"/>
      <w:rPr>
        <w:rStyle w:val="afc"/>
      </w:rPr>
    </w:pPr>
    <w:r>
      <w:rPr>
        <w:rStyle w:val="afc"/>
      </w:rPr>
      <w:fldChar w:fldCharType="begin"/>
    </w:r>
    <w:r>
      <w:rPr>
        <w:rStyle w:val="afc"/>
      </w:rPr>
      <w:instrText xml:space="preserve">PAGE  </w:instrText>
    </w:r>
    <w:r>
      <w:rPr>
        <w:rStyle w:val="afc"/>
      </w:rPr>
      <w:fldChar w:fldCharType="separate"/>
    </w:r>
    <w:r w:rsidR="003A605E">
      <w:rPr>
        <w:rStyle w:val="afc"/>
        <w:noProof/>
      </w:rPr>
      <w:t>34</w:t>
    </w:r>
    <w:r>
      <w:rPr>
        <w:rStyle w:val="afc"/>
      </w:rPr>
      <w:fldChar w:fldCharType="end"/>
    </w:r>
  </w:p>
  <w:p w14:paraId="00CB97C5" w14:textId="77777777" w:rsidR="009C6322" w:rsidRDefault="009C632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22387" w14:textId="77777777" w:rsidR="009C6322" w:rsidRDefault="009C6322"/>
  <w:p w14:paraId="7E3B024F" w14:textId="77777777" w:rsidR="009C6322" w:rsidRDefault="009C6322">
    <w:pPr>
      <w:pStyle w:val="af4"/>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D356A" w14:textId="63266DEA" w:rsidR="009C6322" w:rsidRDefault="002F421A">
    <w:pPr>
      <w:pBdr>
        <w:top w:val="single" w:sz="4" w:space="1" w:color="auto"/>
      </w:pBdr>
      <w:jc w:val="center"/>
      <w:rPr>
        <w:sz w:val="18"/>
        <w:szCs w:val="18"/>
      </w:rPr>
    </w:pPr>
    <w:r w:rsidRPr="002F421A">
      <w:rPr>
        <w:rFonts w:ascii="宋体" w:hAnsi="宋体" w:hint="eastAsia"/>
        <w:sz w:val="18"/>
        <w:szCs w:val="18"/>
      </w:rPr>
      <w:t>空气自动连续监测微站</w:t>
    </w:r>
  </w:p>
  <w:p w14:paraId="0AE72DD9" w14:textId="0AF38B03" w:rsidR="009C6322" w:rsidRDefault="00122D10">
    <w:pPr>
      <w:pStyle w:val="af4"/>
      <w:framePr w:wrap="around" w:vAnchor="text" w:hAnchor="page" w:x="8379" w:y="95"/>
      <w:rPr>
        <w:rStyle w:val="afc"/>
      </w:rPr>
    </w:pPr>
    <w:r>
      <w:rPr>
        <w:rStyle w:val="afc"/>
      </w:rPr>
      <w:fldChar w:fldCharType="begin"/>
    </w:r>
    <w:r>
      <w:rPr>
        <w:rStyle w:val="afc"/>
      </w:rPr>
      <w:instrText xml:space="preserve">PAGE  </w:instrText>
    </w:r>
    <w:r>
      <w:rPr>
        <w:rStyle w:val="afc"/>
      </w:rPr>
      <w:fldChar w:fldCharType="separate"/>
    </w:r>
    <w:r w:rsidR="003A605E">
      <w:rPr>
        <w:rStyle w:val="afc"/>
        <w:noProof/>
      </w:rPr>
      <w:t>37</w:t>
    </w:r>
    <w:r>
      <w:rPr>
        <w:rStyle w:val="afc"/>
      </w:rPr>
      <w:fldChar w:fldCharType="end"/>
    </w:r>
  </w:p>
  <w:p w14:paraId="54FA4A18" w14:textId="77777777" w:rsidR="009C6322" w:rsidRDefault="009C6322"/>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01066" w14:textId="5C98AD87" w:rsidR="009C6322" w:rsidRDefault="000D07A2">
    <w:pPr>
      <w:pBdr>
        <w:top w:val="single" w:sz="4" w:space="1" w:color="auto"/>
      </w:pBdr>
      <w:jc w:val="center"/>
      <w:rPr>
        <w:sz w:val="18"/>
        <w:szCs w:val="18"/>
      </w:rPr>
    </w:pPr>
    <w:r w:rsidRPr="000D07A2">
      <w:rPr>
        <w:rFonts w:ascii="宋体" w:hAnsi="宋体" w:hint="eastAsia"/>
        <w:sz w:val="18"/>
        <w:szCs w:val="18"/>
      </w:rPr>
      <w:t>空气自动连续监测微站</w:t>
    </w:r>
  </w:p>
  <w:p w14:paraId="34B49B52" w14:textId="76798B3E" w:rsidR="009C6322" w:rsidRDefault="00122D10">
    <w:pPr>
      <w:pStyle w:val="af4"/>
      <w:framePr w:wrap="around" w:vAnchor="text" w:hAnchor="page" w:x="6131" w:y="86"/>
      <w:jc w:val="center"/>
      <w:rPr>
        <w:rStyle w:val="afc"/>
      </w:rPr>
    </w:pPr>
    <w:r>
      <w:rPr>
        <w:rStyle w:val="afc"/>
      </w:rPr>
      <w:fldChar w:fldCharType="begin"/>
    </w:r>
    <w:r>
      <w:rPr>
        <w:rStyle w:val="afc"/>
      </w:rPr>
      <w:instrText xml:space="preserve">PAGE  </w:instrText>
    </w:r>
    <w:r>
      <w:rPr>
        <w:rStyle w:val="afc"/>
      </w:rPr>
      <w:fldChar w:fldCharType="separate"/>
    </w:r>
    <w:r w:rsidR="003A605E">
      <w:rPr>
        <w:rStyle w:val="afc"/>
        <w:noProof/>
      </w:rPr>
      <w:t>52</w:t>
    </w:r>
    <w:r>
      <w:rPr>
        <w:rStyle w:val="afc"/>
      </w:rPr>
      <w:fldChar w:fldCharType="end"/>
    </w:r>
  </w:p>
  <w:p w14:paraId="0C72A096" w14:textId="77777777" w:rsidR="009C6322" w:rsidRDefault="009C632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76CB0" w14:textId="77777777" w:rsidR="00122D10" w:rsidRDefault="00122D10">
      <w:r>
        <w:separator/>
      </w:r>
    </w:p>
  </w:footnote>
  <w:footnote w:type="continuationSeparator" w:id="0">
    <w:p w14:paraId="1BF9FF8D" w14:textId="77777777" w:rsidR="00122D10" w:rsidRDefault="00122D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CFC66" w14:textId="77777777" w:rsidR="009C6322" w:rsidRDefault="00122D10">
    <w:pPr>
      <w:rPr>
        <w:szCs w:val="21"/>
        <w:u w:val="single"/>
      </w:rPr>
    </w:pPr>
    <w:r>
      <w:rPr>
        <w:color w:val="FFFFFF"/>
        <w:szCs w:val="21"/>
        <w:u w:val="single"/>
      </w:rPr>
      <w:t>CGEL</w:t>
    </w:r>
    <w:r>
      <w:rPr>
        <w:rFonts w:hint="eastAsia"/>
        <w:color w:val="FFFFFF"/>
        <w:szCs w:val="21"/>
        <w:u w:val="single"/>
      </w:rPr>
      <w:t>104-</w:t>
    </w:r>
    <w:r>
      <w:rPr>
        <w:color w:val="FFFFFF"/>
        <w:kern w:val="0"/>
        <w:szCs w:val="21"/>
        <w:u w:val="single"/>
        <w:lang w:eastAsia="ja-JP"/>
      </w:rPr>
      <w:t xml:space="preserve"> GF/CPR/07/X02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56A44" w14:textId="77777777" w:rsidR="009C6322" w:rsidRDefault="009C6322">
    <w:pPr>
      <w:pStyle w:val="af5"/>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F3D1" w14:textId="77777777" w:rsidR="009C6322" w:rsidRDefault="00122D10">
    <w:pPr>
      <w:jc w:val="left"/>
      <w:rPr>
        <w:szCs w:val="21"/>
        <w:u w:val="single"/>
      </w:rPr>
    </w:pPr>
    <w:r>
      <w:rPr>
        <w:rFonts w:hint="eastAsia"/>
        <w:szCs w:val="21"/>
        <w:u w:val="single"/>
      </w:rPr>
      <w:t>项目编号：</w:t>
    </w:r>
    <w:r>
      <w:rPr>
        <w:color w:val="FFFFFF"/>
        <w:kern w:val="0"/>
        <w:szCs w:val="21"/>
        <w:u w:val="single"/>
        <w:lang w:eastAsia="ja-JP"/>
      </w:rPr>
      <w:t>GF/CPR/                                                                                     07/</w:t>
    </w:r>
    <w:r>
      <w:rPr>
        <w:rFonts w:hint="eastAsia"/>
        <w:szCs w:val="21"/>
        <w:u w:val="single"/>
      </w:rPr>
      <w:t>招标编号：</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4CCC" w14:textId="77777777" w:rsidR="009C6322" w:rsidRDefault="00122D10">
    <w:r>
      <w:rPr>
        <w:rFonts w:hint="eastAsia"/>
        <w:sz w:val="18"/>
        <w:szCs w:val="18"/>
        <w:u w:val="single"/>
      </w:rPr>
      <w:t>项目编号</w:t>
    </w:r>
    <w:r>
      <w:rPr>
        <w:rFonts w:hint="eastAsia"/>
        <w:sz w:val="18"/>
        <w:szCs w:val="18"/>
        <w:u w:val="single"/>
      </w:rPr>
      <w:t xml:space="preserve">: </w:t>
    </w:r>
    <w:r>
      <w:rPr>
        <w:rFonts w:hint="eastAsia"/>
        <w:color w:val="FFFFFF"/>
        <w:sz w:val="18"/>
        <w:szCs w:val="18"/>
        <w:u w:val="single"/>
      </w:rPr>
      <w:t>GF/CPR/07/</w:t>
    </w:r>
    <w:r>
      <w:rPr>
        <w:rFonts w:hint="eastAsia"/>
        <w:color w:val="FFFFFF"/>
        <w:sz w:val="18"/>
        <w:szCs w:val="18"/>
      </w:rPr>
      <w:t>X02</w:t>
    </w:r>
    <w:r>
      <w:rPr>
        <w:rFonts w:hint="eastAsia"/>
        <w:sz w:val="18"/>
        <w:szCs w:val="18"/>
      </w:rPr>
      <w:t xml:space="preserve">                                          </w:t>
    </w:r>
    <w:r>
      <w:rPr>
        <w:rFonts w:hint="eastAsia"/>
        <w:sz w:val="18"/>
        <w:szCs w:val="18"/>
        <w:u w:val="single"/>
      </w:rPr>
      <w:t>招标编号</w:t>
    </w:r>
    <w:r>
      <w:rPr>
        <w:rFonts w:hint="eastAsia"/>
        <w:sz w:val="18"/>
        <w:szCs w:val="18"/>
        <w:u w:val="single"/>
      </w:rPr>
      <w:t xml:space="preserve">: </w:t>
    </w:r>
    <w:r>
      <w:rPr>
        <w:rFonts w:hint="eastAsia"/>
        <w:color w:val="FFFFFF"/>
        <w:sz w:val="18"/>
        <w:szCs w:val="18"/>
        <w:u w:val="single"/>
      </w:rPr>
      <w:t>CGEL104- GF/CPR/07/X02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1"/>
    <w:multiLevelType w:val="multilevel"/>
    <w:tmpl w:val="00000021"/>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15:restartNumberingAfterBreak="0">
    <w:nsid w:val="15A63AB8"/>
    <w:multiLevelType w:val="multilevel"/>
    <w:tmpl w:val="15A63AB8"/>
    <w:lvl w:ilvl="0">
      <w:start w:val="1"/>
      <w:numFmt w:val="decimal"/>
      <w:lvlText w:val="（%1）"/>
      <w:lvlJc w:val="left"/>
      <w:pPr>
        <w:tabs>
          <w:tab w:val="left" w:pos="1140"/>
        </w:tabs>
        <w:ind w:left="1140" w:hanging="72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15:restartNumberingAfterBreak="0">
    <w:nsid w:val="33BC67FB"/>
    <w:multiLevelType w:val="multilevel"/>
    <w:tmpl w:val="33BC67FB"/>
    <w:lvl w:ilvl="0">
      <w:start w:val="1"/>
      <w:numFmt w:val="decimal"/>
      <w:lvlText w:val="%1."/>
      <w:lvlJc w:val="left"/>
      <w:pPr>
        <w:tabs>
          <w:tab w:val="left" w:pos="420"/>
        </w:tabs>
        <w:ind w:left="420" w:hanging="420"/>
      </w:pPr>
      <w:rPr>
        <w:rFonts w:hint="eastAsia"/>
      </w:rPr>
    </w:lvl>
    <w:lvl w:ilvl="1">
      <w:start w:val="1"/>
      <w:numFmt w:val="decimal"/>
      <w:lvlText w:val="（%2）"/>
      <w:lvlJc w:val="left"/>
      <w:pPr>
        <w:tabs>
          <w:tab w:val="left" w:pos="1140"/>
        </w:tabs>
        <w:ind w:left="1140" w:hanging="720"/>
      </w:pPr>
      <w:rPr>
        <w:rFonts w:hint="eastAsia"/>
      </w:rPr>
    </w:lvl>
    <w:lvl w:ilvl="2">
      <w:start w:val="1"/>
      <w:numFmt w:val="lowerLetter"/>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3B6013C8"/>
    <w:multiLevelType w:val="multilevel"/>
    <w:tmpl w:val="3B6013C8"/>
    <w:lvl w:ilvl="0">
      <w:start w:val="1"/>
      <w:numFmt w:val="decimal"/>
      <w:lvlText w:val="%1）"/>
      <w:lvlJc w:val="left"/>
      <w:pPr>
        <w:tabs>
          <w:tab w:val="left" w:pos="720"/>
        </w:tabs>
        <w:ind w:left="720" w:hanging="360"/>
      </w:pPr>
      <w:rPr>
        <w:rFonts w:hint="eastAsia"/>
      </w:rPr>
    </w:lvl>
    <w:lvl w:ilvl="1">
      <w:start w:val="1"/>
      <w:numFmt w:val="decimal"/>
      <w:lvlText w:val="（%2）"/>
      <w:lvlJc w:val="left"/>
      <w:pPr>
        <w:tabs>
          <w:tab w:val="left" w:pos="1430"/>
        </w:tabs>
        <w:ind w:left="1430" w:hanging="720"/>
      </w:pPr>
      <w:rPr>
        <w:rFonts w:hint="eastAsia"/>
        <w:lang w:val="en-US"/>
      </w:rPr>
    </w:lvl>
    <w:lvl w:ilvl="2">
      <w:start w:val="1"/>
      <w:numFmt w:val="decimal"/>
      <w:lvlText w:val="%3、"/>
      <w:lvlJc w:val="left"/>
      <w:pPr>
        <w:tabs>
          <w:tab w:val="left" w:pos="1920"/>
        </w:tabs>
        <w:ind w:left="1920" w:hanging="720"/>
      </w:pPr>
      <w:rPr>
        <w:rFonts w:hint="default"/>
      </w:rPr>
    </w:lvl>
    <w:lvl w:ilvl="3">
      <w:start w:val="4"/>
      <w:numFmt w:val="japaneseCounting"/>
      <w:lvlText w:val="第%4章"/>
      <w:lvlJc w:val="left"/>
      <w:pPr>
        <w:tabs>
          <w:tab w:val="left" w:pos="2745"/>
        </w:tabs>
        <w:ind w:left="2745" w:hanging="1125"/>
      </w:pPr>
      <w:rPr>
        <w:rFonts w:hint="default"/>
      </w:rPr>
    </w:lvl>
    <w:lvl w:ilvl="4">
      <w:start w:val="4"/>
      <w:numFmt w:val="decimal"/>
      <w:lvlText w:val="(%5)"/>
      <w:lvlJc w:val="left"/>
      <w:pPr>
        <w:ind w:left="2400" w:hanging="360"/>
      </w:pPr>
      <w:rPr>
        <w:rFonts w:hint="default"/>
      </w:r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4" w15:restartNumberingAfterBreak="0">
    <w:nsid w:val="450A5A47"/>
    <w:multiLevelType w:val="multilevel"/>
    <w:tmpl w:val="450A5A47"/>
    <w:lvl w:ilvl="0">
      <w:start w:val="3"/>
      <w:numFmt w:val="japaneseCounting"/>
      <w:lvlText w:val="第%1章"/>
      <w:lvlJc w:val="left"/>
      <w:pPr>
        <w:tabs>
          <w:tab w:val="left" w:pos="2520"/>
        </w:tabs>
        <w:ind w:left="2520" w:hanging="1005"/>
      </w:pPr>
      <w:rPr>
        <w:rFonts w:hint="eastAsia"/>
      </w:rPr>
    </w:lvl>
    <w:lvl w:ilvl="1">
      <w:start w:val="1"/>
      <w:numFmt w:val="decimal"/>
      <w:lvlText w:val="%2."/>
      <w:lvlJc w:val="left"/>
      <w:pPr>
        <w:tabs>
          <w:tab w:val="left" w:pos="2355"/>
        </w:tabs>
        <w:ind w:left="2355" w:hanging="420"/>
      </w:pPr>
      <w:rPr>
        <w:rFonts w:hint="eastAsia"/>
      </w:rPr>
    </w:lvl>
    <w:lvl w:ilvl="2">
      <w:start w:val="1"/>
      <w:numFmt w:val="decimal"/>
      <w:lvlText w:val="（%3）"/>
      <w:lvlJc w:val="left"/>
      <w:pPr>
        <w:tabs>
          <w:tab w:val="left" w:pos="3435"/>
        </w:tabs>
        <w:ind w:left="3435" w:hanging="1080"/>
      </w:pPr>
      <w:rPr>
        <w:rFonts w:hint="eastAsia"/>
      </w:rPr>
    </w:lvl>
    <w:lvl w:ilvl="3">
      <w:start w:val="1"/>
      <w:numFmt w:val="decimal"/>
      <w:lvlText w:val="%4."/>
      <w:lvlJc w:val="left"/>
      <w:pPr>
        <w:tabs>
          <w:tab w:val="left" w:pos="3195"/>
        </w:tabs>
        <w:ind w:left="3195" w:hanging="420"/>
      </w:pPr>
    </w:lvl>
    <w:lvl w:ilvl="4">
      <w:start w:val="1"/>
      <w:numFmt w:val="lowerLetter"/>
      <w:lvlText w:val="%5)"/>
      <w:lvlJc w:val="left"/>
      <w:pPr>
        <w:tabs>
          <w:tab w:val="left" w:pos="3615"/>
        </w:tabs>
        <w:ind w:left="3615" w:hanging="420"/>
      </w:pPr>
    </w:lvl>
    <w:lvl w:ilvl="5">
      <w:start w:val="1"/>
      <w:numFmt w:val="lowerRoman"/>
      <w:lvlText w:val="%6."/>
      <w:lvlJc w:val="right"/>
      <w:pPr>
        <w:tabs>
          <w:tab w:val="left" w:pos="4035"/>
        </w:tabs>
        <w:ind w:left="4035" w:hanging="420"/>
      </w:pPr>
    </w:lvl>
    <w:lvl w:ilvl="6">
      <w:start w:val="1"/>
      <w:numFmt w:val="decimal"/>
      <w:lvlText w:val="%7."/>
      <w:lvlJc w:val="left"/>
      <w:pPr>
        <w:tabs>
          <w:tab w:val="left" w:pos="4455"/>
        </w:tabs>
        <w:ind w:left="4455" w:hanging="420"/>
      </w:pPr>
    </w:lvl>
    <w:lvl w:ilvl="7">
      <w:start w:val="1"/>
      <w:numFmt w:val="lowerLetter"/>
      <w:lvlText w:val="%8)"/>
      <w:lvlJc w:val="left"/>
      <w:pPr>
        <w:tabs>
          <w:tab w:val="left" w:pos="4875"/>
        </w:tabs>
        <w:ind w:left="4875" w:hanging="420"/>
      </w:pPr>
    </w:lvl>
    <w:lvl w:ilvl="8">
      <w:start w:val="1"/>
      <w:numFmt w:val="lowerRoman"/>
      <w:lvlText w:val="%9."/>
      <w:lvlJc w:val="right"/>
      <w:pPr>
        <w:tabs>
          <w:tab w:val="left" w:pos="5295"/>
        </w:tabs>
        <w:ind w:left="5295" w:hanging="420"/>
      </w:pPr>
    </w:lvl>
  </w:abstractNum>
  <w:abstractNum w:abstractNumId="5" w15:restartNumberingAfterBreak="0">
    <w:nsid w:val="5182391C"/>
    <w:multiLevelType w:val="multilevel"/>
    <w:tmpl w:val="5182391C"/>
    <w:lvl w:ilvl="0">
      <w:start w:val="1"/>
      <w:numFmt w:val="decimal"/>
      <w:lvlText w:val="%1."/>
      <w:lvlJc w:val="left"/>
      <w:pPr>
        <w:tabs>
          <w:tab w:val="left" w:pos="3248"/>
        </w:tabs>
        <w:ind w:left="3248" w:hanging="420"/>
      </w:pPr>
    </w:lvl>
    <w:lvl w:ilvl="1">
      <w:start w:val="1"/>
      <w:numFmt w:val="decimal"/>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5A0E04AE"/>
    <w:multiLevelType w:val="multilevel"/>
    <w:tmpl w:val="5A0E04AE"/>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5BA5130A"/>
    <w:multiLevelType w:val="multilevel"/>
    <w:tmpl w:val="5BA5130A"/>
    <w:lvl w:ilvl="0">
      <w:start w:val="9"/>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Letter"/>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640B433E"/>
    <w:multiLevelType w:val="multilevel"/>
    <w:tmpl w:val="640B433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786931E4"/>
    <w:multiLevelType w:val="multilevel"/>
    <w:tmpl w:val="786931E4"/>
    <w:lvl w:ilvl="0">
      <w:start w:val="1"/>
      <w:numFmt w:val="decimal"/>
      <w:suff w:val="noth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9086F9E"/>
    <w:multiLevelType w:val="multilevel"/>
    <w:tmpl w:val="79086F9E"/>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4"/>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8"/>
  </w:num>
  <w:num w:numId="6">
    <w:abstractNumId w:val="5"/>
  </w:num>
  <w:num w:numId="7">
    <w:abstractNumId w:val="1"/>
  </w:num>
  <w:num w:numId="8">
    <w:abstractNumId w:val="10"/>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09D"/>
    <w:rsid w:val="00001245"/>
    <w:rsid w:val="000024F7"/>
    <w:rsid w:val="00003085"/>
    <w:rsid w:val="00004CBB"/>
    <w:rsid w:val="000052D7"/>
    <w:rsid w:val="00005C90"/>
    <w:rsid w:val="00006EA7"/>
    <w:rsid w:val="000079D4"/>
    <w:rsid w:val="00007C3C"/>
    <w:rsid w:val="00011FBD"/>
    <w:rsid w:val="000120E3"/>
    <w:rsid w:val="0001419F"/>
    <w:rsid w:val="00014F34"/>
    <w:rsid w:val="0001683C"/>
    <w:rsid w:val="00017514"/>
    <w:rsid w:val="00017E41"/>
    <w:rsid w:val="00020BC9"/>
    <w:rsid w:val="00023F4C"/>
    <w:rsid w:val="000247DC"/>
    <w:rsid w:val="000254A9"/>
    <w:rsid w:val="00026B9B"/>
    <w:rsid w:val="0002721A"/>
    <w:rsid w:val="00030389"/>
    <w:rsid w:val="00031193"/>
    <w:rsid w:val="00032048"/>
    <w:rsid w:val="00032ABC"/>
    <w:rsid w:val="00032D49"/>
    <w:rsid w:val="00032EF0"/>
    <w:rsid w:val="00033316"/>
    <w:rsid w:val="00033CF1"/>
    <w:rsid w:val="00037D69"/>
    <w:rsid w:val="0004019D"/>
    <w:rsid w:val="00044B87"/>
    <w:rsid w:val="000456A1"/>
    <w:rsid w:val="00046820"/>
    <w:rsid w:val="00047698"/>
    <w:rsid w:val="000500ED"/>
    <w:rsid w:val="00051E7C"/>
    <w:rsid w:val="000527AA"/>
    <w:rsid w:val="000553F9"/>
    <w:rsid w:val="000555DC"/>
    <w:rsid w:val="000564FF"/>
    <w:rsid w:val="00060986"/>
    <w:rsid w:val="00061C3D"/>
    <w:rsid w:val="00063B31"/>
    <w:rsid w:val="000648A6"/>
    <w:rsid w:val="00065C57"/>
    <w:rsid w:val="00066C01"/>
    <w:rsid w:val="00070A59"/>
    <w:rsid w:val="00071452"/>
    <w:rsid w:val="00071C7A"/>
    <w:rsid w:val="00072233"/>
    <w:rsid w:val="000727B6"/>
    <w:rsid w:val="000731FF"/>
    <w:rsid w:val="000739EE"/>
    <w:rsid w:val="00073B35"/>
    <w:rsid w:val="0007479A"/>
    <w:rsid w:val="0007495A"/>
    <w:rsid w:val="00074DD6"/>
    <w:rsid w:val="000750A5"/>
    <w:rsid w:val="00075ECA"/>
    <w:rsid w:val="0007679D"/>
    <w:rsid w:val="00080222"/>
    <w:rsid w:val="00080662"/>
    <w:rsid w:val="00083B99"/>
    <w:rsid w:val="00087F0A"/>
    <w:rsid w:val="0009661C"/>
    <w:rsid w:val="00097000"/>
    <w:rsid w:val="000975B6"/>
    <w:rsid w:val="000A1080"/>
    <w:rsid w:val="000A16A3"/>
    <w:rsid w:val="000A2879"/>
    <w:rsid w:val="000B0B13"/>
    <w:rsid w:val="000B3648"/>
    <w:rsid w:val="000B3C74"/>
    <w:rsid w:val="000B483A"/>
    <w:rsid w:val="000B5716"/>
    <w:rsid w:val="000B7259"/>
    <w:rsid w:val="000B749C"/>
    <w:rsid w:val="000B796F"/>
    <w:rsid w:val="000B7CFC"/>
    <w:rsid w:val="000C0808"/>
    <w:rsid w:val="000C0F07"/>
    <w:rsid w:val="000C2325"/>
    <w:rsid w:val="000C3EF6"/>
    <w:rsid w:val="000C5D84"/>
    <w:rsid w:val="000C68F3"/>
    <w:rsid w:val="000D03E0"/>
    <w:rsid w:val="000D07A2"/>
    <w:rsid w:val="000D1318"/>
    <w:rsid w:val="000D165A"/>
    <w:rsid w:val="000D16E2"/>
    <w:rsid w:val="000D25AE"/>
    <w:rsid w:val="000D3116"/>
    <w:rsid w:val="000D54A5"/>
    <w:rsid w:val="000E0784"/>
    <w:rsid w:val="000E203E"/>
    <w:rsid w:val="000E3E27"/>
    <w:rsid w:val="000E4B30"/>
    <w:rsid w:val="000E6041"/>
    <w:rsid w:val="000E6AFF"/>
    <w:rsid w:val="000F0B93"/>
    <w:rsid w:val="000F1666"/>
    <w:rsid w:val="000F3B8B"/>
    <w:rsid w:val="000F50EC"/>
    <w:rsid w:val="000F64F0"/>
    <w:rsid w:val="000F6823"/>
    <w:rsid w:val="000F7B5D"/>
    <w:rsid w:val="001016B5"/>
    <w:rsid w:val="00103B99"/>
    <w:rsid w:val="00105EC1"/>
    <w:rsid w:val="00111F78"/>
    <w:rsid w:val="00113F0C"/>
    <w:rsid w:val="00113FC7"/>
    <w:rsid w:val="0011642B"/>
    <w:rsid w:val="001173CF"/>
    <w:rsid w:val="0011752F"/>
    <w:rsid w:val="001177F0"/>
    <w:rsid w:val="00122D10"/>
    <w:rsid w:val="0012303D"/>
    <w:rsid w:val="00125FEC"/>
    <w:rsid w:val="001270F1"/>
    <w:rsid w:val="0012736C"/>
    <w:rsid w:val="0013040E"/>
    <w:rsid w:val="00130645"/>
    <w:rsid w:val="00131708"/>
    <w:rsid w:val="00131810"/>
    <w:rsid w:val="00133C2C"/>
    <w:rsid w:val="00133C5A"/>
    <w:rsid w:val="00137319"/>
    <w:rsid w:val="0014051C"/>
    <w:rsid w:val="001407C2"/>
    <w:rsid w:val="0014320A"/>
    <w:rsid w:val="00143916"/>
    <w:rsid w:val="00143AF4"/>
    <w:rsid w:val="00145AC0"/>
    <w:rsid w:val="00145F1A"/>
    <w:rsid w:val="00146275"/>
    <w:rsid w:val="001522A3"/>
    <w:rsid w:val="00153E73"/>
    <w:rsid w:val="001540C1"/>
    <w:rsid w:val="001559FF"/>
    <w:rsid w:val="00156702"/>
    <w:rsid w:val="001570FD"/>
    <w:rsid w:val="00161796"/>
    <w:rsid w:val="001630B5"/>
    <w:rsid w:val="00163A2D"/>
    <w:rsid w:val="00165BCD"/>
    <w:rsid w:val="00167249"/>
    <w:rsid w:val="001674D9"/>
    <w:rsid w:val="00167AF0"/>
    <w:rsid w:val="001700EF"/>
    <w:rsid w:val="00170E04"/>
    <w:rsid w:val="001732E9"/>
    <w:rsid w:val="001734B5"/>
    <w:rsid w:val="001750E3"/>
    <w:rsid w:val="001751E4"/>
    <w:rsid w:val="00183F9B"/>
    <w:rsid w:val="00186C90"/>
    <w:rsid w:val="00187FD8"/>
    <w:rsid w:val="001905E8"/>
    <w:rsid w:val="00191316"/>
    <w:rsid w:val="001914AE"/>
    <w:rsid w:val="00192A87"/>
    <w:rsid w:val="00194C61"/>
    <w:rsid w:val="00195D64"/>
    <w:rsid w:val="0019645F"/>
    <w:rsid w:val="00196D86"/>
    <w:rsid w:val="00197AA5"/>
    <w:rsid w:val="001A1202"/>
    <w:rsid w:val="001A250D"/>
    <w:rsid w:val="001A2EA1"/>
    <w:rsid w:val="001A3A06"/>
    <w:rsid w:val="001A56E8"/>
    <w:rsid w:val="001A6E5D"/>
    <w:rsid w:val="001B0F62"/>
    <w:rsid w:val="001B2002"/>
    <w:rsid w:val="001B7340"/>
    <w:rsid w:val="001B7576"/>
    <w:rsid w:val="001B7DA1"/>
    <w:rsid w:val="001C00C2"/>
    <w:rsid w:val="001C1635"/>
    <w:rsid w:val="001C1A35"/>
    <w:rsid w:val="001C3BFD"/>
    <w:rsid w:val="001C54E3"/>
    <w:rsid w:val="001C58E5"/>
    <w:rsid w:val="001C72C8"/>
    <w:rsid w:val="001D06EA"/>
    <w:rsid w:val="001D13A9"/>
    <w:rsid w:val="001D1CCD"/>
    <w:rsid w:val="001D2709"/>
    <w:rsid w:val="001D2F19"/>
    <w:rsid w:val="001D535B"/>
    <w:rsid w:val="001D7859"/>
    <w:rsid w:val="001E1397"/>
    <w:rsid w:val="001E238C"/>
    <w:rsid w:val="001E4F48"/>
    <w:rsid w:val="001E56C5"/>
    <w:rsid w:val="001E5AC9"/>
    <w:rsid w:val="001E67D3"/>
    <w:rsid w:val="001F037B"/>
    <w:rsid w:val="001F0CD8"/>
    <w:rsid w:val="001F41C1"/>
    <w:rsid w:val="001F480B"/>
    <w:rsid w:val="001F4EFE"/>
    <w:rsid w:val="001F738F"/>
    <w:rsid w:val="001F7C32"/>
    <w:rsid w:val="002003DA"/>
    <w:rsid w:val="00202A71"/>
    <w:rsid w:val="00202E8D"/>
    <w:rsid w:val="00206396"/>
    <w:rsid w:val="00210529"/>
    <w:rsid w:val="00210EB0"/>
    <w:rsid w:val="00210EEA"/>
    <w:rsid w:val="00211CD7"/>
    <w:rsid w:val="002127A0"/>
    <w:rsid w:val="0021329D"/>
    <w:rsid w:val="00214323"/>
    <w:rsid w:val="0021495E"/>
    <w:rsid w:val="002157DB"/>
    <w:rsid w:val="00215C5F"/>
    <w:rsid w:val="00216DC9"/>
    <w:rsid w:val="00216DCC"/>
    <w:rsid w:val="002176C4"/>
    <w:rsid w:val="00217A9A"/>
    <w:rsid w:val="00220328"/>
    <w:rsid w:val="0022153D"/>
    <w:rsid w:val="00222575"/>
    <w:rsid w:val="002236D5"/>
    <w:rsid w:val="00225214"/>
    <w:rsid w:val="00230569"/>
    <w:rsid w:val="002320E4"/>
    <w:rsid w:val="0023221A"/>
    <w:rsid w:val="00232AA4"/>
    <w:rsid w:val="00232CF1"/>
    <w:rsid w:val="002341A6"/>
    <w:rsid w:val="002352AB"/>
    <w:rsid w:val="00235E14"/>
    <w:rsid w:val="00235F33"/>
    <w:rsid w:val="00240F6E"/>
    <w:rsid w:val="002439C1"/>
    <w:rsid w:val="00244388"/>
    <w:rsid w:val="00246817"/>
    <w:rsid w:val="00246C57"/>
    <w:rsid w:val="00246D53"/>
    <w:rsid w:val="002472AE"/>
    <w:rsid w:val="00247F29"/>
    <w:rsid w:val="00250232"/>
    <w:rsid w:val="002514FC"/>
    <w:rsid w:val="0025675D"/>
    <w:rsid w:val="0025791A"/>
    <w:rsid w:val="00257CC9"/>
    <w:rsid w:val="002613B7"/>
    <w:rsid w:val="00261E2B"/>
    <w:rsid w:val="0026260B"/>
    <w:rsid w:val="00263982"/>
    <w:rsid w:val="00266036"/>
    <w:rsid w:val="002668AC"/>
    <w:rsid w:val="00271501"/>
    <w:rsid w:val="0027153F"/>
    <w:rsid w:val="002718B4"/>
    <w:rsid w:val="0027238B"/>
    <w:rsid w:val="00273AD9"/>
    <w:rsid w:val="00276047"/>
    <w:rsid w:val="00277AB2"/>
    <w:rsid w:val="00282AFE"/>
    <w:rsid w:val="00285942"/>
    <w:rsid w:val="00287CBA"/>
    <w:rsid w:val="002905EC"/>
    <w:rsid w:val="002911E0"/>
    <w:rsid w:val="00292BA7"/>
    <w:rsid w:val="00295C60"/>
    <w:rsid w:val="002A2594"/>
    <w:rsid w:val="002A2FFC"/>
    <w:rsid w:val="002A3A04"/>
    <w:rsid w:val="002A3BEC"/>
    <w:rsid w:val="002A4141"/>
    <w:rsid w:val="002A746F"/>
    <w:rsid w:val="002B27A3"/>
    <w:rsid w:val="002B7B6A"/>
    <w:rsid w:val="002C187A"/>
    <w:rsid w:val="002C2354"/>
    <w:rsid w:val="002C29F3"/>
    <w:rsid w:val="002C6831"/>
    <w:rsid w:val="002C701B"/>
    <w:rsid w:val="002C7AC6"/>
    <w:rsid w:val="002D2654"/>
    <w:rsid w:val="002D467D"/>
    <w:rsid w:val="002D4831"/>
    <w:rsid w:val="002D7A26"/>
    <w:rsid w:val="002D7F83"/>
    <w:rsid w:val="002E11E5"/>
    <w:rsid w:val="002E1674"/>
    <w:rsid w:val="002E2067"/>
    <w:rsid w:val="002E48C8"/>
    <w:rsid w:val="002E5A3A"/>
    <w:rsid w:val="002E6F7F"/>
    <w:rsid w:val="002F2164"/>
    <w:rsid w:val="002F2B83"/>
    <w:rsid w:val="002F31EF"/>
    <w:rsid w:val="002F36D9"/>
    <w:rsid w:val="002F3E6F"/>
    <w:rsid w:val="002F421A"/>
    <w:rsid w:val="002F49A0"/>
    <w:rsid w:val="002F49C8"/>
    <w:rsid w:val="002F4F0B"/>
    <w:rsid w:val="002F61ED"/>
    <w:rsid w:val="002F670A"/>
    <w:rsid w:val="002F7A9D"/>
    <w:rsid w:val="00301030"/>
    <w:rsid w:val="00301404"/>
    <w:rsid w:val="003018E6"/>
    <w:rsid w:val="0030357D"/>
    <w:rsid w:val="003041D5"/>
    <w:rsid w:val="00304E95"/>
    <w:rsid w:val="003101EC"/>
    <w:rsid w:val="00310EA1"/>
    <w:rsid w:val="0031210E"/>
    <w:rsid w:val="00312EAD"/>
    <w:rsid w:val="00316413"/>
    <w:rsid w:val="003174EF"/>
    <w:rsid w:val="00317834"/>
    <w:rsid w:val="003224FD"/>
    <w:rsid w:val="00323D57"/>
    <w:rsid w:val="00326D5C"/>
    <w:rsid w:val="00327336"/>
    <w:rsid w:val="00330B65"/>
    <w:rsid w:val="003319A1"/>
    <w:rsid w:val="003320AD"/>
    <w:rsid w:val="003375DB"/>
    <w:rsid w:val="003429BA"/>
    <w:rsid w:val="00344EFE"/>
    <w:rsid w:val="00347ABD"/>
    <w:rsid w:val="0035033A"/>
    <w:rsid w:val="00350E78"/>
    <w:rsid w:val="0035170C"/>
    <w:rsid w:val="003530AF"/>
    <w:rsid w:val="003548B5"/>
    <w:rsid w:val="00355A37"/>
    <w:rsid w:val="00356EDA"/>
    <w:rsid w:val="00361CD4"/>
    <w:rsid w:val="00361E36"/>
    <w:rsid w:val="00362304"/>
    <w:rsid w:val="003635D3"/>
    <w:rsid w:val="0036485E"/>
    <w:rsid w:val="003765F6"/>
    <w:rsid w:val="00377BE3"/>
    <w:rsid w:val="0038143B"/>
    <w:rsid w:val="0038260A"/>
    <w:rsid w:val="00383C23"/>
    <w:rsid w:val="00384585"/>
    <w:rsid w:val="00384657"/>
    <w:rsid w:val="00386764"/>
    <w:rsid w:val="00387DC0"/>
    <w:rsid w:val="00392F56"/>
    <w:rsid w:val="00393971"/>
    <w:rsid w:val="00394F48"/>
    <w:rsid w:val="0039513E"/>
    <w:rsid w:val="00395830"/>
    <w:rsid w:val="003960CB"/>
    <w:rsid w:val="00396A9A"/>
    <w:rsid w:val="0039784A"/>
    <w:rsid w:val="003A0C61"/>
    <w:rsid w:val="003A4DAD"/>
    <w:rsid w:val="003A4F37"/>
    <w:rsid w:val="003A605E"/>
    <w:rsid w:val="003A64AA"/>
    <w:rsid w:val="003A683B"/>
    <w:rsid w:val="003A6BBF"/>
    <w:rsid w:val="003B2C88"/>
    <w:rsid w:val="003B2D42"/>
    <w:rsid w:val="003B56F3"/>
    <w:rsid w:val="003B6065"/>
    <w:rsid w:val="003B79CD"/>
    <w:rsid w:val="003C1989"/>
    <w:rsid w:val="003C268F"/>
    <w:rsid w:val="003C381B"/>
    <w:rsid w:val="003C4E4D"/>
    <w:rsid w:val="003C5332"/>
    <w:rsid w:val="003C66FA"/>
    <w:rsid w:val="003C68C4"/>
    <w:rsid w:val="003C6C7D"/>
    <w:rsid w:val="003D0304"/>
    <w:rsid w:val="003D0541"/>
    <w:rsid w:val="003D18F0"/>
    <w:rsid w:val="003D6A65"/>
    <w:rsid w:val="003D74C9"/>
    <w:rsid w:val="003D7FAA"/>
    <w:rsid w:val="003E0501"/>
    <w:rsid w:val="003E0EB2"/>
    <w:rsid w:val="003E1417"/>
    <w:rsid w:val="003E15A1"/>
    <w:rsid w:val="003E2A46"/>
    <w:rsid w:val="003E2C78"/>
    <w:rsid w:val="003E3ED7"/>
    <w:rsid w:val="003E4F74"/>
    <w:rsid w:val="003E5C0F"/>
    <w:rsid w:val="003F0058"/>
    <w:rsid w:val="003F18CD"/>
    <w:rsid w:val="003F22E3"/>
    <w:rsid w:val="003F268B"/>
    <w:rsid w:val="003F3658"/>
    <w:rsid w:val="003F4121"/>
    <w:rsid w:val="003F5123"/>
    <w:rsid w:val="003F5162"/>
    <w:rsid w:val="003F54DC"/>
    <w:rsid w:val="004006B4"/>
    <w:rsid w:val="004012D0"/>
    <w:rsid w:val="00401778"/>
    <w:rsid w:val="00402BF2"/>
    <w:rsid w:val="00403BC8"/>
    <w:rsid w:val="004045A2"/>
    <w:rsid w:val="00404B1D"/>
    <w:rsid w:val="00406F61"/>
    <w:rsid w:val="00406FA3"/>
    <w:rsid w:val="00411C3D"/>
    <w:rsid w:val="004157E0"/>
    <w:rsid w:val="00417E5B"/>
    <w:rsid w:val="0042063E"/>
    <w:rsid w:val="0042067C"/>
    <w:rsid w:val="00421A6C"/>
    <w:rsid w:val="0042292C"/>
    <w:rsid w:val="004252E8"/>
    <w:rsid w:val="004256F4"/>
    <w:rsid w:val="00426213"/>
    <w:rsid w:val="00430CF8"/>
    <w:rsid w:val="00430E76"/>
    <w:rsid w:val="0043787B"/>
    <w:rsid w:val="0044190C"/>
    <w:rsid w:val="00444371"/>
    <w:rsid w:val="0044625B"/>
    <w:rsid w:val="004468CA"/>
    <w:rsid w:val="00446F28"/>
    <w:rsid w:val="004470BC"/>
    <w:rsid w:val="004472D0"/>
    <w:rsid w:val="00447BD6"/>
    <w:rsid w:val="0045146C"/>
    <w:rsid w:val="0045186D"/>
    <w:rsid w:val="00456532"/>
    <w:rsid w:val="00457CE0"/>
    <w:rsid w:val="0046163B"/>
    <w:rsid w:val="00464787"/>
    <w:rsid w:val="0046659D"/>
    <w:rsid w:val="004670C8"/>
    <w:rsid w:val="00471F90"/>
    <w:rsid w:val="00472172"/>
    <w:rsid w:val="00473042"/>
    <w:rsid w:val="004738BB"/>
    <w:rsid w:val="00474851"/>
    <w:rsid w:val="0047500E"/>
    <w:rsid w:val="00476FB6"/>
    <w:rsid w:val="004771D5"/>
    <w:rsid w:val="00480432"/>
    <w:rsid w:val="00480F09"/>
    <w:rsid w:val="00481D26"/>
    <w:rsid w:val="00481E46"/>
    <w:rsid w:val="004829B8"/>
    <w:rsid w:val="00485157"/>
    <w:rsid w:val="00485714"/>
    <w:rsid w:val="00485938"/>
    <w:rsid w:val="004862F0"/>
    <w:rsid w:val="00492CAC"/>
    <w:rsid w:val="00495850"/>
    <w:rsid w:val="004961FC"/>
    <w:rsid w:val="00496C16"/>
    <w:rsid w:val="004A0079"/>
    <w:rsid w:val="004A2666"/>
    <w:rsid w:val="004A3BB2"/>
    <w:rsid w:val="004A7016"/>
    <w:rsid w:val="004A74F4"/>
    <w:rsid w:val="004A7B3D"/>
    <w:rsid w:val="004B196A"/>
    <w:rsid w:val="004B49CC"/>
    <w:rsid w:val="004B4D1B"/>
    <w:rsid w:val="004B5FF9"/>
    <w:rsid w:val="004C0B39"/>
    <w:rsid w:val="004C0B59"/>
    <w:rsid w:val="004C156B"/>
    <w:rsid w:val="004C1DF7"/>
    <w:rsid w:val="004C2631"/>
    <w:rsid w:val="004C503B"/>
    <w:rsid w:val="004C555E"/>
    <w:rsid w:val="004C67F7"/>
    <w:rsid w:val="004C6CE0"/>
    <w:rsid w:val="004C73A9"/>
    <w:rsid w:val="004D0B8B"/>
    <w:rsid w:val="004D5F1A"/>
    <w:rsid w:val="004E07B1"/>
    <w:rsid w:val="004E32D2"/>
    <w:rsid w:val="004F03D8"/>
    <w:rsid w:val="004F0502"/>
    <w:rsid w:val="004F5541"/>
    <w:rsid w:val="004F6459"/>
    <w:rsid w:val="004F6574"/>
    <w:rsid w:val="004F6FBE"/>
    <w:rsid w:val="004F7C05"/>
    <w:rsid w:val="00500837"/>
    <w:rsid w:val="00504869"/>
    <w:rsid w:val="00507DBB"/>
    <w:rsid w:val="005112B7"/>
    <w:rsid w:val="00511F7B"/>
    <w:rsid w:val="00512D2E"/>
    <w:rsid w:val="00513687"/>
    <w:rsid w:val="00513A7C"/>
    <w:rsid w:val="0051660D"/>
    <w:rsid w:val="00517F06"/>
    <w:rsid w:val="005203DF"/>
    <w:rsid w:val="005213A6"/>
    <w:rsid w:val="0052259B"/>
    <w:rsid w:val="00522FE2"/>
    <w:rsid w:val="00523EE6"/>
    <w:rsid w:val="00524D43"/>
    <w:rsid w:val="00525A2E"/>
    <w:rsid w:val="00525B0E"/>
    <w:rsid w:val="00525B50"/>
    <w:rsid w:val="00525E3C"/>
    <w:rsid w:val="00526473"/>
    <w:rsid w:val="005264A3"/>
    <w:rsid w:val="0052728A"/>
    <w:rsid w:val="005276B8"/>
    <w:rsid w:val="005278D6"/>
    <w:rsid w:val="00530409"/>
    <w:rsid w:val="00531A8C"/>
    <w:rsid w:val="00531E20"/>
    <w:rsid w:val="005321C1"/>
    <w:rsid w:val="005352B4"/>
    <w:rsid w:val="005356CE"/>
    <w:rsid w:val="00536B16"/>
    <w:rsid w:val="0053721D"/>
    <w:rsid w:val="005429E0"/>
    <w:rsid w:val="005430A4"/>
    <w:rsid w:val="005436BC"/>
    <w:rsid w:val="00543E26"/>
    <w:rsid w:val="005448D0"/>
    <w:rsid w:val="005451CA"/>
    <w:rsid w:val="00545D25"/>
    <w:rsid w:val="0054695A"/>
    <w:rsid w:val="005508DC"/>
    <w:rsid w:val="00553C17"/>
    <w:rsid w:val="0055457D"/>
    <w:rsid w:val="00557ACF"/>
    <w:rsid w:val="00557EB7"/>
    <w:rsid w:val="00560A62"/>
    <w:rsid w:val="0056211B"/>
    <w:rsid w:val="005621C6"/>
    <w:rsid w:val="0056259D"/>
    <w:rsid w:val="00564B4B"/>
    <w:rsid w:val="005650F7"/>
    <w:rsid w:val="00565B0C"/>
    <w:rsid w:val="00565BA3"/>
    <w:rsid w:val="005667D7"/>
    <w:rsid w:val="00570474"/>
    <w:rsid w:val="0057252D"/>
    <w:rsid w:val="00574233"/>
    <w:rsid w:val="00574885"/>
    <w:rsid w:val="00574D42"/>
    <w:rsid w:val="005759C8"/>
    <w:rsid w:val="00575B18"/>
    <w:rsid w:val="00576204"/>
    <w:rsid w:val="005769B1"/>
    <w:rsid w:val="0058044C"/>
    <w:rsid w:val="00580882"/>
    <w:rsid w:val="00585718"/>
    <w:rsid w:val="00591936"/>
    <w:rsid w:val="00591DF4"/>
    <w:rsid w:val="00592A95"/>
    <w:rsid w:val="00592D81"/>
    <w:rsid w:val="00593664"/>
    <w:rsid w:val="00597A2A"/>
    <w:rsid w:val="005A100D"/>
    <w:rsid w:val="005A20F7"/>
    <w:rsid w:val="005A26A0"/>
    <w:rsid w:val="005A619F"/>
    <w:rsid w:val="005A6304"/>
    <w:rsid w:val="005A755D"/>
    <w:rsid w:val="005A7820"/>
    <w:rsid w:val="005B219D"/>
    <w:rsid w:val="005B2B76"/>
    <w:rsid w:val="005B2EF1"/>
    <w:rsid w:val="005B5963"/>
    <w:rsid w:val="005C0191"/>
    <w:rsid w:val="005C1A08"/>
    <w:rsid w:val="005C1E21"/>
    <w:rsid w:val="005C378A"/>
    <w:rsid w:val="005C3F30"/>
    <w:rsid w:val="005C532B"/>
    <w:rsid w:val="005C7EAE"/>
    <w:rsid w:val="005D056B"/>
    <w:rsid w:val="005D0CA2"/>
    <w:rsid w:val="005D4560"/>
    <w:rsid w:val="005D4D4B"/>
    <w:rsid w:val="005D54FF"/>
    <w:rsid w:val="005D6C37"/>
    <w:rsid w:val="005E1082"/>
    <w:rsid w:val="005E2C1E"/>
    <w:rsid w:val="005E613D"/>
    <w:rsid w:val="005E7DA3"/>
    <w:rsid w:val="005F04FA"/>
    <w:rsid w:val="005F08C7"/>
    <w:rsid w:val="005F0D75"/>
    <w:rsid w:val="005F16A9"/>
    <w:rsid w:val="005F37E8"/>
    <w:rsid w:val="005F428B"/>
    <w:rsid w:val="005F46FE"/>
    <w:rsid w:val="005F5001"/>
    <w:rsid w:val="005F5829"/>
    <w:rsid w:val="00601AE0"/>
    <w:rsid w:val="0060246E"/>
    <w:rsid w:val="00603A18"/>
    <w:rsid w:val="00603B10"/>
    <w:rsid w:val="006056B1"/>
    <w:rsid w:val="006056F9"/>
    <w:rsid w:val="00611274"/>
    <w:rsid w:val="0061130A"/>
    <w:rsid w:val="00615484"/>
    <w:rsid w:val="00620602"/>
    <w:rsid w:val="00621262"/>
    <w:rsid w:val="006215D2"/>
    <w:rsid w:val="00621DC9"/>
    <w:rsid w:val="00622790"/>
    <w:rsid w:val="00623667"/>
    <w:rsid w:val="006251C9"/>
    <w:rsid w:val="00625540"/>
    <w:rsid w:val="0062560E"/>
    <w:rsid w:val="0063010A"/>
    <w:rsid w:val="006301AA"/>
    <w:rsid w:val="006310D3"/>
    <w:rsid w:val="00632A3F"/>
    <w:rsid w:val="00634F3F"/>
    <w:rsid w:val="006369FD"/>
    <w:rsid w:val="006375F3"/>
    <w:rsid w:val="00637759"/>
    <w:rsid w:val="00637C02"/>
    <w:rsid w:val="00637E86"/>
    <w:rsid w:val="006416C9"/>
    <w:rsid w:val="006444B8"/>
    <w:rsid w:val="00644C9E"/>
    <w:rsid w:val="00645251"/>
    <w:rsid w:val="0064545C"/>
    <w:rsid w:val="006471E6"/>
    <w:rsid w:val="00651270"/>
    <w:rsid w:val="00652118"/>
    <w:rsid w:val="006530B8"/>
    <w:rsid w:val="00653B69"/>
    <w:rsid w:val="006556BF"/>
    <w:rsid w:val="00655FB2"/>
    <w:rsid w:val="00656168"/>
    <w:rsid w:val="00656208"/>
    <w:rsid w:val="006565F4"/>
    <w:rsid w:val="0065750F"/>
    <w:rsid w:val="00660205"/>
    <w:rsid w:val="0066022A"/>
    <w:rsid w:val="00660449"/>
    <w:rsid w:val="00660B63"/>
    <w:rsid w:val="00665EEB"/>
    <w:rsid w:val="0066601E"/>
    <w:rsid w:val="00670D73"/>
    <w:rsid w:val="0067357D"/>
    <w:rsid w:val="00677A70"/>
    <w:rsid w:val="0068059A"/>
    <w:rsid w:val="00682A70"/>
    <w:rsid w:val="00682AA2"/>
    <w:rsid w:val="00683343"/>
    <w:rsid w:val="0068530B"/>
    <w:rsid w:val="00685477"/>
    <w:rsid w:val="006858B2"/>
    <w:rsid w:val="0068744D"/>
    <w:rsid w:val="00691E87"/>
    <w:rsid w:val="0069274F"/>
    <w:rsid w:val="00693D25"/>
    <w:rsid w:val="006947DF"/>
    <w:rsid w:val="006A1118"/>
    <w:rsid w:val="006A6B04"/>
    <w:rsid w:val="006A7415"/>
    <w:rsid w:val="006B0A0F"/>
    <w:rsid w:val="006B139B"/>
    <w:rsid w:val="006B2073"/>
    <w:rsid w:val="006B2204"/>
    <w:rsid w:val="006B3EDA"/>
    <w:rsid w:val="006B7CF4"/>
    <w:rsid w:val="006C16E2"/>
    <w:rsid w:val="006C1B12"/>
    <w:rsid w:val="006C2899"/>
    <w:rsid w:val="006C3642"/>
    <w:rsid w:val="006C3CEB"/>
    <w:rsid w:val="006C5317"/>
    <w:rsid w:val="006C574A"/>
    <w:rsid w:val="006C5FB2"/>
    <w:rsid w:val="006C688D"/>
    <w:rsid w:val="006C7A4E"/>
    <w:rsid w:val="006D12E6"/>
    <w:rsid w:val="006D6181"/>
    <w:rsid w:val="006D67D4"/>
    <w:rsid w:val="006D7F97"/>
    <w:rsid w:val="006E26FA"/>
    <w:rsid w:val="006E31FB"/>
    <w:rsid w:val="006E79F9"/>
    <w:rsid w:val="006F0AE9"/>
    <w:rsid w:val="006F1687"/>
    <w:rsid w:val="006F1F59"/>
    <w:rsid w:val="006F213B"/>
    <w:rsid w:val="006F48A1"/>
    <w:rsid w:val="006F4C29"/>
    <w:rsid w:val="006F54BE"/>
    <w:rsid w:val="006F6375"/>
    <w:rsid w:val="006F65FE"/>
    <w:rsid w:val="00705461"/>
    <w:rsid w:val="00706A3E"/>
    <w:rsid w:val="0070713C"/>
    <w:rsid w:val="0071246E"/>
    <w:rsid w:val="00712628"/>
    <w:rsid w:val="00712E80"/>
    <w:rsid w:val="00715AE6"/>
    <w:rsid w:val="00717253"/>
    <w:rsid w:val="00722A12"/>
    <w:rsid w:val="0072318D"/>
    <w:rsid w:val="0072595D"/>
    <w:rsid w:val="00727826"/>
    <w:rsid w:val="00727CEB"/>
    <w:rsid w:val="0073177A"/>
    <w:rsid w:val="00732CBE"/>
    <w:rsid w:val="00735391"/>
    <w:rsid w:val="00735DEC"/>
    <w:rsid w:val="007361A6"/>
    <w:rsid w:val="0073632F"/>
    <w:rsid w:val="007367D1"/>
    <w:rsid w:val="007376FC"/>
    <w:rsid w:val="00737AB6"/>
    <w:rsid w:val="00737AE4"/>
    <w:rsid w:val="00742BE4"/>
    <w:rsid w:val="00744D8B"/>
    <w:rsid w:val="007458E4"/>
    <w:rsid w:val="0074775B"/>
    <w:rsid w:val="00751D1F"/>
    <w:rsid w:val="00751E81"/>
    <w:rsid w:val="007523A0"/>
    <w:rsid w:val="007526A3"/>
    <w:rsid w:val="0075333F"/>
    <w:rsid w:val="00753B26"/>
    <w:rsid w:val="007555C8"/>
    <w:rsid w:val="007574EC"/>
    <w:rsid w:val="00761517"/>
    <w:rsid w:val="00764E0E"/>
    <w:rsid w:val="00765F53"/>
    <w:rsid w:val="00766431"/>
    <w:rsid w:val="007665D2"/>
    <w:rsid w:val="00766C17"/>
    <w:rsid w:val="00770587"/>
    <w:rsid w:val="00770878"/>
    <w:rsid w:val="00772BC8"/>
    <w:rsid w:val="00773073"/>
    <w:rsid w:val="00775787"/>
    <w:rsid w:val="0077590E"/>
    <w:rsid w:val="00777751"/>
    <w:rsid w:val="00780878"/>
    <w:rsid w:val="007863C6"/>
    <w:rsid w:val="00786B28"/>
    <w:rsid w:val="00787674"/>
    <w:rsid w:val="007903A5"/>
    <w:rsid w:val="00791A76"/>
    <w:rsid w:val="00791DF0"/>
    <w:rsid w:val="007920B2"/>
    <w:rsid w:val="00793318"/>
    <w:rsid w:val="00793A60"/>
    <w:rsid w:val="007A1872"/>
    <w:rsid w:val="007A3F11"/>
    <w:rsid w:val="007A5D0B"/>
    <w:rsid w:val="007A671B"/>
    <w:rsid w:val="007A6CE5"/>
    <w:rsid w:val="007B254A"/>
    <w:rsid w:val="007B3432"/>
    <w:rsid w:val="007B3B14"/>
    <w:rsid w:val="007B6C67"/>
    <w:rsid w:val="007B76A7"/>
    <w:rsid w:val="007C2974"/>
    <w:rsid w:val="007C3BF9"/>
    <w:rsid w:val="007C3DD9"/>
    <w:rsid w:val="007C4803"/>
    <w:rsid w:val="007C5DC2"/>
    <w:rsid w:val="007C62A9"/>
    <w:rsid w:val="007C64F3"/>
    <w:rsid w:val="007C7E4A"/>
    <w:rsid w:val="007D0A7A"/>
    <w:rsid w:val="007D0C72"/>
    <w:rsid w:val="007D2BBF"/>
    <w:rsid w:val="007D4A7D"/>
    <w:rsid w:val="007D5014"/>
    <w:rsid w:val="007E01B2"/>
    <w:rsid w:val="007E1B1A"/>
    <w:rsid w:val="007E510D"/>
    <w:rsid w:val="007F0AE3"/>
    <w:rsid w:val="007F1C14"/>
    <w:rsid w:val="007F2BD0"/>
    <w:rsid w:val="007F4A54"/>
    <w:rsid w:val="007F79E8"/>
    <w:rsid w:val="00800EA9"/>
    <w:rsid w:val="00801320"/>
    <w:rsid w:val="008033E6"/>
    <w:rsid w:val="00803C61"/>
    <w:rsid w:val="00803DFF"/>
    <w:rsid w:val="008061D7"/>
    <w:rsid w:val="00806D1A"/>
    <w:rsid w:val="0080759D"/>
    <w:rsid w:val="008123BA"/>
    <w:rsid w:val="008163E6"/>
    <w:rsid w:val="00820D81"/>
    <w:rsid w:val="00822930"/>
    <w:rsid w:val="00823597"/>
    <w:rsid w:val="00823A70"/>
    <w:rsid w:val="00824BAE"/>
    <w:rsid w:val="00826E33"/>
    <w:rsid w:val="00827263"/>
    <w:rsid w:val="0083069B"/>
    <w:rsid w:val="0083144C"/>
    <w:rsid w:val="0083242B"/>
    <w:rsid w:val="00832D9F"/>
    <w:rsid w:val="00832EC3"/>
    <w:rsid w:val="00835A83"/>
    <w:rsid w:val="00836322"/>
    <w:rsid w:val="008364C1"/>
    <w:rsid w:val="00840B3B"/>
    <w:rsid w:val="008411B9"/>
    <w:rsid w:val="0084143E"/>
    <w:rsid w:val="0084193C"/>
    <w:rsid w:val="00845313"/>
    <w:rsid w:val="008470D5"/>
    <w:rsid w:val="008521FA"/>
    <w:rsid w:val="00852E1A"/>
    <w:rsid w:val="00853578"/>
    <w:rsid w:val="00854D5C"/>
    <w:rsid w:val="00855BD9"/>
    <w:rsid w:val="00856A15"/>
    <w:rsid w:val="00856F07"/>
    <w:rsid w:val="00860363"/>
    <w:rsid w:val="00860925"/>
    <w:rsid w:val="00860B7D"/>
    <w:rsid w:val="00866D82"/>
    <w:rsid w:val="008679BB"/>
    <w:rsid w:val="00867DEF"/>
    <w:rsid w:val="008712D9"/>
    <w:rsid w:val="0087192D"/>
    <w:rsid w:val="00871B63"/>
    <w:rsid w:val="00873787"/>
    <w:rsid w:val="00874207"/>
    <w:rsid w:val="00875E14"/>
    <w:rsid w:val="00876B4B"/>
    <w:rsid w:val="008807D5"/>
    <w:rsid w:val="0088109C"/>
    <w:rsid w:val="00881D57"/>
    <w:rsid w:val="00881F1B"/>
    <w:rsid w:val="0088257C"/>
    <w:rsid w:val="0088370E"/>
    <w:rsid w:val="0088497B"/>
    <w:rsid w:val="00884F2B"/>
    <w:rsid w:val="0088507D"/>
    <w:rsid w:val="008859A5"/>
    <w:rsid w:val="0088750C"/>
    <w:rsid w:val="0089155B"/>
    <w:rsid w:val="00892618"/>
    <w:rsid w:val="00892924"/>
    <w:rsid w:val="00892A76"/>
    <w:rsid w:val="00892D0B"/>
    <w:rsid w:val="0089357C"/>
    <w:rsid w:val="008952F7"/>
    <w:rsid w:val="008953A8"/>
    <w:rsid w:val="008972FF"/>
    <w:rsid w:val="00897853"/>
    <w:rsid w:val="00897D38"/>
    <w:rsid w:val="00897E04"/>
    <w:rsid w:val="008A00CE"/>
    <w:rsid w:val="008A1205"/>
    <w:rsid w:val="008A36BE"/>
    <w:rsid w:val="008A3FE3"/>
    <w:rsid w:val="008A4C98"/>
    <w:rsid w:val="008A59EA"/>
    <w:rsid w:val="008B030F"/>
    <w:rsid w:val="008B1C5B"/>
    <w:rsid w:val="008B256B"/>
    <w:rsid w:val="008B2FDF"/>
    <w:rsid w:val="008B48D1"/>
    <w:rsid w:val="008B5BA3"/>
    <w:rsid w:val="008B6DFF"/>
    <w:rsid w:val="008C0096"/>
    <w:rsid w:val="008C0118"/>
    <w:rsid w:val="008C0CB9"/>
    <w:rsid w:val="008C2F55"/>
    <w:rsid w:val="008C3D2D"/>
    <w:rsid w:val="008C5210"/>
    <w:rsid w:val="008C5FCB"/>
    <w:rsid w:val="008C7642"/>
    <w:rsid w:val="008C7DFF"/>
    <w:rsid w:val="008D2835"/>
    <w:rsid w:val="008D2B1C"/>
    <w:rsid w:val="008D4809"/>
    <w:rsid w:val="008D5D2E"/>
    <w:rsid w:val="008E0920"/>
    <w:rsid w:val="008E20F4"/>
    <w:rsid w:val="008E2C56"/>
    <w:rsid w:val="008E4CEB"/>
    <w:rsid w:val="008E5A59"/>
    <w:rsid w:val="008E75F9"/>
    <w:rsid w:val="008F1667"/>
    <w:rsid w:val="008F23B9"/>
    <w:rsid w:val="008F2CBF"/>
    <w:rsid w:val="008F3E1C"/>
    <w:rsid w:val="009009AC"/>
    <w:rsid w:val="0090253F"/>
    <w:rsid w:val="00902E36"/>
    <w:rsid w:val="00903731"/>
    <w:rsid w:val="00904A45"/>
    <w:rsid w:val="00906ADF"/>
    <w:rsid w:val="00906E42"/>
    <w:rsid w:val="00907171"/>
    <w:rsid w:val="009076A1"/>
    <w:rsid w:val="009114E5"/>
    <w:rsid w:val="00914DA3"/>
    <w:rsid w:val="00915707"/>
    <w:rsid w:val="009166A1"/>
    <w:rsid w:val="0091689C"/>
    <w:rsid w:val="0091724A"/>
    <w:rsid w:val="009175C8"/>
    <w:rsid w:val="009214B1"/>
    <w:rsid w:val="0093098F"/>
    <w:rsid w:val="0093317F"/>
    <w:rsid w:val="00933F78"/>
    <w:rsid w:val="00935E24"/>
    <w:rsid w:val="009372DE"/>
    <w:rsid w:val="00937E30"/>
    <w:rsid w:val="00937E48"/>
    <w:rsid w:val="00941E49"/>
    <w:rsid w:val="009431BF"/>
    <w:rsid w:val="00943E48"/>
    <w:rsid w:val="00945699"/>
    <w:rsid w:val="00946AEE"/>
    <w:rsid w:val="00951196"/>
    <w:rsid w:val="0095151C"/>
    <w:rsid w:val="00953ACE"/>
    <w:rsid w:val="00956DAE"/>
    <w:rsid w:val="00957893"/>
    <w:rsid w:val="00957C06"/>
    <w:rsid w:val="00960397"/>
    <w:rsid w:val="0096073B"/>
    <w:rsid w:val="00960F98"/>
    <w:rsid w:val="009622F9"/>
    <w:rsid w:val="00962B50"/>
    <w:rsid w:val="00963694"/>
    <w:rsid w:val="00963941"/>
    <w:rsid w:val="009678EE"/>
    <w:rsid w:val="00972B91"/>
    <w:rsid w:val="009732A1"/>
    <w:rsid w:val="00975BCD"/>
    <w:rsid w:val="009765DB"/>
    <w:rsid w:val="00977283"/>
    <w:rsid w:val="00983BFC"/>
    <w:rsid w:val="00984FAC"/>
    <w:rsid w:val="00986E6F"/>
    <w:rsid w:val="00987906"/>
    <w:rsid w:val="00987D0D"/>
    <w:rsid w:val="009911E4"/>
    <w:rsid w:val="0099157F"/>
    <w:rsid w:val="00993FA9"/>
    <w:rsid w:val="009958CB"/>
    <w:rsid w:val="00996F91"/>
    <w:rsid w:val="0099740A"/>
    <w:rsid w:val="00997869"/>
    <w:rsid w:val="009A0B8B"/>
    <w:rsid w:val="009A265F"/>
    <w:rsid w:val="009A549F"/>
    <w:rsid w:val="009A6255"/>
    <w:rsid w:val="009B3599"/>
    <w:rsid w:val="009B4DC6"/>
    <w:rsid w:val="009B50B6"/>
    <w:rsid w:val="009B534C"/>
    <w:rsid w:val="009B55DA"/>
    <w:rsid w:val="009B648C"/>
    <w:rsid w:val="009B7A0A"/>
    <w:rsid w:val="009C01C6"/>
    <w:rsid w:val="009C0305"/>
    <w:rsid w:val="009C0C70"/>
    <w:rsid w:val="009C3986"/>
    <w:rsid w:val="009C592D"/>
    <w:rsid w:val="009C5E0E"/>
    <w:rsid w:val="009C5F7D"/>
    <w:rsid w:val="009C6322"/>
    <w:rsid w:val="009D0687"/>
    <w:rsid w:val="009D2B26"/>
    <w:rsid w:val="009D3875"/>
    <w:rsid w:val="009D4816"/>
    <w:rsid w:val="009D4B44"/>
    <w:rsid w:val="009D6A6B"/>
    <w:rsid w:val="009D6BC5"/>
    <w:rsid w:val="009D7EBD"/>
    <w:rsid w:val="009E026F"/>
    <w:rsid w:val="009E18DC"/>
    <w:rsid w:val="009E5C36"/>
    <w:rsid w:val="009E6103"/>
    <w:rsid w:val="009E7BBC"/>
    <w:rsid w:val="009F0002"/>
    <w:rsid w:val="009F2DEE"/>
    <w:rsid w:val="009F3AEC"/>
    <w:rsid w:val="009F4207"/>
    <w:rsid w:val="009F4513"/>
    <w:rsid w:val="009F49FE"/>
    <w:rsid w:val="009F5697"/>
    <w:rsid w:val="00A00298"/>
    <w:rsid w:val="00A00DBD"/>
    <w:rsid w:val="00A02BFA"/>
    <w:rsid w:val="00A02E94"/>
    <w:rsid w:val="00A03FCB"/>
    <w:rsid w:val="00A042EB"/>
    <w:rsid w:val="00A0544F"/>
    <w:rsid w:val="00A055B8"/>
    <w:rsid w:val="00A05A89"/>
    <w:rsid w:val="00A0783D"/>
    <w:rsid w:val="00A07D4B"/>
    <w:rsid w:val="00A100E4"/>
    <w:rsid w:val="00A1690E"/>
    <w:rsid w:val="00A16BCC"/>
    <w:rsid w:val="00A17666"/>
    <w:rsid w:val="00A17F94"/>
    <w:rsid w:val="00A249BD"/>
    <w:rsid w:val="00A320B3"/>
    <w:rsid w:val="00A32AF8"/>
    <w:rsid w:val="00A32E85"/>
    <w:rsid w:val="00A34685"/>
    <w:rsid w:val="00A348AC"/>
    <w:rsid w:val="00A34BB1"/>
    <w:rsid w:val="00A368B5"/>
    <w:rsid w:val="00A41764"/>
    <w:rsid w:val="00A53300"/>
    <w:rsid w:val="00A55880"/>
    <w:rsid w:val="00A5624D"/>
    <w:rsid w:val="00A579B3"/>
    <w:rsid w:val="00A60F8E"/>
    <w:rsid w:val="00A62115"/>
    <w:rsid w:val="00A638AB"/>
    <w:rsid w:val="00A63B2D"/>
    <w:rsid w:val="00A646A2"/>
    <w:rsid w:val="00A6484E"/>
    <w:rsid w:val="00A6591B"/>
    <w:rsid w:val="00A65E1B"/>
    <w:rsid w:val="00A66032"/>
    <w:rsid w:val="00A66F07"/>
    <w:rsid w:val="00A67354"/>
    <w:rsid w:val="00A67D61"/>
    <w:rsid w:val="00A67F74"/>
    <w:rsid w:val="00A70901"/>
    <w:rsid w:val="00A71479"/>
    <w:rsid w:val="00A71CC4"/>
    <w:rsid w:val="00A73434"/>
    <w:rsid w:val="00A73EBD"/>
    <w:rsid w:val="00A75562"/>
    <w:rsid w:val="00A75A8A"/>
    <w:rsid w:val="00A77B2B"/>
    <w:rsid w:val="00A77F48"/>
    <w:rsid w:val="00A81281"/>
    <w:rsid w:val="00A813A0"/>
    <w:rsid w:val="00A82B76"/>
    <w:rsid w:val="00A841E0"/>
    <w:rsid w:val="00A8556D"/>
    <w:rsid w:val="00A85F98"/>
    <w:rsid w:val="00A8659E"/>
    <w:rsid w:val="00A87D5E"/>
    <w:rsid w:val="00A9556D"/>
    <w:rsid w:val="00A962A4"/>
    <w:rsid w:val="00AA0F3E"/>
    <w:rsid w:val="00AA2EE7"/>
    <w:rsid w:val="00AA3266"/>
    <w:rsid w:val="00AA3F32"/>
    <w:rsid w:val="00AA516C"/>
    <w:rsid w:val="00AA5AC9"/>
    <w:rsid w:val="00AA74CE"/>
    <w:rsid w:val="00AA78BB"/>
    <w:rsid w:val="00AA7E25"/>
    <w:rsid w:val="00AB01A3"/>
    <w:rsid w:val="00AB2D31"/>
    <w:rsid w:val="00AC08EF"/>
    <w:rsid w:val="00AC41E2"/>
    <w:rsid w:val="00AC50F0"/>
    <w:rsid w:val="00AC5278"/>
    <w:rsid w:val="00AD512D"/>
    <w:rsid w:val="00AD6600"/>
    <w:rsid w:val="00AD7C46"/>
    <w:rsid w:val="00AE08A9"/>
    <w:rsid w:val="00AE0C8F"/>
    <w:rsid w:val="00AE276B"/>
    <w:rsid w:val="00AE57C8"/>
    <w:rsid w:val="00AE5A09"/>
    <w:rsid w:val="00AE6CED"/>
    <w:rsid w:val="00AE6E6B"/>
    <w:rsid w:val="00AE7F5D"/>
    <w:rsid w:val="00AF05D3"/>
    <w:rsid w:val="00AF072C"/>
    <w:rsid w:val="00AF0AF1"/>
    <w:rsid w:val="00AF42D9"/>
    <w:rsid w:val="00AF5241"/>
    <w:rsid w:val="00AF6872"/>
    <w:rsid w:val="00B00012"/>
    <w:rsid w:val="00B007FE"/>
    <w:rsid w:val="00B00D3C"/>
    <w:rsid w:val="00B03301"/>
    <w:rsid w:val="00B05EE6"/>
    <w:rsid w:val="00B076FE"/>
    <w:rsid w:val="00B120B5"/>
    <w:rsid w:val="00B1347F"/>
    <w:rsid w:val="00B172C3"/>
    <w:rsid w:val="00B17E05"/>
    <w:rsid w:val="00B2235C"/>
    <w:rsid w:val="00B236EF"/>
    <w:rsid w:val="00B26584"/>
    <w:rsid w:val="00B30A79"/>
    <w:rsid w:val="00B30C0B"/>
    <w:rsid w:val="00B313A1"/>
    <w:rsid w:val="00B32DCE"/>
    <w:rsid w:val="00B33AC8"/>
    <w:rsid w:val="00B33B86"/>
    <w:rsid w:val="00B34569"/>
    <w:rsid w:val="00B34E79"/>
    <w:rsid w:val="00B34F00"/>
    <w:rsid w:val="00B35633"/>
    <w:rsid w:val="00B35A2C"/>
    <w:rsid w:val="00B35C35"/>
    <w:rsid w:val="00B36976"/>
    <w:rsid w:val="00B36BE9"/>
    <w:rsid w:val="00B36C0C"/>
    <w:rsid w:val="00B40F54"/>
    <w:rsid w:val="00B41748"/>
    <w:rsid w:val="00B43855"/>
    <w:rsid w:val="00B43BA8"/>
    <w:rsid w:val="00B44AFD"/>
    <w:rsid w:val="00B44F83"/>
    <w:rsid w:val="00B466E8"/>
    <w:rsid w:val="00B50685"/>
    <w:rsid w:val="00B50FE4"/>
    <w:rsid w:val="00B510B9"/>
    <w:rsid w:val="00B51A29"/>
    <w:rsid w:val="00B5390F"/>
    <w:rsid w:val="00B55047"/>
    <w:rsid w:val="00B556A8"/>
    <w:rsid w:val="00B57EED"/>
    <w:rsid w:val="00B601DD"/>
    <w:rsid w:val="00B605FE"/>
    <w:rsid w:val="00B62DC6"/>
    <w:rsid w:val="00B66216"/>
    <w:rsid w:val="00B70D28"/>
    <w:rsid w:val="00B71D95"/>
    <w:rsid w:val="00B71E7E"/>
    <w:rsid w:val="00B733F0"/>
    <w:rsid w:val="00B73574"/>
    <w:rsid w:val="00B74197"/>
    <w:rsid w:val="00B743A1"/>
    <w:rsid w:val="00B74FC3"/>
    <w:rsid w:val="00B76B17"/>
    <w:rsid w:val="00B77207"/>
    <w:rsid w:val="00B80E27"/>
    <w:rsid w:val="00B8146C"/>
    <w:rsid w:val="00B8239E"/>
    <w:rsid w:val="00B83B5A"/>
    <w:rsid w:val="00B83DBC"/>
    <w:rsid w:val="00B85AA1"/>
    <w:rsid w:val="00B93199"/>
    <w:rsid w:val="00B95BD1"/>
    <w:rsid w:val="00B96C5A"/>
    <w:rsid w:val="00B976AA"/>
    <w:rsid w:val="00BA02A1"/>
    <w:rsid w:val="00BA2439"/>
    <w:rsid w:val="00BA2D24"/>
    <w:rsid w:val="00BA30B2"/>
    <w:rsid w:val="00BA3A52"/>
    <w:rsid w:val="00BA70F5"/>
    <w:rsid w:val="00BB17AB"/>
    <w:rsid w:val="00BB591A"/>
    <w:rsid w:val="00BB5C7E"/>
    <w:rsid w:val="00BC071C"/>
    <w:rsid w:val="00BC36DC"/>
    <w:rsid w:val="00BC4948"/>
    <w:rsid w:val="00BC49E7"/>
    <w:rsid w:val="00BC4C4C"/>
    <w:rsid w:val="00BC4F86"/>
    <w:rsid w:val="00BC64C1"/>
    <w:rsid w:val="00BD0A88"/>
    <w:rsid w:val="00BD25FE"/>
    <w:rsid w:val="00BD2ECB"/>
    <w:rsid w:val="00BD464A"/>
    <w:rsid w:val="00BD6430"/>
    <w:rsid w:val="00BD70F4"/>
    <w:rsid w:val="00BD7AEF"/>
    <w:rsid w:val="00BE246F"/>
    <w:rsid w:val="00BE256D"/>
    <w:rsid w:val="00BE4DE5"/>
    <w:rsid w:val="00BE54BF"/>
    <w:rsid w:val="00BE5EDC"/>
    <w:rsid w:val="00BE670E"/>
    <w:rsid w:val="00BE746E"/>
    <w:rsid w:val="00BF03FD"/>
    <w:rsid w:val="00BF04EB"/>
    <w:rsid w:val="00BF2A4B"/>
    <w:rsid w:val="00BF2A4F"/>
    <w:rsid w:val="00BF2ABF"/>
    <w:rsid w:val="00BF30D9"/>
    <w:rsid w:val="00BF4F61"/>
    <w:rsid w:val="00BF6310"/>
    <w:rsid w:val="00C02C84"/>
    <w:rsid w:val="00C051DA"/>
    <w:rsid w:val="00C05B3C"/>
    <w:rsid w:val="00C07591"/>
    <w:rsid w:val="00C10A76"/>
    <w:rsid w:val="00C12C6F"/>
    <w:rsid w:val="00C13D18"/>
    <w:rsid w:val="00C13E87"/>
    <w:rsid w:val="00C14614"/>
    <w:rsid w:val="00C158D2"/>
    <w:rsid w:val="00C16EEF"/>
    <w:rsid w:val="00C17213"/>
    <w:rsid w:val="00C21774"/>
    <w:rsid w:val="00C2266D"/>
    <w:rsid w:val="00C23169"/>
    <w:rsid w:val="00C232C0"/>
    <w:rsid w:val="00C25620"/>
    <w:rsid w:val="00C2568D"/>
    <w:rsid w:val="00C27CB5"/>
    <w:rsid w:val="00C32303"/>
    <w:rsid w:val="00C337E8"/>
    <w:rsid w:val="00C33D06"/>
    <w:rsid w:val="00C3516B"/>
    <w:rsid w:val="00C36004"/>
    <w:rsid w:val="00C367DC"/>
    <w:rsid w:val="00C4189D"/>
    <w:rsid w:val="00C51905"/>
    <w:rsid w:val="00C53F2E"/>
    <w:rsid w:val="00C56E72"/>
    <w:rsid w:val="00C632BB"/>
    <w:rsid w:val="00C63D74"/>
    <w:rsid w:val="00C6448D"/>
    <w:rsid w:val="00C646DE"/>
    <w:rsid w:val="00C711D4"/>
    <w:rsid w:val="00C747C4"/>
    <w:rsid w:val="00C82454"/>
    <w:rsid w:val="00C834DA"/>
    <w:rsid w:val="00C8563A"/>
    <w:rsid w:val="00C8743E"/>
    <w:rsid w:val="00C87EEA"/>
    <w:rsid w:val="00C91EFA"/>
    <w:rsid w:val="00C93782"/>
    <w:rsid w:val="00C9462B"/>
    <w:rsid w:val="00C95DB6"/>
    <w:rsid w:val="00CA2145"/>
    <w:rsid w:val="00CA3C57"/>
    <w:rsid w:val="00CA63D1"/>
    <w:rsid w:val="00CA6F0C"/>
    <w:rsid w:val="00CB0011"/>
    <w:rsid w:val="00CB03AD"/>
    <w:rsid w:val="00CB1024"/>
    <w:rsid w:val="00CB323F"/>
    <w:rsid w:val="00CB4BE6"/>
    <w:rsid w:val="00CB671D"/>
    <w:rsid w:val="00CB779A"/>
    <w:rsid w:val="00CB7EB0"/>
    <w:rsid w:val="00CC062F"/>
    <w:rsid w:val="00CC0D3C"/>
    <w:rsid w:val="00CC4E0F"/>
    <w:rsid w:val="00CC6558"/>
    <w:rsid w:val="00CC7F53"/>
    <w:rsid w:val="00CD11BA"/>
    <w:rsid w:val="00CD1251"/>
    <w:rsid w:val="00CD1B95"/>
    <w:rsid w:val="00CD2A08"/>
    <w:rsid w:val="00CD2E1A"/>
    <w:rsid w:val="00CD2F99"/>
    <w:rsid w:val="00CD350E"/>
    <w:rsid w:val="00CD380F"/>
    <w:rsid w:val="00CD765F"/>
    <w:rsid w:val="00CE154A"/>
    <w:rsid w:val="00CE2305"/>
    <w:rsid w:val="00CE41A5"/>
    <w:rsid w:val="00CE48C6"/>
    <w:rsid w:val="00CE4BCF"/>
    <w:rsid w:val="00CE4D20"/>
    <w:rsid w:val="00CF159F"/>
    <w:rsid w:val="00CF4882"/>
    <w:rsid w:val="00CF4D46"/>
    <w:rsid w:val="00CF594C"/>
    <w:rsid w:val="00CF65B5"/>
    <w:rsid w:val="00CF6611"/>
    <w:rsid w:val="00D010AD"/>
    <w:rsid w:val="00D027E3"/>
    <w:rsid w:val="00D03B43"/>
    <w:rsid w:val="00D03FBE"/>
    <w:rsid w:val="00D05304"/>
    <w:rsid w:val="00D05CBE"/>
    <w:rsid w:val="00D1241A"/>
    <w:rsid w:val="00D130BD"/>
    <w:rsid w:val="00D13A2F"/>
    <w:rsid w:val="00D14B95"/>
    <w:rsid w:val="00D162A3"/>
    <w:rsid w:val="00D167C7"/>
    <w:rsid w:val="00D16E2B"/>
    <w:rsid w:val="00D17030"/>
    <w:rsid w:val="00D1726B"/>
    <w:rsid w:val="00D17FAF"/>
    <w:rsid w:val="00D20179"/>
    <w:rsid w:val="00D2022F"/>
    <w:rsid w:val="00D215E1"/>
    <w:rsid w:val="00D221B2"/>
    <w:rsid w:val="00D2254E"/>
    <w:rsid w:val="00D22967"/>
    <w:rsid w:val="00D2358B"/>
    <w:rsid w:val="00D23AAA"/>
    <w:rsid w:val="00D249A7"/>
    <w:rsid w:val="00D25295"/>
    <w:rsid w:val="00D25A05"/>
    <w:rsid w:val="00D25FCA"/>
    <w:rsid w:val="00D26552"/>
    <w:rsid w:val="00D27060"/>
    <w:rsid w:val="00D27CA9"/>
    <w:rsid w:val="00D27FCC"/>
    <w:rsid w:val="00D30C14"/>
    <w:rsid w:val="00D32F7D"/>
    <w:rsid w:val="00D3641E"/>
    <w:rsid w:val="00D410C6"/>
    <w:rsid w:val="00D422D2"/>
    <w:rsid w:val="00D42A0E"/>
    <w:rsid w:val="00D46FCB"/>
    <w:rsid w:val="00D50D52"/>
    <w:rsid w:val="00D5166E"/>
    <w:rsid w:val="00D534EF"/>
    <w:rsid w:val="00D5658F"/>
    <w:rsid w:val="00D5717F"/>
    <w:rsid w:val="00D57307"/>
    <w:rsid w:val="00D577F9"/>
    <w:rsid w:val="00D602B0"/>
    <w:rsid w:val="00D612D6"/>
    <w:rsid w:val="00D625E1"/>
    <w:rsid w:val="00D6463A"/>
    <w:rsid w:val="00D6682E"/>
    <w:rsid w:val="00D66EAE"/>
    <w:rsid w:val="00D712AE"/>
    <w:rsid w:val="00D71FCC"/>
    <w:rsid w:val="00D7405C"/>
    <w:rsid w:val="00D75084"/>
    <w:rsid w:val="00D77773"/>
    <w:rsid w:val="00D77C5D"/>
    <w:rsid w:val="00D80400"/>
    <w:rsid w:val="00D80B14"/>
    <w:rsid w:val="00D82535"/>
    <w:rsid w:val="00D84C28"/>
    <w:rsid w:val="00D855D0"/>
    <w:rsid w:val="00D86B44"/>
    <w:rsid w:val="00D87106"/>
    <w:rsid w:val="00D91C20"/>
    <w:rsid w:val="00D92A45"/>
    <w:rsid w:val="00D934A2"/>
    <w:rsid w:val="00D93C9B"/>
    <w:rsid w:val="00D97823"/>
    <w:rsid w:val="00DA0262"/>
    <w:rsid w:val="00DA0CE0"/>
    <w:rsid w:val="00DA0CF3"/>
    <w:rsid w:val="00DA1167"/>
    <w:rsid w:val="00DA205E"/>
    <w:rsid w:val="00DA3AC9"/>
    <w:rsid w:val="00DA60BF"/>
    <w:rsid w:val="00DB176F"/>
    <w:rsid w:val="00DB3910"/>
    <w:rsid w:val="00DB3A73"/>
    <w:rsid w:val="00DB590F"/>
    <w:rsid w:val="00DC3D23"/>
    <w:rsid w:val="00DC4514"/>
    <w:rsid w:val="00DC53D3"/>
    <w:rsid w:val="00DC7263"/>
    <w:rsid w:val="00DC7990"/>
    <w:rsid w:val="00DC7D79"/>
    <w:rsid w:val="00DD0D84"/>
    <w:rsid w:val="00DD2B43"/>
    <w:rsid w:val="00DD31AA"/>
    <w:rsid w:val="00DD35D0"/>
    <w:rsid w:val="00DD387F"/>
    <w:rsid w:val="00DD3A95"/>
    <w:rsid w:val="00DD72EE"/>
    <w:rsid w:val="00DE044B"/>
    <w:rsid w:val="00DE3499"/>
    <w:rsid w:val="00DE3645"/>
    <w:rsid w:val="00DE590E"/>
    <w:rsid w:val="00DE627F"/>
    <w:rsid w:val="00DE675B"/>
    <w:rsid w:val="00DE79CD"/>
    <w:rsid w:val="00DF008D"/>
    <w:rsid w:val="00DF07E1"/>
    <w:rsid w:val="00DF4B11"/>
    <w:rsid w:val="00DF563B"/>
    <w:rsid w:val="00DF7E09"/>
    <w:rsid w:val="00E00219"/>
    <w:rsid w:val="00E0093A"/>
    <w:rsid w:val="00E0098C"/>
    <w:rsid w:val="00E018FC"/>
    <w:rsid w:val="00E04107"/>
    <w:rsid w:val="00E057E0"/>
    <w:rsid w:val="00E1172C"/>
    <w:rsid w:val="00E120B1"/>
    <w:rsid w:val="00E12132"/>
    <w:rsid w:val="00E13B89"/>
    <w:rsid w:val="00E16A7C"/>
    <w:rsid w:val="00E1740D"/>
    <w:rsid w:val="00E200B3"/>
    <w:rsid w:val="00E2390D"/>
    <w:rsid w:val="00E239C1"/>
    <w:rsid w:val="00E239EB"/>
    <w:rsid w:val="00E25808"/>
    <w:rsid w:val="00E265CA"/>
    <w:rsid w:val="00E2742C"/>
    <w:rsid w:val="00E277CC"/>
    <w:rsid w:val="00E30DF7"/>
    <w:rsid w:val="00E30EEF"/>
    <w:rsid w:val="00E31653"/>
    <w:rsid w:val="00E31D9B"/>
    <w:rsid w:val="00E32451"/>
    <w:rsid w:val="00E32C27"/>
    <w:rsid w:val="00E345C5"/>
    <w:rsid w:val="00E34CA2"/>
    <w:rsid w:val="00E354AD"/>
    <w:rsid w:val="00E37718"/>
    <w:rsid w:val="00E44E52"/>
    <w:rsid w:val="00E45268"/>
    <w:rsid w:val="00E455DF"/>
    <w:rsid w:val="00E46448"/>
    <w:rsid w:val="00E46E18"/>
    <w:rsid w:val="00E47863"/>
    <w:rsid w:val="00E50C68"/>
    <w:rsid w:val="00E53452"/>
    <w:rsid w:val="00E558A2"/>
    <w:rsid w:val="00E56A62"/>
    <w:rsid w:val="00E56DD2"/>
    <w:rsid w:val="00E576A1"/>
    <w:rsid w:val="00E576FA"/>
    <w:rsid w:val="00E609E4"/>
    <w:rsid w:val="00E60AD7"/>
    <w:rsid w:val="00E63400"/>
    <w:rsid w:val="00E63D3B"/>
    <w:rsid w:val="00E63E0B"/>
    <w:rsid w:val="00E63EA8"/>
    <w:rsid w:val="00E65870"/>
    <w:rsid w:val="00E6640E"/>
    <w:rsid w:val="00E671D8"/>
    <w:rsid w:val="00E72EDA"/>
    <w:rsid w:val="00E7309E"/>
    <w:rsid w:val="00E74D05"/>
    <w:rsid w:val="00E7654A"/>
    <w:rsid w:val="00E77118"/>
    <w:rsid w:val="00E77623"/>
    <w:rsid w:val="00E806A8"/>
    <w:rsid w:val="00E81223"/>
    <w:rsid w:val="00E81A20"/>
    <w:rsid w:val="00E825F3"/>
    <w:rsid w:val="00E8269A"/>
    <w:rsid w:val="00E8554B"/>
    <w:rsid w:val="00E85B48"/>
    <w:rsid w:val="00E86A4F"/>
    <w:rsid w:val="00E86B58"/>
    <w:rsid w:val="00E8709D"/>
    <w:rsid w:val="00E90FA4"/>
    <w:rsid w:val="00E91F4C"/>
    <w:rsid w:val="00E92709"/>
    <w:rsid w:val="00E92E24"/>
    <w:rsid w:val="00E93C06"/>
    <w:rsid w:val="00E94614"/>
    <w:rsid w:val="00E964C5"/>
    <w:rsid w:val="00E969C4"/>
    <w:rsid w:val="00E97021"/>
    <w:rsid w:val="00EA0370"/>
    <w:rsid w:val="00EA07EF"/>
    <w:rsid w:val="00EA08B3"/>
    <w:rsid w:val="00EA0AF0"/>
    <w:rsid w:val="00EA13BE"/>
    <w:rsid w:val="00EA2997"/>
    <w:rsid w:val="00EA303E"/>
    <w:rsid w:val="00EA3D60"/>
    <w:rsid w:val="00EA49F0"/>
    <w:rsid w:val="00EA52D6"/>
    <w:rsid w:val="00EA73FA"/>
    <w:rsid w:val="00EB1C0D"/>
    <w:rsid w:val="00EB1F57"/>
    <w:rsid w:val="00EB2C17"/>
    <w:rsid w:val="00EB4D5D"/>
    <w:rsid w:val="00EB5748"/>
    <w:rsid w:val="00EB5AE3"/>
    <w:rsid w:val="00EB68AC"/>
    <w:rsid w:val="00EB771B"/>
    <w:rsid w:val="00EC0F5B"/>
    <w:rsid w:val="00EC15D0"/>
    <w:rsid w:val="00EC30FD"/>
    <w:rsid w:val="00EC36A4"/>
    <w:rsid w:val="00EC393C"/>
    <w:rsid w:val="00EC51DB"/>
    <w:rsid w:val="00EC56F2"/>
    <w:rsid w:val="00EC69EC"/>
    <w:rsid w:val="00EC6C4D"/>
    <w:rsid w:val="00ED0067"/>
    <w:rsid w:val="00ED150C"/>
    <w:rsid w:val="00ED2077"/>
    <w:rsid w:val="00ED32E4"/>
    <w:rsid w:val="00ED5864"/>
    <w:rsid w:val="00EE0207"/>
    <w:rsid w:val="00EE096A"/>
    <w:rsid w:val="00EE4788"/>
    <w:rsid w:val="00EE6167"/>
    <w:rsid w:val="00EE7DA6"/>
    <w:rsid w:val="00EF0C2E"/>
    <w:rsid w:val="00EF203B"/>
    <w:rsid w:val="00EF46C7"/>
    <w:rsid w:val="00EF7D70"/>
    <w:rsid w:val="00F00BE3"/>
    <w:rsid w:val="00F01198"/>
    <w:rsid w:val="00F02556"/>
    <w:rsid w:val="00F04CD7"/>
    <w:rsid w:val="00F06838"/>
    <w:rsid w:val="00F0700A"/>
    <w:rsid w:val="00F07F82"/>
    <w:rsid w:val="00F112BF"/>
    <w:rsid w:val="00F116CE"/>
    <w:rsid w:val="00F13206"/>
    <w:rsid w:val="00F17305"/>
    <w:rsid w:val="00F1742A"/>
    <w:rsid w:val="00F179DA"/>
    <w:rsid w:val="00F204BB"/>
    <w:rsid w:val="00F20952"/>
    <w:rsid w:val="00F218F6"/>
    <w:rsid w:val="00F22677"/>
    <w:rsid w:val="00F22E0C"/>
    <w:rsid w:val="00F23579"/>
    <w:rsid w:val="00F25766"/>
    <w:rsid w:val="00F25B59"/>
    <w:rsid w:val="00F25BE5"/>
    <w:rsid w:val="00F26EE9"/>
    <w:rsid w:val="00F27F3D"/>
    <w:rsid w:val="00F27FF9"/>
    <w:rsid w:val="00F30536"/>
    <w:rsid w:val="00F3181C"/>
    <w:rsid w:val="00F3226C"/>
    <w:rsid w:val="00F33A2B"/>
    <w:rsid w:val="00F341F7"/>
    <w:rsid w:val="00F354DF"/>
    <w:rsid w:val="00F400A1"/>
    <w:rsid w:val="00F401A7"/>
    <w:rsid w:val="00F42E73"/>
    <w:rsid w:val="00F43409"/>
    <w:rsid w:val="00F45A0F"/>
    <w:rsid w:val="00F471AC"/>
    <w:rsid w:val="00F47901"/>
    <w:rsid w:val="00F47C62"/>
    <w:rsid w:val="00F47E58"/>
    <w:rsid w:val="00F502F6"/>
    <w:rsid w:val="00F515A3"/>
    <w:rsid w:val="00F52496"/>
    <w:rsid w:val="00F53070"/>
    <w:rsid w:val="00F53F97"/>
    <w:rsid w:val="00F54204"/>
    <w:rsid w:val="00F555E3"/>
    <w:rsid w:val="00F55F95"/>
    <w:rsid w:val="00F56305"/>
    <w:rsid w:val="00F56DDC"/>
    <w:rsid w:val="00F576ED"/>
    <w:rsid w:val="00F57C4B"/>
    <w:rsid w:val="00F6025F"/>
    <w:rsid w:val="00F6151C"/>
    <w:rsid w:val="00F6275C"/>
    <w:rsid w:val="00F628BD"/>
    <w:rsid w:val="00F64314"/>
    <w:rsid w:val="00F70A47"/>
    <w:rsid w:val="00F730DF"/>
    <w:rsid w:val="00F741D3"/>
    <w:rsid w:val="00F748A6"/>
    <w:rsid w:val="00F74E33"/>
    <w:rsid w:val="00F82377"/>
    <w:rsid w:val="00F861FA"/>
    <w:rsid w:val="00F91CE3"/>
    <w:rsid w:val="00F92C12"/>
    <w:rsid w:val="00F94DC1"/>
    <w:rsid w:val="00F96019"/>
    <w:rsid w:val="00F97FEA"/>
    <w:rsid w:val="00FA0191"/>
    <w:rsid w:val="00FA190A"/>
    <w:rsid w:val="00FA3565"/>
    <w:rsid w:val="00FA5D7A"/>
    <w:rsid w:val="00FA6DFC"/>
    <w:rsid w:val="00FB0F17"/>
    <w:rsid w:val="00FB1AF4"/>
    <w:rsid w:val="00FB25B4"/>
    <w:rsid w:val="00FB372A"/>
    <w:rsid w:val="00FB4D14"/>
    <w:rsid w:val="00FB535B"/>
    <w:rsid w:val="00FB5F83"/>
    <w:rsid w:val="00FB6737"/>
    <w:rsid w:val="00FB6A43"/>
    <w:rsid w:val="00FC4DF9"/>
    <w:rsid w:val="00FC4E18"/>
    <w:rsid w:val="00FC4F96"/>
    <w:rsid w:val="00FC57BC"/>
    <w:rsid w:val="00FC6FA3"/>
    <w:rsid w:val="00FD3598"/>
    <w:rsid w:val="00FD7C7D"/>
    <w:rsid w:val="00FE0425"/>
    <w:rsid w:val="00FE0788"/>
    <w:rsid w:val="00FE0F29"/>
    <w:rsid w:val="00FE2653"/>
    <w:rsid w:val="00FE32C7"/>
    <w:rsid w:val="00FE428D"/>
    <w:rsid w:val="00FE486F"/>
    <w:rsid w:val="00FE4C36"/>
    <w:rsid w:val="00FE5F49"/>
    <w:rsid w:val="00FE65FA"/>
    <w:rsid w:val="00FE70A7"/>
    <w:rsid w:val="00FF1233"/>
    <w:rsid w:val="3E526AD0"/>
    <w:rsid w:val="79840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B36544"/>
  <w15:docId w15:val="{A0DB5366-7C5B-E745-AFF0-D27B0E2C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iPriority="0"/>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lsdException w:name="Signature" w:semiHidden="1" w:unhideWhenUsed="1"/>
    <w:lsdException w:name="Default Paragraph Font" w:semiHidden="1" w:uiPriority="0"/>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uiPriority="0"/>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20" w:qFormat="1"/>
    <w:lsdException w:name="Document Map" w:semiHidden="1" w:unhideWhenUsed="1"/>
    <w:lsdException w:name="Plain Text" w:uiPriority="0"/>
    <w:lsdException w:name="E-mail Signature" w:uiPriority="0"/>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widowControl/>
      <w:overflowPunct w:val="0"/>
      <w:autoSpaceDE w:val="0"/>
      <w:autoSpaceDN w:val="0"/>
      <w:adjustRightInd w:val="0"/>
      <w:jc w:val="left"/>
      <w:textAlignment w:val="baseline"/>
      <w:outlineLvl w:val="0"/>
    </w:pPr>
    <w:rPr>
      <w:kern w:val="0"/>
      <w:sz w:val="24"/>
    </w:rPr>
  </w:style>
  <w:style w:type="paragraph" w:styleId="2">
    <w:name w:val="heading 2"/>
    <w:basedOn w:val="a"/>
    <w:next w:val="a0"/>
    <w:link w:val="20"/>
    <w:qFormat/>
    <w:pPr>
      <w:keepNext/>
      <w:jc w:val="right"/>
      <w:outlineLvl w:val="1"/>
    </w:pPr>
    <w:rPr>
      <w:b/>
      <w:sz w:val="24"/>
    </w:rPr>
  </w:style>
  <w:style w:type="paragraph" w:styleId="3">
    <w:name w:val="heading 3"/>
    <w:basedOn w:val="a"/>
    <w:next w:val="a0"/>
    <w:qFormat/>
    <w:pPr>
      <w:keepNext/>
      <w:jc w:val="center"/>
      <w:outlineLvl w:val="2"/>
    </w:pPr>
    <w:rPr>
      <w:b/>
      <w:sz w:val="36"/>
    </w:rPr>
  </w:style>
  <w:style w:type="paragraph" w:styleId="4">
    <w:name w:val="heading 4"/>
    <w:basedOn w:val="a"/>
    <w:next w:val="a0"/>
    <w:qFormat/>
    <w:pPr>
      <w:keepNext/>
      <w:outlineLvl w:val="3"/>
    </w:pPr>
    <w:rPr>
      <w:b/>
      <w:sz w:val="40"/>
    </w:rPr>
  </w:style>
  <w:style w:type="paragraph" w:styleId="5">
    <w:name w:val="heading 5"/>
    <w:basedOn w:val="a"/>
    <w:next w:val="a0"/>
    <w:qFormat/>
    <w:pPr>
      <w:keepNext/>
      <w:jc w:val="center"/>
      <w:outlineLvl w:val="4"/>
    </w:pPr>
    <w:rPr>
      <w:b/>
      <w:sz w:val="40"/>
    </w:rPr>
  </w:style>
  <w:style w:type="paragraph" w:styleId="6">
    <w:name w:val="heading 6"/>
    <w:basedOn w:val="a"/>
    <w:next w:val="a0"/>
    <w:qFormat/>
    <w:pPr>
      <w:keepNext/>
      <w:jc w:val="center"/>
      <w:outlineLvl w:val="5"/>
    </w:pPr>
    <w:rPr>
      <w:b/>
      <w:sz w:val="52"/>
    </w:rPr>
  </w:style>
  <w:style w:type="paragraph" w:styleId="7">
    <w:name w:val="heading 7"/>
    <w:basedOn w:val="a"/>
    <w:next w:val="a0"/>
    <w:qFormat/>
    <w:pPr>
      <w:keepNext/>
      <w:jc w:val="center"/>
      <w:outlineLvl w:val="6"/>
    </w:pPr>
    <w:rPr>
      <w:b/>
      <w:sz w:val="28"/>
    </w:rPr>
  </w:style>
  <w:style w:type="paragraph" w:styleId="8">
    <w:name w:val="heading 8"/>
    <w:basedOn w:val="a"/>
    <w:next w:val="a0"/>
    <w:qFormat/>
    <w:pPr>
      <w:keepNext/>
      <w:jc w:val="center"/>
      <w:outlineLvl w:val="7"/>
    </w:pPr>
    <w:rPr>
      <w:b/>
      <w:sz w:val="24"/>
    </w:rPr>
  </w:style>
  <w:style w:type="paragraph" w:styleId="9">
    <w:name w:val="heading 9"/>
    <w:basedOn w:val="a"/>
    <w:next w:val="a0"/>
    <w:qFormat/>
    <w:pPr>
      <w:keepNext/>
      <w:jc w:val="center"/>
      <w:outlineLvl w:val="8"/>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420"/>
    </w:pPr>
  </w:style>
  <w:style w:type="paragraph" w:styleId="a4">
    <w:name w:val="E-mail Signature"/>
    <w:basedOn w:val="a"/>
    <w:pPr>
      <w:widowControl/>
      <w:jc w:val="left"/>
    </w:pPr>
    <w:rPr>
      <w:rFonts w:ascii="Arial" w:eastAsia="Times New Roman" w:hAnsi="Arial" w:cs="Arial"/>
      <w:color w:val="000000"/>
      <w:kern w:val="0"/>
      <w:sz w:val="24"/>
      <w:szCs w:val="24"/>
    </w:rPr>
  </w:style>
  <w:style w:type="paragraph" w:styleId="a5">
    <w:name w:val="Document Map"/>
    <w:basedOn w:val="a"/>
    <w:link w:val="a6"/>
    <w:uiPriority w:val="99"/>
    <w:semiHidden/>
    <w:unhideWhenUsed/>
    <w:rPr>
      <w:rFonts w:ascii="宋体"/>
      <w:sz w:val="18"/>
      <w:szCs w:val="18"/>
    </w:rPr>
  </w:style>
  <w:style w:type="paragraph" w:styleId="a7">
    <w:name w:val="annotation text"/>
    <w:basedOn w:val="a"/>
    <w:link w:val="a8"/>
    <w:semiHidden/>
    <w:pPr>
      <w:jc w:val="left"/>
    </w:pPr>
  </w:style>
  <w:style w:type="paragraph" w:styleId="a9">
    <w:name w:val="Salutation"/>
    <w:basedOn w:val="a"/>
    <w:next w:val="a"/>
    <w:pPr>
      <w:adjustRightInd w:val="0"/>
      <w:spacing w:line="360" w:lineRule="atLeast"/>
      <w:jc w:val="left"/>
      <w:textAlignment w:val="baseline"/>
    </w:pPr>
    <w:rPr>
      <w:rFonts w:eastAsia="MingLiU"/>
      <w:kern w:val="0"/>
      <w:sz w:val="24"/>
    </w:rPr>
  </w:style>
  <w:style w:type="paragraph" w:styleId="30">
    <w:name w:val="Body Text 3"/>
    <w:basedOn w:val="a"/>
    <w:pPr>
      <w:tabs>
        <w:tab w:val="left" w:pos="0"/>
      </w:tabs>
      <w:ind w:right="31"/>
    </w:pPr>
    <w:rPr>
      <w:sz w:val="24"/>
    </w:rPr>
  </w:style>
  <w:style w:type="paragraph" w:styleId="aa">
    <w:name w:val="Closing"/>
    <w:basedOn w:val="a"/>
    <w:link w:val="ab"/>
    <w:pPr>
      <w:ind w:leftChars="2100" w:left="100"/>
    </w:pPr>
    <w:rPr>
      <w:rFonts w:ascii="宋体" w:hAnsi="宋体"/>
      <w:b/>
      <w:bCs/>
      <w:sz w:val="24"/>
      <w:szCs w:val="24"/>
    </w:rPr>
  </w:style>
  <w:style w:type="paragraph" w:styleId="ac">
    <w:name w:val="Body Text"/>
    <w:basedOn w:val="a"/>
    <w:link w:val="ad"/>
    <w:pPr>
      <w:tabs>
        <w:tab w:val="left" w:pos="808"/>
      </w:tabs>
      <w:autoSpaceDE w:val="0"/>
      <w:autoSpaceDN w:val="0"/>
      <w:adjustRightInd w:val="0"/>
      <w:spacing w:line="460" w:lineRule="exact"/>
      <w:textAlignment w:val="baseline"/>
    </w:pPr>
    <w:rPr>
      <w:sz w:val="24"/>
    </w:rPr>
  </w:style>
  <w:style w:type="paragraph" w:styleId="ae">
    <w:name w:val="Body Text Indent"/>
    <w:basedOn w:val="a"/>
    <w:rPr>
      <w:rFonts w:ascii="Arial" w:hAnsi="Arial"/>
      <w:sz w:val="28"/>
    </w:rPr>
  </w:style>
  <w:style w:type="paragraph" w:styleId="af">
    <w:name w:val="Block Text"/>
    <w:basedOn w:val="a"/>
    <w:pPr>
      <w:ind w:left="857" w:right="-108" w:hanging="857"/>
    </w:pPr>
    <w:rPr>
      <w:sz w:val="24"/>
    </w:rPr>
  </w:style>
  <w:style w:type="paragraph" w:styleId="af0">
    <w:name w:val="Plain Text"/>
    <w:basedOn w:val="a"/>
    <w:rPr>
      <w:rFonts w:ascii="宋体" w:hAnsi="Courier New"/>
    </w:rPr>
  </w:style>
  <w:style w:type="paragraph" w:styleId="af1">
    <w:name w:val="Date"/>
    <w:basedOn w:val="a"/>
    <w:next w:val="a"/>
    <w:link w:val="af2"/>
    <w:pPr>
      <w:autoSpaceDE w:val="0"/>
      <w:autoSpaceDN w:val="0"/>
      <w:adjustRightInd w:val="0"/>
      <w:textAlignment w:val="baseline"/>
    </w:pPr>
    <w:rPr>
      <w:sz w:val="24"/>
    </w:rPr>
  </w:style>
  <w:style w:type="paragraph" w:styleId="21">
    <w:name w:val="Body Text Indent 2"/>
    <w:basedOn w:val="a"/>
    <w:pPr>
      <w:ind w:left="360" w:hanging="360"/>
    </w:pPr>
    <w:rPr>
      <w:sz w:val="24"/>
    </w:rPr>
  </w:style>
  <w:style w:type="paragraph" w:styleId="af3">
    <w:name w:val="Balloon Text"/>
    <w:basedOn w:val="a"/>
    <w:semiHidden/>
    <w:rPr>
      <w:sz w:val="18"/>
      <w:szCs w:val="18"/>
    </w:rPr>
  </w:style>
  <w:style w:type="paragraph" w:styleId="af4">
    <w:name w:val="footer"/>
    <w:basedOn w:val="a"/>
    <w:link w:val="10"/>
    <w:uiPriority w:val="99"/>
    <w:pPr>
      <w:widowControl/>
      <w:tabs>
        <w:tab w:val="center" w:pos="4153"/>
        <w:tab w:val="right" w:pos="8306"/>
      </w:tabs>
      <w:overflowPunct w:val="0"/>
      <w:autoSpaceDE w:val="0"/>
      <w:autoSpaceDN w:val="0"/>
      <w:adjustRightInd w:val="0"/>
      <w:snapToGrid w:val="0"/>
      <w:jc w:val="left"/>
      <w:textAlignment w:val="baseline"/>
    </w:pPr>
    <w:rPr>
      <w:kern w:val="0"/>
      <w:sz w:val="18"/>
    </w:rPr>
  </w:style>
  <w:style w:type="paragraph" w:styleId="af5">
    <w:name w:val="header"/>
    <w:pPr>
      <w:pBdr>
        <w:bottom w:val="single" w:sz="6" w:space="1" w:color="auto"/>
      </w:pBdr>
      <w:tabs>
        <w:tab w:val="center" w:pos="4153"/>
        <w:tab w:val="right" w:pos="8306"/>
      </w:tabs>
      <w:overflowPunct w:val="0"/>
      <w:autoSpaceDE w:val="0"/>
      <w:autoSpaceDN w:val="0"/>
      <w:adjustRightInd w:val="0"/>
      <w:snapToGrid w:val="0"/>
      <w:jc w:val="center"/>
      <w:textAlignment w:val="baseline"/>
    </w:pPr>
    <w:rPr>
      <w:sz w:val="18"/>
    </w:rPr>
  </w:style>
  <w:style w:type="paragraph" w:styleId="31">
    <w:name w:val="Body Text Indent 3"/>
    <w:basedOn w:val="a"/>
    <w:pPr>
      <w:ind w:left="386" w:hanging="386"/>
    </w:pPr>
    <w:rPr>
      <w:sz w:val="24"/>
    </w:rPr>
  </w:style>
  <w:style w:type="paragraph" w:styleId="22">
    <w:name w:val="Body Text 2"/>
    <w:basedOn w:val="a"/>
    <w:rPr>
      <w:sz w:val="20"/>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f6">
    <w:name w:val="Normal (Web)"/>
    <w:basedOn w:val="a"/>
    <w:uiPriority w:val="99"/>
    <w:pPr>
      <w:widowControl/>
      <w:spacing w:before="100" w:beforeAutospacing="1" w:after="100" w:afterAutospacing="1"/>
      <w:jc w:val="left"/>
    </w:pPr>
    <w:rPr>
      <w:rFonts w:ascii="宋体" w:hAnsi="宋体" w:cs="宋体"/>
      <w:kern w:val="0"/>
      <w:sz w:val="24"/>
      <w:szCs w:val="24"/>
    </w:rPr>
  </w:style>
  <w:style w:type="paragraph" w:styleId="af7">
    <w:name w:val="Title"/>
    <w:basedOn w:val="a"/>
    <w:link w:val="af8"/>
    <w:uiPriority w:val="10"/>
    <w:qFormat/>
    <w:pPr>
      <w:jc w:val="center"/>
    </w:pPr>
    <w:rPr>
      <w:b/>
      <w:sz w:val="28"/>
    </w:rPr>
  </w:style>
  <w:style w:type="paragraph" w:styleId="af9">
    <w:name w:val="annotation subject"/>
    <w:basedOn w:val="a7"/>
    <w:next w:val="a7"/>
    <w:semiHidden/>
    <w:rPr>
      <w:b/>
      <w:bCs/>
    </w:rPr>
  </w:style>
  <w:style w:type="table" w:styleId="afa">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page number"/>
    <w:basedOn w:val="a1"/>
  </w:style>
  <w:style w:type="character" w:styleId="afd">
    <w:name w:val="FollowedHyperlink"/>
    <w:rPr>
      <w:color w:val="800080"/>
      <w:u w:val="single"/>
    </w:rPr>
  </w:style>
  <w:style w:type="character" w:styleId="afe">
    <w:name w:val="Hyperlink"/>
    <w:rPr>
      <w:color w:val="0000FF"/>
      <w:u w:val="single"/>
    </w:rPr>
  </w:style>
  <w:style w:type="character" w:styleId="aff">
    <w:name w:val="annotation reference"/>
    <w:semiHidden/>
    <w:rPr>
      <w:sz w:val="21"/>
      <w:szCs w:val="21"/>
    </w:rPr>
  </w:style>
  <w:style w:type="paragraph" w:customStyle="1" w:styleId="PlainText1">
    <w:name w:val="Plain Text1"/>
    <w:basedOn w:val="a"/>
    <w:pPr>
      <w:autoSpaceDE w:val="0"/>
      <w:autoSpaceDN w:val="0"/>
      <w:adjustRightInd w:val="0"/>
      <w:textAlignment w:val="baseline"/>
    </w:pPr>
    <w:rPr>
      <w:rFonts w:ascii="宋体"/>
    </w:rPr>
  </w:style>
  <w:style w:type="paragraph" w:customStyle="1" w:styleId="CellHeading">
    <w:name w:val="CellHeading"/>
    <w:pPr>
      <w:spacing w:before="80" w:after="80" w:line="190" w:lineRule="exact"/>
      <w:ind w:left="158" w:right="158"/>
    </w:pPr>
    <w:rPr>
      <w:rFonts w:ascii="Helvetica-Narrow" w:hAnsi="Helvetica-Narrow"/>
      <w:b/>
      <w:color w:val="000000"/>
      <w:kern w:val="19"/>
      <w:sz w:val="18"/>
    </w:rPr>
  </w:style>
  <w:style w:type="paragraph" w:customStyle="1" w:styleId="TableTitle39p">
    <w:name w:val="TableTitle 39 p"/>
    <w:basedOn w:val="a"/>
    <w:pPr>
      <w:keepNext/>
      <w:widowControl/>
      <w:spacing w:before="240" w:after="120" w:line="270" w:lineRule="exact"/>
      <w:ind w:left="1080" w:hanging="990"/>
      <w:jc w:val="left"/>
    </w:pPr>
    <w:rPr>
      <w:rFonts w:ascii="Helvetica-Narrow" w:hAnsi="Helvetica-Narrow"/>
      <w:b/>
      <w:color w:val="000000"/>
      <w:kern w:val="23"/>
      <w:sz w:val="20"/>
    </w:rPr>
  </w:style>
  <w:style w:type="paragraph" w:customStyle="1" w:styleId="CellBody">
    <w:name w:val="CellBody"/>
    <w:pPr>
      <w:spacing w:before="80" w:after="60"/>
      <w:ind w:left="158" w:right="158"/>
    </w:pPr>
    <w:rPr>
      <w:rFonts w:ascii="Helvetica-Narrow" w:hAnsi="Helvetica-Narrow"/>
      <w:color w:val="000000"/>
      <w:kern w:val="22"/>
      <w:sz w:val="19"/>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after="100"/>
      <w:jc w:val="center"/>
    </w:pPr>
    <w:rPr>
      <w:rFonts w:ascii="Arial" w:hAnsi="Arial"/>
      <w:b/>
      <w:kern w:val="0"/>
      <w:sz w:val="20"/>
    </w:rPr>
  </w:style>
  <w:style w:type="paragraph" w:customStyle="1" w:styleId="xl25">
    <w:name w:val="xl25"/>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b/>
      <w:kern w:val="0"/>
      <w:sz w:val="20"/>
    </w:rPr>
  </w:style>
  <w:style w:type="paragraph" w:customStyle="1" w:styleId="xl26">
    <w:name w:val="xl26"/>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宋体" w:hAnsi="宋体"/>
      <w:kern w:val="0"/>
      <w:sz w:val="24"/>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after="100"/>
      <w:jc w:val="center"/>
    </w:pPr>
    <w:rPr>
      <w:rFonts w:ascii="宋体" w:hAnsi="宋体"/>
      <w:kern w:val="0"/>
      <w:sz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宋体" w:hAnsi="宋体"/>
      <w:kern w:val="0"/>
      <w:sz w:val="24"/>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b/>
      <w:kern w:val="0"/>
      <w:sz w:val="20"/>
    </w:rPr>
  </w:style>
  <w:style w:type="paragraph" w:customStyle="1" w:styleId="xl30">
    <w:name w:val="xl30"/>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宋体" w:hAnsi="宋体"/>
      <w:kern w:val="0"/>
      <w:sz w:val="24"/>
    </w:rPr>
  </w:style>
  <w:style w:type="paragraph" w:customStyle="1" w:styleId="xl31">
    <w:name w:val="xl31"/>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kern w:val="0"/>
      <w:sz w:val="20"/>
    </w:rPr>
  </w:style>
  <w:style w:type="paragraph" w:customStyle="1" w:styleId="xl32">
    <w:name w:val="xl32"/>
    <w:basedOn w:val="a"/>
    <w:pPr>
      <w:widowControl/>
      <w:pBdr>
        <w:top w:val="single" w:sz="4" w:space="0" w:color="auto"/>
        <w:left w:val="single" w:sz="4" w:space="0" w:color="auto"/>
        <w:bottom w:val="single" w:sz="4" w:space="0" w:color="auto"/>
        <w:right w:val="single" w:sz="4" w:space="0" w:color="auto"/>
      </w:pBdr>
      <w:spacing w:before="100" w:after="100"/>
      <w:jc w:val="center"/>
    </w:pPr>
    <w:rPr>
      <w:rFonts w:ascii="Arial" w:hAnsi="Arial"/>
      <w:kern w:val="0"/>
      <w:sz w:val="20"/>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kern w:val="0"/>
      <w:sz w:val="20"/>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i/>
      <w:kern w:val="0"/>
      <w:sz w:val="20"/>
    </w:rPr>
  </w:style>
  <w:style w:type="paragraph" w:customStyle="1" w:styleId="xl35">
    <w:name w:val="xl35"/>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b/>
      <w:kern w:val="0"/>
      <w:sz w:val="20"/>
    </w:rPr>
  </w:style>
  <w:style w:type="paragraph" w:customStyle="1" w:styleId="xl36">
    <w:name w:val="xl36"/>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color w:val="000000"/>
      <w:kern w:val="0"/>
      <w:sz w:val="20"/>
    </w:rPr>
  </w:style>
  <w:style w:type="paragraph" w:customStyle="1" w:styleId="xl37">
    <w:name w:val="xl37"/>
    <w:basedOn w:val="a"/>
    <w:pPr>
      <w:widowControl/>
      <w:pBdr>
        <w:top w:val="single" w:sz="4" w:space="0" w:color="auto"/>
        <w:left w:val="single" w:sz="4" w:space="0" w:color="auto"/>
        <w:bottom w:val="single" w:sz="4" w:space="0" w:color="auto"/>
        <w:right w:val="single" w:sz="4" w:space="0" w:color="auto"/>
      </w:pBdr>
      <w:spacing w:before="100" w:after="100"/>
      <w:jc w:val="left"/>
    </w:pPr>
    <w:rPr>
      <w:rFonts w:ascii="Arial" w:hAnsi="Arial"/>
      <w:b/>
      <w:color w:val="000000"/>
      <w:kern w:val="0"/>
      <w:sz w:val="20"/>
    </w:rPr>
  </w:style>
  <w:style w:type="paragraph" w:customStyle="1" w:styleId="11">
    <w:name w:val="1"/>
    <w:basedOn w:val="a"/>
    <w:next w:val="30"/>
    <w:pPr>
      <w:tabs>
        <w:tab w:val="left" w:pos="0"/>
      </w:tabs>
      <w:ind w:right="31"/>
    </w:pPr>
    <w:rPr>
      <w:sz w:val="24"/>
    </w:rPr>
  </w:style>
  <w:style w:type="paragraph" w:customStyle="1" w:styleId="font5">
    <w:name w:val="font5"/>
    <w:basedOn w:val="a"/>
    <w:pPr>
      <w:widowControl/>
      <w:spacing w:before="100" w:beforeAutospacing="1" w:after="100" w:afterAutospacing="1"/>
      <w:jc w:val="left"/>
    </w:pPr>
    <w:rPr>
      <w:rFonts w:ascii="黑体" w:eastAsia="黑体" w:hAnsi="宋体" w:hint="eastAsia"/>
      <w:b/>
      <w:bCs/>
      <w:kern w:val="0"/>
      <w:szCs w:val="21"/>
    </w:rPr>
  </w:style>
  <w:style w:type="paragraph" w:customStyle="1" w:styleId="font6">
    <w:name w:val="font6"/>
    <w:basedOn w:val="a"/>
    <w:pPr>
      <w:widowControl/>
      <w:spacing w:before="100" w:beforeAutospacing="1" w:after="100" w:afterAutospacing="1"/>
      <w:jc w:val="left"/>
    </w:pPr>
    <w:rPr>
      <w:rFonts w:ascii="黑体" w:eastAsia="黑体" w:hAnsi="宋体" w:hint="eastAsia"/>
      <w:kern w:val="0"/>
      <w:szCs w:val="21"/>
    </w:rPr>
  </w:style>
  <w:style w:type="paragraph" w:customStyle="1" w:styleId="font7">
    <w:name w:val="font7"/>
    <w:basedOn w:val="a"/>
    <w:pPr>
      <w:widowControl/>
      <w:spacing w:before="100" w:beforeAutospacing="1" w:after="100" w:afterAutospacing="1"/>
      <w:jc w:val="left"/>
    </w:pPr>
    <w:rPr>
      <w:rFonts w:ascii="仿宋_GB2312" w:eastAsia="仿宋_GB2312" w:hAnsi="宋体" w:hint="eastAsia"/>
      <w:kern w:val="0"/>
      <w:szCs w:val="21"/>
    </w:rPr>
  </w:style>
  <w:style w:type="paragraph" w:customStyle="1" w:styleId="font8">
    <w:name w:val="font8"/>
    <w:basedOn w:val="a"/>
    <w:pPr>
      <w:widowControl/>
      <w:spacing w:before="100" w:beforeAutospacing="1" w:after="100" w:afterAutospacing="1"/>
      <w:jc w:val="left"/>
    </w:pPr>
    <w:rPr>
      <w:rFonts w:ascii="宋体" w:hAnsi="宋体" w:hint="eastAsia"/>
      <w:kern w:val="0"/>
      <w:szCs w:val="21"/>
    </w:rPr>
  </w:style>
  <w:style w:type="paragraph" w:customStyle="1" w:styleId="font9">
    <w:name w:val="font9"/>
    <w:basedOn w:val="a"/>
    <w:pPr>
      <w:widowControl/>
      <w:spacing w:before="100" w:beforeAutospacing="1" w:after="100" w:afterAutospacing="1"/>
      <w:jc w:val="left"/>
    </w:pPr>
    <w:rPr>
      <w:rFonts w:ascii="仿宋_GB2312" w:eastAsia="仿宋_GB2312" w:hAnsi="宋体" w:hint="eastAsia"/>
      <w:color w:val="000000"/>
      <w:kern w:val="0"/>
      <w:szCs w:val="21"/>
    </w:rPr>
  </w:style>
  <w:style w:type="paragraph" w:customStyle="1" w:styleId="font10">
    <w:name w:val="font10"/>
    <w:basedOn w:val="a"/>
    <w:pPr>
      <w:widowControl/>
      <w:spacing w:before="100" w:beforeAutospacing="1" w:after="100" w:afterAutospacing="1"/>
      <w:jc w:val="left"/>
    </w:pPr>
    <w:rPr>
      <w:rFonts w:ascii="宋体" w:hAnsi="宋体" w:hint="eastAsia"/>
      <w:color w:val="000000"/>
      <w:kern w:val="0"/>
      <w:szCs w:val="21"/>
    </w:rPr>
  </w:style>
  <w:style w:type="paragraph" w:customStyle="1" w:styleId="font11">
    <w:name w:val="font11"/>
    <w:basedOn w:val="a"/>
    <w:pPr>
      <w:widowControl/>
      <w:spacing w:before="100" w:beforeAutospacing="1" w:after="100" w:afterAutospacing="1"/>
      <w:jc w:val="left"/>
    </w:pPr>
    <w:rPr>
      <w:rFonts w:ascii="宋体" w:hAnsi="宋体" w:hint="eastAsia"/>
      <w:kern w:val="0"/>
      <w:sz w:val="18"/>
      <w:szCs w:val="18"/>
    </w:rPr>
  </w:style>
  <w:style w:type="paragraph" w:customStyle="1" w:styleId="font12">
    <w:name w:val="font12"/>
    <w:basedOn w:val="a"/>
    <w:pPr>
      <w:widowControl/>
      <w:spacing w:before="100" w:beforeAutospacing="1" w:after="100" w:afterAutospacing="1"/>
      <w:jc w:val="left"/>
    </w:pPr>
    <w:rPr>
      <w:rFonts w:ascii="黑体" w:eastAsia="黑体" w:hAnsi="宋体" w:hint="eastAsia"/>
      <w:b/>
      <w:bCs/>
      <w:kern w:val="0"/>
      <w:sz w:val="32"/>
      <w:szCs w:val="32"/>
    </w:rPr>
  </w:style>
  <w:style w:type="paragraph" w:customStyle="1" w:styleId="font13">
    <w:name w:val="font13"/>
    <w:basedOn w:val="a"/>
    <w:pPr>
      <w:widowControl/>
      <w:spacing w:before="100" w:beforeAutospacing="1" w:after="100" w:afterAutospacing="1"/>
      <w:jc w:val="left"/>
    </w:pPr>
    <w:rPr>
      <w:kern w:val="0"/>
      <w:sz w:val="24"/>
      <w:szCs w:val="24"/>
    </w:rPr>
  </w:style>
  <w:style w:type="paragraph" w:customStyle="1" w:styleId="xl22">
    <w:name w:val="xl22"/>
    <w:basedOn w:val="a"/>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xl38">
    <w:name w:val="xl38"/>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hAnsi="宋体"/>
      <w:kern w:val="0"/>
      <w:szCs w:val="21"/>
    </w:rPr>
  </w:style>
  <w:style w:type="paragraph" w:customStyle="1" w:styleId="xl39">
    <w:name w:val="xl39"/>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40">
    <w:name w:val="xl40"/>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kern w:val="0"/>
      <w:szCs w:val="21"/>
    </w:rPr>
  </w:style>
  <w:style w:type="paragraph" w:customStyle="1" w:styleId="xl41">
    <w:name w:val="xl4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42">
    <w:name w:val="xl42"/>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43">
    <w:name w:val="xl43"/>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44">
    <w:name w:val="xl44"/>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45">
    <w:name w:val="xl45"/>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46">
    <w:name w:val="xl4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47">
    <w:name w:val="xl47"/>
    <w:basedOn w:val="a"/>
    <w:pPr>
      <w:widowControl/>
      <w:pBdr>
        <w:top w:val="single" w:sz="4" w:space="0" w:color="auto"/>
        <w:right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48">
    <w:name w:val="xl48"/>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kern w:val="0"/>
      <w:szCs w:val="21"/>
    </w:rPr>
  </w:style>
  <w:style w:type="paragraph" w:customStyle="1" w:styleId="xl49">
    <w:name w:val="xl49"/>
    <w:basedOn w:val="a"/>
    <w:pPr>
      <w:widowControl/>
      <w:pBdr>
        <w:top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50">
    <w:name w:val="xl50"/>
    <w:basedOn w:val="a"/>
    <w:pPr>
      <w:widowControl/>
      <w:pBdr>
        <w:top w:val="single" w:sz="4" w:space="0" w:color="auto"/>
        <w:bottom w:val="single" w:sz="4" w:space="0" w:color="auto"/>
      </w:pBdr>
      <w:spacing w:before="100" w:beforeAutospacing="1" w:after="100" w:afterAutospacing="1"/>
      <w:jc w:val="center"/>
    </w:pPr>
    <w:rPr>
      <w:rFonts w:ascii="仿宋_GB2312" w:eastAsia="仿宋_GB2312" w:hAnsi="宋体" w:hint="eastAsia"/>
      <w:kern w:val="0"/>
      <w:szCs w:val="21"/>
    </w:rPr>
  </w:style>
  <w:style w:type="paragraph" w:customStyle="1" w:styleId="xl51">
    <w:name w:val="xl51"/>
    <w:basedOn w:val="a"/>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hint="eastAsia"/>
      <w:color w:val="000000"/>
      <w:kern w:val="0"/>
      <w:szCs w:val="21"/>
    </w:rPr>
  </w:style>
  <w:style w:type="paragraph" w:customStyle="1" w:styleId="xl52">
    <w:name w:val="xl52"/>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宋体" w:hAnsi="宋体"/>
      <w:b/>
      <w:bCs/>
      <w:kern w:val="0"/>
      <w:szCs w:val="21"/>
    </w:rPr>
  </w:style>
  <w:style w:type="paragraph" w:customStyle="1" w:styleId="xl53">
    <w:name w:val="xl53"/>
    <w:basedOn w:val="a"/>
    <w:pPr>
      <w:widowControl/>
      <w:pBdr>
        <w:top w:val="single" w:sz="4" w:space="0" w:color="auto"/>
        <w:right w:val="single" w:sz="4" w:space="0" w:color="auto"/>
      </w:pBdr>
      <w:spacing w:before="100" w:beforeAutospacing="1" w:after="100" w:afterAutospacing="1"/>
      <w:jc w:val="right"/>
    </w:pPr>
    <w:rPr>
      <w:rFonts w:ascii="仿宋_GB2312" w:eastAsia="仿宋_GB2312" w:hAnsi="宋体" w:hint="eastAsia"/>
      <w:b/>
      <w:bCs/>
      <w:kern w:val="0"/>
      <w:szCs w:val="21"/>
    </w:rPr>
  </w:style>
  <w:style w:type="paragraph" w:customStyle="1" w:styleId="xl54">
    <w:name w:val="xl54"/>
    <w:basedOn w:val="a"/>
    <w:pPr>
      <w:widowControl/>
      <w:pBdr>
        <w:left w:val="single" w:sz="4" w:space="0" w:color="auto"/>
        <w:bottom w:val="single" w:sz="8" w:space="0" w:color="auto"/>
        <w:right w:val="single" w:sz="4" w:space="0" w:color="auto"/>
      </w:pBdr>
      <w:spacing w:before="100" w:beforeAutospacing="1" w:after="100" w:afterAutospacing="1"/>
      <w:jc w:val="right"/>
    </w:pPr>
    <w:rPr>
      <w:rFonts w:ascii="宋体" w:hAnsi="宋体"/>
      <w:b/>
      <w:bCs/>
      <w:kern w:val="0"/>
      <w:szCs w:val="21"/>
    </w:rPr>
  </w:style>
  <w:style w:type="paragraph" w:customStyle="1" w:styleId="xl55">
    <w:name w:val="xl55"/>
    <w:basedOn w:val="a"/>
    <w:pPr>
      <w:widowControl/>
      <w:pBdr>
        <w:bottom w:val="single" w:sz="8" w:space="0" w:color="auto"/>
        <w:right w:val="single" w:sz="4" w:space="0" w:color="auto"/>
      </w:pBdr>
      <w:spacing w:before="100" w:beforeAutospacing="1" w:after="100" w:afterAutospacing="1"/>
      <w:jc w:val="right"/>
    </w:pPr>
    <w:rPr>
      <w:rFonts w:ascii="仿宋_GB2312" w:eastAsia="仿宋_GB2312" w:hAnsi="宋体" w:hint="eastAsia"/>
      <w:b/>
      <w:bCs/>
      <w:kern w:val="0"/>
      <w:szCs w:val="21"/>
    </w:rPr>
  </w:style>
  <w:style w:type="paragraph" w:customStyle="1" w:styleId="xl56">
    <w:name w:val="xl56"/>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57">
    <w:name w:val="xl5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58">
    <w:name w:val="xl58"/>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59">
    <w:name w:val="xl59"/>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60">
    <w:name w:val="xl6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Cs w:val="21"/>
    </w:rPr>
  </w:style>
  <w:style w:type="paragraph" w:customStyle="1" w:styleId="xl61">
    <w:name w:val="xl61"/>
    <w:basedOn w:val="a"/>
    <w:pPr>
      <w:widowControl/>
      <w:pBdr>
        <w:left w:val="single" w:sz="4" w:space="0" w:color="auto"/>
        <w:bottom w:val="single" w:sz="8" w:space="0" w:color="auto"/>
      </w:pBdr>
      <w:spacing w:before="100" w:beforeAutospacing="1" w:after="100" w:afterAutospacing="1"/>
      <w:jc w:val="center"/>
    </w:pPr>
    <w:rPr>
      <w:rFonts w:ascii="宋体" w:hAnsi="宋体"/>
      <w:kern w:val="0"/>
      <w:szCs w:val="21"/>
    </w:rPr>
  </w:style>
  <w:style w:type="paragraph" w:customStyle="1" w:styleId="xl62">
    <w:name w:val="xl62"/>
    <w:basedOn w:val="a"/>
    <w:pPr>
      <w:widowControl/>
      <w:pBdr>
        <w:bottom w:val="single" w:sz="8"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xl63">
    <w:name w:val="xl63"/>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b/>
      <w:bCs/>
      <w:kern w:val="0"/>
      <w:szCs w:val="21"/>
    </w:rPr>
  </w:style>
  <w:style w:type="paragraph" w:customStyle="1" w:styleId="xl64">
    <w:name w:val="xl64"/>
    <w:basedOn w:val="a"/>
    <w:pPr>
      <w:widowControl/>
      <w:pBdr>
        <w:left w:val="single" w:sz="4" w:space="0" w:color="auto"/>
        <w:right w:val="single" w:sz="4" w:space="0" w:color="auto"/>
      </w:pBdr>
      <w:spacing w:before="100" w:beforeAutospacing="1" w:after="100" w:afterAutospacing="1"/>
      <w:jc w:val="center"/>
    </w:pPr>
    <w:rPr>
      <w:rFonts w:ascii="黑体" w:eastAsia="黑体" w:hAnsi="宋体" w:hint="eastAsia"/>
      <w:b/>
      <w:bCs/>
      <w:kern w:val="0"/>
      <w:szCs w:val="21"/>
    </w:rPr>
  </w:style>
  <w:style w:type="paragraph" w:customStyle="1" w:styleId="xl65">
    <w:name w:val="xl65"/>
    <w:basedOn w:val="a"/>
    <w:pPr>
      <w:widowControl/>
      <w:pBdr>
        <w:top w:val="single" w:sz="8" w:space="0" w:color="auto"/>
        <w:left w:val="single" w:sz="4" w:space="0" w:color="auto"/>
        <w:right w:val="single" w:sz="4" w:space="0" w:color="auto"/>
      </w:pBdr>
      <w:spacing w:before="100" w:beforeAutospacing="1" w:after="100" w:afterAutospacing="1"/>
      <w:jc w:val="center"/>
      <w:textAlignment w:val="center"/>
    </w:pPr>
    <w:rPr>
      <w:rFonts w:ascii="宋体" w:hAnsi="宋体"/>
      <w:kern w:val="0"/>
      <w:szCs w:val="21"/>
    </w:rPr>
  </w:style>
  <w:style w:type="paragraph" w:customStyle="1" w:styleId="xl66">
    <w:name w:val="xl66"/>
    <w:basedOn w:val="a"/>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Cs w:val="21"/>
    </w:rPr>
  </w:style>
  <w:style w:type="paragraph" w:customStyle="1" w:styleId="xl67">
    <w:name w:val="xl67"/>
    <w:basedOn w:val="a"/>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68">
    <w:name w:val="xl68"/>
    <w:basedOn w:val="a"/>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69">
    <w:name w:val="xl69"/>
    <w:basedOn w:val="a"/>
    <w:pPr>
      <w:widowControl/>
      <w:pBdr>
        <w:top w:val="single" w:sz="8" w:space="0" w:color="auto"/>
      </w:pBdr>
      <w:spacing w:before="100" w:beforeAutospacing="1" w:after="100" w:afterAutospacing="1"/>
      <w:jc w:val="left"/>
      <w:textAlignment w:val="center"/>
    </w:pPr>
    <w:rPr>
      <w:rFonts w:ascii="宋体" w:hAnsi="宋体"/>
      <w:color w:val="000000"/>
      <w:kern w:val="0"/>
      <w:sz w:val="22"/>
      <w:szCs w:val="22"/>
    </w:rPr>
  </w:style>
  <w:style w:type="paragraph" w:customStyle="1" w:styleId="xl70">
    <w:name w:val="xl70"/>
    <w:basedOn w:val="a"/>
    <w:pPr>
      <w:widowControl/>
      <w:pBdr>
        <w:top w:val="single" w:sz="8" w:space="0" w:color="auto"/>
      </w:pBdr>
      <w:spacing w:before="100" w:beforeAutospacing="1" w:after="100" w:afterAutospacing="1"/>
      <w:jc w:val="left"/>
      <w:textAlignment w:val="center"/>
    </w:pPr>
    <w:rPr>
      <w:rFonts w:ascii="宋体" w:hAnsi="宋体"/>
      <w:color w:val="000000"/>
      <w:kern w:val="0"/>
      <w:sz w:val="24"/>
      <w:szCs w:val="24"/>
    </w:rPr>
  </w:style>
  <w:style w:type="paragraph" w:customStyle="1" w:styleId="xl71">
    <w:name w:val="xl71"/>
    <w:basedOn w:val="a"/>
    <w:pPr>
      <w:widowControl/>
      <w:pBdr>
        <w:top w:val="single" w:sz="8" w:space="0" w:color="auto"/>
      </w:pBdr>
      <w:spacing w:before="100" w:beforeAutospacing="1" w:after="100" w:afterAutospacing="1"/>
      <w:jc w:val="left"/>
    </w:pPr>
    <w:rPr>
      <w:rFonts w:ascii="宋体" w:hAnsi="宋体"/>
      <w:color w:val="000000"/>
      <w:kern w:val="0"/>
      <w:sz w:val="24"/>
      <w:szCs w:val="24"/>
    </w:rPr>
  </w:style>
  <w:style w:type="paragraph" w:customStyle="1" w:styleId="xl72">
    <w:name w:val="xl72"/>
    <w:basedOn w:val="a"/>
    <w:pPr>
      <w:widowControl/>
      <w:spacing w:before="100" w:beforeAutospacing="1" w:after="100" w:afterAutospacing="1"/>
      <w:jc w:val="left"/>
      <w:textAlignment w:val="center"/>
    </w:pPr>
    <w:rPr>
      <w:rFonts w:ascii="宋体" w:hAnsi="宋体"/>
      <w:color w:val="000000"/>
      <w:kern w:val="0"/>
      <w:sz w:val="22"/>
      <w:szCs w:val="22"/>
    </w:rPr>
  </w:style>
  <w:style w:type="paragraph" w:customStyle="1" w:styleId="xl73">
    <w:name w:val="xl73"/>
    <w:basedOn w:val="a"/>
    <w:pPr>
      <w:widowControl/>
      <w:spacing w:before="100" w:beforeAutospacing="1" w:after="100" w:afterAutospacing="1"/>
      <w:jc w:val="left"/>
    </w:pPr>
    <w:rPr>
      <w:rFonts w:ascii="宋体" w:hAnsi="宋体"/>
      <w:color w:val="000000"/>
      <w:kern w:val="0"/>
      <w:sz w:val="22"/>
      <w:szCs w:val="22"/>
    </w:rPr>
  </w:style>
  <w:style w:type="paragraph" w:customStyle="1" w:styleId="xl74">
    <w:name w:val="xl74"/>
    <w:basedOn w:val="a"/>
    <w:pPr>
      <w:widowControl/>
      <w:pBdr>
        <w:bottom w:val="single" w:sz="4" w:space="0" w:color="auto"/>
      </w:pBdr>
      <w:spacing w:before="100" w:beforeAutospacing="1" w:after="100" w:afterAutospacing="1"/>
      <w:jc w:val="center"/>
    </w:pPr>
    <w:rPr>
      <w:b/>
      <w:bCs/>
      <w:kern w:val="0"/>
      <w:sz w:val="32"/>
      <w:szCs w:val="32"/>
    </w:rPr>
  </w:style>
  <w:style w:type="paragraph" w:customStyle="1" w:styleId="xl75">
    <w:name w:val="xl75"/>
    <w:basedOn w:val="a"/>
    <w:pPr>
      <w:widowControl/>
      <w:pBdr>
        <w:bottom w:val="single" w:sz="4" w:space="0" w:color="auto"/>
      </w:pBdr>
      <w:spacing w:before="100" w:beforeAutospacing="1" w:after="100" w:afterAutospacing="1"/>
      <w:jc w:val="center"/>
    </w:pPr>
    <w:rPr>
      <w:rFonts w:ascii="黑体" w:eastAsia="黑体" w:hAnsi="宋体" w:hint="eastAsia"/>
      <w:b/>
      <w:bCs/>
      <w:kern w:val="0"/>
      <w:sz w:val="32"/>
      <w:szCs w:val="32"/>
    </w:rPr>
  </w:style>
  <w:style w:type="paragraph" w:customStyle="1" w:styleId="xl76">
    <w:name w:val="xl76"/>
    <w:basedOn w:val="a"/>
    <w:pPr>
      <w:widowControl/>
      <w:pBdr>
        <w:bottom w:val="single" w:sz="4" w:space="0" w:color="auto"/>
      </w:pBdr>
      <w:spacing w:before="100" w:beforeAutospacing="1" w:after="100" w:afterAutospacing="1"/>
      <w:jc w:val="center"/>
    </w:pPr>
    <w:rPr>
      <w:rFonts w:ascii="宋体" w:hAnsi="宋体"/>
      <w:kern w:val="0"/>
      <w:sz w:val="32"/>
      <w:szCs w:val="32"/>
    </w:rPr>
  </w:style>
  <w:style w:type="paragraph" w:customStyle="1" w:styleId="xl77">
    <w:name w:val="xl77"/>
    <w:basedOn w:val="a"/>
    <w:pPr>
      <w:widowControl/>
      <w:pBdr>
        <w:bottom w:val="single" w:sz="4" w:space="0" w:color="auto"/>
      </w:pBdr>
      <w:spacing w:before="100" w:beforeAutospacing="1" w:after="100" w:afterAutospacing="1"/>
      <w:jc w:val="left"/>
    </w:pPr>
    <w:rPr>
      <w:rFonts w:ascii="宋体" w:hAnsi="宋体"/>
      <w:kern w:val="0"/>
      <w:sz w:val="24"/>
      <w:szCs w:val="24"/>
    </w:rPr>
  </w:style>
  <w:style w:type="paragraph" w:customStyle="1" w:styleId="xl78">
    <w:name w:val="xl78"/>
    <w:basedOn w:val="a"/>
    <w:pPr>
      <w:widowControl/>
      <w:pBdr>
        <w:top w:val="single" w:sz="8" w:space="0" w:color="auto"/>
        <w:left w:val="single" w:sz="4" w:space="0" w:color="auto"/>
        <w:bottom w:val="single" w:sz="8" w:space="0" w:color="auto"/>
      </w:pBdr>
      <w:spacing w:before="100" w:beforeAutospacing="1" w:after="100" w:afterAutospacing="1"/>
      <w:jc w:val="center"/>
    </w:pPr>
    <w:rPr>
      <w:rFonts w:ascii="宋体" w:hAnsi="宋体"/>
      <w:b/>
      <w:bCs/>
      <w:kern w:val="0"/>
      <w:szCs w:val="21"/>
    </w:rPr>
  </w:style>
  <w:style w:type="paragraph" w:customStyle="1" w:styleId="xl79">
    <w:name w:val="xl79"/>
    <w:basedOn w:val="a"/>
    <w:pPr>
      <w:widowControl/>
      <w:pBdr>
        <w:top w:val="single" w:sz="8" w:space="0" w:color="auto"/>
        <w:bottom w:val="single" w:sz="8" w:space="0" w:color="auto"/>
        <w:right w:val="single" w:sz="4" w:space="0" w:color="auto"/>
      </w:pBdr>
      <w:spacing w:before="100" w:beforeAutospacing="1" w:after="100" w:afterAutospacing="1"/>
      <w:jc w:val="center"/>
    </w:pPr>
    <w:rPr>
      <w:rFonts w:ascii="宋体" w:hAnsi="宋体"/>
      <w:b/>
      <w:bCs/>
      <w:kern w:val="0"/>
      <w:sz w:val="24"/>
      <w:szCs w:val="24"/>
    </w:rPr>
  </w:style>
  <w:style w:type="paragraph" w:customStyle="1" w:styleId="xl80">
    <w:name w:val="xl80"/>
    <w:basedOn w:val="a"/>
    <w:pPr>
      <w:widowControl/>
      <w:pBdr>
        <w:top w:val="single" w:sz="4" w:space="0" w:color="auto"/>
        <w:left w:val="single" w:sz="4" w:space="0" w:color="auto"/>
        <w:bottom w:val="single" w:sz="4" w:space="0" w:color="auto"/>
      </w:pBdr>
      <w:spacing w:before="100" w:beforeAutospacing="1" w:after="100" w:afterAutospacing="1"/>
      <w:jc w:val="center"/>
    </w:pPr>
    <w:rPr>
      <w:rFonts w:ascii="黑体" w:eastAsia="黑体" w:hAnsi="宋体" w:hint="eastAsia"/>
      <w:b/>
      <w:bCs/>
      <w:kern w:val="0"/>
      <w:szCs w:val="21"/>
    </w:rPr>
  </w:style>
  <w:style w:type="paragraph" w:customStyle="1" w:styleId="xl81">
    <w:name w:val="xl81"/>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黑体" w:eastAsia="黑体" w:hAnsi="宋体" w:hint="eastAsia"/>
      <w:b/>
      <w:bCs/>
      <w:kern w:val="0"/>
      <w:szCs w:val="21"/>
    </w:rPr>
  </w:style>
  <w:style w:type="paragraph" w:customStyle="1" w:styleId="xl82">
    <w:name w:val="xl82"/>
    <w:basedOn w:val="a"/>
    <w:pPr>
      <w:widowControl/>
      <w:pBdr>
        <w:top w:val="single" w:sz="4" w:space="0" w:color="auto"/>
        <w:left w:val="single" w:sz="4" w:space="0" w:color="auto"/>
        <w:right w:val="single" w:sz="4" w:space="0" w:color="auto"/>
      </w:pBdr>
      <w:spacing w:before="100" w:beforeAutospacing="1" w:after="100" w:afterAutospacing="1"/>
      <w:jc w:val="center"/>
    </w:pPr>
    <w:rPr>
      <w:rFonts w:ascii="黑体" w:eastAsia="黑体" w:hAnsi="宋体" w:hint="eastAsia"/>
      <w:b/>
      <w:bCs/>
      <w:kern w:val="0"/>
      <w:szCs w:val="21"/>
    </w:rPr>
  </w:style>
  <w:style w:type="paragraph" w:customStyle="1" w:styleId="xl83">
    <w:name w:val="xl83"/>
    <w:basedOn w:val="a"/>
    <w:pPr>
      <w:widowControl/>
      <w:pBdr>
        <w:left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xl84">
    <w:name w:val="xl84"/>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黑体" w:eastAsia="黑体" w:hAnsi="宋体" w:hint="eastAsia"/>
      <w:b/>
      <w:bCs/>
      <w:kern w:val="0"/>
      <w:szCs w:val="21"/>
    </w:rPr>
  </w:style>
  <w:style w:type="paragraph" w:customStyle="1" w:styleId="xl85">
    <w:name w:val="xl85"/>
    <w:basedOn w:val="a"/>
    <w:pPr>
      <w:widowControl/>
      <w:pBdr>
        <w:left w:val="single" w:sz="4" w:space="0" w:color="auto"/>
        <w:right w:val="single" w:sz="4" w:space="0" w:color="auto"/>
      </w:pBdr>
      <w:spacing w:before="100" w:beforeAutospacing="1" w:after="100" w:afterAutospacing="1"/>
      <w:jc w:val="center"/>
      <w:textAlignment w:val="center"/>
    </w:pPr>
    <w:rPr>
      <w:rFonts w:ascii="黑体" w:eastAsia="黑体" w:hAnsi="宋体" w:hint="eastAsia"/>
      <w:b/>
      <w:bCs/>
      <w:kern w:val="0"/>
      <w:szCs w:val="21"/>
    </w:rPr>
  </w:style>
  <w:style w:type="paragraph" w:customStyle="1" w:styleId="xl86">
    <w:name w:val="xl86"/>
    <w:basedOn w:val="a"/>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黑体" w:eastAsia="黑体" w:hAnsi="宋体" w:hint="eastAsia"/>
      <w:b/>
      <w:bCs/>
      <w:kern w:val="0"/>
      <w:szCs w:val="21"/>
    </w:rPr>
  </w:style>
  <w:style w:type="paragraph" w:customStyle="1" w:styleId="xl87">
    <w:name w:val="xl87"/>
    <w:basedOn w:val="a"/>
    <w:pPr>
      <w:widowControl/>
      <w:pBdr>
        <w:top w:val="single" w:sz="4" w:space="0" w:color="auto"/>
        <w:left w:val="single" w:sz="4" w:space="0" w:color="auto"/>
      </w:pBdr>
      <w:spacing w:before="100" w:beforeAutospacing="1" w:after="100" w:afterAutospacing="1"/>
      <w:jc w:val="center"/>
      <w:textAlignment w:val="center"/>
    </w:pPr>
    <w:rPr>
      <w:rFonts w:ascii="黑体" w:eastAsia="黑体" w:hAnsi="宋体" w:hint="eastAsia"/>
      <w:b/>
      <w:bCs/>
      <w:kern w:val="0"/>
      <w:szCs w:val="21"/>
    </w:rPr>
  </w:style>
  <w:style w:type="paragraph" w:customStyle="1" w:styleId="xl88">
    <w:name w:val="xl88"/>
    <w:basedOn w:val="a"/>
    <w:pPr>
      <w:widowControl/>
      <w:pBdr>
        <w:top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xl89">
    <w:name w:val="xl89"/>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szCs w:val="24"/>
    </w:rPr>
  </w:style>
  <w:style w:type="paragraph" w:customStyle="1" w:styleId="12">
    <w:name w:val="样式1"/>
    <w:next w:val="af5"/>
    <w:rPr>
      <w:sz w:val="18"/>
    </w:rPr>
  </w:style>
  <w:style w:type="character" w:customStyle="1" w:styleId="10">
    <w:name w:val="页脚 字符1"/>
    <w:link w:val="af4"/>
    <w:uiPriority w:val="99"/>
    <w:rPr>
      <w:sz w:val="18"/>
    </w:rPr>
  </w:style>
  <w:style w:type="paragraph" w:customStyle="1" w:styleId="3Char">
    <w:name w:val="3 Char"/>
    <w:basedOn w:val="a"/>
    <w:rPr>
      <w:szCs w:val="21"/>
    </w:rPr>
  </w:style>
  <w:style w:type="paragraph" w:customStyle="1" w:styleId="aff0">
    <w:hidden/>
    <w:uiPriority w:val="99"/>
    <w:semiHidden/>
    <w:rPr>
      <w:kern w:val="2"/>
      <w:sz w:val="21"/>
    </w:rPr>
  </w:style>
  <w:style w:type="character" w:customStyle="1" w:styleId="20">
    <w:name w:val="标题 2 字符"/>
    <w:link w:val="2"/>
    <w:rPr>
      <w:b/>
      <w:kern w:val="2"/>
      <w:sz w:val="24"/>
    </w:rPr>
  </w:style>
  <w:style w:type="character" w:customStyle="1" w:styleId="af2">
    <w:name w:val="日期 字符"/>
    <w:link w:val="af1"/>
    <w:rPr>
      <w:kern w:val="2"/>
      <w:sz w:val="24"/>
    </w:rPr>
  </w:style>
  <w:style w:type="character" w:customStyle="1" w:styleId="ad">
    <w:name w:val="正文文本 字符"/>
    <w:link w:val="ac"/>
    <w:rPr>
      <w:kern w:val="2"/>
      <w:sz w:val="24"/>
    </w:rPr>
  </w:style>
  <w:style w:type="character" w:customStyle="1" w:styleId="a6">
    <w:name w:val="文档结构图 字符"/>
    <w:link w:val="a5"/>
    <w:uiPriority w:val="99"/>
    <w:semiHidden/>
    <w:rPr>
      <w:rFonts w:ascii="宋体"/>
      <w:kern w:val="2"/>
      <w:sz w:val="18"/>
      <w:szCs w:val="18"/>
    </w:rPr>
  </w:style>
  <w:style w:type="character" w:customStyle="1" w:styleId="ab">
    <w:name w:val="结束语 字符"/>
    <w:link w:val="aa"/>
    <w:rPr>
      <w:rFonts w:ascii="宋体" w:hAnsi="宋体"/>
      <w:b/>
      <w:bCs/>
      <w:kern w:val="2"/>
      <w:sz w:val="24"/>
      <w:szCs w:val="24"/>
    </w:rPr>
  </w:style>
  <w:style w:type="character" w:customStyle="1" w:styleId="shorttext1">
    <w:name w:val="short_text1"/>
    <w:rPr>
      <w:sz w:val="29"/>
      <w:szCs w:val="29"/>
    </w:rPr>
  </w:style>
  <w:style w:type="character" w:customStyle="1" w:styleId="a8">
    <w:name w:val="批注文字 字符"/>
    <w:link w:val="a7"/>
    <w:semiHidden/>
    <w:rPr>
      <w:kern w:val="2"/>
      <w:sz w:val="21"/>
    </w:rPr>
  </w:style>
  <w:style w:type="paragraph" w:styleId="aff1">
    <w:name w:val="List Paragraph"/>
    <w:basedOn w:val="a"/>
    <w:uiPriority w:val="34"/>
    <w:qFormat/>
    <w:pPr>
      <w:ind w:firstLineChars="200" w:firstLine="420"/>
    </w:pPr>
    <w:rPr>
      <w:szCs w:val="24"/>
    </w:rPr>
  </w:style>
  <w:style w:type="character" w:customStyle="1" w:styleId="HTML0">
    <w:name w:val="HTML 预设格式 字符"/>
    <w:link w:val="HTML"/>
    <w:uiPriority w:val="99"/>
    <w:qFormat/>
    <w:rPr>
      <w:rFonts w:ascii="宋体" w:hAnsi="宋体"/>
      <w:sz w:val="24"/>
      <w:szCs w:val="24"/>
    </w:rPr>
  </w:style>
  <w:style w:type="character" w:customStyle="1" w:styleId="aff2">
    <w:name w:val="页脚 字符"/>
    <w:uiPriority w:val="99"/>
  </w:style>
  <w:style w:type="character" w:customStyle="1" w:styleId="af8">
    <w:name w:val="标题 字符"/>
    <w:link w:val="af7"/>
    <w:uiPriority w:val="10"/>
    <w:rPr>
      <w:b/>
      <w:kern w:val="2"/>
      <w:sz w:val="28"/>
      <w:lang w:val="en-US"/>
    </w:rPr>
  </w:style>
  <w:style w:type="paragraph" w:customStyle="1" w:styleId="table">
    <w:name w:val="table"/>
    <w:basedOn w:val="a"/>
    <w:pPr>
      <w:widowControl/>
      <w:spacing w:before="60" w:after="40" w:line="264" w:lineRule="auto"/>
      <w:jc w:val="left"/>
    </w:pPr>
    <w:rPr>
      <w:sz w:val="22"/>
      <w:szCs w:val="24"/>
    </w:rPr>
  </w:style>
  <w:style w:type="paragraph" w:customStyle="1" w:styleId="aff3">
    <w:name w:val="样式"/>
    <w:basedOn w:val="a"/>
    <w:pPr>
      <w:autoSpaceDE w:val="0"/>
      <w:autoSpaceDN w:val="0"/>
      <w:snapToGrid w:val="0"/>
      <w:spacing w:before="120" w:after="120" w:line="360" w:lineRule="auto"/>
    </w:pPr>
    <w:rPr>
      <w:rFonts w:ascii="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61</Pages>
  <Words>5471</Words>
  <Characters>31191</Characters>
  <Application>Microsoft Office Word</Application>
  <DocSecurity>0</DocSecurity>
  <Lines>259</Lines>
  <Paragraphs>73</Paragraphs>
  <ScaleCrop>false</ScaleCrop>
  <Company>Microsoft</Company>
  <LinksUpToDate>false</LinksUpToDate>
  <CharactersWithSpaces>36589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IFB NO</dc:title>
  <dc:creator>tang</dc:creator>
  <cp:lastModifiedBy>1</cp:lastModifiedBy>
  <cp:revision>20</cp:revision>
  <cp:lastPrinted>2026-09-07T07:08:00Z</cp:lastPrinted>
  <dcterms:created xsi:type="dcterms:W3CDTF">2025-07-30T06:49:00Z</dcterms:created>
  <dcterms:modified xsi:type="dcterms:W3CDTF">2026-09-15T10:19:00Z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eyJoZGlkIjoiZjJmZjJmYTVhYTNjMzlmYWQ1ZDA5YmY1NzdjMDRiMjIiLCJ1c2VySWQiOiIzOTE4MTc1ODkifQ==</vt:lpwstr>
  </property>
  <property fmtid="{D5CDD505-2E9C-101B-9397-08002B2CF9AE}" pid="3" name="KSOProductBuildVer">
    <vt:lpwstr>2052-12.1.0.21915</vt:lpwstr>
  </property>
  <property fmtid="{D5CDD505-2E9C-101B-9397-08002B2CF9AE}" pid="4" name="ICV">
    <vt:lpwstr>93B880052D1C4909929CDC53DD574BC1_13</vt:lpwstr>
  </property>
</Properties>
</file>