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B45" w:rsidRPr="0075025B" w:rsidRDefault="006B2B45" w:rsidP="006B2B45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  <w:r w:rsidRPr="0075025B">
        <w:rPr>
          <w:rStyle w:val="NormalCharacter"/>
          <w:rFonts w:ascii="黑体" w:eastAsia="黑体" w:hAnsi="黑体" w:hint="eastAsia"/>
          <w:sz w:val="32"/>
          <w:szCs w:val="32"/>
        </w:rPr>
        <w:t>模板</w:t>
      </w:r>
      <w:r>
        <w:rPr>
          <w:rStyle w:val="NormalCharacter"/>
          <w:rFonts w:ascii="黑体" w:eastAsia="黑体" w:hAnsi="黑体"/>
          <w:sz w:val="32"/>
          <w:szCs w:val="32"/>
        </w:rPr>
        <w:t>1</w:t>
      </w:r>
    </w:p>
    <w:p w:rsidR="00D2677F" w:rsidRDefault="00D2677F" w:rsidP="00D2677F">
      <w:pPr>
        <w:spacing w:line="600" w:lineRule="exact"/>
        <w:rPr>
          <w:rFonts w:ascii="方正小标宋简体" w:eastAsia="方正小标宋简体"/>
          <w:sz w:val="36"/>
          <w:szCs w:val="36"/>
        </w:rPr>
      </w:pPr>
    </w:p>
    <w:p w:rsidR="00D2677F" w:rsidRDefault="00D2677F" w:rsidP="00D2677F">
      <w:pPr>
        <w:spacing w:line="600" w:lineRule="exact"/>
        <w:rPr>
          <w:rFonts w:ascii="方正小标宋简体" w:eastAsia="方正小标宋简体"/>
          <w:sz w:val="36"/>
          <w:szCs w:val="36"/>
        </w:rPr>
      </w:pPr>
    </w:p>
    <w:p w:rsidR="00673ED8" w:rsidRDefault="00673ED8" w:rsidP="00D2677F">
      <w:pPr>
        <w:spacing w:line="600" w:lineRule="exact"/>
        <w:rPr>
          <w:rFonts w:ascii="方正小标宋简体" w:eastAsia="方正小标宋简体"/>
          <w:sz w:val="36"/>
          <w:szCs w:val="36"/>
        </w:rPr>
      </w:pPr>
    </w:p>
    <w:p w:rsidR="000103CB" w:rsidRDefault="00940210" w:rsidP="000103CB">
      <w:pPr>
        <w:spacing w:line="600" w:lineRule="exact"/>
        <w:jc w:val="center"/>
        <w:rPr>
          <w:rFonts w:ascii="方正小标宋简体" w:eastAsia="方正小标宋简体"/>
          <w:sz w:val="36"/>
          <w:szCs w:val="36"/>
        </w:rPr>
      </w:pPr>
      <w:r w:rsidRPr="00940210">
        <w:rPr>
          <w:rFonts w:ascii="方正小标宋简体" w:eastAsia="方正小标宋简体" w:hint="eastAsia"/>
          <w:sz w:val="36"/>
          <w:szCs w:val="36"/>
        </w:rPr>
        <w:t>关于</w:t>
      </w:r>
      <w:r>
        <w:rPr>
          <w:rFonts w:ascii="方正小标宋简体" w:eastAsia="方正小标宋简体" w:hint="eastAsia"/>
          <w:sz w:val="36"/>
          <w:szCs w:val="36"/>
        </w:rPr>
        <w:t>推荐</w:t>
      </w:r>
      <w:r>
        <w:rPr>
          <w:rFonts w:ascii="方正小标宋简体" w:eastAsia="方正小标宋简体"/>
          <w:sz w:val="36"/>
          <w:szCs w:val="36"/>
        </w:rPr>
        <w:t>XX</w:t>
      </w:r>
      <w:r>
        <w:rPr>
          <w:rFonts w:ascii="方正小标宋简体" w:eastAsia="方正小标宋简体" w:hint="eastAsia"/>
          <w:sz w:val="36"/>
          <w:szCs w:val="36"/>
        </w:rPr>
        <w:t>企业申报</w:t>
      </w:r>
      <w:r w:rsidRPr="00940210">
        <w:rPr>
          <w:rFonts w:ascii="方正小标宋简体" w:eastAsia="方正小标宋简体" w:hint="eastAsia"/>
          <w:sz w:val="36"/>
          <w:szCs w:val="36"/>
        </w:rPr>
        <w:t>全球环境基金“中国</w:t>
      </w:r>
      <w:r w:rsidR="00384139">
        <w:rPr>
          <w:rFonts w:ascii="方正小标宋简体" w:eastAsia="方正小标宋简体" w:hint="eastAsia"/>
          <w:sz w:val="36"/>
          <w:szCs w:val="36"/>
        </w:rPr>
        <w:t>再生铝、铅、锌、锂行业绿色生产与可持续发展项目</w:t>
      </w:r>
      <w:r w:rsidRPr="00940210">
        <w:rPr>
          <w:rFonts w:ascii="方正小标宋简体" w:eastAsia="方正小标宋简体" w:hint="eastAsia"/>
          <w:sz w:val="36"/>
          <w:szCs w:val="36"/>
        </w:rPr>
        <w:t>”</w:t>
      </w:r>
    </w:p>
    <w:p w:rsidR="008C41AA" w:rsidRDefault="000103CB" w:rsidP="000103CB">
      <w:pPr>
        <w:spacing w:line="6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再生锌示范活动</w:t>
      </w:r>
      <w:r w:rsidR="00940210">
        <w:rPr>
          <w:rFonts w:ascii="方正小标宋简体" w:eastAsia="方正小标宋简体" w:hint="eastAsia"/>
          <w:sz w:val="36"/>
          <w:szCs w:val="36"/>
        </w:rPr>
        <w:t>的函</w:t>
      </w:r>
    </w:p>
    <w:p w:rsidR="00940210" w:rsidRDefault="00940210" w:rsidP="006B2B45">
      <w:pPr>
        <w:spacing w:line="400" w:lineRule="exact"/>
        <w:rPr>
          <w:rFonts w:ascii="方正小标宋简体" w:eastAsia="方正小标宋简体"/>
          <w:sz w:val="36"/>
          <w:szCs w:val="36"/>
        </w:rPr>
      </w:pPr>
    </w:p>
    <w:p w:rsidR="003155D4" w:rsidRPr="006B2B45" w:rsidRDefault="003155D4" w:rsidP="003155D4">
      <w:pPr>
        <w:spacing w:line="600" w:lineRule="exact"/>
        <w:rPr>
          <w:rFonts w:ascii="仿宋_GB2312" w:eastAsia="仿宋_GB2312" w:cs="仿宋"/>
          <w:color w:val="000000" w:themeColor="text1"/>
          <w:sz w:val="32"/>
          <w:szCs w:val="32"/>
        </w:rPr>
      </w:pP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生态环境部对外合作与交流中心</w:t>
      </w:r>
    </w:p>
    <w:p w:rsidR="000103CB" w:rsidRDefault="003155D4" w:rsidP="000103CB">
      <w:pPr>
        <w:spacing w:line="600" w:lineRule="exact"/>
        <w:ind w:firstLineChars="200" w:firstLine="640"/>
        <w:rPr>
          <w:rFonts w:ascii="仿宋_GB2312" w:eastAsia="仿宋_GB2312" w:cs="仿宋"/>
          <w:color w:val="000000" w:themeColor="text1"/>
          <w:sz w:val="32"/>
          <w:szCs w:val="32"/>
        </w:rPr>
      </w:pP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贵单位发布《关于征集全球环境基金“中国再生铝、铅、锌、锂行业绿色生产与可持续发展项目”</w:t>
      </w:r>
      <w:r w:rsidR="009D0111">
        <w:rPr>
          <w:rFonts w:ascii="仿宋_GB2312" w:eastAsia="仿宋_GB2312" w:cs="仿宋" w:hint="eastAsia"/>
          <w:color w:val="000000" w:themeColor="text1"/>
          <w:sz w:val="32"/>
          <w:szCs w:val="32"/>
        </w:rPr>
        <w:t>再生锌</w:t>
      </w: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示范活动的公告》</w:t>
      </w:r>
      <w:r>
        <w:rPr>
          <w:rFonts w:ascii="仿宋_GB2312" w:eastAsia="仿宋_GB2312" w:cs="仿宋" w:hint="eastAsia"/>
          <w:color w:val="000000" w:themeColor="text1"/>
          <w:sz w:val="32"/>
          <w:szCs w:val="32"/>
        </w:rPr>
        <w:t>收悉</w:t>
      </w: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。</w:t>
      </w:r>
      <w:r w:rsidRPr="009112E7">
        <w:rPr>
          <w:rFonts w:ascii="仿宋_GB2312" w:eastAsia="仿宋_GB2312" w:cs="仿宋" w:hint="eastAsia"/>
          <w:color w:val="000000" w:themeColor="text1"/>
          <w:sz w:val="32"/>
          <w:szCs w:val="32"/>
        </w:rPr>
        <w:t>经核实，</w:t>
      </w:r>
      <w:r>
        <w:rPr>
          <w:rFonts w:ascii="仿宋_GB2312" w:eastAsia="仿宋_GB2312" w:cs="仿宋" w:hint="eastAsia"/>
          <w:color w:val="000000" w:themeColor="text1"/>
          <w:sz w:val="32"/>
          <w:szCs w:val="32"/>
        </w:rPr>
        <w:t>我省（市）</w:t>
      </w: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  <w:u w:val="single"/>
        </w:rPr>
        <w:t>XX（企业名称）</w:t>
      </w: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近</w:t>
      </w:r>
      <w:r w:rsidRPr="006B2B45">
        <w:rPr>
          <w:rFonts w:ascii="仿宋_GB2312" w:eastAsia="仿宋_GB2312" w:cs="仿宋"/>
          <w:color w:val="000000" w:themeColor="text1"/>
          <w:sz w:val="32"/>
          <w:szCs w:val="32"/>
        </w:rPr>
        <w:t>2</w:t>
      </w: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年来</w:t>
      </w:r>
      <w:r>
        <w:rPr>
          <w:rFonts w:ascii="仿宋_GB2312" w:eastAsia="仿宋_GB2312" w:cs="仿宋" w:hint="eastAsia"/>
          <w:color w:val="000000" w:themeColor="text1"/>
          <w:sz w:val="32"/>
          <w:szCs w:val="32"/>
        </w:rPr>
        <w:t>污染物达标排放且</w:t>
      </w: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无重大环境违法行为</w:t>
      </w:r>
      <w:r>
        <w:rPr>
          <w:rFonts w:ascii="仿宋_GB2312" w:eastAsia="仿宋_GB2312" w:cs="仿宋" w:hint="eastAsia"/>
          <w:color w:val="000000" w:themeColor="text1"/>
          <w:sz w:val="32"/>
          <w:szCs w:val="32"/>
        </w:rPr>
        <w:t>。</w:t>
      </w:r>
    </w:p>
    <w:p w:rsidR="00D2677F" w:rsidRPr="006B2B45" w:rsidRDefault="003155D4" w:rsidP="000103CB">
      <w:pPr>
        <w:spacing w:line="600" w:lineRule="exact"/>
        <w:ind w:firstLineChars="200" w:firstLine="640"/>
        <w:rPr>
          <w:rFonts w:ascii="仿宋_GB2312" w:eastAsia="仿宋_GB2312" w:cs="仿宋"/>
          <w:color w:val="000000" w:themeColor="text1"/>
          <w:sz w:val="32"/>
          <w:szCs w:val="32"/>
        </w:rPr>
      </w:pP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经研究，我</w:t>
      </w:r>
      <w:r w:rsidR="006668DD">
        <w:rPr>
          <w:rFonts w:ascii="仿宋_GB2312" w:eastAsia="仿宋_GB2312" w:cs="仿宋" w:hint="eastAsia"/>
          <w:color w:val="000000" w:themeColor="text1"/>
          <w:sz w:val="32"/>
          <w:szCs w:val="32"/>
        </w:rPr>
        <w:t>厅（局</w:t>
      </w:r>
      <w:r>
        <w:rPr>
          <w:rFonts w:ascii="仿宋_GB2312" w:eastAsia="仿宋_GB2312" w:cs="仿宋" w:hint="eastAsia"/>
          <w:color w:val="000000" w:themeColor="text1"/>
          <w:sz w:val="32"/>
          <w:szCs w:val="32"/>
        </w:rPr>
        <w:t>）同意</w:t>
      </w: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推荐</w:t>
      </w:r>
      <w:r w:rsidRPr="000103CB">
        <w:rPr>
          <w:rFonts w:ascii="仿宋_GB2312" w:eastAsia="仿宋_GB2312" w:cs="仿宋" w:hint="eastAsia"/>
          <w:color w:val="000000" w:themeColor="text1"/>
          <w:sz w:val="32"/>
          <w:szCs w:val="32"/>
        </w:rPr>
        <w:t xml:space="preserve">XX（企业名称） </w:t>
      </w: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参与</w:t>
      </w:r>
      <w:r w:rsidR="000103CB" w:rsidRPr="000103CB">
        <w:rPr>
          <w:rFonts w:ascii="仿宋_GB2312" w:eastAsia="仿宋_GB2312" w:cs="仿宋" w:hint="eastAsia"/>
          <w:color w:val="000000" w:themeColor="text1"/>
          <w:sz w:val="32"/>
          <w:szCs w:val="32"/>
        </w:rPr>
        <w:t>全球环境基金“中国再生铝、铅、锌、锂行业绿色生产与可持续发展项目”再生锌示范活动</w:t>
      </w: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申报。</w:t>
      </w:r>
    </w:p>
    <w:p w:rsidR="003918BD" w:rsidRDefault="003918BD" w:rsidP="00A30172">
      <w:pPr>
        <w:spacing w:line="360" w:lineRule="auto"/>
        <w:ind w:firstLineChars="1100" w:firstLine="3300"/>
        <w:rPr>
          <w:rFonts w:eastAsia="仿宋" w:cs="仿宋"/>
          <w:color w:val="000000" w:themeColor="text1"/>
          <w:sz w:val="30"/>
          <w:szCs w:val="30"/>
        </w:rPr>
      </w:pPr>
    </w:p>
    <w:p w:rsidR="00673ED8" w:rsidRDefault="00673ED8" w:rsidP="00A30172">
      <w:pPr>
        <w:spacing w:line="360" w:lineRule="auto"/>
        <w:ind w:firstLineChars="1100" w:firstLine="3300"/>
        <w:rPr>
          <w:rFonts w:eastAsia="仿宋" w:cs="仿宋"/>
          <w:color w:val="000000" w:themeColor="text1"/>
          <w:sz w:val="30"/>
          <w:szCs w:val="30"/>
        </w:rPr>
      </w:pPr>
    </w:p>
    <w:p w:rsidR="003918BD" w:rsidRDefault="003918BD" w:rsidP="00A30172">
      <w:pPr>
        <w:spacing w:line="360" w:lineRule="auto"/>
        <w:ind w:firstLineChars="1100" w:firstLine="3300"/>
        <w:rPr>
          <w:rFonts w:eastAsia="仿宋" w:cs="仿宋"/>
          <w:color w:val="000000" w:themeColor="text1"/>
          <w:sz w:val="30"/>
          <w:szCs w:val="30"/>
        </w:rPr>
      </w:pPr>
    </w:p>
    <w:p w:rsidR="00A30172" w:rsidRPr="006B2B45" w:rsidRDefault="003918BD" w:rsidP="00A30172">
      <w:pPr>
        <w:spacing w:line="360" w:lineRule="auto"/>
        <w:ind w:firstLineChars="1100" w:firstLine="3520"/>
        <w:rPr>
          <w:rFonts w:ascii="仿宋_GB2312" w:eastAsia="仿宋_GB2312" w:cs="仿宋"/>
          <w:color w:val="000000" w:themeColor="text1"/>
          <w:sz w:val="32"/>
          <w:szCs w:val="32"/>
        </w:rPr>
      </w:pPr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推荐单位</w:t>
      </w:r>
      <w:r w:rsidR="00A30172"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>名称：  （盖章）</w:t>
      </w:r>
    </w:p>
    <w:p w:rsidR="00940210" w:rsidRPr="006B2B45" w:rsidRDefault="00A30172" w:rsidP="00E64636">
      <w:pPr>
        <w:ind w:firstLineChars="1200" w:firstLine="3840"/>
        <w:rPr>
          <w:rFonts w:ascii="仿宋_GB2312" w:eastAsia="仿宋_GB2312"/>
          <w:sz w:val="32"/>
          <w:szCs w:val="32"/>
        </w:rPr>
      </w:pPr>
      <w:bookmarkStart w:id="0" w:name="_GoBack"/>
      <w:bookmarkEnd w:id="0"/>
      <w:r w:rsidRPr="006B2B45">
        <w:rPr>
          <w:rFonts w:ascii="仿宋_GB2312" w:eastAsia="仿宋_GB2312" w:cs="仿宋" w:hint="eastAsia"/>
          <w:color w:val="000000" w:themeColor="text1"/>
          <w:sz w:val="32"/>
          <w:szCs w:val="32"/>
        </w:rPr>
        <w:t xml:space="preserve">日  期：    </w:t>
      </w:r>
    </w:p>
    <w:sectPr w:rsidR="00940210" w:rsidRPr="006B2B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B41" w:rsidRDefault="00395B41" w:rsidP="00166029">
      <w:r>
        <w:separator/>
      </w:r>
    </w:p>
  </w:endnote>
  <w:endnote w:type="continuationSeparator" w:id="0">
    <w:p w:rsidR="00395B41" w:rsidRDefault="00395B41" w:rsidP="00166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B41" w:rsidRDefault="00395B41" w:rsidP="00166029">
      <w:r>
        <w:separator/>
      </w:r>
    </w:p>
  </w:footnote>
  <w:footnote w:type="continuationSeparator" w:id="0">
    <w:p w:rsidR="00395B41" w:rsidRDefault="00395B41" w:rsidP="00166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5E3"/>
    <w:rsid w:val="00007F38"/>
    <w:rsid w:val="000103CB"/>
    <w:rsid w:val="001575E3"/>
    <w:rsid w:val="00166029"/>
    <w:rsid w:val="00200BAA"/>
    <w:rsid w:val="002C036E"/>
    <w:rsid w:val="002F2E4A"/>
    <w:rsid w:val="003155D4"/>
    <w:rsid w:val="00384139"/>
    <w:rsid w:val="003918BD"/>
    <w:rsid w:val="00395B41"/>
    <w:rsid w:val="003A1916"/>
    <w:rsid w:val="003A2DCC"/>
    <w:rsid w:val="0040333F"/>
    <w:rsid w:val="00606EB9"/>
    <w:rsid w:val="006668DD"/>
    <w:rsid w:val="00673ED8"/>
    <w:rsid w:val="0068617B"/>
    <w:rsid w:val="006B2B45"/>
    <w:rsid w:val="00702B41"/>
    <w:rsid w:val="00730B61"/>
    <w:rsid w:val="007A5255"/>
    <w:rsid w:val="008C41AA"/>
    <w:rsid w:val="00901B59"/>
    <w:rsid w:val="00940210"/>
    <w:rsid w:val="009D0111"/>
    <w:rsid w:val="00A30172"/>
    <w:rsid w:val="00A55E4D"/>
    <w:rsid w:val="00AF239B"/>
    <w:rsid w:val="00B17767"/>
    <w:rsid w:val="00B4731B"/>
    <w:rsid w:val="00B63DDE"/>
    <w:rsid w:val="00BA423A"/>
    <w:rsid w:val="00C26E41"/>
    <w:rsid w:val="00C703F8"/>
    <w:rsid w:val="00CA6EAD"/>
    <w:rsid w:val="00D2677F"/>
    <w:rsid w:val="00D721E1"/>
    <w:rsid w:val="00DE129F"/>
    <w:rsid w:val="00E64636"/>
    <w:rsid w:val="00E72407"/>
    <w:rsid w:val="00EE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E6EC01"/>
  <w15:chartTrackingRefBased/>
  <w15:docId w15:val="{A11E83AD-525C-4B40-80C6-DF9AA17E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0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602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60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6029"/>
    <w:rPr>
      <w:sz w:val="18"/>
      <w:szCs w:val="18"/>
    </w:rPr>
  </w:style>
  <w:style w:type="character" w:customStyle="1" w:styleId="NormalCharacter">
    <w:name w:val="NormalCharacter"/>
    <w:qFormat/>
    <w:rsid w:val="006B2B45"/>
  </w:style>
  <w:style w:type="paragraph" w:styleId="a7">
    <w:name w:val="Balloon Text"/>
    <w:basedOn w:val="a"/>
    <w:link w:val="a8"/>
    <w:uiPriority w:val="99"/>
    <w:semiHidden/>
    <w:unhideWhenUsed/>
    <w:rsid w:val="00E6463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646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FECO</cp:lastModifiedBy>
  <cp:revision>12</cp:revision>
  <cp:lastPrinted>2024-03-15T02:35:00Z</cp:lastPrinted>
  <dcterms:created xsi:type="dcterms:W3CDTF">2024-03-15T02:35:00Z</dcterms:created>
  <dcterms:modified xsi:type="dcterms:W3CDTF">2026-10-08T07:02:00Z</dcterms:modified>
</cp:coreProperties>
</file>