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67CFA" w14:textId="77777777" w:rsidR="00947DDB" w:rsidRPr="00650324" w:rsidRDefault="00947DDB">
      <w:pPr>
        <w:tabs>
          <w:tab w:val="left" w:pos="720"/>
          <w:tab w:val="right" w:leader="dot" w:pos="8640"/>
        </w:tabs>
        <w:spacing w:line="360" w:lineRule="auto"/>
        <w:jc w:val="left"/>
        <w:rPr>
          <w:rFonts w:ascii="Times New Roman" w:eastAsia="黑体" w:hAnsi="Times New Roman" w:cs="Times New Roman"/>
          <w:color w:val="000000"/>
          <w:sz w:val="32"/>
          <w:szCs w:val="32"/>
        </w:rPr>
      </w:pPr>
      <w:r w:rsidRPr="00650324">
        <w:rPr>
          <w:rFonts w:ascii="Times New Roman" w:eastAsia="黑体" w:hAnsi="Times New Roman" w:cs="Times New Roman"/>
          <w:color w:val="000000"/>
          <w:sz w:val="32"/>
          <w:szCs w:val="32"/>
        </w:rPr>
        <w:t>附件二</w:t>
      </w:r>
    </w:p>
    <w:p w14:paraId="09955339"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color w:val="000000"/>
        </w:rPr>
      </w:pPr>
    </w:p>
    <w:p w14:paraId="40A6615D"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color w:val="000000"/>
        </w:rPr>
      </w:pPr>
    </w:p>
    <w:p w14:paraId="49F1F457" w14:textId="77777777" w:rsidR="00947DDB" w:rsidRPr="00650324" w:rsidRDefault="00947DDB">
      <w:pPr>
        <w:spacing w:line="360" w:lineRule="auto"/>
        <w:jc w:val="center"/>
        <w:rPr>
          <w:rFonts w:ascii="Times New Roman" w:eastAsia="仿宋" w:hAnsi="Times New Roman" w:cs="Times New Roman"/>
          <w:b/>
          <w:color w:val="000000"/>
          <w:sz w:val="28"/>
        </w:rPr>
      </w:pPr>
    </w:p>
    <w:p w14:paraId="6237995A" w14:textId="77777777" w:rsidR="00947DDB" w:rsidRPr="00650324" w:rsidRDefault="00947DDB">
      <w:pPr>
        <w:spacing w:line="360" w:lineRule="auto"/>
        <w:jc w:val="center"/>
        <w:rPr>
          <w:rFonts w:ascii="Times New Roman" w:eastAsia="仿宋" w:hAnsi="Times New Roman" w:cs="Times New Roman"/>
          <w:b/>
          <w:color w:val="000000"/>
          <w:sz w:val="32"/>
          <w:szCs w:val="32"/>
        </w:rPr>
      </w:pPr>
      <w:r w:rsidRPr="00650324">
        <w:rPr>
          <w:rFonts w:ascii="Times New Roman" w:eastAsia="仿宋" w:hAnsi="Times New Roman" w:cs="Times New Roman"/>
          <w:b/>
          <w:color w:val="000000"/>
          <w:sz w:val="32"/>
          <w:szCs w:val="32"/>
        </w:rPr>
        <w:t>咨询服务建议书征询文件</w:t>
      </w:r>
    </w:p>
    <w:p w14:paraId="0A02F32E" w14:textId="77777777" w:rsidR="00947DDB" w:rsidRPr="00650324" w:rsidRDefault="00947DDB">
      <w:pPr>
        <w:spacing w:line="360" w:lineRule="auto"/>
        <w:jc w:val="center"/>
        <w:rPr>
          <w:rFonts w:ascii="Times New Roman" w:eastAsia="仿宋" w:hAnsi="Times New Roman" w:cs="Times New Roman"/>
          <w:color w:val="000000"/>
          <w:sz w:val="32"/>
          <w:szCs w:val="32"/>
        </w:rPr>
      </w:pPr>
    </w:p>
    <w:p w14:paraId="2E37EB40" w14:textId="77777777" w:rsidR="00947DDB" w:rsidRPr="00650324" w:rsidRDefault="00947DDB" w:rsidP="00F95F4B">
      <w:pPr>
        <w:spacing w:line="360" w:lineRule="auto"/>
        <w:rPr>
          <w:rFonts w:ascii="Times New Roman" w:eastAsia="仿宋" w:hAnsi="Times New Roman" w:cs="Times New Roman"/>
          <w:b/>
          <w:color w:val="000000"/>
          <w:sz w:val="32"/>
          <w:szCs w:val="32"/>
        </w:rPr>
      </w:pPr>
      <w:r w:rsidRPr="00650324">
        <w:rPr>
          <w:rFonts w:ascii="Times New Roman" w:eastAsia="仿宋" w:hAnsi="Times New Roman" w:cs="Times New Roman"/>
          <w:b/>
          <w:color w:val="000000"/>
          <w:sz w:val="32"/>
          <w:szCs w:val="32"/>
        </w:rPr>
        <w:t>全球环境基金（</w:t>
      </w:r>
      <w:r w:rsidRPr="00650324">
        <w:rPr>
          <w:rFonts w:ascii="Times New Roman" w:eastAsia="仿宋" w:hAnsi="Times New Roman" w:cs="Times New Roman"/>
          <w:b/>
          <w:color w:val="000000"/>
          <w:sz w:val="32"/>
          <w:szCs w:val="32"/>
        </w:rPr>
        <w:t>GEF</w:t>
      </w:r>
      <w:r w:rsidRPr="00650324">
        <w:rPr>
          <w:rFonts w:ascii="Times New Roman" w:eastAsia="仿宋" w:hAnsi="Times New Roman" w:cs="Times New Roman"/>
          <w:b/>
          <w:color w:val="000000"/>
          <w:sz w:val="32"/>
          <w:szCs w:val="32"/>
        </w:rPr>
        <w:t>）</w:t>
      </w:r>
      <w:r w:rsidRPr="00650324">
        <w:rPr>
          <w:rFonts w:ascii="Times New Roman" w:eastAsia="仿宋" w:hAnsi="Times New Roman" w:cs="Times New Roman"/>
          <w:b/>
          <w:color w:val="000000"/>
          <w:sz w:val="32"/>
          <w:szCs w:val="32"/>
        </w:rPr>
        <w:t>-</w:t>
      </w:r>
      <w:r w:rsidRPr="00650324">
        <w:rPr>
          <w:rFonts w:ascii="Times New Roman" w:eastAsia="仿宋" w:hAnsi="Times New Roman" w:cs="Times New Roman"/>
          <w:b/>
          <w:color w:val="000000"/>
          <w:sz w:val="32"/>
          <w:szCs w:val="32"/>
        </w:rPr>
        <w:t>中国聚氯乙烯生产汞削减及最小化示范项目</w:t>
      </w:r>
    </w:p>
    <w:p w14:paraId="03EED91D" w14:textId="77777777" w:rsidR="00D67EE4" w:rsidRPr="00650324" w:rsidRDefault="00D67EE4" w:rsidP="00D67EE4">
      <w:pPr>
        <w:tabs>
          <w:tab w:val="left" w:pos="720"/>
          <w:tab w:val="right" w:leader="dot" w:pos="8640"/>
        </w:tabs>
        <w:spacing w:line="360" w:lineRule="auto"/>
        <w:jc w:val="center"/>
        <w:rPr>
          <w:rFonts w:ascii="Times New Roman" w:eastAsia="仿宋" w:hAnsi="Times New Roman" w:cs="Times New Roman"/>
          <w:b/>
          <w:bCs/>
          <w:spacing w:val="-2"/>
          <w:sz w:val="32"/>
          <w:szCs w:val="36"/>
        </w:rPr>
      </w:pPr>
      <w:r w:rsidRPr="00650324">
        <w:rPr>
          <w:rFonts w:ascii="Times New Roman" w:eastAsia="仿宋" w:hAnsi="Times New Roman" w:cs="Times New Roman"/>
          <w:b/>
          <w:bCs/>
          <w:spacing w:val="-2"/>
          <w:sz w:val="32"/>
          <w:szCs w:val="36"/>
        </w:rPr>
        <w:t>聚氯乙烯重点区域能力建设及行业推广子项目</w:t>
      </w:r>
    </w:p>
    <w:p w14:paraId="7FE5474A"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 w:val="32"/>
          <w:szCs w:val="32"/>
        </w:rPr>
      </w:pPr>
    </w:p>
    <w:p w14:paraId="19ECE862"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309BACE0"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5F43ECD5"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4BE190F4"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2782B7DC"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5CD436E1"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544A4C46"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4286EDEA"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44BEA78E"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5BAA402A"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34CAE699"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7DA772A5"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1C7B87AC"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78D4CB80"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27630963"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4C79AF9C" w14:textId="77777777" w:rsidR="009E27E9" w:rsidRPr="00650324" w:rsidRDefault="009E27E9">
      <w:pPr>
        <w:tabs>
          <w:tab w:val="left" w:pos="720"/>
          <w:tab w:val="right" w:leader="dot" w:pos="8640"/>
        </w:tabs>
        <w:spacing w:line="360" w:lineRule="auto"/>
        <w:jc w:val="center"/>
        <w:rPr>
          <w:rFonts w:ascii="Times New Roman" w:eastAsia="仿宋" w:hAnsi="Times New Roman" w:cs="Times New Roman"/>
          <w:b/>
          <w:color w:val="000000"/>
          <w:szCs w:val="21"/>
        </w:rPr>
      </w:pPr>
    </w:p>
    <w:p w14:paraId="415D00E8"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 w:val="30"/>
          <w:szCs w:val="30"/>
        </w:rPr>
      </w:pPr>
      <w:r w:rsidRPr="00650324">
        <w:rPr>
          <w:rFonts w:ascii="Times New Roman" w:eastAsia="仿宋" w:hAnsi="Times New Roman" w:cs="Times New Roman"/>
          <w:b/>
          <w:color w:val="000000"/>
          <w:sz w:val="30"/>
          <w:szCs w:val="30"/>
        </w:rPr>
        <w:t>生态环境部对外合作与交流中心</w:t>
      </w:r>
    </w:p>
    <w:p w14:paraId="27F89834"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06F3C727" w14:textId="77777777" w:rsidR="00947DDB" w:rsidRPr="00650324" w:rsidRDefault="00947DDB">
      <w:pPr>
        <w:tabs>
          <w:tab w:val="left" w:pos="720"/>
          <w:tab w:val="right" w:leader="dot" w:pos="8640"/>
        </w:tabs>
        <w:spacing w:line="360" w:lineRule="auto"/>
        <w:jc w:val="center"/>
        <w:rPr>
          <w:rFonts w:ascii="Times New Roman" w:eastAsia="仿宋" w:hAnsi="Times New Roman" w:cs="Times New Roman"/>
          <w:b/>
          <w:color w:val="000000"/>
          <w:szCs w:val="21"/>
        </w:rPr>
      </w:pPr>
    </w:p>
    <w:p w14:paraId="512BE8DA" w14:textId="77777777" w:rsidR="00947DDB" w:rsidRPr="00650324" w:rsidRDefault="00947DDB">
      <w:pPr>
        <w:pageBreakBefore/>
        <w:spacing w:line="360" w:lineRule="auto"/>
        <w:jc w:val="center"/>
        <w:rPr>
          <w:rFonts w:ascii="Times New Roman" w:eastAsia="仿宋" w:hAnsi="Times New Roman" w:cs="Times New Roman"/>
          <w:b/>
          <w:color w:val="000000"/>
          <w:sz w:val="36"/>
          <w:szCs w:val="36"/>
        </w:rPr>
      </w:pPr>
      <w:r w:rsidRPr="00650324">
        <w:rPr>
          <w:rFonts w:ascii="Times New Roman" w:eastAsia="仿宋" w:hAnsi="Times New Roman" w:cs="Times New Roman"/>
          <w:b/>
          <w:color w:val="000000"/>
          <w:sz w:val="36"/>
          <w:szCs w:val="36"/>
        </w:rPr>
        <w:lastRenderedPageBreak/>
        <w:t>第一章</w:t>
      </w:r>
      <w:r w:rsidRPr="00650324">
        <w:rPr>
          <w:rFonts w:ascii="Times New Roman" w:eastAsia="仿宋" w:hAnsi="Times New Roman" w:cs="Times New Roman"/>
          <w:b/>
          <w:color w:val="000000"/>
          <w:sz w:val="36"/>
          <w:szCs w:val="36"/>
        </w:rPr>
        <w:t xml:space="preserve">  </w:t>
      </w:r>
      <w:r w:rsidRPr="00650324">
        <w:rPr>
          <w:rFonts w:ascii="Times New Roman" w:eastAsia="仿宋" w:hAnsi="Times New Roman" w:cs="Times New Roman"/>
          <w:b/>
          <w:color w:val="000000"/>
          <w:sz w:val="36"/>
          <w:szCs w:val="36"/>
        </w:rPr>
        <w:t>邀</w:t>
      </w:r>
      <w:r w:rsidRPr="00650324">
        <w:rPr>
          <w:rFonts w:ascii="Times New Roman" w:eastAsia="仿宋" w:hAnsi="Times New Roman" w:cs="Times New Roman"/>
          <w:b/>
          <w:color w:val="000000"/>
          <w:sz w:val="36"/>
          <w:szCs w:val="36"/>
        </w:rPr>
        <w:t xml:space="preserve"> </w:t>
      </w:r>
      <w:r w:rsidRPr="00650324">
        <w:rPr>
          <w:rFonts w:ascii="Times New Roman" w:eastAsia="仿宋" w:hAnsi="Times New Roman" w:cs="Times New Roman"/>
          <w:b/>
          <w:color w:val="000000"/>
          <w:sz w:val="36"/>
          <w:szCs w:val="36"/>
        </w:rPr>
        <w:t>请</w:t>
      </w:r>
      <w:r w:rsidRPr="00650324">
        <w:rPr>
          <w:rFonts w:ascii="Times New Roman" w:eastAsia="仿宋" w:hAnsi="Times New Roman" w:cs="Times New Roman"/>
          <w:b/>
          <w:color w:val="000000"/>
          <w:sz w:val="36"/>
          <w:szCs w:val="36"/>
        </w:rPr>
        <w:t xml:space="preserve"> </w:t>
      </w:r>
      <w:r w:rsidRPr="00650324">
        <w:rPr>
          <w:rFonts w:ascii="Times New Roman" w:eastAsia="仿宋" w:hAnsi="Times New Roman" w:cs="Times New Roman"/>
          <w:b/>
          <w:color w:val="000000"/>
          <w:sz w:val="36"/>
          <w:szCs w:val="36"/>
        </w:rPr>
        <w:t>函</w:t>
      </w:r>
    </w:p>
    <w:p w14:paraId="1C90CA31" w14:textId="77777777" w:rsidR="00947DDB" w:rsidRPr="00650324" w:rsidRDefault="00947DDB">
      <w:pPr>
        <w:tabs>
          <w:tab w:val="right" w:leader="dot" w:pos="8640"/>
        </w:tabs>
        <w:spacing w:line="360" w:lineRule="auto"/>
        <w:rPr>
          <w:rFonts w:ascii="Times New Roman" w:eastAsia="仿宋" w:hAnsi="Times New Roman" w:cs="Times New Roman"/>
          <w:color w:val="000000"/>
          <w:szCs w:val="21"/>
        </w:rPr>
      </w:pPr>
    </w:p>
    <w:p w14:paraId="79A968DA" w14:textId="77777777" w:rsidR="00947DDB" w:rsidRPr="00650324" w:rsidRDefault="00947DDB">
      <w:pPr>
        <w:tabs>
          <w:tab w:val="right" w:leader="dot" w:pos="8640"/>
        </w:tabs>
        <w:spacing w:line="360" w:lineRule="auto"/>
        <w:rPr>
          <w:rFonts w:ascii="Times New Roman" w:eastAsia="仿宋" w:hAnsi="Times New Roman" w:cs="Times New Roman"/>
          <w:color w:val="000000"/>
          <w:szCs w:val="21"/>
        </w:rPr>
      </w:pPr>
    </w:p>
    <w:p w14:paraId="73287618" w14:textId="77777777" w:rsidR="00947DDB" w:rsidRPr="00650324" w:rsidRDefault="00947DDB">
      <w:pPr>
        <w:tabs>
          <w:tab w:val="right" w:leader="dot" w:pos="8640"/>
        </w:tabs>
        <w:spacing w:line="360" w:lineRule="auto"/>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尊敬的先生</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女士</w:t>
      </w:r>
      <w:r w:rsidRPr="00650324">
        <w:rPr>
          <w:rFonts w:ascii="Times New Roman" w:eastAsia="仿宋" w:hAnsi="Times New Roman" w:cs="Times New Roman"/>
          <w:color w:val="000000"/>
          <w:szCs w:val="21"/>
          <w:lang w:val="fr-FR"/>
        </w:rPr>
        <w:t>：</w:t>
      </w:r>
    </w:p>
    <w:p w14:paraId="72475D25" w14:textId="77777777" w:rsidR="00947DDB" w:rsidRPr="00650324" w:rsidRDefault="00947DDB">
      <w:pPr>
        <w:pStyle w:val="BodyText21"/>
        <w:tabs>
          <w:tab w:val="clear" w:pos="-720"/>
          <w:tab w:val="right" w:leader="dot" w:pos="8640"/>
        </w:tabs>
        <w:suppressAutoHyphens w:val="0"/>
        <w:spacing w:line="360" w:lineRule="auto"/>
        <w:rPr>
          <w:rFonts w:ascii="Times New Roman" w:eastAsia="仿宋" w:hAnsi="Times New Roman" w:cs="Times New Roman"/>
          <w:color w:val="000000"/>
          <w:spacing w:val="0"/>
          <w:sz w:val="21"/>
          <w:szCs w:val="21"/>
          <w:lang w:eastAsia="zh-CN"/>
        </w:rPr>
      </w:pPr>
    </w:p>
    <w:p w14:paraId="36CD39F8" w14:textId="77777777" w:rsidR="00947DDB" w:rsidRPr="00650324" w:rsidRDefault="00947DDB" w:rsidP="00DC59A3">
      <w:pPr>
        <w:pStyle w:val="af7"/>
        <w:numPr>
          <w:ilvl w:val="0"/>
          <w:numId w:val="1"/>
        </w:numPr>
        <w:tabs>
          <w:tab w:val="left" w:pos="360"/>
          <w:tab w:val="left" w:pos="840"/>
        </w:tabs>
        <w:spacing w:line="360" w:lineRule="auto"/>
        <w:jc w:val="both"/>
        <w:rPr>
          <w:rFonts w:ascii="Times New Roman" w:eastAsia="仿宋" w:hAnsi="Times New Roman" w:cs="Times New Roman"/>
          <w:color w:val="000000"/>
          <w:sz w:val="21"/>
          <w:szCs w:val="21"/>
          <w:lang w:val="fr-FR" w:eastAsia="zh-CN"/>
        </w:rPr>
      </w:pPr>
      <w:r w:rsidRPr="00650324">
        <w:rPr>
          <w:rFonts w:ascii="Times New Roman" w:eastAsia="仿宋" w:hAnsi="Times New Roman" w:cs="Times New Roman"/>
          <w:color w:val="000000"/>
          <w:sz w:val="21"/>
          <w:szCs w:val="21"/>
          <w:lang w:val="fr-FR" w:eastAsia="zh-CN"/>
        </w:rPr>
        <w:t>生态环境部对外合作与交流中心（以下简称</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val="fr-FR" w:eastAsia="zh-CN"/>
        </w:rPr>
        <w:t>对外合作与交流中心</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val="fr-FR" w:eastAsia="zh-CN"/>
        </w:rPr>
        <w:t>）已经从联合国工业发展组织获得了针对全球环境基金（</w:t>
      </w:r>
      <w:r w:rsidRPr="00650324">
        <w:rPr>
          <w:rFonts w:ascii="Times New Roman" w:eastAsia="仿宋" w:hAnsi="Times New Roman" w:cs="Times New Roman"/>
          <w:color w:val="000000"/>
          <w:sz w:val="21"/>
          <w:szCs w:val="21"/>
          <w:lang w:val="fr-FR" w:eastAsia="zh-CN"/>
        </w:rPr>
        <w:t>GEF</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val="fr-FR" w:eastAsia="zh-CN"/>
        </w:rPr>
        <w:t>中国聚氯乙烯生产汞削减及最小化示范项目（以下简称</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val="fr-FR" w:eastAsia="zh-CN"/>
        </w:rPr>
        <w:t>项目</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val="fr-FR" w:eastAsia="zh-CN"/>
        </w:rPr>
        <w:t>）的资助。对外合作与交流中心将使用部分赠款用于本建议书征询文件项下所签合同的支付。</w:t>
      </w:r>
    </w:p>
    <w:p w14:paraId="7A35BDBA" w14:textId="77777777" w:rsidR="00947DDB" w:rsidRPr="00650324" w:rsidRDefault="00947DDB">
      <w:pPr>
        <w:pStyle w:val="af7"/>
        <w:tabs>
          <w:tab w:val="left" w:pos="360"/>
        </w:tabs>
        <w:spacing w:line="360" w:lineRule="auto"/>
        <w:ind w:left="840" w:firstLine="0"/>
        <w:rPr>
          <w:rFonts w:ascii="Times New Roman" w:eastAsia="仿宋" w:hAnsi="Times New Roman" w:cs="Times New Roman"/>
          <w:color w:val="000000"/>
          <w:sz w:val="21"/>
          <w:szCs w:val="21"/>
          <w:lang w:val="fr-FR" w:eastAsia="zh-CN"/>
        </w:rPr>
      </w:pPr>
    </w:p>
    <w:p w14:paraId="7ABC7237" w14:textId="1CB090BA" w:rsidR="00947DDB" w:rsidRPr="00650324" w:rsidRDefault="00947DDB" w:rsidP="00DC59A3">
      <w:pPr>
        <w:pStyle w:val="af7"/>
        <w:numPr>
          <w:ilvl w:val="0"/>
          <w:numId w:val="1"/>
        </w:numPr>
        <w:tabs>
          <w:tab w:val="clear" w:pos="840"/>
          <w:tab w:val="left" w:pos="360"/>
        </w:tabs>
        <w:spacing w:line="360" w:lineRule="auto"/>
        <w:jc w:val="both"/>
        <w:rPr>
          <w:rFonts w:ascii="Times New Roman" w:eastAsia="仿宋" w:hAnsi="Times New Roman" w:cs="Times New Roman"/>
          <w:color w:val="000000"/>
          <w:sz w:val="21"/>
          <w:szCs w:val="21"/>
          <w:lang w:val="fr-FR" w:eastAsia="zh-CN"/>
        </w:rPr>
      </w:pPr>
      <w:r w:rsidRPr="00650324">
        <w:rPr>
          <w:rFonts w:ascii="Times New Roman" w:eastAsia="仿宋" w:hAnsi="Times New Roman" w:cs="Times New Roman"/>
          <w:color w:val="000000"/>
          <w:sz w:val="21"/>
          <w:szCs w:val="21"/>
          <w:lang w:val="fr-FR" w:eastAsia="zh-CN"/>
        </w:rPr>
        <w:t>贵单位被邀请为全球环境基金（</w:t>
      </w:r>
      <w:r w:rsidRPr="00650324">
        <w:rPr>
          <w:rFonts w:ascii="Times New Roman" w:eastAsia="仿宋" w:hAnsi="Times New Roman" w:cs="Times New Roman"/>
          <w:color w:val="000000"/>
          <w:sz w:val="21"/>
          <w:szCs w:val="21"/>
          <w:lang w:val="fr-FR" w:eastAsia="zh-CN"/>
        </w:rPr>
        <w:t>GEF</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val="fr-FR" w:eastAsia="zh-CN"/>
        </w:rPr>
        <w:t>中国聚氯乙烯生产汞削减及最小化示范项目之</w:t>
      </w:r>
      <w:r w:rsidR="00341C98" w:rsidRPr="00650324">
        <w:rPr>
          <w:rFonts w:ascii="Times New Roman" w:eastAsia="仿宋" w:hAnsi="Times New Roman" w:cs="Times New Roman"/>
          <w:color w:val="000000"/>
          <w:sz w:val="21"/>
          <w:szCs w:val="21"/>
          <w:lang w:val="fr-FR" w:eastAsia="zh-CN"/>
        </w:rPr>
        <w:t>聚氯乙烯重点区域能力建设及行业推广</w:t>
      </w:r>
      <w:r w:rsidR="00DC59A3" w:rsidRPr="00650324">
        <w:rPr>
          <w:rFonts w:ascii="Times New Roman" w:eastAsia="仿宋" w:hAnsi="Times New Roman" w:cs="Times New Roman"/>
          <w:color w:val="000000"/>
          <w:sz w:val="21"/>
          <w:szCs w:val="21"/>
          <w:lang w:val="fr-FR" w:eastAsia="zh-CN"/>
        </w:rPr>
        <w:t>子项目</w:t>
      </w:r>
      <w:r w:rsidRPr="00650324">
        <w:rPr>
          <w:rFonts w:ascii="Times New Roman" w:eastAsia="仿宋" w:hAnsi="Times New Roman" w:cs="Times New Roman"/>
          <w:color w:val="000000"/>
          <w:sz w:val="21"/>
          <w:szCs w:val="21"/>
          <w:lang w:val="fr-FR" w:eastAsia="zh-CN"/>
        </w:rPr>
        <w:t>。</w:t>
      </w:r>
      <w:r w:rsidRPr="00650324">
        <w:rPr>
          <w:rFonts w:ascii="Times New Roman" w:eastAsia="仿宋" w:hAnsi="Times New Roman" w:cs="Times New Roman"/>
          <w:color w:val="000000"/>
          <w:sz w:val="21"/>
          <w:szCs w:val="21"/>
          <w:lang w:eastAsia="zh-CN"/>
        </w:rPr>
        <w:t>咨询服务的细节详见工作大纲。</w:t>
      </w:r>
    </w:p>
    <w:p w14:paraId="2A76ACAE" w14:textId="77777777" w:rsidR="00947DDB" w:rsidRPr="00650324" w:rsidRDefault="00947DDB">
      <w:pPr>
        <w:pStyle w:val="af7"/>
        <w:spacing w:line="360" w:lineRule="auto"/>
        <w:rPr>
          <w:rFonts w:ascii="Times New Roman" w:eastAsia="仿宋" w:hAnsi="Times New Roman" w:cs="Times New Roman"/>
          <w:color w:val="000000"/>
          <w:sz w:val="21"/>
          <w:szCs w:val="21"/>
          <w:lang w:eastAsia="zh-CN"/>
        </w:rPr>
      </w:pPr>
    </w:p>
    <w:p w14:paraId="25CB5D10" w14:textId="77777777" w:rsidR="00947DDB" w:rsidRPr="00650324" w:rsidRDefault="00947DDB">
      <w:pPr>
        <w:pStyle w:val="af7"/>
        <w:numPr>
          <w:ilvl w:val="0"/>
          <w:numId w:val="1"/>
        </w:numPr>
        <w:tabs>
          <w:tab w:val="clear" w:pos="840"/>
          <w:tab w:val="left" w:pos="360"/>
        </w:tabs>
        <w:spacing w:line="360" w:lineRule="auto"/>
        <w:ind w:left="780" w:hanging="360"/>
        <w:jc w:val="both"/>
        <w:rPr>
          <w:rFonts w:ascii="Times New Roman" w:eastAsia="仿宋" w:hAnsi="Times New Roman" w:cs="Times New Roman"/>
          <w:color w:val="000000"/>
          <w:sz w:val="21"/>
          <w:szCs w:val="21"/>
          <w:lang w:val="fr-FR" w:eastAsia="zh-CN"/>
        </w:rPr>
      </w:pPr>
      <w:r w:rsidRPr="00650324">
        <w:rPr>
          <w:rFonts w:ascii="Times New Roman" w:eastAsia="仿宋" w:hAnsi="Times New Roman" w:cs="Times New Roman"/>
          <w:color w:val="000000"/>
          <w:sz w:val="21"/>
          <w:szCs w:val="21"/>
          <w:lang w:eastAsia="zh-CN"/>
        </w:rPr>
        <w:t>对外合作与交流中心将按照</w:t>
      </w:r>
      <w:r w:rsidRPr="00650324">
        <w:rPr>
          <w:rFonts w:ascii="Times New Roman" w:eastAsia="仿宋" w:hAnsi="Times New Roman" w:cs="Times New Roman"/>
          <w:color w:val="000000"/>
          <w:sz w:val="21"/>
          <w:szCs w:val="21"/>
          <w:lang w:val="fr-FR" w:eastAsia="zh-CN"/>
        </w:rPr>
        <w:t>本</w:t>
      </w:r>
      <w:r w:rsidRPr="00650324">
        <w:rPr>
          <w:rFonts w:ascii="Times New Roman" w:eastAsia="仿宋" w:hAnsi="Times New Roman" w:cs="Times New Roman"/>
          <w:color w:val="000000"/>
          <w:sz w:val="21"/>
          <w:szCs w:val="21"/>
          <w:lang w:eastAsia="zh-CN"/>
        </w:rPr>
        <w:t>咨询服务建议书征询文件所述的</w:t>
      </w:r>
      <w:r w:rsidRPr="00650324">
        <w:rPr>
          <w:rFonts w:ascii="Times New Roman" w:eastAsia="仿宋" w:hAnsi="Times New Roman" w:cs="Times New Roman"/>
          <w:color w:val="000000"/>
          <w:sz w:val="21"/>
          <w:szCs w:val="21"/>
          <w:lang w:val="fr-FR" w:eastAsia="zh-CN"/>
        </w:rPr>
        <w:t>选择方法和程序</w:t>
      </w:r>
      <w:r w:rsidRPr="00650324">
        <w:rPr>
          <w:rFonts w:ascii="Times New Roman" w:eastAsia="仿宋" w:hAnsi="Times New Roman" w:cs="Times New Roman"/>
          <w:color w:val="000000"/>
          <w:sz w:val="21"/>
          <w:szCs w:val="21"/>
          <w:lang w:eastAsia="zh-CN"/>
        </w:rPr>
        <w:t>选择一家咨询机构。本咨询服务建议书征询文件包括以下文件</w:t>
      </w:r>
      <w:r w:rsidRPr="00650324">
        <w:rPr>
          <w:rFonts w:ascii="Times New Roman" w:eastAsia="仿宋" w:hAnsi="Times New Roman" w:cs="Times New Roman"/>
          <w:color w:val="000000"/>
          <w:sz w:val="21"/>
          <w:szCs w:val="21"/>
          <w:lang w:val="fr-FR" w:eastAsia="zh-CN"/>
        </w:rPr>
        <w:t>：</w:t>
      </w:r>
    </w:p>
    <w:p w14:paraId="05BDFE17" w14:textId="77777777" w:rsidR="00947DDB" w:rsidRPr="00650324" w:rsidRDefault="00947DDB">
      <w:pPr>
        <w:spacing w:line="360" w:lineRule="auto"/>
        <w:ind w:leftChars="600" w:left="1260"/>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第一章</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邀请函</w:t>
      </w:r>
    </w:p>
    <w:p w14:paraId="64C97293" w14:textId="77777777" w:rsidR="00947DDB" w:rsidRPr="00650324" w:rsidRDefault="00947DDB">
      <w:pPr>
        <w:spacing w:line="360" w:lineRule="auto"/>
        <w:ind w:leftChars="600" w:left="1260"/>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第二章</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投标人须知</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lang w:val="fr-FR"/>
        </w:rPr>
        <w:t>包括资料表</w:t>
      </w:r>
      <w:r w:rsidRPr="00650324">
        <w:rPr>
          <w:rFonts w:ascii="Times New Roman" w:eastAsia="仿宋" w:hAnsi="Times New Roman" w:cs="Times New Roman"/>
          <w:color w:val="000000"/>
          <w:szCs w:val="21"/>
          <w:lang w:val="fr-FR"/>
        </w:rPr>
        <w:t>)</w:t>
      </w:r>
    </w:p>
    <w:p w14:paraId="1F3D506A" w14:textId="77777777" w:rsidR="00947DDB" w:rsidRPr="00650324" w:rsidRDefault="00947DDB">
      <w:pPr>
        <w:spacing w:line="360" w:lineRule="auto"/>
        <w:ind w:leftChars="600" w:left="1260"/>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第三章</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技术建议书</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编制向导</w:t>
      </w:r>
    </w:p>
    <w:p w14:paraId="0E42B246" w14:textId="77777777" w:rsidR="00947DDB" w:rsidRPr="00650324" w:rsidRDefault="00947DDB">
      <w:pPr>
        <w:spacing w:line="360" w:lineRule="auto"/>
        <w:ind w:leftChars="600" w:left="1260"/>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第四章</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财务建议书</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编制向导</w:t>
      </w:r>
    </w:p>
    <w:p w14:paraId="2FBDF103" w14:textId="77777777" w:rsidR="00947DDB" w:rsidRPr="00650324" w:rsidRDefault="00947DDB">
      <w:pPr>
        <w:spacing w:line="360" w:lineRule="auto"/>
        <w:ind w:leftChars="600" w:left="1260"/>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第五章</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工作大纲</w:t>
      </w:r>
    </w:p>
    <w:p w14:paraId="24D3C1CE" w14:textId="77777777" w:rsidR="00947DDB" w:rsidRPr="00650324" w:rsidRDefault="00947DDB">
      <w:pPr>
        <w:spacing w:line="360" w:lineRule="auto"/>
        <w:ind w:leftChars="600" w:left="1260"/>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第六章</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标准合同文本</w:t>
      </w:r>
    </w:p>
    <w:p w14:paraId="6ABEBAC6" w14:textId="77777777" w:rsidR="00947DDB" w:rsidRPr="00650324" w:rsidRDefault="00947DDB">
      <w:pPr>
        <w:pStyle w:val="af7"/>
        <w:tabs>
          <w:tab w:val="left" w:pos="720"/>
          <w:tab w:val="left" w:pos="1440"/>
          <w:tab w:val="left" w:pos="2880"/>
          <w:tab w:val="right" w:leader="dot" w:pos="8640"/>
        </w:tabs>
        <w:spacing w:line="360" w:lineRule="auto"/>
        <w:ind w:leftChars="200" w:left="840" w:hangingChars="200" w:hanging="420"/>
        <w:rPr>
          <w:rFonts w:ascii="Times New Roman" w:eastAsia="仿宋" w:hAnsi="Times New Roman" w:cs="Times New Roman"/>
          <w:color w:val="000000"/>
          <w:szCs w:val="21"/>
          <w:lang w:eastAsia="zh-CN"/>
        </w:rPr>
      </w:pPr>
      <w:r w:rsidRPr="00650324">
        <w:rPr>
          <w:rFonts w:ascii="Times New Roman" w:eastAsia="仿宋" w:hAnsi="Times New Roman" w:cs="Times New Roman"/>
          <w:color w:val="000000"/>
          <w:sz w:val="21"/>
          <w:szCs w:val="21"/>
          <w:lang w:eastAsia="zh-CN"/>
        </w:rPr>
        <w:t xml:space="preserve">4.   </w:t>
      </w:r>
      <w:r w:rsidRPr="00650324">
        <w:rPr>
          <w:rFonts w:ascii="Times New Roman" w:eastAsia="仿宋" w:hAnsi="Times New Roman" w:cs="Times New Roman"/>
          <w:color w:val="000000"/>
          <w:sz w:val="21"/>
          <w:szCs w:val="21"/>
          <w:lang w:eastAsia="zh-CN"/>
        </w:rPr>
        <w:t>如果贵单位需要进一步的信息，我中心将视情况尽可能并尽快提供。但贵单位无权因我中心未及时提供上述信息，而要求延长投标截止时间。</w:t>
      </w:r>
    </w:p>
    <w:p w14:paraId="32102DF3" w14:textId="77777777" w:rsidR="00947DDB" w:rsidRPr="00650324" w:rsidRDefault="00947DDB">
      <w:pPr>
        <w:pStyle w:val="a9"/>
        <w:spacing w:line="360" w:lineRule="auto"/>
        <w:jc w:val="right"/>
        <w:rPr>
          <w:rFonts w:ascii="Times New Roman" w:eastAsia="仿宋" w:hAnsi="Times New Roman" w:cs="Times New Roman"/>
          <w:color w:val="000000"/>
          <w:szCs w:val="21"/>
          <w:lang w:eastAsia="zh-CN"/>
        </w:rPr>
      </w:pPr>
    </w:p>
    <w:p w14:paraId="31BF8BF6" w14:textId="77777777" w:rsidR="00947DDB" w:rsidRPr="00650324" w:rsidRDefault="00947DDB">
      <w:pPr>
        <w:pStyle w:val="a9"/>
        <w:spacing w:line="360" w:lineRule="auto"/>
        <w:jc w:val="right"/>
        <w:rPr>
          <w:rFonts w:ascii="Times New Roman" w:eastAsia="仿宋" w:hAnsi="Times New Roman" w:cs="Times New Roman"/>
          <w:color w:val="000000"/>
          <w:szCs w:val="21"/>
          <w:lang w:eastAsia="zh-CN"/>
        </w:rPr>
      </w:pPr>
    </w:p>
    <w:p w14:paraId="1C691730" w14:textId="77777777" w:rsidR="00947DDB" w:rsidRPr="00650324" w:rsidRDefault="00947DDB">
      <w:pPr>
        <w:pStyle w:val="a9"/>
        <w:spacing w:line="360" w:lineRule="auto"/>
        <w:jc w:val="right"/>
        <w:rPr>
          <w:rFonts w:ascii="Times New Roman" w:eastAsia="仿宋" w:hAnsi="Times New Roman" w:cs="Times New Roman"/>
          <w:color w:val="000000"/>
          <w:szCs w:val="21"/>
          <w:lang w:eastAsia="zh-CN"/>
        </w:rPr>
      </w:pPr>
    </w:p>
    <w:p w14:paraId="06AB5678" w14:textId="77777777" w:rsidR="00947DDB" w:rsidRPr="00650324" w:rsidRDefault="00947DDB">
      <w:pPr>
        <w:pStyle w:val="a9"/>
        <w:spacing w:line="360" w:lineRule="auto"/>
        <w:ind w:right="105"/>
        <w:jc w:val="center"/>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 xml:space="preserve">                                                     </w:t>
      </w:r>
      <w:r w:rsidRPr="00650324">
        <w:rPr>
          <w:rFonts w:ascii="Times New Roman" w:eastAsia="仿宋" w:hAnsi="Times New Roman" w:cs="Times New Roman"/>
          <w:color w:val="000000"/>
          <w:sz w:val="21"/>
          <w:szCs w:val="21"/>
          <w:lang w:eastAsia="zh-CN"/>
        </w:rPr>
        <w:t>生态环境部对外合作与交流中心</w:t>
      </w:r>
    </w:p>
    <w:p w14:paraId="7620FEC0" w14:textId="20542118" w:rsidR="00947DDB" w:rsidRPr="00650324" w:rsidRDefault="00947DDB">
      <w:pPr>
        <w:spacing w:line="360" w:lineRule="auto"/>
        <w:ind w:right="420"/>
        <w:jc w:val="center"/>
        <w:rPr>
          <w:rFonts w:ascii="Times New Roman" w:eastAsia="仿宋" w:hAnsi="Times New Roman" w:cs="Times New Roman"/>
          <w:color w:val="000000"/>
          <w:szCs w:val="21"/>
        </w:rPr>
        <w:sectPr w:rsidR="00947DDB" w:rsidRPr="00650324" w:rsidSect="00DC59A3">
          <w:headerReference w:type="even" r:id="rId8"/>
          <w:headerReference w:type="default" r:id="rId9"/>
          <w:footerReference w:type="default" r:id="rId10"/>
          <w:footerReference w:type="first" r:id="rId11"/>
          <w:pgSz w:w="11906" w:h="16838" w:code="9"/>
          <w:pgMar w:top="1531" w:right="1134" w:bottom="1418" w:left="1304" w:header="720" w:footer="964" w:gutter="0"/>
          <w:cols w:space="720"/>
          <w:titlePg/>
          <w:docGrid w:linePitch="286"/>
        </w:sectPr>
      </w:pPr>
      <w:r w:rsidRPr="00650324">
        <w:rPr>
          <w:rFonts w:ascii="Times New Roman" w:eastAsia="仿宋" w:hAnsi="Times New Roman" w:cs="Times New Roman"/>
          <w:color w:val="000000"/>
          <w:szCs w:val="21"/>
        </w:rPr>
        <w:t xml:space="preserve">                                                          </w:t>
      </w:r>
      <w:r w:rsidRPr="000E03C0">
        <w:rPr>
          <w:rFonts w:ascii="Times New Roman" w:eastAsia="仿宋" w:hAnsi="Times New Roman" w:cs="Times New Roman"/>
          <w:color w:val="000000"/>
          <w:szCs w:val="21"/>
        </w:rPr>
        <w:t>202</w:t>
      </w:r>
      <w:r w:rsidR="00635EAD" w:rsidRPr="000E03C0">
        <w:rPr>
          <w:rFonts w:ascii="Times New Roman" w:eastAsia="仿宋" w:hAnsi="Times New Roman" w:cs="Times New Roman"/>
          <w:color w:val="000000"/>
          <w:szCs w:val="21"/>
        </w:rPr>
        <w:t>6</w:t>
      </w:r>
      <w:r w:rsidRPr="000E03C0">
        <w:rPr>
          <w:rFonts w:ascii="Times New Roman" w:eastAsia="仿宋" w:hAnsi="Times New Roman" w:cs="Times New Roman"/>
          <w:color w:val="000000"/>
          <w:szCs w:val="21"/>
        </w:rPr>
        <w:t xml:space="preserve"> </w:t>
      </w:r>
      <w:r w:rsidRPr="000E03C0">
        <w:rPr>
          <w:rFonts w:ascii="Times New Roman" w:eastAsia="仿宋" w:hAnsi="Times New Roman" w:cs="Times New Roman"/>
          <w:color w:val="000000"/>
          <w:szCs w:val="21"/>
        </w:rPr>
        <w:t>年</w:t>
      </w:r>
      <w:r w:rsidRPr="000E03C0">
        <w:rPr>
          <w:rFonts w:ascii="Times New Roman" w:eastAsia="仿宋" w:hAnsi="Times New Roman" w:cs="Times New Roman"/>
          <w:color w:val="000000"/>
          <w:szCs w:val="21"/>
        </w:rPr>
        <w:t xml:space="preserve"> </w:t>
      </w:r>
      <w:r w:rsidR="000E03C0" w:rsidRPr="000E03C0">
        <w:rPr>
          <w:rFonts w:ascii="Times New Roman" w:eastAsia="仿宋" w:hAnsi="Times New Roman" w:cs="Times New Roman"/>
          <w:color w:val="000000"/>
          <w:szCs w:val="21"/>
        </w:rPr>
        <w:t>6</w:t>
      </w:r>
      <w:r w:rsidR="00BE22EC" w:rsidRPr="000E03C0">
        <w:rPr>
          <w:rFonts w:ascii="Times New Roman" w:eastAsia="仿宋" w:hAnsi="Times New Roman" w:cs="Times New Roman"/>
          <w:color w:val="000000"/>
          <w:szCs w:val="21"/>
        </w:rPr>
        <w:t xml:space="preserve"> </w:t>
      </w:r>
      <w:r w:rsidRPr="000E03C0">
        <w:rPr>
          <w:rFonts w:ascii="Times New Roman" w:eastAsia="仿宋" w:hAnsi="Times New Roman" w:cs="Times New Roman"/>
          <w:color w:val="000000"/>
          <w:szCs w:val="21"/>
        </w:rPr>
        <w:t>月</w:t>
      </w:r>
      <w:r w:rsidR="00B67480" w:rsidRPr="00650324">
        <w:rPr>
          <w:rFonts w:ascii="Times New Roman" w:eastAsia="仿宋" w:hAnsi="Times New Roman" w:cs="Times New Roman"/>
          <w:color w:val="000000"/>
          <w:szCs w:val="21"/>
        </w:rPr>
        <w:t xml:space="preserve"> </w:t>
      </w:r>
    </w:p>
    <w:p w14:paraId="6AD9FEB0" w14:textId="77777777" w:rsidR="00947DDB" w:rsidRPr="00650324" w:rsidRDefault="00947DDB">
      <w:pPr>
        <w:pageBreakBefore/>
        <w:spacing w:line="360" w:lineRule="auto"/>
        <w:jc w:val="center"/>
        <w:rPr>
          <w:rFonts w:ascii="Times New Roman" w:eastAsia="仿宋" w:hAnsi="Times New Roman" w:cs="Times New Roman"/>
          <w:b/>
          <w:color w:val="000000"/>
          <w:szCs w:val="21"/>
        </w:rPr>
      </w:pPr>
      <w:r w:rsidRPr="00650324">
        <w:rPr>
          <w:rFonts w:ascii="Times New Roman" w:eastAsia="仿宋" w:hAnsi="Times New Roman" w:cs="Times New Roman"/>
          <w:b/>
          <w:color w:val="000000"/>
          <w:sz w:val="36"/>
          <w:szCs w:val="36"/>
        </w:rPr>
        <w:lastRenderedPageBreak/>
        <w:t>第二章</w:t>
      </w:r>
      <w:r w:rsidRPr="00650324">
        <w:rPr>
          <w:rFonts w:ascii="Times New Roman" w:eastAsia="仿宋" w:hAnsi="Times New Roman" w:cs="Times New Roman"/>
          <w:b/>
          <w:color w:val="000000"/>
          <w:sz w:val="36"/>
          <w:szCs w:val="36"/>
        </w:rPr>
        <w:t xml:space="preserve">  </w:t>
      </w:r>
      <w:r w:rsidRPr="00650324">
        <w:rPr>
          <w:rFonts w:ascii="Times New Roman" w:eastAsia="仿宋" w:hAnsi="Times New Roman" w:cs="Times New Roman"/>
          <w:b/>
          <w:color w:val="000000"/>
          <w:sz w:val="36"/>
          <w:szCs w:val="36"/>
        </w:rPr>
        <w:t>投标人须知</w:t>
      </w:r>
    </w:p>
    <w:p w14:paraId="480C985A" w14:textId="77777777" w:rsidR="00947DDB" w:rsidRPr="00650324" w:rsidRDefault="00947DDB">
      <w:pPr>
        <w:pStyle w:val="BankNormal"/>
        <w:spacing w:after="0" w:line="360" w:lineRule="auto"/>
        <w:rPr>
          <w:rFonts w:ascii="Times New Roman" w:eastAsia="仿宋" w:hAnsi="Times New Roman" w:cs="Times New Roman"/>
          <w:color w:val="000000"/>
          <w:sz w:val="21"/>
          <w:szCs w:val="21"/>
          <w:lang w:eastAsia="zh-CN"/>
        </w:rPr>
      </w:pPr>
    </w:p>
    <w:p w14:paraId="263D9C9F" w14:textId="77777777" w:rsidR="00947DDB" w:rsidRPr="00650324" w:rsidRDefault="00947DDB">
      <w:pPr>
        <w:pStyle w:val="20"/>
        <w:widowControl/>
        <w:numPr>
          <w:ilvl w:val="0"/>
          <w:numId w:val="2"/>
        </w:numPr>
        <w:tabs>
          <w:tab w:val="clear" w:pos="840"/>
          <w:tab w:val="left" w:pos="360"/>
        </w:tabs>
        <w:spacing w:after="0" w:line="360" w:lineRule="auto"/>
        <w:ind w:leftChars="0" w:left="357" w:hanging="357"/>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lang w:val="en-GB"/>
        </w:rPr>
        <w:t>总则</w:t>
      </w:r>
    </w:p>
    <w:p w14:paraId="24AE5721"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概述</w:t>
      </w:r>
    </w:p>
    <w:p w14:paraId="4F515EE2"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被邀请为资料表中所述的咨询任务提交技术建议书和财务建议书。对外合作与交流中心将通过评审建议书的方式从投标人中选择出一家咨询单位（中标人）。投标人的建议书将作为合同谈判的基础和最终与中标人签订合同的基础。</w:t>
      </w:r>
    </w:p>
    <w:p w14:paraId="7FB1F264"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对外合作与交流中心保留不接受任何建议书和在合同授予前的任何时候废除本招标过程的权利，而无需对投标人承担任何义务。</w:t>
      </w:r>
    </w:p>
    <w:p w14:paraId="68ACF4EA"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投标人之间的联合</w:t>
      </w:r>
    </w:p>
    <w:p w14:paraId="4E3CA852"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投标人可按资料表中的要求通过联合体的形式结合起来，以便对各自的专业领域进行相互补充和完善，增强其技术建议书的响应性，扩大专家的来源，提供更好的方法和更优惠的报价。</w:t>
      </w:r>
    </w:p>
    <w:p w14:paraId="08124089"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在联合体投标的情况下，联合体各成员方应签订联合体协议书（格式见第三章），并与建议书一起递交对外合作与交流中心。该协议书应明确联合体牵头人和各方权利义务，并承诺联合体对外共同承担连带责任。联合体各方在同一招标项目中以自己名义单独投标或者参加其他联合体投标的，相关投标建议书均无效。</w:t>
      </w:r>
    </w:p>
    <w:p w14:paraId="3F428D14"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对外合作与交流中心提供的设施</w:t>
      </w:r>
    </w:p>
    <w:p w14:paraId="772B12C7"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对外合作与交流中心将</w:t>
      </w:r>
      <w:r w:rsidRPr="00650324">
        <w:rPr>
          <w:rFonts w:ascii="Times New Roman" w:eastAsia="仿宋" w:hAnsi="Times New Roman" w:cs="Times New Roman"/>
          <w:color w:val="000000"/>
          <w:szCs w:val="21"/>
          <w:lang w:val="fr-FR"/>
        </w:rPr>
        <w:t>及时免费为投标人</w:t>
      </w:r>
      <w:r w:rsidRPr="00650324">
        <w:rPr>
          <w:rFonts w:ascii="Times New Roman" w:eastAsia="仿宋" w:hAnsi="Times New Roman" w:cs="Times New Roman"/>
          <w:color w:val="000000"/>
          <w:szCs w:val="21"/>
        </w:rPr>
        <w:t>提供资料表中列明的投入与设施</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使其可以得到投标所需的数据和报告，并</w:t>
      </w:r>
      <w:r w:rsidRPr="00650324">
        <w:rPr>
          <w:rFonts w:ascii="Times New Roman" w:eastAsia="仿宋" w:hAnsi="Times New Roman" w:cs="Times New Roman"/>
          <w:color w:val="000000"/>
          <w:szCs w:val="21"/>
          <w:lang w:val="fr-FR"/>
        </w:rPr>
        <w:t>帮</w:t>
      </w:r>
      <w:r w:rsidRPr="00650324">
        <w:rPr>
          <w:rFonts w:ascii="Times New Roman" w:eastAsia="仿宋" w:hAnsi="Times New Roman" w:cs="Times New Roman"/>
          <w:color w:val="000000"/>
          <w:szCs w:val="21"/>
        </w:rPr>
        <w:t>助中标人获得咨询服务所需的证明和许可</w:t>
      </w:r>
      <w:r w:rsidRPr="00650324">
        <w:rPr>
          <w:rFonts w:ascii="Times New Roman" w:eastAsia="仿宋" w:hAnsi="Times New Roman" w:cs="Times New Roman"/>
          <w:color w:val="000000"/>
          <w:szCs w:val="21"/>
          <w:lang w:val="fr-FR"/>
        </w:rPr>
        <w:t>。</w:t>
      </w:r>
      <w:r w:rsidRPr="00650324">
        <w:rPr>
          <w:rFonts w:ascii="Times New Roman" w:eastAsia="仿宋" w:hAnsi="Times New Roman" w:cs="Times New Roman"/>
          <w:color w:val="000000"/>
          <w:szCs w:val="21"/>
        </w:rPr>
        <w:t xml:space="preserve"> </w:t>
      </w:r>
    </w:p>
    <w:p w14:paraId="4A7C4651"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建议书及合同谈判的费用</w:t>
      </w:r>
    </w:p>
    <w:p w14:paraId="1CA26C2B" w14:textId="77777777" w:rsidR="00947DDB" w:rsidRPr="00650324" w:rsidRDefault="00947DDB">
      <w:pPr>
        <w:pStyle w:val="20"/>
        <w:spacing w:beforeLines="50" w:before="120" w:line="360" w:lineRule="auto"/>
        <w:rPr>
          <w:rFonts w:ascii="Times New Roman" w:eastAsia="仿宋" w:hAnsi="Times New Roman" w:cs="Times New Roman"/>
          <w:b/>
          <w:color w:val="000000"/>
          <w:szCs w:val="21"/>
          <w:lang w:val="en-GB"/>
        </w:rPr>
      </w:pPr>
      <w:r w:rsidRPr="00650324">
        <w:rPr>
          <w:rFonts w:ascii="Times New Roman" w:eastAsia="仿宋" w:hAnsi="Times New Roman" w:cs="Times New Roman"/>
          <w:color w:val="000000"/>
          <w:szCs w:val="21"/>
        </w:rPr>
        <w:t>投标人应该承担编写和递交建议书和合同谈判的全部费用</w:t>
      </w:r>
      <w:r w:rsidRPr="00650324">
        <w:rPr>
          <w:rFonts w:ascii="Times New Roman" w:eastAsia="仿宋" w:hAnsi="Times New Roman" w:cs="Times New Roman"/>
          <w:color w:val="000000"/>
          <w:szCs w:val="21"/>
          <w:lang w:val="fr-FR"/>
        </w:rPr>
        <w:t>。</w:t>
      </w:r>
    </w:p>
    <w:p w14:paraId="1E1C5FD3"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利益冲突</w:t>
      </w:r>
    </w:p>
    <w:p w14:paraId="4194EFF4" w14:textId="77777777" w:rsidR="00947DDB" w:rsidRPr="00650324" w:rsidRDefault="00947DDB">
      <w:pPr>
        <w:widowControl/>
        <w:numPr>
          <w:ilvl w:val="2"/>
          <w:numId w:val="4"/>
        </w:numPr>
        <w:tabs>
          <w:tab w:val="left" w:pos="720"/>
          <w:tab w:val="left" w:pos="1571"/>
        </w:tabs>
        <w:spacing w:line="360" w:lineRule="auto"/>
        <w:ind w:left="720" w:hanging="720"/>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t>投标人及其任何附属机构在出现下述任何一种情况时，即被认为存在利益冲突，相关投标无效：</w:t>
      </w:r>
    </w:p>
    <w:p w14:paraId="09C6365D" w14:textId="77777777" w:rsidR="00947DDB" w:rsidRPr="00650324" w:rsidRDefault="00947DDB">
      <w:pPr>
        <w:pStyle w:val="BankNormal"/>
        <w:spacing w:beforeLines="50" w:before="120" w:after="0" w:line="360" w:lineRule="auto"/>
        <w:ind w:leftChars="300" w:left="630"/>
        <w:jc w:val="both"/>
        <w:rPr>
          <w:rFonts w:ascii="Times New Roman" w:eastAsia="仿宋" w:hAnsi="Times New Roman" w:cs="Times New Roman"/>
          <w:b/>
          <w:color w:val="000000"/>
          <w:sz w:val="21"/>
          <w:szCs w:val="21"/>
          <w:lang w:val="en-GB" w:eastAsia="zh-CN"/>
        </w:rPr>
      </w:pPr>
      <w:r w:rsidRPr="00650324">
        <w:rPr>
          <w:rFonts w:ascii="Times New Roman" w:eastAsia="仿宋" w:hAnsi="Times New Roman" w:cs="Times New Roman"/>
          <w:color w:val="000000"/>
          <w:sz w:val="21"/>
          <w:szCs w:val="21"/>
          <w:lang w:eastAsia="zh-CN"/>
        </w:rPr>
        <w:t xml:space="preserve">(i)  </w:t>
      </w:r>
      <w:r w:rsidRPr="00650324">
        <w:rPr>
          <w:rFonts w:ascii="Times New Roman" w:eastAsia="仿宋" w:hAnsi="Times New Roman" w:cs="Times New Roman"/>
          <w:b/>
          <w:color w:val="000000"/>
          <w:sz w:val="21"/>
          <w:szCs w:val="21"/>
          <w:lang w:val="en-GB" w:eastAsia="zh-CN"/>
        </w:rPr>
        <w:t>活动冲突</w:t>
      </w:r>
    </w:p>
    <w:p w14:paraId="142055A5" w14:textId="77777777" w:rsidR="00947DDB" w:rsidRPr="00650324" w:rsidRDefault="00947DDB">
      <w:pPr>
        <w:pStyle w:val="BankNormal"/>
        <w:spacing w:beforeLines="50" w:before="120" w:after="0" w:line="360" w:lineRule="auto"/>
        <w:ind w:leftChars="450" w:left="945"/>
        <w:jc w:val="both"/>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一个已被对外合作与交流中心聘请为项目提供货物、土建工程或非咨询服务的公司及其任何附属机构，不能再提供与上述项目相关的咨询服务。相反，一个已被聘请为项目的准备或实施提供咨询服务的公司及其任何附属机构，均无资格为此项目的准备或实施提供与该咨询服务有因果或直接关系的货物、土建工程或非咨询服务。</w:t>
      </w:r>
    </w:p>
    <w:p w14:paraId="378255D6" w14:textId="77777777" w:rsidR="00947DDB" w:rsidRPr="00650324" w:rsidRDefault="00947DDB">
      <w:pPr>
        <w:pStyle w:val="BankNormal"/>
        <w:spacing w:beforeLines="50" w:before="120" w:after="0" w:line="360" w:lineRule="auto"/>
        <w:ind w:leftChars="300" w:left="630"/>
        <w:jc w:val="both"/>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lastRenderedPageBreak/>
        <w:t xml:space="preserve">(ii)  </w:t>
      </w:r>
      <w:r w:rsidRPr="00650324">
        <w:rPr>
          <w:rFonts w:ascii="Times New Roman" w:eastAsia="仿宋" w:hAnsi="Times New Roman" w:cs="Times New Roman"/>
          <w:b/>
          <w:color w:val="000000"/>
          <w:sz w:val="21"/>
          <w:szCs w:val="21"/>
          <w:lang w:val="en-GB" w:eastAsia="zh-CN"/>
        </w:rPr>
        <w:t>任务冲突</w:t>
      </w:r>
    </w:p>
    <w:p w14:paraId="1E23C3BE" w14:textId="77777777" w:rsidR="00947DDB" w:rsidRPr="00650324" w:rsidRDefault="00947DDB">
      <w:pPr>
        <w:pStyle w:val="BankNormal"/>
        <w:spacing w:beforeLines="50" w:before="120" w:after="0" w:line="360" w:lineRule="auto"/>
        <w:ind w:leftChars="450" w:left="945"/>
        <w:jc w:val="both"/>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投标人</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 w:val="21"/>
          <w:szCs w:val="21"/>
          <w:lang w:eastAsia="zh-CN"/>
        </w:rPr>
        <w:t>包括其人员</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 w:val="21"/>
          <w:szCs w:val="21"/>
          <w:lang w:eastAsia="zh-CN"/>
        </w:rPr>
        <w:t>或他们的任何附属机构，均不能被聘请为对外合作与交流中心从事任何在性质上可能与投标人的另一项任务有冲突的咨询工作。例如，受聘编制任务大纲的单位不得为该任务提供咨询服务。</w:t>
      </w:r>
    </w:p>
    <w:p w14:paraId="5D19110F" w14:textId="77777777" w:rsidR="00947DDB" w:rsidRPr="00650324" w:rsidRDefault="00947DDB">
      <w:pPr>
        <w:pStyle w:val="BankNormal"/>
        <w:spacing w:beforeLines="50" w:before="120" w:after="0" w:line="360" w:lineRule="auto"/>
        <w:ind w:leftChars="300" w:left="630"/>
        <w:jc w:val="both"/>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 xml:space="preserve">(iii)  </w:t>
      </w:r>
      <w:r w:rsidRPr="00650324">
        <w:rPr>
          <w:rFonts w:ascii="Times New Roman" w:eastAsia="仿宋" w:hAnsi="Times New Roman" w:cs="Times New Roman"/>
          <w:b/>
          <w:bCs/>
          <w:color w:val="000000"/>
          <w:sz w:val="21"/>
          <w:szCs w:val="21"/>
          <w:lang w:val="en-GB" w:eastAsia="zh-CN"/>
        </w:rPr>
        <w:t>关系冲突</w:t>
      </w:r>
    </w:p>
    <w:p w14:paraId="25B05FC4" w14:textId="77777777" w:rsidR="00947DDB" w:rsidRPr="00650324" w:rsidRDefault="00947DDB">
      <w:pPr>
        <w:pStyle w:val="BankNormal"/>
        <w:spacing w:beforeLines="50" w:before="120" w:after="0" w:line="360" w:lineRule="auto"/>
        <w:ind w:leftChars="450" w:left="945"/>
        <w:jc w:val="both"/>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投标人</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 w:val="21"/>
          <w:szCs w:val="21"/>
          <w:lang w:eastAsia="zh-CN"/>
        </w:rPr>
        <w:t>包括其人员与分包单位</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 w:val="21"/>
          <w:szCs w:val="21"/>
          <w:lang w:eastAsia="zh-CN"/>
        </w:rPr>
        <w:t>与对外合作与交流中心的工作人员之间存在着商业上或家庭上的联系，而这些人员又直接地或间接地参与了</w:t>
      </w:r>
      <w:r w:rsidRPr="00650324">
        <w:rPr>
          <w:rFonts w:ascii="Times New Roman" w:eastAsia="仿宋" w:hAnsi="Times New Roman" w:cs="Times New Roman"/>
          <w:color w:val="000000"/>
          <w:sz w:val="21"/>
          <w:szCs w:val="21"/>
          <w:lang w:eastAsia="zh-CN"/>
        </w:rPr>
        <w:t>(a)</w:t>
      </w:r>
      <w:r w:rsidRPr="00650324">
        <w:rPr>
          <w:rFonts w:ascii="Times New Roman" w:eastAsia="仿宋" w:hAnsi="Times New Roman" w:cs="Times New Roman"/>
          <w:color w:val="000000"/>
          <w:sz w:val="21"/>
          <w:szCs w:val="21"/>
          <w:lang w:eastAsia="zh-CN"/>
        </w:rPr>
        <w:t>该咨询工作任务大纲的准备工作，</w:t>
      </w:r>
      <w:r w:rsidRPr="00650324">
        <w:rPr>
          <w:rFonts w:ascii="Times New Roman" w:eastAsia="仿宋" w:hAnsi="Times New Roman" w:cs="Times New Roman"/>
          <w:color w:val="000000"/>
          <w:sz w:val="21"/>
          <w:szCs w:val="21"/>
          <w:lang w:eastAsia="zh-CN"/>
        </w:rPr>
        <w:t>(b)</w:t>
      </w:r>
      <w:r w:rsidRPr="00650324">
        <w:rPr>
          <w:rFonts w:ascii="Times New Roman" w:eastAsia="仿宋" w:hAnsi="Times New Roman" w:cs="Times New Roman"/>
          <w:color w:val="000000"/>
          <w:sz w:val="21"/>
          <w:szCs w:val="21"/>
          <w:lang w:eastAsia="zh-CN"/>
        </w:rPr>
        <w:t>该咨询工作的选择过程，或</w:t>
      </w:r>
      <w:r w:rsidRPr="00650324">
        <w:rPr>
          <w:rFonts w:ascii="Times New Roman" w:eastAsia="仿宋" w:hAnsi="Times New Roman" w:cs="Times New Roman"/>
          <w:color w:val="000000"/>
          <w:sz w:val="21"/>
          <w:szCs w:val="21"/>
          <w:lang w:eastAsia="zh-CN"/>
        </w:rPr>
        <w:t>(c)</w:t>
      </w:r>
      <w:r w:rsidRPr="00650324">
        <w:rPr>
          <w:rFonts w:ascii="Times New Roman" w:eastAsia="仿宋" w:hAnsi="Times New Roman" w:cs="Times New Roman"/>
          <w:color w:val="000000"/>
          <w:sz w:val="21"/>
          <w:szCs w:val="21"/>
          <w:lang w:eastAsia="zh-CN"/>
        </w:rPr>
        <w:t>咨询工作的监督工作，存在上述情况时，投标无效。</w:t>
      </w:r>
    </w:p>
    <w:p w14:paraId="7A56AA95" w14:textId="77777777" w:rsidR="00947DDB" w:rsidRPr="00650324" w:rsidRDefault="00947DDB">
      <w:pPr>
        <w:pStyle w:val="BankNormal"/>
        <w:spacing w:beforeLines="50" w:before="120" w:after="0" w:line="360" w:lineRule="auto"/>
        <w:ind w:leftChars="450" w:left="945"/>
        <w:jc w:val="both"/>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投标人之间存在以下情况则被认为存在利益冲突</w:t>
      </w:r>
      <w:r w:rsidRPr="00650324">
        <w:rPr>
          <w:rFonts w:ascii="Times New Roman" w:eastAsia="仿宋" w:hAnsi="Times New Roman" w:cs="Times New Roman"/>
          <w:color w:val="000000"/>
          <w:sz w:val="21"/>
          <w:szCs w:val="21"/>
          <w:lang w:eastAsia="zh-CN"/>
        </w:rPr>
        <w:t>(a)</w:t>
      </w:r>
      <w:r w:rsidRPr="00650324">
        <w:rPr>
          <w:rFonts w:ascii="Times New Roman" w:eastAsia="仿宋" w:hAnsi="Times New Roman" w:cs="Times New Roman"/>
          <w:color w:val="000000"/>
          <w:sz w:val="21"/>
          <w:szCs w:val="21"/>
          <w:lang w:eastAsia="zh-CN"/>
        </w:rPr>
        <w:t>投标单位负责人为同一人或者存在控股、管理关系；</w:t>
      </w:r>
      <w:r w:rsidRPr="00650324">
        <w:rPr>
          <w:rFonts w:ascii="Times New Roman" w:eastAsia="仿宋" w:hAnsi="Times New Roman" w:cs="Times New Roman"/>
          <w:color w:val="000000"/>
          <w:sz w:val="21"/>
          <w:szCs w:val="21"/>
          <w:lang w:eastAsia="zh-CN"/>
        </w:rPr>
        <w:t>(b)</w:t>
      </w:r>
      <w:r w:rsidRPr="00650324">
        <w:rPr>
          <w:rFonts w:ascii="Times New Roman" w:eastAsia="仿宋" w:hAnsi="Times New Roman" w:cs="Times New Roman"/>
          <w:color w:val="000000"/>
          <w:sz w:val="21"/>
          <w:szCs w:val="21"/>
          <w:lang w:eastAsia="zh-CN"/>
        </w:rPr>
        <w:t>联合体各方在同一招标项目中以自己名义单独投标或者参加其他联合体投标。</w:t>
      </w:r>
    </w:p>
    <w:p w14:paraId="69DB01CC" w14:textId="77777777" w:rsidR="00947DDB" w:rsidRPr="00650324" w:rsidRDefault="00947DDB">
      <w:pPr>
        <w:widowControl/>
        <w:numPr>
          <w:ilvl w:val="2"/>
          <w:numId w:val="4"/>
        </w:numPr>
        <w:tabs>
          <w:tab w:val="clear" w:pos="1571"/>
          <w:tab w:val="left" w:pos="720"/>
        </w:tabs>
        <w:spacing w:beforeLines="50" w:before="120" w:line="360" w:lineRule="auto"/>
        <w:ind w:left="720" w:hanging="720"/>
        <w:rPr>
          <w:rFonts w:ascii="Times New Roman" w:eastAsia="仿宋" w:hAnsi="Times New Roman" w:cs="Times New Roman"/>
          <w:b/>
          <w:color w:val="000000"/>
          <w:szCs w:val="21"/>
        </w:rPr>
      </w:pPr>
      <w:r w:rsidRPr="00650324">
        <w:rPr>
          <w:rFonts w:ascii="Times New Roman" w:eastAsia="仿宋" w:hAnsi="Times New Roman" w:cs="Times New Roman"/>
          <w:b/>
          <w:bCs/>
          <w:color w:val="000000"/>
          <w:szCs w:val="21"/>
          <w:lang w:val="en-GB"/>
        </w:rPr>
        <w:t>披露义务</w:t>
      </w:r>
    </w:p>
    <w:p w14:paraId="11E0F010" w14:textId="77777777" w:rsidR="00947DDB" w:rsidRPr="00650324" w:rsidRDefault="00947DDB">
      <w:pPr>
        <w:tabs>
          <w:tab w:val="left" w:pos="720"/>
        </w:tabs>
        <w:spacing w:beforeLines="50" w:before="120" w:line="360" w:lineRule="auto"/>
        <w:ind w:leftChars="300" w:left="630"/>
        <w:rPr>
          <w:rFonts w:ascii="Times New Roman" w:eastAsia="仿宋" w:hAnsi="Times New Roman" w:cs="Times New Roman"/>
          <w:color w:val="000000"/>
          <w:szCs w:val="21"/>
          <w:u w:val="single"/>
          <w:lang w:val="en-GB"/>
        </w:rPr>
      </w:pPr>
      <w:r w:rsidRPr="00650324">
        <w:rPr>
          <w:rFonts w:ascii="Times New Roman" w:eastAsia="仿宋" w:hAnsi="Times New Roman" w:cs="Times New Roman"/>
          <w:color w:val="000000"/>
          <w:szCs w:val="21"/>
        </w:rPr>
        <w:t>投标人有义务披露对其为对外合作与交流中心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7D666070"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欺诈和腐败</w:t>
      </w:r>
    </w:p>
    <w:p w14:paraId="5B8EA597" w14:textId="77777777" w:rsidR="00947DDB" w:rsidRPr="00650324" w:rsidRDefault="00947DDB">
      <w:pPr>
        <w:pStyle w:val="20"/>
        <w:tabs>
          <w:tab w:val="left" w:pos="5280"/>
        </w:tabs>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参与对外合作与交流中心项目的采购选择和合同执行时应遵守相应的道德标准，杜绝欺诈和腐败行为。</w:t>
      </w:r>
    </w:p>
    <w:p w14:paraId="0A738A45" w14:textId="77777777" w:rsidR="00947DDB" w:rsidRPr="00650324" w:rsidRDefault="00947DDB">
      <w:pPr>
        <w:widowControl/>
        <w:numPr>
          <w:ilvl w:val="2"/>
          <w:numId w:val="5"/>
        </w:numPr>
        <w:tabs>
          <w:tab w:val="clear" w:pos="1571"/>
          <w:tab w:val="left" w:pos="720"/>
        </w:tabs>
        <w:spacing w:beforeLines="50" w:before="120" w:line="360" w:lineRule="auto"/>
        <w:ind w:left="720" w:hanging="720"/>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为本段而定义以下术语：</w:t>
      </w:r>
    </w:p>
    <w:p w14:paraId="0D8C2893" w14:textId="77777777" w:rsidR="00947DDB" w:rsidRPr="00650324" w:rsidRDefault="00947DDB">
      <w:pPr>
        <w:numPr>
          <w:ilvl w:val="0"/>
          <w:numId w:val="6"/>
        </w:numPr>
        <w:tabs>
          <w:tab w:val="clear" w:pos="1140"/>
          <w:tab w:val="left" w:pos="1200"/>
          <w:tab w:val="left" w:pos="2340"/>
        </w:tabs>
        <w:spacing w:beforeLines="50" w:before="120" w:afterLines="50" w:after="120" w:line="360" w:lineRule="auto"/>
        <w:ind w:left="1200" w:hanging="48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腐败活动</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指直接地或间接地提供、给予、收受或要求任何有价财物来影响对外合作与交流中心工作人员在采购或合同执行过程中的行为；</w:t>
      </w:r>
    </w:p>
    <w:p w14:paraId="54FD4905" w14:textId="77777777" w:rsidR="00947DDB" w:rsidRPr="00650324" w:rsidRDefault="00947DDB">
      <w:pPr>
        <w:numPr>
          <w:ilvl w:val="0"/>
          <w:numId w:val="6"/>
        </w:numPr>
        <w:tabs>
          <w:tab w:val="clear" w:pos="1140"/>
          <w:tab w:val="left" w:pos="1200"/>
          <w:tab w:val="left" w:pos="2340"/>
        </w:tabs>
        <w:spacing w:beforeLines="50" w:before="120" w:afterLines="50" w:after="120" w:line="360" w:lineRule="auto"/>
        <w:ind w:left="1200" w:hanging="48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欺诈活动</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指通过歪曲或隐瞒事实来影响采购选择或合同执行；</w:t>
      </w:r>
    </w:p>
    <w:p w14:paraId="13E738CF" w14:textId="77777777" w:rsidR="00947DDB" w:rsidRPr="00650324" w:rsidRDefault="00947DDB">
      <w:pPr>
        <w:numPr>
          <w:ilvl w:val="0"/>
          <w:numId w:val="6"/>
        </w:numPr>
        <w:tabs>
          <w:tab w:val="clear" w:pos="1140"/>
          <w:tab w:val="left" w:pos="1200"/>
          <w:tab w:val="left" w:pos="2340"/>
        </w:tabs>
        <w:spacing w:beforeLines="50" w:before="120" w:afterLines="50" w:after="120" w:line="360" w:lineRule="auto"/>
        <w:ind w:left="1200" w:hanging="48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串通</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指投标者之间采用不正当手段，相互串通骗取中标；</w:t>
      </w:r>
    </w:p>
    <w:p w14:paraId="287B1792" w14:textId="77777777" w:rsidR="00947DDB" w:rsidRPr="00650324" w:rsidRDefault="00947DDB">
      <w:pPr>
        <w:numPr>
          <w:ilvl w:val="0"/>
          <w:numId w:val="6"/>
        </w:numPr>
        <w:tabs>
          <w:tab w:val="clear" w:pos="1140"/>
          <w:tab w:val="left" w:pos="1200"/>
          <w:tab w:val="left" w:pos="2340"/>
        </w:tabs>
        <w:spacing w:beforeLines="50" w:before="120" w:afterLines="50" w:after="120" w:line="360" w:lineRule="auto"/>
        <w:ind w:left="1200" w:hanging="48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施加压力</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指直接或间接地损害或威胁损害对外合作与交流中心工作人员人身或财产，以影响其采购活动或影响合同的实施。</w:t>
      </w:r>
    </w:p>
    <w:p w14:paraId="154402A0" w14:textId="77777777" w:rsidR="00947DDB" w:rsidRPr="00650324" w:rsidRDefault="00947DDB">
      <w:pPr>
        <w:widowControl/>
        <w:numPr>
          <w:ilvl w:val="2"/>
          <w:numId w:val="5"/>
        </w:numPr>
        <w:tabs>
          <w:tab w:val="clear" w:pos="1571"/>
          <w:tab w:val="left" w:pos="720"/>
        </w:tabs>
        <w:spacing w:beforeLines="50" w:before="120" w:line="360" w:lineRule="auto"/>
        <w:ind w:left="720" w:hanging="7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如投标人在招标过程中直接或通过代理参与了腐败、欺诈、串通或施加压力的活动，对外合作与交流中心将拒绝其投标建议书。合同谈判中发现中标候选人存在上述行为，对外合作与交流中心将拒绝该受标建议。</w:t>
      </w:r>
    </w:p>
    <w:p w14:paraId="6D256BA5" w14:textId="77777777" w:rsidR="00947DDB" w:rsidRPr="00650324" w:rsidRDefault="00947DDB">
      <w:pPr>
        <w:widowControl/>
        <w:numPr>
          <w:ilvl w:val="2"/>
          <w:numId w:val="5"/>
        </w:numPr>
        <w:tabs>
          <w:tab w:val="clear" w:pos="1571"/>
          <w:tab w:val="left" w:pos="720"/>
        </w:tabs>
        <w:spacing w:beforeLines="50" w:before="120" w:line="360" w:lineRule="auto"/>
        <w:ind w:left="720" w:hanging="720"/>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lastRenderedPageBreak/>
        <w:t>对外合作与交流中心将对存在</w:t>
      </w:r>
      <w:r w:rsidRPr="00650324">
        <w:rPr>
          <w:rFonts w:ascii="Times New Roman" w:eastAsia="仿宋" w:hAnsi="Times New Roman" w:cs="Times New Roman"/>
          <w:color w:val="000000"/>
          <w:szCs w:val="21"/>
        </w:rPr>
        <w:t>1.6.2</w:t>
      </w:r>
      <w:r w:rsidRPr="00650324">
        <w:rPr>
          <w:rFonts w:ascii="Times New Roman" w:eastAsia="仿宋" w:hAnsi="Times New Roman" w:cs="Times New Roman"/>
          <w:color w:val="000000"/>
          <w:szCs w:val="21"/>
        </w:rPr>
        <w:t>款情况的投标人进行处罚，可采用宣布其在无限期的、或规定的期限内没有资格参与对外合作与交流中心组织的招标等方式。</w:t>
      </w:r>
      <w:r w:rsidRPr="00650324">
        <w:rPr>
          <w:rFonts w:ascii="Times New Roman" w:eastAsia="仿宋" w:hAnsi="Times New Roman" w:cs="Times New Roman"/>
          <w:color w:val="000000"/>
          <w:szCs w:val="21"/>
        </w:rPr>
        <w:t xml:space="preserve"> </w:t>
      </w:r>
    </w:p>
    <w:p w14:paraId="4F9F89A2"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 xml:space="preserve">  </w:t>
      </w:r>
      <w:r w:rsidRPr="00650324">
        <w:rPr>
          <w:rFonts w:ascii="Times New Roman" w:eastAsia="仿宋" w:hAnsi="Times New Roman" w:cs="Times New Roman"/>
          <w:b/>
          <w:color w:val="000000"/>
          <w:szCs w:val="21"/>
          <w:lang w:val="en-GB"/>
        </w:rPr>
        <w:t>投标人需满足的资质条件</w:t>
      </w:r>
    </w:p>
    <w:p w14:paraId="366FECE2" w14:textId="77777777" w:rsidR="00947DDB" w:rsidRPr="00650324" w:rsidRDefault="00947DDB">
      <w:pPr>
        <w:pStyle w:val="20"/>
        <w:widowControl/>
        <w:spacing w:beforeLines="50" w:before="120" w:after="0" w:line="360" w:lineRule="auto"/>
        <w:ind w:leftChars="0" w:left="843" w:hangingChars="400" w:hanging="843"/>
        <w:rPr>
          <w:rFonts w:ascii="Times New Roman" w:eastAsia="仿宋" w:hAnsi="Times New Roman" w:cs="Times New Roman"/>
          <w:color w:val="000000"/>
          <w:szCs w:val="21"/>
        </w:rPr>
      </w:pPr>
      <w:r w:rsidRPr="00650324">
        <w:rPr>
          <w:rFonts w:ascii="Times New Roman" w:eastAsia="仿宋" w:hAnsi="Times New Roman" w:cs="Times New Roman"/>
          <w:b/>
          <w:bCs/>
          <w:color w:val="000000"/>
          <w:szCs w:val="21"/>
          <w:lang w:val="en-GB"/>
        </w:rPr>
        <w:t>1.7.1</w:t>
      </w:r>
      <w:r w:rsidRPr="00650324">
        <w:rPr>
          <w:rFonts w:ascii="Times New Roman" w:eastAsia="仿宋" w:hAnsi="Times New Roman" w:cs="Times New Roman"/>
          <w:bCs/>
          <w:color w:val="000000"/>
          <w:szCs w:val="21"/>
          <w:lang w:val="en-GB"/>
        </w:rPr>
        <w:t xml:space="preserve">   </w:t>
      </w:r>
      <w:r w:rsidRPr="00650324">
        <w:rPr>
          <w:rFonts w:ascii="Times New Roman" w:eastAsia="仿宋" w:hAnsi="Times New Roman" w:cs="Times New Roman"/>
          <w:b/>
          <w:color w:val="000000"/>
          <w:szCs w:val="21"/>
        </w:rPr>
        <w:t>投标人参加投标活动应当具备下列条件：</w:t>
      </w:r>
    </w:p>
    <w:p w14:paraId="7EDF7C8E" w14:textId="77777777" w:rsidR="00947DDB" w:rsidRPr="00650324" w:rsidRDefault="00947DDB">
      <w:pPr>
        <w:numPr>
          <w:ilvl w:val="0"/>
          <w:numId w:val="7"/>
        </w:numPr>
        <w:tabs>
          <w:tab w:val="clear" w:pos="1429"/>
          <w:tab w:val="left" w:pos="1134"/>
          <w:tab w:val="left" w:pos="2340"/>
        </w:tabs>
        <w:spacing w:beforeLines="50" w:before="120" w:afterLines="50" w:after="120" w:line="360" w:lineRule="auto"/>
        <w:ind w:hanging="1003"/>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具有独立承担民事责任的能力；</w:t>
      </w:r>
    </w:p>
    <w:p w14:paraId="5EBA4759" w14:textId="77777777" w:rsidR="00947DDB" w:rsidRPr="00650324" w:rsidRDefault="00947DDB">
      <w:pPr>
        <w:numPr>
          <w:ilvl w:val="0"/>
          <w:numId w:val="7"/>
        </w:numPr>
        <w:tabs>
          <w:tab w:val="clear" w:pos="1429"/>
          <w:tab w:val="left" w:pos="1134"/>
          <w:tab w:val="left" w:pos="2340"/>
        </w:tabs>
        <w:spacing w:beforeLines="50" w:before="120" w:afterLines="50" w:after="120" w:line="360" w:lineRule="auto"/>
        <w:ind w:hanging="1003"/>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具有良好的商业信誉和健全的财务会计制度；</w:t>
      </w:r>
    </w:p>
    <w:p w14:paraId="2B501399" w14:textId="77777777" w:rsidR="00947DDB" w:rsidRPr="00650324" w:rsidRDefault="00947DDB">
      <w:pPr>
        <w:numPr>
          <w:ilvl w:val="0"/>
          <w:numId w:val="7"/>
        </w:numPr>
        <w:tabs>
          <w:tab w:val="clear" w:pos="1429"/>
          <w:tab w:val="left" w:pos="1134"/>
          <w:tab w:val="left" w:pos="2340"/>
        </w:tabs>
        <w:spacing w:beforeLines="50" w:before="120" w:afterLines="50" w:after="120" w:line="360" w:lineRule="auto"/>
        <w:ind w:hanging="1003"/>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具有履行合同所必需的设备和专业技术能力；</w:t>
      </w:r>
    </w:p>
    <w:p w14:paraId="3A0CAE7F" w14:textId="77777777" w:rsidR="00947DDB" w:rsidRPr="00650324" w:rsidRDefault="00947DDB">
      <w:pPr>
        <w:numPr>
          <w:ilvl w:val="0"/>
          <w:numId w:val="7"/>
        </w:numPr>
        <w:tabs>
          <w:tab w:val="clear" w:pos="1429"/>
          <w:tab w:val="left" w:pos="1134"/>
          <w:tab w:val="left" w:pos="2340"/>
        </w:tabs>
        <w:spacing w:beforeLines="50" w:before="120" w:afterLines="50" w:after="120" w:line="360" w:lineRule="auto"/>
        <w:ind w:hanging="1003"/>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有依法缴纳税收和社会保障资金的良好记录；</w:t>
      </w:r>
    </w:p>
    <w:p w14:paraId="138F16C8" w14:textId="77777777" w:rsidR="00947DDB" w:rsidRPr="00650324" w:rsidRDefault="00947DDB">
      <w:pPr>
        <w:numPr>
          <w:ilvl w:val="0"/>
          <w:numId w:val="7"/>
        </w:numPr>
        <w:tabs>
          <w:tab w:val="clear" w:pos="1429"/>
          <w:tab w:val="left" w:pos="1134"/>
          <w:tab w:val="left" w:pos="2340"/>
        </w:tabs>
        <w:spacing w:beforeLines="50" w:before="120" w:afterLines="50" w:after="120" w:line="360" w:lineRule="auto"/>
        <w:ind w:hanging="1003"/>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参加投标活动前三年内，在经营活动中没有重大违法记录；</w:t>
      </w:r>
    </w:p>
    <w:p w14:paraId="7369A58F" w14:textId="77777777" w:rsidR="00947DDB" w:rsidRPr="00650324" w:rsidRDefault="00947DDB">
      <w:pPr>
        <w:numPr>
          <w:ilvl w:val="0"/>
          <w:numId w:val="7"/>
        </w:numPr>
        <w:tabs>
          <w:tab w:val="clear" w:pos="1429"/>
          <w:tab w:val="left" w:pos="1134"/>
          <w:tab w:val="left" w:pos="2340"/>
        </w:tabs>
        <w:spacing w:beforeLines="50" w:before="120" w:afterLines="50" w:after="120" w:line="360" w:lineRule="auto"/>
        <w:ind w:hanging="1003"/>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投标人和其联合体成员不应为被上述</w:t>
      </w:r>
      <w:r w:rsidRPr="00650324">
        <w:rPr>
          <w:rFonts w:ascii="Times New Roman" w:eastAsia="仿宋" w:hAnsi="Times New Roman" w:cs="Times New Roman"/>
          <w:color w:val="000000"/>
          <w:szCs w:val="21"/>
        </w:rPr>
        <w:t>1.6</w:t>
      </w:r>
      <w:r w:rsidRPr="00650324">
        <w:rPr>
          <w:rFonts w:ascii="Times New Roman" w:eastAsia="仿宋" w:hAnsi="Times New Roman" w:cs="Times New Roman"/>
          <w:color w:val="000000"/>
          <w:szCs w:val="21"/>
        </w:rPr>
        <w:t>款处罚的单位；</w:t>
      </w:r>
    </w:p>
    <w:p w14:paraId="370153EA" w14:textId="77777777" w:rsidR="00947DDB" w:rsidRPr="00650324" w:rsidRDefault="00947DDB">
      <w:pPr>
        <w:numPr>
          <w:ilvl w:val="0"/>
          <w:numId w:val="7"/>
        </w:numPr>
        <w:tabs>
          <w:tab w:val="clear" w:pos="1429"/>
          <w:tab w:val="left" w:pos="1134"/>
          <w:tab w:val="left" w:pos="2340"/>
        </w:tabs>
        <w:spacing w:beforeLines="50" w:before="120" w:afterLines="50" w:after="120" w:line="360" w:lineRule="auto"/>
        <w:ind w:hanging="1003"/>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法律、行政法规规定的其他条件。</w:t>
      </w:r>
    </w:p>
    <w:p w14:paraId="48FD0050" w14:textId="77777777" w:rsidR="00947DDB" w:rsidRPr="00650324" w:rsidRDefault="00947DDB">
      <w:pPr>
        <w:pStyle w:val="20"/>
        <w:widowControl/>
        <w:spacing w:beforeLines="50" w:before="120" w:after="0" w:line="360" w:lineRule="auto"/>
        <w:ind w:leftChars="0" w:left="632" w:hangingChars="300" w:hanging="632"/>
        <w:rPr>
          <w:rFonts w:ascii="Times New Roman" w:eastAsia="仿宋" w:hAnsi="Times New Roman" w:cs="Times New Roman"/>
          <w:b/>
          <w:color w:val="000000"/>
          <w:szCs w:val="21"/>
        </w:rPr>
      </w:pPr>
      <w:r w:rsidRPr="00650324">
        <w:rPr>
          <w:rFonts w:ascii="Times New Roman" w:eastAsia="仿宋" w:hAnsi="Times New Roman" w:cs="Times New Roman"/>
          <w:b/>
          <w:bCs/>
          <w:color w:val="000000"/>
          <w:szCs w:val="21"/>
          <w:lang w:val="en-GB"/>
        </w:rPr>
        <w:t>1.7.2</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b/>
          <w:color w:val="000000"/>
          <w:szCs w:val="21"/>
        </w:rPr>
        <w:t>资料表中记载的其他条件。</w:t>
      </w:r>
    </w:p>
    <w:p w14:paraId="2D01E1C5" w14:textId="77777777" w:rsidR="00947DDB" w:rsidRPr="00650324" w:rsidRDefault="00947DDB">
      <w:pPr>
        <w:pStyle w:val="20"/>
        <w:widowControl/>
        <w:spacing w:beforeLines="50" w:before="120" w:after="0" w:line="360" w:lineRule="auto"/>
        <w:ind w:leftChars="0" w:left="567"/>
        <w:rPr>
          <w:rFonts w:ascii="Times New Roman" w:eastAsia="仿宋" w:hAnsi="Times New Roman" w:cs="Times New Roman"/>
          <w:bCs/>
          <w:color w:val="000000"/>
          <w:szCs w:val="21"/>
        </w:rPr>
      </w:pPr>
      <w:r w:rsidRPr="00650324">
        <w:rPr>
          <w:rFonts w:ascii="Times New Roman" w:eastAsia="仿宋" w:hAnsi="Times New Roman" w:cs="Times New Roman"/>
          <w:bCs/>
          <w:color w:val="000000"/>
          <w:szCs w:val="21"/>
        </w:rPr>
        <w:t>无</w:t>
      </w:r>
    </w:p>
    <w:p w14:paraId="3C3EFAD7"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只提交一份建议书</w:t>
      </w:r>
    </w:p>
    <w:p w14:paraId="5729CD64"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投标人只能提交一份建议书。如果投标人递交或参与递交一份以上的建议书，这些建议书均视为不合格。</w:t>
      </w:r>
    </w:p>
    <w:p w14:paraId="79B95383" w14:textId="77777777" w:rsidR="00947DDB" w:rsidRPr="00650324" w:rsidRDefault="00947DDB">
      <w:pPr>
        <w:pStyle w:val="20"/>
        <w:widowControl/>
        <w:numPr>
          <w:ilvl w:val="1"/>
          <w:numId w:val="3"/>
        </w:numPr>
        <w:tabs>
          <w:tab w:val="left" w:pos="480"/>
          <w:tab w:val="left" w:pos="567"/>
        </w:tabs>
        <w:spacing w:beforeLines="100" w:before="240" w:after="0" w:line="360" w:lineRule="auto"/>
        <w:ind w:leftChars="0" w:left="612" w:hanging="612"/>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建议书有效期</w:t>
      </w:r>
    </w:p>
    <w:p w14:paraId="55C5AECB"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资料表标明了投标人的建议书在递交之后必须保持有效的期限。在这段时期内，投标人应该保持其建议书中提名的专业人员，根据技术建议书要求按时参与到规定的任务中。对外合作与交流中心将尽最大努力在有效期内完成合同谈判。但是，如果需要，对外合作与交流中心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1BCF724C" w14:textId="77777777" w:rsidR="00947DDB" w:rsidRPr="00650324" w:rsidRDefault="00947DDB">
      <w:pPr>
        <w:pStyle w:val="20"/>
        <w:widowControl/>
        <w:numPr>
          <w:ilvl w:val="0"/>
          <w:numId w:val="2"/>
        </w:numPr>
        <w:tabs>
          <w:tab w:val="clear" w:pos="840"/>
          <w:tab w:val="left" w:pos="360"/>
        </w:tabs>
        <w:spacing w:after="0" w:line="360" w:lineRule="auto"/>
        <w:ind w:leftChars="0" w:left="357" w:hanging="357"/>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建议书征询文件</w:t>
      </w:r>
    </w:p>
    <w:p w14:paraId="00608B34" w14:textId="77777777" w:rsidR="00947DDB" w:rsidRPr="00650324" w:rsidRDefault="00947DDB">
      <w:pPr>
        <w:pStyle w:val="20"/>
        <w:widowControl/>
        <w:numPr>
          <w:ilvl w:val="1"/>
          <w:numId w:val="8"/>
        </w:numPr>
        <w:tabs>
          <w:tab w:val="clear" w:pos="992"/>
          <w:tab w:val="left" w:pos="480"/>
        </w:tabs>
        <w:spacing w:beforeLines="100" w:before="240" w:after="0" w:line="360" w:lineRule="auto"/>
        <w:ind w:leftChars="0" w:left="480" w:hanging="480"/>
        <w:rPr>
          <w:rFonts w:ascii="Times New Roman" w:eastAsia="仿宋" w:hAnsi="Times New Roman" w:cs="Times New Roman"/>
          <w:color w:val="000000"/>
          <w:szCs w:val="21"/>
          <w:lang w:val="en-GB"/>
        </w:rPr>
      </w:pPr>
      <w:r w:rsidRPr="00650324">
        <w:rPr>
          <w:rFonts w:ascii="Times New Roman" w:eastAsia="仿宋" w:hAnsi="Times New Roman" w:cs="Times New Roman"/>
          <w:b/>
          <w:color w:val="000000"/>
          <w:szCs w:val="21"/>
          <w:lang w:val="en-GB"/>
        </w:rPr>
        <w:t>建议书征询文件的澄清</w:t>
      </w:r>
    </w:p>
    <w:p w14:paraId="12C90935"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投标人可以在资料表中标明的递交建议书日期的前一段时间，要求澄清咨询服务建议书征询文件中的任何文件。任何澄清要求都应该用书面形式送达至资料表中指明的地址。对外合作与交流中</w:t>
      </w:r>
      <w:r w:rsidRPr="00650324">
        <w:rPr>
          <w:rFonts w:ascii="Times New Roman" w:eastAsia="仿宋" w:hAnsi="Times New Roman" w:cs="Times New Roman"/>
          <w:color w:val="000000"/>
          <w:szCs w:val="21"/>
        </w:rPr>
        <w:lastRenderedPageBreak/>
        <w:t>心将用书面形式回答这些澄清要求，并将回答</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包括对问题的解答但不指明问题的来源</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抄送所有的投标人。如果对外合作与交流中心认为澄清的结果将导致需要修改建议书征询文件，则会按照第</w:t>
      </w:r>
      <w:r w:rsidRPr="00650324">
        <w:rPr>
          <w:rFonts w:ascii="Times New Roman" w:eastAsia="仿宋" w:hAnsi="Times New Roman" w:cs="Times New Roman"/>
          <w:color w:val="000000"/>
          <w:szCs w:val="21"/>
        </w:rPr>
        <w:t>2.2</w:t>
      </w:r>
      <w:r w:rsidRPr="00650324">
        <w:rPr>
          <w:rFonts w:ascii="Times New Roman" w:eastAsia="仿宋" w:hAnsi="Times New Roman" w:cs="Times New Roman"/>
          <w:color w:val="000000"/>
          <w:szCs w:val="21"/>
        </w:rPr>
        <w:t>款的程序操作。</w:t>
      </w:r>
    </w:p>
    <w:p w14:paraId="4572FC63" w14:textId="77777777" w:rsidR="00947DDB" w:rsidRPr="00650324" w:rsidRDefault="00947DDB">
      <w:pPr>
        <w:pStyle w:val="20"/>
        <w:widowControl/>
        <w:numPr>
          <w:ilvl w:val="1"/>
          <w:numId w:val="8"/>
        </w:numPr>
        <w:tabs>
          <w:tab w:val="clear" w:pos="992"/>
          <w:tab w:val="left" w:pos="480"/>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建议书征询文件的修改</w:t>
      </w:r>
    </w:p>
    <w:p w14:paraId="67494AC5"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在资料表中标明的时间内，对外合作与交流中心可以通过书面补遗的形式修改咨询服务建议书征询文件。补遗应发送给所有投标人并对其均产生约束。投标人收到该补遗通知后，应尽快向对外合作与交流中心回函确认。若投标人在规定的时间内无书面回函确认，视同投标人已收到补遗通知，并受其约束。如果修改是实质性的，对外合作与交流中心可延长递交建议书的截止日期，以便投标人有充分的时间在其建议书中考虑和反映这些修改。</w:t>
      </w:r>
    </w:p>
    <w:p w14:paraId="01C64DB3" w14:textId="77777777" w:rsidR="00947DDB" w:rsidRPr="00650324" w:rsidRDefault="00947DDB">
      <w:pPr>
        <w:pStyle w:val="20"/>
        <w:widowControl/>
        <w:numPr>
          <w:ilvl w:val="0"/>
          <w:numId w:val="2"/>
        </w:numPr>
        <w:tabs>
          <w:tab w:val="clear" w:pos="840"/>
          <w:tab w:val="left" w:pos="360"/>
        </w:tabs>
        <w:spacing w:after="0" w:line="360" w:lineRule="auto"/>
        <w:ind w:leftChars="0" w:left="357" w:hanging="357"/>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建议书的准备</w:t>
      </w:r>
    </w:p>
    <w:p w14:paraId="2F9F6F3F" w14:textId="77777777" w:rsidR="00947DDB" w:rsidRPr="00650324" w:rsidRDefault="00947DDB">
      <w:pPr>
        <w:pStyle w:val="20"/>
        <w:widowControl/>
        <w:numPr>
          <w:ilvl w:val="1"/>
          <w:numId w:val="9"/>
        </w:numPr>
        <w:tabs>
          <w:tab w:val="clear" w:pos="992"/>
          <w:tab w:val="left" w:pos="480"/>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一般原则</w:t>
      </w:r>
    </w:p>
    <w:p w14:paraId="127B859B"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t>投标人在编制其建议书时，应详细地审阅咨询服务建议书征询文件的组成文件。所要求的信息未能全部提供的，对外合作与交流中心可拒绝该建议书。</w:t>
      </w:r>
    </w:p>
    <w:p w14:paraId="27C13AE4" w14:textId="77777777" w:rsidR="00947DDB" w:rsidRPr="00650324" w:rsidRDefault="00947DDB">
      <w:pPr>
        <w:pStyle w:val="20"/>
        <w:widowControl/>
        <w:numPr>
          <w:ilvl w:val="1"/>
          <w:numId w:val="9"/>
        </w:numPr>
        <w:tabs>
          <w:tab w:val="clear" w:pos="992"/>
          <w:tab w:val="left" w:pos="480"/>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语言</w:t>
      </w:r>
    </w:p>
    <w:p w14:paraId="3AFCFD6B"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t>建议书以及投标人与对外合作与交流中心间往来的信函应使用资料表中说明的语言书写。</w:t>
      </w:r>
    </w:p>
    <w:p w14:paraId="1692BB61" w14:textId="77777777" w:rsidR="00947DDB" w:rsidRPr="00650324" w:rsidRDefault="00947DDB">
      <w:pPr>
        <w:pStyle w:val="20"/>
        <w:widowControl/>
        <w:numPr>
          <w:ilvl w:val="1"/>
          <w:numId w:val="9"/>
        </w:numPr>
        <w:tabs>
          <w:tab w:val="clear" w:pos="992"/>
          <w:tab w:val="left" w:pos="480"/>
        </w:tabs>
        <w:spacing w:beforeLines="100" w:before="240" w:after="0" w:line="360" w:lineRule="auto"/>
        <w:ind w:leftChars="0" w:left="480" w:hanging="480"/>
        <w:rPr>
          <w:rFonts w:ascii="Times New Roman" w:eastAsia="仿宋" w:hAnsi="Times New Roman" w:cs="Times New Roman"/>
          <w:color w:val="000000"/>
          <w:szCs w:val="21"/>
          <w:lang w:val="en-GB"/>
        </w:rPr>
      </w:pPr>
      <w:r w:rsidRPr="00650324">
        <w:rPr>
          <w:rFonts w:ascii="Times New Roman" w:eastAsia="仿宋" w:hAnsi="Times New Roman" w:cs="Times New Roman"/>
          <w:b/>
          <w:bCs/>
          <w:color w:val="000000"/>
          <w:szCs w:val="21"/>
          <w:lang w:val="en-GB"/>
        </w:rPr>
        <w:t>技术建议书的注意事项</w:t>
      </w:r>
    </w:p>
    <w:p w14:paraId="162B32FC"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投标人在编制技术建议书时，应特别注意以下事项：</w:t>
      </w:r>
    </w:p>
    <w:p w14:paraId="124FB09C" w14:textId="77777777" w:rsidR="00947DDB" w:rsidRPr="00650324" w:rsidRDefault="00947DDB">
      <w:pPr>
        <w:pStyle w:val="aa"/>
        <w:numPr>
          <w:ilvl w:val="0"/>
          <w:numId w:val="10"/>
        </w:numPr>
        <w:tabs>
          <w:tab w:val="clear" w:pos="1192"/>
          <w:tab w:val="left" w:pos="960"/>
        </w:tabs>
        <w:spacing w:beforeLines="50" w:before="120" w:line="360" w:lineRule="auto"/>
        <w:ind w:left="964" w:hanging="482"/>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技术建议书不应包含任何财务信息。</w:t>
      </w:r>
      <w:r w:rsidRPr="00650324">
        <w:rPr>
          <w:rFonts w:ascii="Times New Roman" w:eastAsia="仿宋" w:hAnsi="Times New Roman" w:cs="Times New Roman"/>
          <w:color w:val="000000"/>
          <w:szCs w:val="21"/>
          <w:lang w:eastAsia="zh-CN"/>
        </w:rPr>
        <w:t>对外合作与交流中心可拒绝</w:t>
      </w:r>
      <w:r w:rsidRPr="00650324">
        <w:rPr>
          <w:rFonts w:ascii="Times New Roman" w:eastAsia="仿宋" w:hAnsi="Times New Roman" w:cs="Times New Roman"/>
          <w:color w:val="000000"/>
          <w:sz w:val="21"/>
          <w:szCs w:val="21"/>
          <w:lang w:eastAsia="zh-CN"/>
        </w:rPr>
        <w:t>包含有财务信息的技术建议书</w:t>
      </w:r>
      <w:r w:rsidRPr="00650324">
        <w:rPr>
          <w:rFonts w:ascii="Times New Roman" w:eastAsia="仿宋" w:hAnsi="Times New Roman" w:cs="Times New Roman"/>
          <w:color w:val="000000"/>
          <w:szCs w:val="21"/>
          <w:lang w:eastAsia="zh-CN"/>
        </w:rPr>
        <w:t>。</w:t>
      </w:r>
    </w:p>
    <w:p w14:paraId="163719F4" w14:textId="77777777" w:rsidR="00947DDB" w:rsidRPr="00650324" w:rsidRDefault="00947DDB">
      <w:pPr>
        <w:pStyle w:val="aa"/>
        <w:numPr>
          <w:ilvl w:val="0"/>
          <w:numId w:val="10"/>
        </w:numPr>
        <w:tabs>
          <w:tab w:val="clear" w:pos="1192"/>
          <w:tab w:val="left" w:pos="960"/>
        </w:tabs>
        <w:spacing w:beforeLines="50" w:before="120" w:line="360" w:lineRule="auto"/>
        <w:ind w:left="964" w:hanging="482"/>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不应提供备选专业人员。所有人员都被认为可以投入到项目活动中。</w:t>
      </w:r>
    </w:p>
    <w:p w14:paraId="5AEB71D7" w14:textId="77777777" w:rsidR="00947DDB" w:rsidRPr="00650324" w:rsidRDefault="00947DDB">
      <w:pPr>
        <w:pStyle w:val="20"/>
        <w:widowControl/>
        <w:numPr>
          <w:ilvl w:val="1"/>
          <w:numId w:val="9"/>
        </w:numPr>
        <w:tabs>
          <w:tab w:val="clear" w:pos="992"/>
          <w:tab w:val="left" w:pos="480"/>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技术建议书的内容</w:t>
      </w:r>
    </w:p>
    <w:p w14:paraId="157B3AE5"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技术建议书应提供以下几部分信息。每部分的具体要求参见本建议书征询文件第三章（技术建议书</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编制指导）。</w:t>
      </w:r>
    </w:p>
    <w:p w14:paraId="338F2B59" w14:textId="77777777" w:rsidR="00947DDB" w:rsidRPr="00650324" w:rsidRDefault="00947DDB">
      <w:pPr>
        <w:pStyle w:val="aa"/>
        <w:numPr>
          <w:ilvl w:val="0"/>
          <w:numId w:val="11"/>
        </w:numPr>
        <w:tabs>
          <w:tab w:val="left" w:pos="927"/>
          <w:tab w:val="left" w:pos="960"/>
        </w:tabs>
        <w:spacing w:beforeLines="50" w:before="120" w:line="360" w:lineRule="auto"/>
        <w:ind w:left="960" w:hanging="480"/>
        <w:rPr>
          <w:rFonts w:ascii="Times New Roman" w:eastAsia="仿宋" w:hAnsi="Times New Roman" w:cs="Times New Roman"/>
          <w:color w:val="000000"/>
          <w:sz w:val="21"/>
          <w:szCs w:val="21"/>
          <w:lang w:val="en-GB"/>
        </w:rPr>
      </w:pPr>
      <w:r w:rsidRPr="00650324">
        <w:rPr>
          <w:rFonts w:ascii="Times New Roman" w:eastAsia="仿宋" w:hAnsi="Times New Roman" w:cs="Times New Roman"/>
          <w:color w:val="000000"/>
          <w:sz w:val="21"/>
          <w:szCs w:val="21"/>
          <w:lang w:val="en-GB"/>
        </w:rPr>
        <w:t>技术建议书递交函</w:t>
      </w:r>
    </w:p>
    <w:p w14:paraId="167ECC1A" w14:textId="77777777" w:rsidR="00947DDB" w:rsidRPr="00650324" w:rsidRDefault="00947DDB">
      <w:pPr>
        <w:pStyle w:val="aa"/>
        <w:numPr>
          <w:ilvl w:val="0"/>
          <w:numId w:val="11"/>
        </w:numPr>
        <w:tabs>
          <w:tab w:val="left" w:pos="927"/>
          <w:tab w:val="left" w:pos="960"/>
        </w:tabs>
        <w:spacing w:beforeLines="50" w:before="120" w:line="360" w:lineRule="auto"/>
        <w:ind w:left="960" w:hanging="480"/>
        <w:rPr>
          <w:rFonts w:ascii="Times New Roman" w:eastAsia="仿宋" w:hAnsi="Times New Roman" w:cs="Times New Roman"/>
          <w:color w:val="000000"/>
          <w:sz w:val="21"/>
          <w:szCs w:val="21"/>
          <w:lang w:val="en-GB"/>
        </w:rPr>
      </w:pPr>
      <w:r w:rsidRPr="00650324">
        <w:rPr>
          <w:rFonts w:ascii="Times New Roman" w:eastAsia="仿宋" w:hAnsi="Times New Roman" w:cs="Times New Roman"/>
          <w:color w:val="000000"/>
          <w:sz w:val="21"/>
          <w:szCs w:val="21"/>
          <w:lang w:val="en-GB"/>
        </w:rPr>
        <w:t>投标人简介</w:t>
      </w:r>
    </w:p>
    <w:p w14:paraId="1968C1F6" w14:textId="77777777" w:rsidR="00947DDB" w:rsidRPr="00650324" w:rsidRDefault="00947DDB">
      <w:pPr>
        <w:pStyle w:val="aa"/>
        <w:numPr>
          <w:ilvl w:val="0"/>
          <w:numId w:val="11"/>
        </w:numPr>
        <w:tabs>
          <w:tab w:val="left" w:pos="927"/>
          <w:tab w:val="left" w:pos="960"/>
        </w:tabs>
        <w:spacing w:beforeLines="50" w:before="120" w:line="360" w:lineRule="auto"/>
        <w:ind w:left="960" w:hanging="480"/>
        <w:rPr>
          <w:rFonts w:ascii="Times New Roman" w:eastAsia="仿宋" w:hAnsi="Times New Roman" w:cs="Times New Roman"/>
          <w:color w:val="000000"/>
          <w:sz w:val="21"/>
          <w:szCs w:val="21"/>
          <w:lang w:val="en-GB" w:eastAsia="zh-CN"/>
        </w:rPr>
      </w:pPr>
      <w:r w:rsidRPr="00650324">
        <w:rPr>
          <w:rFonts w:ascii="Times New Roman" w:eastAsia="仿宋" w:hAnsi="Times New Roman" w:cs="Times New Roman"/>
          <w:color w:val="000000"/>
          <w:sz w:val="21"/>
          <w:szCs w:val="21"/>
          <w:lang w:val="en-GB" w:eastAsia="zh-CN"/>
        </w:rPr>
        <w:t>企业营业执照或事业单位法人证书</w:t>
      </w:r>
    </w:p>
    <w:p w14:paraId="62E5BCE7" w14:textId="77777777" w:rsidR="00947DDB" w:rsidRPr="00650324" w:rsidRDefault="00947DDB">
      <w:pPr>
        <w:pStyle w:val="aa"/>
        <w:numPr>
          <w:ilvl w:val="0"/>
          <w:numId w:val="11"/>
        </w:numPr>
        <w:tabs>
          <w:tab w:val="left" w:pos="927"/>
          <w:tab w:val="left" w:pos="960"/>
        </w:tabs>
        <w:spacing w:beforeLines="50" w:before="120" w:line="360" w:lineRule="auto"/>
        <w:ind w:left="960" w:hanging="480"/>
        <w:rPr>
          <w:rFonts w:ascii="Times New Roman" w:eastAsia="仿宋" w:hAnsi="Times New Roman" w:cs="Times New Roman"/>
          <w:color w:val="000000"/>
          <w:sz w:val="21"/>
          <w:szCs w:val="21"/>
          <w:lang w:val="en-GB" w:eastAsia="zh-CN"/>
        </w:rPr>
      </w:pPr>
      <w:r w:rsidRPr="00650324">
        <w:rPr>
          <w:rFonts w:ascii="Times New Roman" w:eastAsia="仿宋" w:hAnsi="Times New Roman" w:cs="Times New Roman"/>
          <w:color w:val="000000"/>
          <w:sz w:val="21"/>
          <w:szCs w:val="21"/>
          <w:lang w:eastAsia="zh-CN"/>
        </w:rPr>
        <w:t>参加投标活动的前三年内，在经营活动中</w:t>
      </w:r>
      <w:r w:rsidRPr="00650324">
        <w:rPr>
          <w:rFonts w:ascii="Times New Roman" w:eastAsia="仿宋" w:hAnsi="Times New Roman" w:cs="Times New Roman"/>
          <w:color w:val="000000"/>
          <w:sz w:val="21"/>
          <w:szCs w:val="21"/>
          <w:lang w:val="en-GB" w:eastAsia="zh-CN"/>
        </w:rPr>
        <w:t>无重大违法记录声明</w:t>
      </w:r>
    </w:p>
    <w:p w14:paraId="228CCF26" w14:textId="77777777" w:rsidR="00947DDB" w:rsidRPr="00650324" w:rsidRDefault="00947DDB">
      <w:pPr>
        <w:pStyle w:val="aa"/>
        <w:numPr>
          <w:ilvl w:val="0"/>
          <w:numId w:val="11"/>
        </w:numPr>
        <w:tabs>
          <w:tab w:val="left" w:pos="927"/>
          <w:tab w:val="left" w:pos="960"/>
        </w:tabs>
        <w:spacing w:beforeLines="50" w:before="120" w:line="360" w:lineRule="auto"/>
        <w:ind w:left="960" w:hanging="480"/>
        <w:rPr>
          <w:rFonts w:ascii="Times New Roman" w:eastAsia="仿宋" w:hAnsi="Times New Roman" w:cs="Times New Roman"/>
          <w:color w:val="000000"/>
          <w:sz w:val="21"/>
          <w:szCs w:val="21"/>
          <w:lang w:val="en-GB"/>
        </w:rPr>
      </w:pPr>
      <w:r w:rsidRPr="00650324">
        <w:rPr>
          <w:rFonts w:ascii="Times New Roman" w:eastAsia="仿宋" w:hAnsi="Times New Roman" w:cs="Times New Roman"/>
          <w:color w:val="000000"/>
          <w:sz w:val="21"/>
          <w:szCs w:val="21"/>
          <w:lang w:val="en-GB"/>
        </w:rPr>
        <w:lastRenderedPageBreak/>
        <w:t>建议的方法</w:t>
      </w:r>
      <w:r w:rsidRPr="00650324">
        <w:rPr>
          <w:rFonts w:ascii="Times New Roman" w:eastAsia="仿宋" w:hAnsi="Times New Roman" w:cs="Times New Roman"/>
          <w:color w:val="000000"/>
          <w:sz w:val="21"/>
          <w:szCs w:val="21"/>
          <w:lang w:eastAsia="zh-CN"/>
        </w:rPr>
        <w:t xml:space="preserve">                                                                                                                                                                          </w:t>
      </w:r>
    </w:p>
    <w:p w14:paraId="0EF3A77F" w14:textId="77777777" w:rsidR="00947DDB" w:rsidRPr="00650324" w:rsidRDefault="00947DDB">
      <w:pPr>
        <w:pStyle w:val="aa"/>
        <w:numPr>
          <w:ilvl w:val="0"/>
          <w:numId w:val="11"/>
        </w:numPr>
        <w:tabs>
          <w:tab w:val="left" w:pos="927"/>
          <w:tab w:val="left" w:pos="960"/>
        </w:tabs>
        <w:spacing w:beforeLines="50" w:before="120" w:line="360" w:lineRule="auto"/>
        <w:ind w:left="960" w:hanging="480"/>
        <w:rPr>
          <w:rFonts w:ascii="Times New Roman" w:eastAsia="仿宋" w:hAnsi="Times New Roman" w:cs="Times New Roman"/>
          <w:color w:val="000000"/>
          <w:sz w:val="21"/>
          <w:szCs w:val="21"/>
          <w:lang w:val="en-GB"/>
        </w:rPr>
      </w:pPr>
      <w:r w:rsidRPr="00650324">
        <w:rPr>
          <w:rFonts w:ascii="Times New Roman" w:eastAsia="仿宋" w:hAnsi="Times New Roman" w:cs="Times New Roman"/>
          <w:color w:val="000000"/>
          <w:sz w:val="21"/>
          <w:szCs w:val="21"/>
          <w:lang w:val="en-GB"/>
        </w:rPr>
        <w:t>组织机构和人员</w:t>
      </w:r>
      <w:r w:rsidRPr="00650324">
        <w:rPr>
          <w:rFonts w:ascii="Times New Roman" w:eastAsia="仿宋" w:hAnsi="Times New Roman" w:cs="Times New Roman"/>
          <w:color w:val="000000"/>
          <w:sz w:val="21"/>
          <w:szCs w:val="21"/>
          <w:lang w:val="en-GB" w:eastAsia="zh-CN"/>
        </w:rPr>
        <w:t>计划</w:t>
      </w:r>
    </w:p>
    <w:p w14:paraId="346D5993" w14:textId="77777777" w:rsidR="00947DDB" w:rsidRPr="00650324" w:rsidRDefault="00947DDB">
      <w:pPr>
        <w:pStyle w:val="20"/>
        <w:widowControl/>
        <w:numPr>
          <w:ilvl w:val="1"/>
          <w:numId w:val="9"/>
        </w:numPr>
        <w:tabs>
          <w:tab w:val="clear" w:pos="992"/>
          <w:tab w:val="left" w:pos="480"/>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 xml:space="preserve"> </w:t>
      </w:r>
      <w:r w:rsidRPr="00650324">
        <w:rPr>
          <w:rFonts w:ascii="Times New Roman" w:eastAsia="仿宋" w:hAnsi="Times New Roman" w:cs="Times New Roman"/>
          <w:b/>
          <w:color w:val="000000"/>
          <w:szCs w:val="21"/>
          <w:lang w:val="en-GB"/>
        </w:rPr>
        <w:t>财务建议书的内容</w:t>
      </w:r>
    </w:p>
    <w:p w14:paraId="62123D35"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lang w:val="en-GB"/>
        </w:rPr>
        <w:t>财务建议书应当包括一份提交函和分项报价。财务建议书应根据第四章（</w:t>
      </w:r>
      <w:r w:rsidRPr="00650324">
        <w:rPr>
          <w:rFonts w:ascii="Times New Roman" w:eastAsia="仿宋" w:hAnsi="Times New Roman" w:cs="Times New Roman"/>
          <w:color w:val="000000"/>
          <w:szCs w:val="21"/>
        </w:rPr>
        <w:t>财务建议书</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编制指导</w:t>
      </w:r>
      <w:r w:rsidRPr="00650324">
        <w:rPr>
          <w:rFonts w:ascii="Times New Roman" w:eastAsia="仿宋" w:hAnsi="Times New Roman" w:cs="Times New Roman"/>
          <w:color w:val="000000"/>
          <w:szCs w:val="21"/>
          <w:lang w:val="en-GB"/>
        </w:rPr>
        <w:t>）进行编制，使用附件所列的标准格式，并列出与咨询任务有关的全部费用，但不应包含不可预计费用。</w:t>
      </w:r>
    </w:p>
    <w:p w14:paraId="70C30E2A"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06036164" w14:textId="77777777" w:rsidR="00947DDB" w:rsidRPr="00650324" w:rsidRDefault="00947DDB">
      <w:pPr>
        <w:pStyle w:val="20"/>
        <w:widowControl/>
        <w:numPr>
          <w:ilvl w:val="1"/>
          <w:numId w:val="9"/>
        </w:numPr>
        <w:tabs>
          <w:tab w:val="clear" w:pos="992"/>
          <w:tab w:val="left" w:pos="480"/>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报价货币</w:t>
      </w:r>
    </w:p>
    <w:p w14:paraId="4ABBDDD1"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投标人应采用资料表中规定的货币列明其服务的价格。</w:t>
      </w:r>
    </w:p>
    <w:p w14:paraId="24398660" w14:textId="77777777" w:rsidR="00947DDB" w:rsidRPr="00650324" w:rsidRDefault="00947DDB">
      <w:pPr>
        <w:pStyle w:val="20"/>
        <w:widowControl/>
        <w:numPr>
          <w:ilvl w:val="0"/>
          <w:numId w:val="2"/>
        </w:numPr>
        <w:tabs>
          <w:tab w:val="clear" w:pos="840"/>
          <w:tab w:val="left" w:pos="360"/>
        </w:tabs>
        <w:spacing w:after="0" w:line="360" w:lineRule="auto"/>
        <w:ind w:leftChars="0" w:left="357" w:hanging="357"/>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建议书递交、接收和开封</w:t>
      </w:r>
    </w:p>
    <w:p w14:paraId="4DE4D67C" w14:textId="77777777" w:rsidR="00947DDB" w:rsidRPr="00650324" w:rsidRDefault="00947DDB">
      <w:pPr>
        <w:pStyle w:val="20"/>
        <w:widowControl/>
        <w:numPr>
          <w:ilvl w:val="1"/>
          <w:numId w:val="12"/>
        </w:numPr>
        <w:tabs>
          <w:tab w:val="left" w:pos="480"/>
          <w:tab w:val="left" w:pos="3805"/>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递交地址和截止日期</w:t>
      </w:r>
    </w:p>
    <w:p w14:paraId="5F052312"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t>建议书应在资料表规定的时间和日期之前递交到规定的地址，或在</w:t>
      </w:r>
      <w:r w:rsidRPr="00650324">
        <w:rPr>
          <w:rFonts w:ascii="Times New Roman" w:eastAsia="仿宋" w:hAnsi="Times New Roman" w:cs="Times New Roman"/>
          <w:color w:val="000000"/>
          <w:szCs w:val="21"/>
        </w:rPr>
        <w:t>2.2</w:t>
      </w:r>
      <w:r w:rsidRPr="00650324">
        <w:rPr>
          <w:rFonts w:ascii="Times New Roman" w:eastAsia="仿宋" w:hAnsi="Times New Roman" w:cs="Times New Roman"/>
          <w:color w:val="000000"/>
          <w:szCs w:val="21"/>
        </w:rPr>
        <w:t>款的规定所延长的截止日期之前递交。截止日期之后收到的建议书将被原封退回。</w:t>
      </w:r>
    </w:p>
    <w:p w14:paraId="631F4314" w14:textId="77777777" w:rsidR="00947DDB" w:rsidRPr="00650324" w:rsidRDefault="00947DDB">
      <w:pPr>
        <w:pStyle w:val="20"/>
        <w:widowControl/>
        <w:numPr>
          <w:ilvl w:val="1"/>
          <w:numId w:val="12"/>
        </w:numPr>
        <w:tabs>
          <w:tab w:val="left" w:pos="480"/>
          <w:tab w:val="left" w:pos="3805"/>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建议书的更正</w:t>
      </w:r>
    </w:p>
    <w:p w14:paraId="415D326D"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任何行间插字、删除或改写所做的涂改均应经投标文件签字人签字方才有效。截止日期之后，任何建议书均不能再作修改。</w:t>
      </w:r>
    </w:p>
    <w:p w14:paraId="2F646979" w14:textId="77777777" w:rsidR="00947DDB" w:rsidRPr="00650324" w:rsidRDefault="00947DDB">
      <w:pPr>
        <w:pStyle w:val="20"/>
        <w:widowControl/>
        <w:numPr>
          <w:ilvl w:val="1"/>
          <w:numId w:val="12"/>
        </w:numPr>
        <w:tabs>
          <w:tab w:val="left" w:pos="480"/>
          <w:tab w:val="left" w:pos="3805"/>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建议书的撤回</w:t>
      </w:r>
    </w:p>
    <w:p w14:paraId="3A2F13AF"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投标人将其书面的撤回通知书在建议书截止日期（参见第</w:t>
      </w:r>
      <w:r w:rsidRPr="00650324">
        <w:rPr>
          <w:rFonts w:ascii="Times New Roman" w:eastAsia="仿宋" w:hAnsi="Times New Roman" w:cs="Times New Roman"/>
          <w:color w:val="000000"/>
          <w:szCs w:val="21"/>
        </w:rPr>
        <w:t>4.1</w:t>
      </w:r>
      <w:r w:rsidRPr="00650324">
        <w:rPr>
          <w:rFonts w:ascii="Times New Roman" w:eastAsia="仿宋" w:hAnsi="Times New Roman" w:cs="Times New Roman"/>
          <w:color w:val="000000"/>
          <w:szCs w:val="21"/>
        </w:rPr>
        <w:t>款）之前送达对外合作与交流中心后，可撤回其建议书。</w:t>
      </w:r>
      <w:r w:rsidRPr="00650324">
        <w:rPr>
          <w:rFonts w:ascii="Times New Roman" w:eastAsia="仿宋" w:hAnsi="Times New Roman" w:cs="Times New Roman"/>
          <w:color w:val="000000"/>
          <w:szCs w:val="21"/>
        </w:rPr>
        <w:t xml:space="preserve"> </w:t>
      </w:r>
    </w:p>
    <w:p w14:paraId="3B12FA6A"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投标人的撤回通知书应密封、标注并递送到资料表所规定的地址（参见第</w:t>
      </w:r>
      <w:r w:rsidRPr="00650324">
        <w:rPr>
          <w:rFonts w:ascii="Times New Roman" w:eastAsia="仿宋" w:hAnsi="Times New Roman" w:cs="Times New Roman"/>
          <w:color w:val="000000"/>
          <w:szCs w:val="21"/>
        </w:rPr>
        <w:t>4.1</w:t>
      </w:r>
      <w:r w:rsidRPr="00650324">
        <w:rPr>
          <w:rFonts w:ascii="Times New Roman" w:eastAsia="仿宋" w:hAnsi="Times New Roman" w:cs="Times New Roman"/>
          <w:color w:val="000000"/>
          <w:szCs w:val="21"/>
        </w:rPr>
        <w:t>款）。撤回通知书也可先采用传真方式发送，但随后应递交一份投标人签字盖章的确认正本。</w:t>
      </w:r>
    </w:p>
    <w:p w14:paraId="621D862E" w14:textId="77777777" w:rsidR="00947DDB" w:rsidRPr="00650324" w:rsidRDefault="00947DDB">
      <w:pPr>
        <w:pStyle w:val="20"/>
        <w:spacing w:beforeLines="50" w:before="120" w:line="360" w:lineRule="auto"/>
        <w:rPr>
          <w:rFonts w:ascii="Times New Roman" w:eastAsia="仿宋" w:hAnsi="Times New Roman" w:cs="Times New Roman"/>
          <w:snapToGrid w:val="0"/>
          <w:color w:val="000000"/>
          <w:szCs w:val="21"/>
        </w:rPr>
      </w:pPr>
      <w:r w:rsidRPr="00650324">
        <w:rPr>
          <w:rFonts w:ascii="Times New Roman" w:eastAsia="仿宋" w:hAnsi="Times New Roman" w:cs="Times New Roman"/>
          <w:snapToGrid w:val="0"/>
          <w:color w:val="000000"/>
          <w:szCs w:val="21"/>
        </w:rPr>
        <w:t>建议书截止日期后至建议书有效期截止前，所有建议书均不得撤回，否则对外合作与交流中心将不予退还投标人提交的投标保证金。</w:t>
      </w:r>
    </w:p>
    <w:p w14:paraId="21B16C1A" w14:textId="77777777" w:rsidR="00947DDB" w:rsidRPr="00650324" w:rsidRDefault="00947DDB">
      <w:pPr>
        <w:pStyle w:val="20"/>
        <w:widowControl/>
        <w:numPr>
          <w:ilvl w:val="1"/>
          <w:numId w:val="12"/>
        </w:numPr>
        <w:tabs>
          <w:tab w:val="left" w:pos="480"/>
          <w:tab w:val="left" w:pos="3805"/>
        </w:tabs>
        <w:spacing w:beforeLines="100" w:before="240" w:after="0" w:line="360" w:lineRule="auto"/>
        <w:ind w:leftChars="0" w:left="480" w:hanging="480"/>
        <w:rPr>
          <w:rFonts w:ascii="Times New Roman" w:eastAsia="仿宋" w:hAnsi="Times New Roman" w:cs="Times New Roman"/>
          <w:snapToGrid w:val="0"/>
          <w:color w:val="000000"/>
          <w:szCs w:val="21"/>
        </w:rPr>
      </w:pPr>
      <w:r w:rsidRPr="00650324">
        <w:rPr>
          <w:rFonts w:ascii="Times New Roman" w:eastAsia="仿宋" w:hAnsi="Times New Roman" w:cs="Times New Roman"/>
          <w:b/>
          <w:color w:val="000000"/>
          <w:szCs w:val="21"/>
          <w:lang w:val="en-GB"/>
        </w:rPr>
        <w:t>递交函</w:t>
      </w:r>
    </w:p>
    <w:p w14:paraId="2E8CEFAC" w14:textId="77777777" w:rsidR="00947DDB" w:rsidRPr="00650324" w:rsidRDefault="00947DDB">
      <w:pPr>
        <w:pStyle w:val="20"/>
        <w:spacing w:beforeLines="50" w:before="120" w:line="360" w:lineRule="auto"/>
        <w:rPr>
          <w:rFonts w:ascii="Times New Roman" w:eastAsia="仿宋" w:hAnsi="Times New Roman" w:cs="Times New Roman"/>
          <w:snapToGrid w:val="0"/>
          <w:color w:val="000000"/>
          <w:szCs w:val="21"/>
        </w:rPr>
      </w:pPr>
      <w:r w:rsidRPr="00650324">
        <w:rPr>
          <w:rFonts w:ascii="Times New Roman" w:eastAsia="仿宋" w:hAnsi="Times New Roman" w:cs="Times New Roman"/>
          <w:snapToGrid w:val="0"/>
          <w:color w:val="000000"/>
          <w:szCs w:val="21"/>
        </w:rPr>
        <w:t>技术建议书和财务建议书的递交函应该分别使用第三章中</w:t>
      </w:r>
      <w:r w:rsidRPr="00650324">
        <w:rPr>
          <w:rFonts w:ascii="Times New Roman" w:eastAsia="仿宋" w:hAnsi="Times New Roman" w:cs="Times New Roman"/>
          <w:snapToGrid w:val="0"/>
          <w:color w:val="000000"/>
          <w:szCs w:val="21"/>
        </w:rPr>
        <w:t>TECH-1</w:t>
      </w:r>
      <w:r w:rsidRPr="00650324">
        <w:rPr>
          <w:rFonts w:ascii="Times New Roman" w:eastAsia="仿宋" w:hAnsi="Times New Roman" w:cs="Times New Roman"/>
          <w:snapToGrid w:val="0"/>
          <w:color w:val="000000"/>
          <w:szCs w:val="21"/>
        </w:rPr>
        <w:t>和第四章中</w:t>
      </w:r>
      <w:r w:rsidRPr="00650324">
        <w:rPr>
          <w:rFonts w:ascii="Times New Roman" w:eastAsia="仿宋" w:hAnsi="Times New Roman" w:cs="Times New Roman"/>
          <w:snapToGrid w:val="0"/>
          <w:color w:val="000000"/>
          <w:szCs w:val="21"/>
        </w:rPr>
        <w:t>FIN-1</w:t>
      </w:r>
      <w:r w:rsidRPr="00650324">
        <w:rPr>
          <w:rFonts w:ascii="Times New Roman" w:eastAsia="仿宋" w:hAnsi="Times New Roman" w:cs="Times New Roman"/>
          <w:snapToGrid w:val="0"/>
          <w:color w:val="000000"/>
          <w:szCs w:val="21"/>
        </w:rPr>
        <w:t>的格式。</w:t>
      </w:r>
    </w:p>
    <w:p w14:paraId="6FD3653C" w14:textId="77777777" w:rsidR="00947DDB" w:rsidRPr="00650324" w:rsidRDefault="00947DDB">
      <w:pPr>
        <w:pStyle w:val="20"/>
        <w:widowControl/>
        <w:numPr>
          <w:ilvl w:val="1"/>
          <w:numId w:val="12"/>
        </w:numPr>
        <w:tabs>
          <w:tab w:val="left" w:pos="480"/>
          <w:tab w:val="left" w:pos="3805"/>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lastRenderedPageBreak/>
        <w:t>投标授权</w:t>
      </w:r>
    </w:p>
    <w:p w14:paraId="1BDFA124"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的授权代表必须在技术建议书原件的每一页上小签或整体加盖骑缝章，在财务建议书原件的每一页上小签。对外合作与交流中心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sidRPr="00650324">
        <w:rPr>
          <w:rFonts w:ascii="Times New Roman" w:eastAsia="仿宋" w:hAnsi="Times New Roman" w:cs="Times New Roman"/>
          <w:snapToGrid w:val="0"/>
          <w:color w:val="000000"/>
          <w:szCs w:val="21"/>
        </w:rPr>
        <w:t>TECH-2</w:t>
      </w:r>
      <w:r w:rsidRPr="00650324">
        <w:rPr>
          <w:rFonts w:ascii="Times New Roman" w:eastAsia="仿宋" w:hAnsi="Times New Roman" w:cs="Times New Roman"/>
          <w:color w:val="000000"/>
          <w:szCs w:val="21"/>
        </w:rPr>
        <w:t>）。签字的技术建议书和财务建议书应标注为</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原件</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w:t>
      </w:r>
    </w:p>
    <w:p w14:paraId="6D359CBF" w14:textId="77777777" w:rsidR="00947DDB" w:rsidRPr="00650324" w:rsidRDefault="00947DDB">
      <w:pPr>
        <w:pStyle w:val="20"/>
        <w:widowControl/>
        <w:numPr>
          <w:ilvl w:val="1"/>
          <w:numId w:val="12"/>
        </w:numPr>
        <w:tabs>
          <w:tab w:val="left" w:pos="480"/>
          <w:tab w:val="left" w:pos="3805"/>
        </w:tabs>
        <w:spacing w:beforeLines="100" w:before="240" w:after="0" w:line="360" w:lineRule="auto"/>
        <w:ind w:leftChars="0" w:left="480" w:hanging="480"/>
        <w:rPr>
          <w:rFonts w:ascii="Times New Roman" w:eastAsia="仿宋" w:hAnsi="Times New Roman" w:cs="Times New Roman"/>
          <w:color w:val="000000"/>
          <w:szCs w:val="21"/>
        </w:rPr>
      </w:pPr>
      <w:r w:rsidRPr="00650324">
        <w:rPr>
          <w:rFonts w:ascii="Times New Roman" w:eastAsia="仿宋" w:hAnsi="Times New Roman" w:cs="Times New Roman"/>
          <w:b/>
          <w:color w:val="000000"/>
          <w:szCs w:val="21"/>
          <w:lang w:val="en-GB"/>
        </w:rPr>
        <w:t>建议书的密封和标注</w:t>
      </w:r>
    </w:p>
    <w:p w14:paraId="3CCB2DD8" w14:textId="77777777" w:rsidR="00947DDB" w:rsidRPr="00650324" w:rsidRDefault="00947DDB">
      <w:pPr>
        <w:widowControl/>
        <w:numPr>
          <w:ilvl w:val="2"/>
          <w:numId w:val="13"/>
        </w:numPr>
        <w:tabs>
          <w:tab w:val="clear" w:pos="1571"/>
          <w:tab w:val="left" w:pos="720"/>
        </w:tabs>
        <w:spacing w:beforeLines="50" w:before="120" w:line="360" w:lineRule="auto"/>
        <w:ind w:left="720" w:hanging="7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每一份技术建议书上均应标注</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原件</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或</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副本</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字样。技术建议书应按照资料表所要求的份数送到第</w:t>
      </w:r>
      <w:r w:rsidRPr="00650324">
        <w:rPr>
          <w:rFonts w:ascii="Times New Roman" w:eastAsia="仿宋" w:hAnsi="Times New Roman" w:cs="Times New Roman"/>
          <w:color w:val="000000"/>
          <w:szCs w:val="21"/>
        </w:rPr>
        <w:t>4.1</w:t>
      </w:r>
      <w:r w:rsidRPr="00650324">
        <w:rPr>
          <w:rFonts w:ascii="Times New Roman" w:eastAsia="仿宋" w:hAnsi="Times New Roman" w:cs="Times New Roman"/>
          <w:color w:val="000000"/>
          <w:szCs w:val="21"/>
        </w:rPr>
        <w:t>款所述的地址。全部建议书的副本都应从原件复制。如果技术建议书的原件与副本间存在不一致之处，则以原件为准。对外合作与交流中心可拒绝采用活页夹方式或未装订的技术建议书。</w:t>
      </w:r>
    </w:p>
    <w:p w14:paraId="59AA8505" w14:textId="77777777" w:rsidR="00947DDB" w:rsidRPr="00650324" w:rsidRDefault="00947DDB">
      <w:pPr>
        <w:widowControl/>
        <w:numPr>
          <w:ilvl w:val="2"/>
          <w:numId w:val="13"/>
        </w:numPr>
        <w:tabs>
          <w:tab w:val="clear" w:pos="1571"/>
          <w:tab w:val="left" w:pos="720"/>
        </w:tabs>
        <w:spacing w:beforeLines="50" w:before="120" w:line="360" w:lineRule="auto"/>
        <w:ind w:left="720" w:hanging="7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技术建议书的原件和全部副本应该全部封装在一个清楚地标注有</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技术建议书</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字样的密封信封内。同样，财务建议书，其原件和全部副本也应该封装在一个清楚地标注有</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财务建议书</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的密封的信封内，随后再注明</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不要与技术建议书同时开启</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的警句。</w:t>
      </w:r>
    </w:p>
    <w:p w14:paraId="7DBDEA94" w14:textId="77777777" w:rsidR="00947DDB" w:rsidRPr="00650324" w:rsidRDefault="00947DDB">
      <w:pPr>
        <w:widowControl/>
        <w:numPr>
          <w:ilvl w:val="2"/>
          <w:numId w:val="13"/>
        </w:numPr>
        <w:tabs>
          <w:tab w:val="clear" w:pos="1571"/>
          <w:tab w:val="left" w:pos="720"/>
        </w:tabs>
        <w:spacing w:beforeLines="50" w:before="120" w:line="360" w:lineRule="auto"/>
        <w:ind w:left="720" w:hanging="7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技术建议书信封和财务建议书信封应再装入一个外信封中并加以密封。在外信封上应标注单位名称、递交人、联系方式、递交地址、资料表中规定的咨询任务名称（参见第</w:t>
      </w:r>
      <w:r w:rsidRPr="00650324">
        <w:rPr>
          <w:rFonts w:ascii="Times New Roman" w:eastAsia="仿宋" w:hAnsi="Times New Roman" w:cs="Times New Roman"/>
          <w:color w:val="000000"/>
          <w:szCs w:val="21"/>
        </w:rPr>
        <w:t>1.1</w:t>
      </w:r>
      <w:r w:rsidRPr="00650324">
        <w:rPr>
          <w:rFonts w:ascii="Times New Roman" w:eastAsia="仿宋" w:hAnsi="Times New Roman" w:cs="Times New Roman"/>
          <w:color w:val="000000"/>
          <w:szCs w:val="21"/>
        </w:rPr>
        <w:t>款）。如果外信封没有按照规定密封和</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或标记，对外合作与交流中心不承担该建议书放置错误、遗失和提前开启的责任。如果财务建议书信封没有按照上述要求分别封装和标记，对外合作与交流中心可拒绝此建议书。</w:t>
      </w:r>
    </w:p>
    <w:p w14:paraId="79DD20D4" w14:textId="77777777" w:rsidR="00947DDB" w:rsidRPr="00650324" w:rsidRDefault="00947DDB">
      <w:pPr>
        <w:pStyle w:val="20"/>
        <w:widowControl/>
        <w:numPr>
          <w:ilvl w:val="1"/>
          <w:numId w:val="12"/>
        </w:numPr>
        <w:tabs>
          <w:tab w:val="left" w:pos="480"/>
          <w:tab w:val="left" w:pos="3805"/>
        </w:tabs>
        <w:spacing w:beforeLines="100" w:before="240" w:after="0" w:line="360" w:lineRule="auto"/>
        <w:ind w:leftChars="0" w:left="480" w:hanging="480"/>
        <w:rPr>
          <w:rFonts w:ascii="Times New Roman" w:eastAsia="仿宋" w:hAnsi="Times New Roman" w:cs="Times New Roman"/>
          <w:color w:val="000000"/>
          <w:szCs w:val="21"/>
        </w:rPr>
      </w:pPr>
      <w:r w:rsidRPr="00650324">
        <w:rPr>
          <w:rFonts w:ascii="Times New Roman" w:eastAsia="仿宋" w:hAnsi="Times New Roman" w:cs="Times New Roman"/>
          <w:b/>
          <w:color w:val="000000"/>
          <w:szCs w:val="21"/>
          <w:lang w:val="en-GB"/>
        </w:rPr>
        <w:t>建议书的开封</w:t>
      </w:r>
    </w:p>
    <w:p w14:paraId="334168F7"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t>对外合作与交流中心将在建议书递交截止日期之后开启技术建议书。满足最低技术分要求的投标人，才能开启其财务建议书。</w:t>
      </w:r>
    </w:p>
    <w:p w14:paraId="6F64A09F" w14:textId="77777777" w:rsidR="00947DDB" w:rsidRPr="00650324" w:rsidRDefault="00947DDB">
      <w:pPr>
        <w:pStyle w:val="20"/>
        <w:widowControl/>
        <w:numPr>
          <w:ilvl w:val="0"/>
          <w:numId w:val="2"/>
        </w:numPr>
        <w:tabs>
          <w:tab w:val="clear" w:pos="840"/>
          <w:tab w:val="left" w:pos="360"/>
        </w:tabs>
        <w:spacing w:after="0" w:line="360" w:lineRule="auto"/>
        <w:ind w:leftChars="0" w:left="357" w:hanging="357"/>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 xml:space="preserve"> </w:t>
      </w:r>
      <w:r w:rsidRPr="00650324">
        <w:rPr>
          <w:rFonts w:ascii="Times New Roman" w:eastAsia="仿宋" w:hAnsi="Times New Roman" w:cs="Times New Roman"/>
          <w:b/>
          <w:color w:val="000000"/>
          <w:szCs w:val="21"/>
          <w:lang w:val="en-GB"/>
        </w:rPr>
        <w:t>建议书评审</w:t>
      </w:r>
    </w:p>
    <w:p w14:paraId="0272EC40" w14:textId="77777777" w:rsidR="00947DDB" w:rsidRPr="00650324" w:rsidRDefault="00947DDB">
      <w:pPr>
        <w:pStyle w:val="20"/>
        <w:widowControl/>
        <w:numPr>
          <w:ilvl w:val="1"/>
          <w:numId w:val="14"/>
        </w:numPr>
        <w:tabs>
          <w:tab w:val="left" w:pos="480"/>
          <w:tab w:val="left" w:pos="851"/>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一般原则</w:t>
      </w:r>
    </w:p>
    <w:p w14:paraId="0DDE09BA"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建议书的评审采用三阶段的程序进行，第一步初步资质审查，第二步技术建议书评审，第三步财务建议书评审。从截标至评标工作完成的这段时期内，投标人不应与对外合作与交流中心就技术建议书和</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或财务建议书的有关事宜进行接触。投标人任何影响对外合作与交流中心对建议书进行检查、评审、排序和对合同授予的工作均可导致该投标人的建议书被拒绝。</w:t>
      </w:r>
    </w:p>
    <w:p w14:paraId="1A27DA13" w14:textId="77777777" w:rsidR="00947DDB" w:rsidRPr="00650324" w:rsidRDefault="00947DDB">
      <w:pPr>
        <w:pStyle w:val="20"/>
        <w:widowControl/>
        <w:numPr>
          <w:ilvl w:val="1"/>
          <w:numId w:val="14"/>
        </w:numPr>
        <w:tabs>
          <w:tab w:val="left" w:pos="480"/>
          <w:tab w:val="left" w:pos="851"/>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建议书的澄清</w:t>
      </w:r>
    </w:p>
    <w:p w14:paraId="05E5C98C"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lastRenderedPageBreak/>
        <w:t>为了更好评审、评估和比选建议书，对外合作与交流中心可能会依据其判断，要求投标人在合理时间内对建议书进行澄清。澄清的要求和回复均应以书面方式进行，且不允许报价的变更和建议书的替换。评标委员会不接受投标人主动提出的澄清、说明或补正。</w:t>
      </w:r>
    </w:p>
    <w:p w14:paraId="5B71ADA4" w14:textId="77777777" w:rsidR="00947DDB" w:rsidRPr="00650324" w:rsidRDefault="00947DDB">
      <w:pPr>
        <w:pStyle w:val="20"/>
        <w:widowControl/>
        <w:numPr>
          <w:ilvl w:val="1"/>
          <w:numId w:val="14"/>
        </w:numPr>
        <w:tabs>
          <w:tab w:val="left" w:pos="480"/>
          <w:tab w:val="left" w:pos="851"/>
        </w:tabs>
        <w:spacing w:beforeLines="100" w:before="240" w:after="0" w:line="360" w:lineRule="auto"/>
        <w:ind w:leftChars="0" w:left="480" w:hanging="480"/>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初步资质审查</w:t>
      </w:r>
    </w:p>
    <w:p w14:paraId="331F45BE"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对外合作与交流中心按照</w:t>
      </w:r>
      <w:r w:rsidRPr="00650324">
        <w:rPr>
          <w:rFonts w:ascii="Times New Roman" w:eastAsia="仿宋" w:hAnsi="Times New Roman" w:cs="Times New Roman"/>
          <w:color w:val="000000"/>
          <w:szCs w:val="21"/>
        </w:rPr>
        <w:t>1.7.1</w:t>
      </w:r>
      <w:r w:rsidRPr="00650324">
        <w:rPr>
          <w:rFonts w:ascii="Times New Roman" w:eastAsia="仿宋" w:hAnsi="Times New Roman" w:cs="Times New Roman"/>
          <w:color w:val="000000"/>
          <w:szCs w:val="21"/>
        </w:rPr>
        <w:t>和</w:t>
      </w:r>
      <w:r w:rsidRPr="00650324">
        <w:rPr>
          <w:rFonts w:ascii="Times New Roman" w:eastAsia="仿宋" w:hAnsi="Times New Roman" w:cs="Times New Roman"/>
          <w:color w:val="000000"/>
          <w:szCs w:val="21"/>
        </w:rPr>
        <w:t>1.7.2</w:t>
      </w:r>
      <w:r w:rsidRPr="00650324">
        <w:rPr>
          <w:rFonts w:ascii="Times New Roman" w:eastAsia="仿宋" w:hAnsi="Times New Roman" w:cs="Times New Roman"/>
          <w:color w:val="000000"/>
          <w:szCs w:val="21"/>
        </w:rPr>
        <w:t>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w:t>
      </w:r>
      <w:r w:rsidRPr="00650324">
        <w:rPr>
          <w:rFonts w:ascii="Times New Roman" w:eastAsia="仿宋" w:hAnsi="Times New Roman" w:cs="Times New Roman"/>
          <w:color w:val="000000"/>
          <w:szCs w:val="21"/>
        </w:rPr>
        <w:t xml:space="preserve"> </w:t>
      </w:r>
    </w:p>
    <w:p w14:paraId="51C369B5" w14:textId="77777777" w:rsidR="00947DDB" w:rsidRPr="00650324" w:rsidRDefault="00947DDB">
      <w:pPr>
        <w:pStyle w:val="20"/>
        <w:widowControl/>
        <w:numPr>
          <w:ilvl w:val="1"/>
          <w:numId w:val="14"/>
        </w:numPr>
        <w:tabs>
          <w:tab w:val="left" w:pos="480"/>
          <w:tab w:val="left" w:pos="851"/>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技术建议书的评审</w:t>
      </w:r>
    </w:p>
    <w:p w14:paraId="50BB1CDE"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354F61DE" w14:textId="77777777" w:rsidR="00947DDB" w:rsidRPr="00650324" w:rsidRDefault="00947DDB">
      <w:pPr>
        <w:pStyle w:val="20"/>
        <w:widowControl/>
        <w:numPr>
          <w:ilvl w:val="1"/>
          <w:numId w:val="15"/>
        </w:numPr>
        <w:tabs>
          <w:tab w:val="left" w:pos="567"/>
        </w:tabs>
        <w:spacing w:beforeLines="100" w:before="240" w:after="0" w:line="360" w:lineRule="auto"/>
        <w:ind w:leftChars="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财务建议书的开封</w:t>
      </w:r>
    </w:p>
    <w:p w14:paraId="416A46BC"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在技术评审阶段中技术得分达到资料表所述最低技术分（参见</w:t>
      </w:r>
      <w:r w:rsidRPr="00650324">
        <w:rPr>
          <w:rFonts w:ascii="Times New Roman" w:eastAsia="仿宋" w:hAnsi="Times New Roman" w:cs="Times New Roman"/>
          <w:color w:val="000000"/>
          <w:szCs w:val="21"/>
        </w:rPr>
        <w:t>5.3</w:t>
      </w:r>
      <w:r w:rsidRPr="00650324">
        <w:rPr>
          <w:rFonts w:ascii="Times New Roman" w:eastAsia="仿宋" w:hAnsi="Times New Roman" w:cs="Times New Roman"/>
          <w:color w:val="000000"/>
          <w:szCs w:val="21"/>
        </w:rPr>
        <w:t>款）的投标人，其财务建议书均将被开封和比选。</w:t>
      </w:r>
    </w:p>
    <w:p w14:paraId="25285FE8"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未通过技术评审的投标人，其财务建议书将在对外合作与交流中心与中标人签订合同后原封退回。</w:t>
      </w:r>
    </w:p>
    <w:p w14:paraId="18F4174F" w14:textId="77777777" w:rsidR="00947DDB" w:rsidRPr="00650324" w:rsidRDefault="00947DDB">
      <w:pPr>
        <w:pStyle w:val="20"/>
        <w:widowControl/>
        <w:numPr>
          <w:ilvl w:val="1"/>
          <w:numId w:val="15"/>
        </w:numPr>
        <w:tabs>
          <w:tab w:val="left" w:pos="567"/>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财务建议书的评审</w:t>
      </w:r>
    </w:p>
    <w:p w14:paraId="672EE4E0"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最低评标价的财务建议书将得到最高财务得分</w:t>
      </w:r>
      <w:r w:rsidRPr="00650324">
        <w:rPr>
          <w:rFonts w:ascii="Times New Roman" w:eastAsia="仿宋" w:hAnsi="Times New Roman" w:cs="Times New Roman"/>
          <w:color w:val="000000"/>
          <w:szCs w:val="21"/>
        </w:rPr>
        <w:t>1000</w:t>
      </w:r>
      <w:r w:rsidRPr="00650324">
        <w:rPr>
          <w:rFonts w:ascii="Times New Roman" w:eastAsia="仿宋" w:hAnsi="Times New Roman" w:cs="Times New Roman"/>
          <w:color w:val="000000"/>
          <w:szCs w:val="21"/>
        </w:rPr>
        <w:t>分。其他财务建议书的财务得分根据如下的方法计算。</w:t>
      </w:r>
    </w:p>
    <w:tbl>
      <w:tblPr>
        <w:tblpPr w:leftFromText="181" w:rightFromText="181" w:vertAnchor="text" w:horzAnchor="margin"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1080"/>
        <w:gridCol w:w="240"/>
        <w:gridCol w:w="2400"/>
      </w:tblGrid>
      <w:tr w:rsidR="00947DDB" w:rsidRPr="00650324" w14:paraId="156F25F7" w14:textId="77777777">
        <w:trPr>
          <w:trHeight w:val="307"/>
          <w:jc w:val="center"/>
        </w:trPr>
        <w:tc>
          <w:tcPr>
            <w:tcW w:w="1080" w:type="dxa"/>
            <w:vMerge w:val="restart"/>
            <w:tcBorders>
              <w:top w:val="nil"/>
              <w:left w:val="nil"/>
              <w:bottom w:val="nil"/>
              <w:right w:val="nil"/>
            </w:tcBorders>
            <w:vAlign w:val="center"/>
          </w:tcPr>
          <w:p w14:paraId="0D0F418A" w14:textId="77777777" w:rsidR="00947DDB" w:rsidRPr="00650324" w:rsidRDefault="00947DDB">
            <w:pPr>
              <w:spacing w:line="360" w:lineRule="auto"/>
              <w:ind w:rightChars="-182" w:right="-382"/>
              <w:rPr>
                <w:rFonts w:ascii="Times New Roman" w:eastAsia="仿宋" w:hAnsi="Times New Roman" w:cs="Times New Roman"/>
                <w:color w:val="000000"/>
                <w:szCs w:val="21"/>
              </w:rPr>
            </w:pPr>
            <w:r w:rsidRPr="00650324">
              <w:rPr>
                <w:rFonts w:ascii="Times New Roman" w:eastAsia="仿宋" w:hAnsi="Times New Roman" w:cs="Times New Roman"/>
                <w:b/>
                <w:bCs/>
                <w:color w:val="000000"/>
                <w:szCs w:val="21"/>
              </w:rPr>
              <w:t>财务得分</w:t>
            </w:r>
          </w:p>
        </w:tc>
        <w:tc>
          <w:tcPr>
            <w:tcW w:w="240" w:type="dxa"/>
            <w:vMerge w:val="restart"/>
            <w:tcBorders>
              <w:top w:val="nil"/>
              <w:left w:val="nil"/>
              <w:bottom w:val="nil"/>
              <w:right w:val="nil"/>
            </w:tcBorders>
            <w:vAlign w:val="center"/>
          </w:tcPr>
          <w:p w14:paraId="1D520EA5" w14:textId="77777777" w:rsidR="00947DDB" w:rsidRPr="00650324" w:rsidRDefault="00947DDB">
            <w:pPr>
              <w:spacing w:line="360" w:lineRule="auto"/>
              <w:rPr>
                <w:rFonts w:ascii="Times New Roman" w:eastAsia="仿宋" w:hAnsi="Times New Roman" w:cs="Times New Roman"/>
                <w:color w:val="000000"/>
                <w:szCs w:val="21"/>
              </w:rPr>
            </w:pPr>
            <w:r w:rsidRPr="00650324">
              <w:rPr>
                <w:rFonts w:ascii="Times New Roman" w:eastAsia="仿宋" w:hAnsi="Times New Roman" w:cs="Times New Roman"/>
                <w:b/>
                <w:bCs/>
                <w:color w:val="000000"/>
                <w:szCs w:val="21"/>
              </w:rPr>
              <w:t>=</w:t>
            </w:r>
          </w:p>
        </w:tc>
        <w:tc>
          <w:tcPr>
            <w:tcW w:w="2400" w:type="dxa"/>
            <w:tcBorders>
              <w:top w:val="nil"/>
              <w:left w:val="nil"/>
              <w:bottom w:val="single" w:sz="4" w:space="0" w:color="auto"/>
              <w:right w:val="nil"/>
            </w:tcBorders>
            <w:vAlign w:val="center"/>
          </w:tcPr>
          <w:p w14:paraId="70089CAA" w14:textId="77777777" w:rsidR="00947DDB" w:rsidRPr="00650324" w:rsidRDefault="00947DDB">
            <w:pPr>
              <w:spacing w:line="360" w:lineRule="auto"/>
              <w:ind w:leftChars="-200" w:left="-420" w:rightChars="-227" w:right="-477"/>
              <w:jc w:val="center"/>
              <w:rPr>
                <w:rFonts w:ascii="Times New Roman" w:eastAsia="仿宋" w:hAnsi="Times New Roman" w:cs="Times New Roman"/>
                <w:color w:val="000000"/>
                <w:szCs w:val="21"/>
              </w:rPr>
            </w:pPr>
            <w:r w:rsidRPr="00650324">
              <w:rPr>
                <w:rFonts w:ascii="Times New Roman" w:eastAsia="仿宋" w:hAnsi="Times New Roman" w:cs="Times New Roman"/>
                <w:b/>
                <w:bCs/>
                <w:color w:val="000000"/>
                <w:szCs w:val="21"/>
              </w:rPr>
              <w:t>最低报价</w:t>
            </w:r>
            <w:r w:rsidRPr="00650324">
              <w:rPr>
                <w:rFonts w:ascii="Times New Roman" w:eastAsia="仿宋" w:hAnsi="Times New Roman" w:cs="Times New Roman"/>
                <w:b/>
                <w:bCs/>
                <w:color w:val="000000"/>
                <w:szCs w:val="21"/>
              </w:rPr>
              <w:t xml:space="preserve"> × 1000</w:t>
            </w:r>
          </w:p>
        </w:tc>
      </w:tr>
      <w:tr w:rsidR="00947DDB" w:rsidRPr="00650324" w14:paraId="256496BD" w14:textId="77777777">
        <w:trPr>
          <w:trHeight w:val="307"/>
          <w:jc w:val="center"/>
        </w:trPr>
        <w:tc>
          <w:tcPr>
            <w:tcW w:w="1080" w:type="dxa"/>
            <w:vMerge/>
            <w:tcBorders>
              <w:top w:val="nil"/>
              <w:left w:val="nil"/>
              <w:bottom w:val="nil"/>
              <w:right w:val="nil"/>
            </w:tcBorders>
            <w:vAlign w:val="center"/>
          </w:tcPr>
          <w:p w14:paraId="6410201D" w14:textId="77777777" w:rsidR="00947DDB" w:rsidRPr="00650324" w:rsidRDefault="00947DDB">
            <w:pPr>
              <w:spacing w:line="360" w:lineRule="auto"/>
              <w:rPr>
                <w:rFonts w:ascii="Times New Roman" w:eastAsia="仿宋" w:hAnsi="Times New Roman" w:cs="Times New Roman"/>
                <w:color w:val="000000"/>
                <w:szCs w:val="21"/>
              </w:rPr>
            </w:pPr>
          </w:p>
        </w:tc>
        <w:tc>
          <w:tcPr>
            <w:tcW w:w="240" w:type="dxa"/>
            <w:vMerge/>
            <w:tcBorders>
              <w:top w:val="nil"/>
              <w:left w:val="nil"/>
              <w:bottom w:val="nil"/>
              <w:right w:val="nil"/>
            </w:tcBorders>
            <w:vAlign w:val="center"/>
          </w:tcPr>
          <w:p w14:paraId="59ACD8E4" w14:textId="77777777" w:rsidR="00947DDB" w:rsidRPr="00650324" w:rsidRDefault="00947DDB">
            <w:pPr>
              <w:spacing w:line="360" w:lineRule="auto"/>
              <w:rPr>
                <w:rFonts w:ascii="Times New Roman" w:eastAsia="仿宋" w:hAnsi="Times New Roman" w:cs="Times New Roman"/>
                <w:color w:val="000000"/>
                <w:szCs w:val="21"/>
              </w:rPr>
            </w:pPr>
          </w:p>
        </w:tc>
        <w:tc>
          <w:tcPr>
            <w:tcW w:w="2400" w:type="dxa"/>
            <w:tcBorders>
              <w:top w:val="nil"/>
              <w:left w:val="nil"/>
              <w:bottom w:val="nil"/>
              <w:right w:val="nil"/>
            </w:tcBorders>
            <w:vAlign w:val="center"/>
          </w:tcPr>
          <w:p w14:paraId="5709934B" w14:textId="77777777" w:rsidR="00947DDB" w:rsidRPr="00650324" w:rsidRDefault="00947DDB">
            <w:pPr>
              <w:spacing w:line="360" w:lineRule="auto"/>
              <w:jc w:val="center"/>
              <w:rPr>
                <w:rFonts w:ascii="Times New Roman" w:eastAsia="仿宋" w:hAnsi="Times New Roman" w:cs="Times New Roman"/>
                <w:color w:val="000000"/>
                <w:szCs w:val="21"/>
              </w:rPr>
            </w:pPr>
            <w:r w:rsidRPr="00650324">
              <w:rPr>
                <w:rFonts w:ascii="Times New Roman" w:eastAsia="仿宋" w:hAnsi="Times New Roman" w:cs="Times New Roman"/>
                <w:b/>
                <w:bCs/>
                <w:color w:val="000000"/>
                <w:szCs w:val="21"/>
              </w:rPr>
              <w:t>被评审的报价</w:t>
            </w:r>
          </w:p>
        </w:tc>
      </w:tr>
    </w:tbl>
    <w:p w14:paraId="1EF7991E" w14:textId="77777777" w:rsidR="00947DDB" w:rsidRPr="00650324" w:rsidRDefault="00947DDB">
      <w:pPr>
        <w:pStyle w:val="20"/>
        <w:widowControl/>
        <w:spacing w:beforeLines="100" w:before="240" w:after="0" w:line="360" w:lineRule="auto"/>
        <w:ind w:leftChars="0" w:left="0"/>
        <w:jc w:val="center"/>
        <w:rPr>
          <w:rFonts w:ascii="Times New Roman" w:eastAsia="仿宋" w:hAnsi="Times New Roman" w:cs="Times New Roman"/>
          <w:b/>
          <w:color w:val="000000"/>
          <w:szCs w:val="21"/>
          <w:lang w:val="en-GB"/>
        </w:rPr>
      </w:pPr>
    </w:p>
    <w:p w14:paraId="1BB9E02E" w14:textId="77777777" w:rsidR="00947DDB" w:rsidRPr="00650324" w:rsidRDefault="00947DDB">
      <w:pPr>
        <w:pStyle w:val="20"/>
        <w:widowControl/>
        <w:numPr>
          <w:ilvl w:val="1"/>
          <w:numId w:val="15"/>
        </w:numPr>
        <w:tabs>
          <w:tab w:val="left" w:pos="567"/>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计算错误的修正</w:t>
      </w:r>
    </w:p>
    <w:p w14:paraId="44D9F4BD"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评标委员会应按以下原则修正计算错误：</w:t>
      </w:r>
    </w:p>
    <w:p w14:paraId="788EE10E" w14:textId="77777777" w:rsidR="00947DDB" w:rsidRPr="00650324" w:rsidRDefault="00947DDB">
      <w:pPr>
        <w:pStyle w:val="aa"/>
        <w:numPr>
          <w:ilvl w:val="0"/>
          <w:numId w:val="16"/>
        </w:numPr>
        <w:tabs>
          <w:tab w:val="left" w:pos="927"/>
        </w:tabs>
        <w:spacing w:beforeLines="50" w:before="120" w:line="360" w:lineRule="auto"/>
        <w:rPr>
          <w:rFonts w:ascii="Times New Roman" w:eastAsia="仿宋" w:hAnsi="Times New Roman" w:cs="Times New Roman"/>
          <w:color w:val="000000"/>
          <w:szCs w:val="21"/>
          <w:lang w:eastAsia="zh-CN"/>
        </w:rPr>
      </w:pPr>
      <w:r w:rsidRPr="00650324">
        <w:rPr>
          <w:rFonts w:ascii="Times New Roman" w:eastAsia="仿宋" w:hAnsi="Times New Roman" w:cs="Times New Roman"/>
          <w:color w:val="000000"/>
          <w:szCs w:val="21"/>
          <w:lang w:eastAsia="zh-CN"/>
        </w:rPr>
        <w:t xml:space="preserve"> </w:t>
      </w:r>
      <w:r w:rsidRPr="00650324">
        <w:rPr>
          <w:rFonts w:ascii="Times New Roman" w:eastAsia="仿宋" w:hAnsi="Times New Roman" w:cs="Times New Roman"/>
          <w:color w:val="000000"/>
          <w:szCs w:val="21"/>
          <w:lang w:eastAsia="zh-CN"/>
        </w:rPr>
        <w:t>如果单价与数量之积与该项目的复价不一致，则以单价为准修改复价。除非评标委员会认为</w:t>
      </w:r>
      <w:r w:rsidRPr="00650324">
        <w:rPr>
          <w:rFonts w:ascii="Times New Roman" w:eastAsia="仿宋" w:hAnsi="Times New Roman" w:cs="Times New Roman"/>
          <w:color w:val="000000"/>
          <w:szCs w:val="21"/>
          <w:lang w:eastAsia="zh-CN"/>
        </w:rPr>
        <w:t xml:space="preserve">                    </w:t>
      </w:r>
      <w:r w:rsidRPr="00650324">
        <w:rPr>
          <w:rFonts w:ascii="Times New Roman" w:eastAsia="仿宋" w:hAnsi="Times New Roman" w:cs="Times New Roman"/>
          <w:color w:val="000000"/>
          <w:szCs w:val="21"/>
          <w:lang w:eastAsia="zh-CN"/>
        </w:rPr>
        <w:t>单价中有明显的小数点错位，则以该项目的复价为准，修改单价。</w:t>
      </w:r>
    </w:p>
    <w:p w14:paraId="1C5CD398" w14:textId="77777777" w:rsidR="00947DDB" w:rsidRPr="00650324" w:rsidRDefault="00947DDB">
      <w:pPr>
        <w:pStyle w:val="aa"/>
        <w:numPr>
          <w:ilvl w:val="0"/>
          <w:numId w:val="16"/>
        </w:numPr>
        <w:tabs>
          <w:tab w:val="left" w:pos="927"/>
        </w:tabs>
        <w:spacing w:beforeLines="50" w:before="120" w:line="360" w:lineRule="auto"/>
        <w:rPr>
          <w:rFonts w:ascii="Times New Roman" w:eastAsia="仿宋" w:hAnsi="Times New Roman" w:cs="Times New Roman"/>
          <w:color w:val="000000"/>
          <w:szCs w:val="21"/>
          <w:lang w:eastAsia="zh-CN"/>
        </w:rPr>
      </w:pPr>
      <w:r w:rsidRPr="00650324">
        <w:rPr>
          <w:rFonts w:ascii="Times New Roman" w:eastAsia="仿宋" w:hAnsi="Times New Roman" w:cs="Times New Roman"/>
          <w:color w:val="000000"/>
          <w:szCs w:val="21"/>
          <w:lang w:eastAsia="zh-CN"/>
        </w:rPr>
        <w:t xml:space="preserve"> </w:t>
      </w:r>
      <w:r w:rsidRPr="00650324">
        <w:rPr>
          <w:rFonts w:ascii="Times New Roman" w:eastAsia="仿宋" w:hAnsi="Times New Roman" w:cs="Times New Roman"/>
          <w:color w:val="000000"/>
          <w:szCs w:val="21"/>
          <w:lang w:eastAsia="zh-CN"/>
        </w:rPr>
        <w:t>如果总价与合价之和不一致，则以合价为准修改总价。</w:t>
      </w:r>
    </w:p>
    <w:p w14:paraId="302E2B49" w14:textId="77777777" w:rsidR="00947DDB" w:rsidRPr="00650324" w:rsidRDefault="00947DDB">
      <w:pPr>
        <w:pStyle w:val="aa"/>
        <w:numPr>
          <w:ilvl w:val="0"/>
          <w:numId w:val="16"/>
        </w:numPr>
        <w:tabs>
          <w:tab w:val="left" w:pos="927"/>
        </w:tabs>
        <w:spacing w:beforeLines="50" w:before="120" w:line="360" w:lineRule="auto"/>
        <w:rPr>
          <w:rFonts w:ascii="Times New Roman" w:eastAsia="仿宋" w:hAnsi="Times New Roman" w:cs="Times New Roman"/>
          <w:color w:val="000000"/>
          <w:szCs w:val="21"/>
          <w:lang w:eastAsia="zh-CN"/>
        </w:rPr>
      </w:pPr>
      <w:r w:rsidRPr="00650324">
        <w:rPr>
          <w:rFonts w:ascii="Times New Roman" w:eastAsia="仿宋" w:hAnsi="Times New Roman" w:cs="Times New Roman"/>
          <w:color w:val="000000"/>
          <w:szCs w:val="21"/>
          <w:lang w:eastAsia="zh-CN"/>
        </w:rPr>
        <w:t xml:space="preserve"> </w:t>
      </w:r>
      <w:r w:rsidRPr="00650324">
        <w:rPr>
          <w:rFonts w:ascii="Times New Roman" w:eastAsia="仿宋" w:hAnsi="Times New Roman" w:cs="Times New Roman"/>
          <w:color w:val="000000"/>
          <w:szCs w:val="21"/>
          <w:lang w:eastAsia="zh-CN"/>
        </w:rPr>
        <w:t>如果用文字表示的数值与用数字表示的数值不一致，则以文字表示的数值为准，除非用文字表</w:t>
      </w:r>
      <w:r w:rsidRPr="00650324">
        <w:rPr>
          <w:rFonts w:ascii="Times New Roman" w:eastAsia="仿宋" w:hAnsi="Times New Roman" w:cs="Times New Roman"/>
          <w:color w:val="000000"/>
          <w:szCs w:val="21"/>
          <w:lang w:eastAsia="zh-CN"/>
        </w:rPr>
        <w:t xml:space="preserve">  </w:t>
      </w:r>
      <w:r w:rsidRPr="00650324">
        <w:rPr>
          <w:rFonts w:ascii="Times New Roman" w:eastAsia="仿宋" w:hAnsi="Times New Roman" w:cs="Times New Roman"/>
          <w:color w:val="000000"/>
          <w:szCs w:val="21"/>
          <w:lang w:eastAsia="zh-CN"/>
        </w:rPr>
        <w:t>示的数值与计算错误有关，在满足上述第</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 w:val="21"/>
          <w:szCs w:val="21"/>
          <w:lang w:eastAsia="zh-CN"/>
        </w:rPr>
        <w:t>i</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Cs w:val="21"/>
          <w:lang w:eastAsia="zh-CN"/>
        </w:rPr>
        <w:t>项和第</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 w:val="21"/>
          <w:szCs w:val="21"/>
          <w:lang w:eastAsia="zh-CN"/>
        </w:rPr>
        <w:t>ii</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Cs w:val="21"/>
          <w:lang w:eastAsia="zh-CN"/>
        </w:rPr>
        <w:t>项的前提下，可以数字表示的数值为准。</w:t>
      </w:r>
    </w:p>
    <w:p w14:paraId="763F6AC7"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lastRenderedPageBreak/>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79F05DA2"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评标委员会将按照上述修正错误的方法调整财务建议书的价格，调整后的价格应对投标人具有约束力。如果投标人不接受修正后的价格，则其建议书可能会被拒绝。</w:t>
      </w:r>
    </w:p>
    <w:p w14:paraId="15450E1C" w14:textId="77777777" w:rsidR="00947DDB" w:rsidRPr="00650324" w:rsidRDefault="00947DDB">
      <w:pPr>
        <w:pStyle w:val="20"/>
        <w:widowControl/>
        <w:numPr>
          <w:ilvl w:val="1"/>
          <w:numId w:val="15"/>
        </w:numPr>
        <w:tabs>
          <w:tab w:val="left" w:pos="567"/>
        </w:tabs>
        <w:spacing w:beforeLines="100" w:before="240" w:after="0" w:line="360" w:lineRule="auto"/>
        <w:ind w:leftChars="0"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得分汇总</w:t>
      </w:r>
    </w:p>
    <w:p w14:paraId="153AFE33"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t>建议书将根据资料表中所述的权重对技术得分和财务得分进行排序</w:t>
      </w:r>
      <w:r w:rsidRPr="00650324">
        <w:rPr>
          <w:rFonts w:ascii="Times New Roman" w:eastAsia="仿宋" w:hAnsi="Times New Roman" w:cs="Times New Roman"/>
          <w:color w:val="000000"/>
          <w:szCs w:val="21"/>
        </w:rPr>
        <w:t>(T</w:t>
      </w:r>
      <w:r w:rsidRPr="00650324">
        <w:rPr>
          <w:rFonts w:ascii="Times New Roman" w:eastAsia="仿宋" w:hAnsi="Times New Roman" w:cs="Times New Roman"/>
          <w:color w:val="000000"/>
          <w:szCs w:val="21"/>
        </w:rPr>
        <w:t>＝技术建议书权重；</w:t>
      </w:r>
      <w:r w:rsidRPr="00650324">
        <w:rPr>
          <w:rFonts w:ascii="Times New Roman" w:eastAsia="仿宋" w:hAnsi="Times New Roman" w:cs="Times New Roman"/>
          <w:color w:val="000000"/>
          <w:szCs w:val="21"/>
        </w:rPr>
        <w:t>P</w:t>
      </w:r>
      <w:r w:rsidRPr="00650324">
        <w:rPr>
          <w:rFonts w:ascii="Times New Roman" w:eastAsia="仿宋" w:hAnsi="Times New Roman" w:cs="Times New Roman"/>
          <w:color w:val="000000"/>
          <w:szCs w:val="21"/>
        </w:rPr>
        <w:t>＝财务建议书权重；</w:t>
      </w:r>
      <w:r w:rsidRPr="00650324">
        <w:rPr>
          <w:rFonts w:ascii="Times New Roman" w:eastAsia="仿宋" w:hAnsi="Times New Roman" w:cs="Times New Roman"/>
          <w:color w:val="000000"/>
          <w:szCs w:val="21"/>
        </w:rPr>
        <w:t>T</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F</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lang w:val="en-GB"/>
        </w:rPr>
        <w:t>。</w:t>
      </w:r>
    </w:p>
    <w:p w14:paraId="13369C95" w14:textId="77777777" w:rsidR="00947DDB" w:rsidRPr="00650324" w:rsidRDefault="00947DDB">
      <w:pPr>
        <w:pStyle w:val="20"/>
        <w:spacing w:beforeLines="100" w:before="240" w:line="360" w:lineRule="auto"/>
        <w:jc w:val="center"/>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总分</w:t>
      </w:r>
      <w:r w:rsidRPr="00650324">
        <w:rPr>
          <w:rFonts w:ascii="Times New Roman" w:eastAsia="仿宋" w:hAnsi="Times New Roman" w:cs="Times New Roman"/>
          <w:b/>
          <w:color w:val="000000"/>
          <w:szCs w:val="21"/>
          <w:lang w:val="fr-FR"/>
        </w:rPr>
        <w:t>＝技术得分</w:t>
      </w:r>
      <w:r w:rsidRPr="00650324">
        <w:rPr>
          <w:rFonts w:ascii="Times New Roman" w:eastAsia="仿宋" w:hAnsi="Times New Roman" w:cs="Times New Roman"/>
          <w:b/>
          <w:color w:val="000000"/>
          <w:szCs w:val="21"/>
          <w:lang w:val="fr-FR"/>
        </w:rPr>
        <w:t>×T</w:t>
      </w:r>
      <w:r w:rsidRPr="00650324">
        <w:rPr>
          <w:rFonts w:ascii="Times New Roman" w:eastAsia="仿宋" w:hAnsi="Times New Roman" w:cs="Times New Roman"/>
          <w:b/>
          <w:color w:val="000000"/>
          <w:szCs w:val="21"/>
          <w:lang w:val="fr-FR"/>
        </w:rPr>
        <w:t>＋财务得分</w:t>
      </w:r>
      <w:r w:rsidRPr="00650324">
        <w:rPr>
          <w:rFonts w:ascii="Times New Roman" w:eastAsia="仿宋" w:hAnsi="Times New Roman" w:cs="Times New Roman"/>
          <w:b/>
          <w:color w:val="000000"/>
          <w:szCs w:val="21"/>
          <w:lang w:val="fr-FR"/>
        </w:rPr>
        <w:t>×F</w:t>
      </w:r>
      <w:r w:rsidRPr="00650324">
        <w:rPr>
          <w:rFonts w:ascii="Times New Roman" w:eastAsia="仿宋" w:hAnsi="Times New Roman" w:cs="Times New Roman"/>
          <w:b/>
          <w:color w:val="000000"/>
          <w:szCs w:val="21"/>
        </w:rPr>
        <w:t>。</w:t>
      </w:r>
    </w:p>
    <w:p w14:paraId="3121C07E" w14:textId="77777777" w:rsidR="00947DDB" w:rsidRPr="00650324" w:rsidRDefault="00947DDB">
      <w:pPr>
        <w:pStyle w:val="20"/>
        <w:widowControl/>
        <w:numPr>
          <w:ilvl w:val="0"/>
          <w:numId w:val="2"/>
        </w:numPr>
        <w:tabs>
          <w:tab w:val="clear" w:pos="840"/>
          <w:tab w:val="left" w:pos="360"/>
        </w:tabs>
        <w:spacing w:after="0" w:line="360" w:lineRule="auto"/>
        <w:ind w:leftChars="0" w:left="357" w:hanging="357"/>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谈判</w:t>
      </w:r>
    </w:p>
    <w:p w14:paraId="76E27CBC" w14:textId="77777777" w:rsidR="00947DDB" w:rsidRPr="00650324" w:rsidRDefault="00947DDB">
      <w:pPr>
        <w:widowControl/>
        <w:numPr>
          <w:ilvl w:val="1"/>
          <w:numId w:val="17"/>
        </w:numPr>
        <w:tabs>
          <w:tab w:val="clear" w:pos="360"/>
          <w:tab w:val="left" w:pos="480"/>
        </w:tabs>
        <w:spacing w:beforeLines="50" w:before="120" w:line="360" w:lineRule="auto"/>
        <w:ind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谈判资格</w:t>
      </w:r>
    </w:p>
    <w:p w14:paraId="69D825C4" w14:textId="77777777" w:rsidR="00947DDB" w:rsidRPr="00650324" w:rsidRDefault="00947DDB">
      <w:pPr>
        <w:pStyle w:val="20"/>
        <w:spacing w:beforeLines="50" w:before="120"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rPr>
        <w:t>获得最高综合技术和财务得分的投标人将被邀请进行谈判。</w:t>
      </w:r>
    </w:p>
    <w:p w14:paraId="242DB895" w14:textId="77777777" w:rsidR="00947DDB" w:rsidRPr="00650324" w:rsidRDefault="00947DDB">
      <w:pPr>
        <w:widowControl/>
        <w:numPr>
          <w:ilvl w:val="1"/>
          <w:numId w:val="17"/>
        </w:numPr>
        <w:tabs>
          <w:tab w:val="clear" w:pos="360"/>
          <w:tab w:val="left" w:pos="480"/>
        </w:tabs>
        <w:spacing w:beforeLines="50" w:before="120" w:line="360" w:lineRule="auto"/>
        <w:ind w:left="480" w:hanging="480"/>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一般规则</w:t>
      </w:r>
    </w:p>
    <w:p w14:paraId="090EE095" w14:textId="77777777" w:rsidR="00947DDB" w:rsidRPr="00650324" w:rsidRDefault="00947DDB">
      <w:pPr>
        <w:pStyle w:val="20"/>
        <w:spacing w:beforeLines="50" w:before="120" w:line="360" w:lineRule="auto"/>
        <w:rPr>
          <w:rFonts w:ascii="Times New Roman" w:eastAsia="仿宋" w:hAnsi="Times New Roman" w:cs="Times New Roman"/>
          <w:b/>
          <w:color w:val="000000"/>
          <w:szCs w:val="21"/>
          <w:lang w:val="en-GB"/>
        </w:rPr>
      </w:pPr>
      <w:r w:rsidRPr="00650324">
        <w:rPr>
          <w:rFonts w:ascii="Times New Roman" w:eastAsia="仿宋" w:hAnsi="Times New Roman" w:cs="Times New Roman"/>
          <w:color w:val="000000"/>
          <w:szCs w:val="21"/>
        </w:rPr>
        <w:t>谈判将在建议书评审完成之后进行。作为参加谈判的先决条件</w:t>
      </w:r>
      <w:r w:rsidRPr="00650324">
        <w:rPr>
          <w:rFonts w:ascii="Times New Roman" w:eastAsia="仿宋" w:hAnsi="Times New Roman" w:cs="Times New Roman"/>
          <w:color w:val="000000"/>
          <w:szCs w:val="21"/>
          <w:lang w:val="fr-FR"/>
        </w:rPr>
        <w:t>，被邀请的投标人应确认其全部专业人员将参与咨询服务。如果不能满足这一要求，对外合作与交流中心将与排序在下一位的投标人进行合同谈判。</w:t>
      </w:r>
      <w:r w:rsidRPr="00650324">
        <w:rPr>
          <w:rFonts w:ascii="Times New Roman" w:eastAsia="仿宋" w:hAnsi="Times New Roman" w:cs="Times New Roman"/>
          <w:color w:val="000000"/>
          <w:szCs w:val="21"/>
        </w:rPr>
        <w:t>代表投标人进行合同谈判的代表应为其法定代表人或经授权的委托代理人。如果谈判失败</w:t>
      </w:r>
      <w:r w:rsidRPr="00650324">
        <w:rPr>
          <w:rFonts w:ascii="Times New Roman" w:eastAsia="仿宋" w:hAnsi="Times New Roman" w:cs="Times New Roman"/>
          <w:color w:val="000000"/>
          <w:szCs w:val="21"/>
          <w:lang w:val="fr-FR"/>
        </w:rPr>
        <w:t>，客户</w:t>
      </w:r>
      <w:r w:rsidRPr="00650324">
        <w:rPr>
          <w:rFonts w:ascii="Times New Roman" w:eastAsia="仿宋" w:hAnsi="Times New Roman" w:cs="Times New Roman"/>
          <w:color w:val="000000"/>
          <w:szCs w:val="21"/>
        </w:rPr>
        <w:t>将邀请所收到的</w:t>
      </w:r>
      <w:r w:rsidRPr="00650324">
        <w:rPr>
          <w:rFonts w:ascii="Times New Roman" w:eastAsia="仿宋" w:hAnsi="Times New Roman" w:cs="Times New Roman"/>
          <w:color w:val="000000"/>
          <w:szCs w:val="21"/>
          <w:lang w:val="fr-FR"/>
        </w:rPr>
        <w:t>排序在下一位</w:t>
      </w:r>
      <w:r w:rsidRPr="00650324">
        <w:rPr>
          <w:rFonts w:ascii="Times New Roman" w:eastAsia="仿宋" w:hAnsi="Times New Roman" w:cs="Times New Roman"/>
          <w:color w:val="000000"/>
          <w:szCs w:val="21"/>
        </w:rPr>
        <w:t>的投标人进行合同谈判。</w:t>
      </w:r>
    </w:p>
    <w:p w14:paraId="1ACA6D4D"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合同谈判可以包括对技术建议书、建议的技术方式与方法、工作计划、组织机构与人员配备的讨论以及投标人对改进任务大纲的建议</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以及由于这些变化导致的价格变化等。谈判时，除非费率远高于正常水平，原则上不能调整专家的人月费率，但可以相应调整其他费用组成。</w:t>
      </w:r>
    </w:p>
    <w:p w14:paraId="62CFED26"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p>
    <w:p w14:paraId="5DC9C443" w14:textId="77777777" w:rsidR="00947DDB" w:rsidRPr="00650324" w:rsidRDefault="00947DDB">
      <w:pPr>
        <w:pStyle w:val="20"/>
        <w:widowControl/>
        <w:numPr>
          <w:ilvl w:val="0"/>
          <w:numId w:val="2"/>
        </w:numPr>
        <w:tabs>
          <w:tab w:val="clear" w:pos="840"/>
          <w:tab w:val="left" w:pos="360"/>
        </w:tabs>
        <w:spacing w:after="0" w:line="360" w:lineRule="auto"/>
        <w:ind w:leftChars="0" w:left="357" w:hanging="357"/>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合同授予</w:t>
      </w:r>
    </w:p>
    <w:p w14:paraId="207B290A" w14:textId="77777777" w:rsidR="00947DDB" w:rsidRPr="00650324" w:rsidRDefault="00947DDB">
      <w:pPr>
        <w:widowControl/>
        <w:numPr>
          <w:ilvl w:val="1"/>
          <w:numId w:val="18"/>
        </w:numPr>
        <w:tabs>
          <w:tab w:val="clear" w:pos="360"/>
          <w:tab w:val="left" w:pos="600"/>
        </w:tabs>
        <w:spacing w:beforeLines="50" w:before="120" w:line="360" w:lineRule="auto"/>
        <w:ind w:left="600" w:hanging="600"/>
        <w:rPr>
          <w:rFonts w:ascii="Times New Roman" w:eastAsia="仿宋" w:hAnsi="Times New Roman" w:cs="Times New Roman"/>
          <w:color w:val="000000"/>
          <w:lang w:val="en-GB"/>
        </w:rPr>
      </w:pPr>
      <w:r w:rsidRPr="00650324">
        <w:rPr>
          <w:rFonts w:ascii="Times New Roman" w:eastAsia="仿宋" w:hAnsi="Times New Roman" w:cs="Times New Roman"/>
          <w:color w:val="000000"/>
          <w:szCs w:val="21"/>
        </w:rPr>
        <w:t>在与投标人谈判</w:t>
      </w:r>
      <w:r w:rsidRPr="00650324">
        <w:rPr>
          <w:rFonts w:ascii="Times New Roman" w:eastAsia="仿宋" w:hAnsi="Times New Roman" w:cs="Times New Roman"/>
          <w:color w:val="000000"/>
          <w:szCs w:val="21"/>
          <w:lang w:val="fr-FR"/>
        </w:rPr>
        <w:t>完成</w:t>
      </w:r>
      <w:r w:rsidRPr="00650324">
        <w:rPr>
          <w:rFonts w:ascii="Times New Roman" w:eastAsia="仿宋" w:hAnsi="Times New Roman" w:cs="Times New Roman"/>
          <w:color w:val="000000"/>
          <w:szCs w:val="21"/>
        </w:rPr>
        <w:t>后</w:t>
      </w:r>
      <w:r w:rsidRPr="00650324">
        <w:rPr>
          <w:rFonts w:ascii="Times New Roman" w:eastAsia="仿宋" w:hAnsi="Times New Roman" w:cs="Times New Roman"/>
          <w:color w:val="000000"/>
          <w:szCs w:val="21"/>
          <w:lang w:val="fr-FR"/>
        </w:rPr>
        <w:t>，对外合作与交流中心应</w:t>
      </w:r>
      <w:r w:rsidRPr="00650324">
        <w:rPr>
          <w:rFonts w:ascii="Times New Roman" w:eastAsia="仿宋" w:hAnsi="Times New Roman" w:cs="Times New Roman"/>
          <w:color w:val="000000"/>
          <w:szCs w:val="21"/>
        </w:rPr>
        <w:t>将合同授予所选择的投标人</w:t>
      </w:r>
      <w:r w:rsidRPr="00650324">
        <w:rPr>
          <w:rFonts w:ascii="Times New Roman" w:eastAsia="仿宋" w:hAnsi="Times New Roman" w:cs="Times New Roman"/>
          <w:color w:val="000000"/>
          <w:szCs w:val="21"/>
          <w:lang w:val="fr-FR"/>
        </w:rPr>
        <w:t>。</w:t>
      </w:r>
    </w:p>
    <w:p w14:paraId="2FE23149" w14:textId="77777777" w:rsidR="00947DDB" w:rsidRPr="00650324" w:rsidRDefault="00947DDB">
      <w:pPr>
        <w:widowControl/>
        <w:numPr>
          <w:ilvl w:val="1"/>
          <w:numId w:val="18"/>
        </w:numPr>
        <w:tabs>
          <w:tab w:val="clear" w:pos="360"/>
          <w:tab w:val="left" w:pos="600"/>
        </w:tabs>
        <w:spacing w:beforeLines="50" w:before="120" w:line="360" w:lineRule="auto"/>
        <w:ind w:left="600" w:hanging="600"/>
        <w:rPr>
          <w:rFonts w:ascii="Times New Roman" w:eastAsia="仿宋" w:hAnsi="Times New Roman" w:cs="Times New Roman"/>
          <w:color w:val="000000"/>
          <w:sz w:val="28"/>
          <w:szCs w:val="28"/>
          <w:lang w:val="en-GB"/>
        </w:rPr>
      </w:pPr>
      <w:r w:rsidRPr="00650324">
        <w:rPr>
          <w:rFonts w:ascii="Times New Roman" w:eastAsia="仿宋" w:hAnsi="Times New Roman" w:cs="Times New Roman"/>
          <w:color w:val="000000"/>
          <w:szCs w:val="21"/>
          <w:lang w:val="fr-FR"/>
        </w:rPr>
        <w:t>中标人</w:t>
      </w:r>
      <w:r w:rsidRPr="00650324">
        <w:rPr>
          <w:rFonts w:ascii="Times New Roman" w:eastAsia="仿宋" w:hAnsi="Times New Roman" w:cs="Times New Roman"/>
          <w:color w:val="000000"/>
          <w:szCs w:val="21"/>
        </w:rPr>
        <w:t>应在资料表所述的日期和地点开始咨询工作。</w:t>
      </w:r>
    </w:p>
    <w:p w14:paraId="13899065" w14:textId="77777777" w:rsidR="00947DDB" w:rsidRPr="00650324" w:rsidRDefault="00947DDB">
      <w:pPr>
        <w:widowControl/>
        <w:tabs>
          <w:tab w:val="left" w:pos="600"/>
        </w:tabs>
        <w:spacing w:beforeLines="50" w:before="120" w:line="360" w:lineRule="auto"/>
        <w:ind w:left="600"/>
        <w:rPr>
          <w:rFonts w:ascii="Times New Roman" w:eastAsia="仿宋" w:hAnsi="Times New Roman" w:cs="Times New Roman"/>
          <w:color w:val="000000"/>
          <w:sz w:val="28"/>
          <w:szCs w:val="28"/>
          <w:lang w:val="en-GB"/>
        </w:rPr>
      </w:pPr>
    </w:p>
    <w:p w14:paraId="1F752220" w14:textId="77777777" w:rsidR="00947DDB" w:rsidRPr="00650324" w:rsidRDefault="00947DDB">
      <w:pPr>
        <w:pStyle w:val="20"/>
        <w:widowControl/>
        <w:numPr>
          <w:ilvl w:val="0"/>
          <w:numId w:val="2"/>
        </w:numPr>
        <w:tabs>
          <w:tab w:val="clear" w:pos="840"/>
          <w:tab w:val="left" w:pos="360"/>
        </w:tabs>
        <w:spacing w:after="0" w:line="360" w:lineRule="auto"/>
        <w:ind w:leftChars="0" w:left="357" w:hanging="357"/>
        <w:rPr>
          <w:rFonts w:ascii="Times New Roman" w:eastAsia="仿宋" w:hAnsi="Times New Roman" w:cs="Times New Roman"/>
          <w:b/>
          <w:color w:val="000000"/>
          <w:szCs w:val="21"/>
          <w:lang w:val="en-GB"/>
        </w:rPr>
      </w:pPr>
      <w:r w:rsidRPr="00650324">
        <w:rPr>
          <w:rFonts w:ascii="Times New Roman" w:eastAsia="仿宋" w:hAnsi="Times New Roman" w:cs="Times New Roman"/>
          <w:b/>
          <w:color w:val="000000"/>
          <w:szCs w:val="21"/>
          <w:lang w:val="en-GB"/>
        </w:rPr>
        <w:t>保密</w:t>
      </w:r>
    </w:p>
    <w:p w14:paraId="6BAAD846"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在公开合同授予之前，建议书评审和合同授予建议有关的信息均不应透露给递交了建议书的投标人，或与选择程序无关的其他人员。</w:t>
      </w:r>
    </w:p>
    <w:p w14:paraId="1437ED8B" w14:textId="77777777" w:rsidR="00947DDB" w:rsidRPr="00650324" w:rsidRDefault="00947DDB">
      <w:pPr>
        <w:pStyle w:val="20"/>
        <w:spacing w:beforeLines="50" w:before="120" w:line="360" w:lineRule="auto"/>
        <w:rPr>
          <w:rFonts w:ascii="Times New Roman" w:eastAsia="仿宋" w:hAnsi="Times New Roman" w:cs="Times New Roman"/>
          <w:color w:val="000000"/>
          <w:szCs w:val="21"/>
        </w:rPr>
        <w:sectPr w:rsidR="00947DDB" w:rsidRPr="00650324" w:rsidSect="00DC59A3">
          <w:headerReference w:type="even" r:id="rId12"/>
          <w:pgSz w:w="11906" w:h="16838" w:code="9"/>
          <w:pgMar w:top="1531" w:right="1134" w:bottom="1418" w:left="1531" w:header="720" w:footer="964" w:gutter="0"/>
          <w:cols w:space="720"/>
          <w:titlePg/>
          <w:docGrid w:linePitch="360"/>
        </w:sectPr>
      </w:pPr>
    </w:p>
    <w:p w14:paraId="40A0A791" w14:textId="77777777" w:rsidR="00947DDB" w:rsidRPr="00650324" w:rsidRDefault="00947DDB">
      <w:pPr>
        <w:pageBreakBefore/>
        <w:spacing w:line="360" w:lineRule="auto"/>
        <w:jc w:val="center"/>
        <w:rPr>
          <w:rFonts w:ascii="Times New Roman" w:eastAsia="仿宋" w:hAnsi="Times New Roman" w:cs="Times New Roman"/>
          <w:b/>
          <w:color w:val="000000"/>
          <w:sz w:val="36"/>
          <w:szCs w:val="36"/>
        </w:rPr>
      </w:pPr>
      <w:r w:rsidRPr="00650324">
        <w:rPr>
          <w:rFonts w:ascii="Times New Roman" w:eastAsia="仿宋" w:hAnsi="Times New Roman" w:cs="Times New Roman"/>
          <w:b/>
          <w:color w:val="000000"/>
          <w:sz w:val="36"/>
          <w:szCs w:val="36"/>
        </w:rPr>
        <w:lastRenderedPageBreak/>
        <w:t>投标人须知</w:t>
      </w:r>
    </w:p>
    <w:p w14:paraId="6E4936BF" w14:textId="77777777" w:rsidR="00947DDB" w:rsidRPr="00650324" w:rsidRDefault="00947DDB">
      <w:pPr>
        <w:spacing w:line="360" w:lineRule="auto"/>
        <w:jc w:val="center"/>
        <w:rPr>
          <w:rFonts w:ascii="Times New Roman" w:eastAsia="仿宋" w:hAnsi="Times New Roman" w:cs="Times New Roman"/>
          <w:b/>
          <w:color w:val="000000"/>
          <w:sz w:val="30"/>
          <w:szCs w:val="30"/>
        </w:rPr>
      </w:pPr>
      <w:r w:rsidRPr="00650324">
        <w:rPr>
          <w:rFonts w:ascii="Times New Roman" w:eastAsia="仿宋" w:hAnsi="Times New Roman" w:cs="Times New Roman"/>
          <w:b/>
          <w:color w:val="000000"/>
          <w:sz w:val="30"/>
          <w:szCs w:val="30"/>
        </w:rPr>
        <w:t>资料表</w:t>
      </w:r>
    </w:p>
    <w:tbl>
      <w:tblPr>
        <w:tblW w:w="0" w:type="auto"/>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550"/>
      </w:tblGrid>
      <w:tr w:rsidR="00947DDB" w:rsidRPr="00650324" w14:paraId="3F28D153" w14:textId="77777777" w:rsidTr="0061103A">
        <w:trPr>
          <w:trHeight w:val="100"/>
        </w:trPr>
        <w:tc>
          <w:tcPr>
            <w:tcW w:w="1514" w:type="dxa"/>
            <w:tcBorders>
              <w:top w:val="single" w:sz="6" w:space="0" w:color="auto"/>
            </w:tcBorders>
            <w:tcMar>
              <w:top w:w="57" w:type="dxa"/>
              <w:bottom w:w="57" w:type="dxa"/>
            </w:tcMar>
            <w:vAlign w:val="center"/>
          </w:tcPr>
          <w:p w14:paraId="09C62BC2" w14:textId="77777777" w:rsidR="00947DDB" w:rsidRPr="00650324" w:rsidRDefault="00947DDB">
            <w:pPr>
              <w:spacing w:line="360" w:lineRule="auto"/>
              <w:rPr>
                <w:rFonts w:ascii="Times New Roman" w:eastAsia="仿宋" w:hAnsi="Times New Roman" w:cs="Times New Roman"/>
                <w:color w:val="000000"/>
                <w:lang w:val="en-GB"/>
              </w:rPr>
            </w:pPr>
            <w:r w:rsidRPr="00650324">
              <w:rPr>
                <w:rFonts w:ascii="Times New Roman" w:eastAsia="仿宋" w:hAnsi="Times New Roman" w:cs="Times New Roman"/>
                <w:b/>
                <w:color w:val="000000"/>
                <w:lang w:val="en-GB"/>
              </w:rPr>
              <w:t>条款编号</w:t>
            </w:r>
          </w:p>
        </w:tc>
        <w:tc>
          <w:tcPr>
            <w:tcW w:w="7550" w:type="dxa"/>
            <w:tcBorders>
              <w:top w:val="single" w:sz="6" w:space="0" w:color="auto"/>
            </w:tcBorders>
            <w:tcMar>
              <w:top w:w="85" w:type="dxa"/>
              <w:bottom w:w="142" w:type="dxa"/>
            </w:tcMar>
          </w:tcPr>
          <w:p w14:paraId="12897A63" w14:textId="77777777" w:rsidR="00947DDB" w:rsidRPr="00650324" w:rsidRDefault="00947DDB">
            <w:pPr>
              <w:pStyle w:val="BankNormal"/>
              <w:tabs>
                <w:tab w:val="right" w:pos="7218"/>
              </w:tabs>
              <w:spacing w:after="0"/>
              <w:rPr>
                <w:rFonts w:ascii="Times New Roman" w:eastAsia="仿宋" w:hAnsi="Times New Roman" w:cs="Times New Roman"/>
                <w:color w:val="000000"/>
                <w:szCs w:val="24"/>
                <w:lang w:val="en-GB" w:eastAsia="it-IT"/>
              </w:rPr>
            </w:pPr>
          </w:p>
        </w:tc>
      </w:tr>
      <w:tr w:rsidR="00947DDB" w:rsidRPr="00650324" w14:paraId="60C85A23" w14:textId="77777777" w:rsidTr="0061103A">
        <w:trPr>
          <w:trHeight w:val="940"/>
        </w:trPr>
        <w:tc>
          <w:tcPr>
            <w:tcW w:w="1514" w:type="dxa"/>
          </w:tcPr>
          <w:p w14:paraId="1BF3412F"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1.1</w:t>
            </w:r>
          </w:p>
        </w:tc>
        <w:tc>
          <w:tcPr>
            <w:tcW w:w="7550" w:type="dxa"/>
            <w:tcMar>
              <w:top w:w="85" w:type="dxa"/>
              <w:bottom w:w="142" w:type="dxa"/>
            </w:tcMar>
          </w:tcPr>
          <w:p w14:paraId="5E186E5B" w14:textId="77777777" w:rsidR="00947DDB" w:rsidRPr="00650324" w:rsidRDefault="00947DDB">
            <w:pPr>
              <w:tabs>
                <w:tab w:val="left" w:pos="567"/>
                <w:tab w:val="right" w:pos="7306"/>
              </w:tabs>
              <w:spacing w:line="360" w:lineRule="auto"/>
              <w:ind w:left="1470" w:hangingChars="700" w:hanging="1470"/>
              <w:rPr>
                <w:rFonts w:ascii="Times New Roman" w:eastAsia="仿宋" w:hAnsi="Times New Roman" w:cs="Times New Roman"/>
                <w:color w:val="000000"/>
                <w:szCs w:val="21"/>
                <w:u w:val="single"/>
                <w:lang w:val="en-GB"/>
              </w:rPr>
            </w:pPr>
            <w:r w:rsidRPr="00650324">
              <w:rPr>
                <w:rFonts w:ascii="Times New Roman" w:eastAsia="仿宋" w:hAnsi="Times New Roman" w:cs="Times New Roman"/>
                <w:color w:val="000000"/>
                <w:szCs w:val="21"/>
                <w:lang w:val="en-GB"/>
              </w:rPr>
              <w:t>选择投标人方法</w:t>
            </w:r>
            <w:r w:rsidRPr="00650324">
              <w:rPr>
                <w:rFonts w:ascii="Times New Roman" w:eastAsia="仿宋" w:hAnsi="Times New Roman" w:cs="Times New Roman"/>
                <w:color w:val="000000"/>
                <w:szCs w:val="21"/>
                <w:u w:val="single"/>
                <w:lang w:val="en-GB"/>
              </w:rPr>
              <w:t>：评审技术和财务建议书</w:t>
            </w:r>
          </w:p>
          <w:p w14:paraId="6A4E816E" w14:textId="53A28616" w:rsidR="00947DDB" w:rsidRPr="00650324" w:rsidRDefault="00947DDB">
            <w:pPr>
              <w:tabs>
                <w:tab w:val="left" w:pos="567"/>
                <w:tab w:val="right" w:pos="7306"/>
              </w:tabs>
              <w:spacing w:line="360" w:lineRule="auto"/>
              <w:ind w:left="1470" w:hangingChars="700" w:hanging="1470"/>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lang w:val="en-GB"/>
              </w:rPr>
              <w:t>咨询任务名称：</w:t>
            </w:r>
            <w:r w:rsidRPr="00650324">
              <w:rPr>
                <w:rFonts w:ascii="Times New Roman" w:eastAsia="仿宋" w:hAnsi="Times New Roman" w:cs="Times New Roman"/>
                <w:color w:val="000000"/>
                <w:szCs w:val="21"/>
                <w:u w:val="single"/>
              </w:rPr>
              <w:t>全球环境基金（</w:t>
            </w:r>
            <w:r w:rsidRPr="00650324">
              <w:rPr>
                <w:rFonts w:ascii="Times New Roman" w:eastAsia="仿宋" w:hAnsi="Times New Roman" w:cs="Times New Roman"/>
                <w:color w:val="000000"/>
                <w:szCs w:val="21"/>
                <w:u w:val="single"/>
              </w:rPr>
              <w:t>GEF</w:t>
            </w:r>
            <w:r w:rsidRPr="00650324">
              <w:rPr>
                <w:rFonts w:ascii="Times New Roman" w:eastAsia="仿宋" w:hAnsi="Times New Roman" w:cs="Times New Roman"/>
                <w:color w:val="000000"/>
                <w:szCs w:val="21"/>
                <w:u w:val="single"/>
              </w:rPr>
              <w:t>）</w:t>
            </w:r>
            <w:r w:rsidRPr="00650324">
              <w:rPr>
                <w:rFonts w:ascii="Times New Roman" w:eastAsia="仿宋" w:hAnsi="Times New Roman" w:cs="Times New Roman"/>
                <w:color w:val="000000"/>
                <w:szCs w:val="21"/>
                <w:u w:val="single"/>
              </w:rPr>
              <w:t>-</w:t>
            </w:r>
            <w:r w:rsidRPr="00650324">
              <w:rPr>
                <w:rFonts w:ascii="Times New Roman" w:eastAsia="仿宋" w:hAnsi="Times New Roman" w:cs="Times New Roman"/>
                <w:color w:val="000000"/>
                <w:szCs w:val="21"/>
                <w:u w:val="single"/>
              </w:rPr>
              <w:t>中国聚氯乙烯生产汞削减及最小化示范项目之</w:t>
            </w:r>
            <w:r w:rsidR="00341C98" w:rsidRPr="00650324">
              <w:rPr>
                <w:rFonts w:ascii="Times New Roman" w:eastAsia="仿宋" w:hAnsi="Times New Roman" w:cs="Times New Roman"/>
                <w:color w:val="000000"/>
                <w:szCs w:val="21"/>
                <w:u w:val="single"/>
              </w:rPr>
              <w:t>聚氯乙烯重点区域能力建设及行业推广</w:t>
            </w:r>
            <w:r w:rsidR="00923928" w:rsidRPr="00650324">
              <w:rPr>
                <w:rFonts w:ascii="Times New Roman" w:eastAsia="仿宋" w:hAnsi="Times New Roman" w:cs="Times New Roman"/>
                <w:color w:val="000000"/>
                <w:szCs w:val="21"/>
                <w:u w:val="single"/>
              </w:rPr>
              <w:t>子项目</w:t>
            </w:r>
          </w:p>
        </w:tc>
      </w:tr>
      <w:tr w:rsidR="00947DDB" w:rsidRPr="00650324" w14:paraId="603DDC0E" w14:textId="77777777" w:rsidTr="0061103A">
        <w:tblPrEx>
          <w:tblBorders>
            <w:top w:val="single" w:sz="6" w:space="0" w:color="auto"/>
          </w:tblBorders>
        </w:tblPrEx>
        <w:trPr>
          <w:trHeight w:val="101"/>
        </w:trPr>
        <w:tc>
          <w:tcPr>
            <w:tcW w:w="1514" w:type="dxa"/>
          </w:tcPr>
          <w:p w14:paraId="0136D041"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1.2</w:t>
            </w:r>
          </w:p>
        </w:tc>
        <w:tc>
          <w:tcPr>
            <w:tcW w:w="7550" w:type="dxa"/>
            <w:tcMar>
              <w:top w:w="85" w:type="dxa"/>
              <w:bottom w:w="142" w:type="dxa"/>
            </w:tcMar>
          </w:tcPr>
          <w:p w14:paraId="2EDFF16E" w14:textId="77777777" w:rsidR="00947DDB" w:rsidRPr="00650324" w:rsidRDefault="00947DDB">
            <w:pPr>
              <w:tabs>
                <w:tab w:val="left" w:pos="0"/>
                <w:tab w:val="right" w:pos="7306"/>
              </w:tabs>
              <w:spacing w:line="360" w:lineRule="auto"/>
              <w:rPr>
                <w:rFonts w:ascii="Times New Roman" w:eastAsia="仿宋" w:hAnsi="Times New Roman" w:cs="Times New Roman"/>
                <w:color w:val="000000"/>
                <w:szCs w:val="21"/>
                <w:u w:val="single"/>
                <w:lang w:val="en-GB"/>
              </w:rPr>
            </w:pPr>
            <w:r w:rsidRPr="00650324">
              <w:rPr>
                <w:rFonts w:ascii="Times New Roman" w:eastAsia="仿宋" w:hAnsi="Times New Roman" w:cs="Times New Roman"/>
                <w:color w:val="000000"/>
                <w:szCs w:val="21"/>
              </w:rPr>
              <w:t>投标人互相之间可以通过联合体的形式联合起来：</w:t>
            </w:r>
            <w:r w:rsidRPr="00650324">
              <w:rPr>
                <w:rFonts w:ascii="Times New Roman" w:eastAsia="仿宋" w:hAnsi="Times New Roman" w:cs="Times New Roman"/>
                <w:color w:val="000000"/>
                <w:szCs w:val="21"/>
                <w:u w:val="single"/>
              </w:rPr>
              <w:t>是</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否</w:t>
            </w:r>
            <w:r w:rsidRPr="00650324">
              <w:rPr>
                <w:rFonts w:ascii="Times New Roman" w:eastAsia="仿宋" w:hAnsi="Times New Roman" w:cs="Times New Roman"/>
                <w:color w:val="000000"/>
                <w:szCs w:val="21"/>
                <w:u w:val="single"/>
              </w:rPr>
              <w:t xml:space="preserve">   </w:t>
            </w:r>
          </w:p>
        </w:tc>
      </w:tr>
      <w:tr w:rsidR="00947DDB" w:rsidRPr="00650324" w14:paraId="11ECADA4" w14:textId="77777777" w:rsidTr="0061103A">
        <w:tblPrEx>
          <w:tblBorders>
            <w:top w:val="single" w:sz="6" w:space="0" w:color="auto"/>
          </w:tblBorders>
        </w:tblPrEx>
        <w:tc>
          <w:tcPr>
            <w:tcW w:w="1514" w:type="dxa"/>
          </w:tcPr>
          <w:p w14:paraId="402FFB49"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1.3</w:t>
            </w:r>
          </w:p>
        </w:tc>
        <w:tc>
          <w:tcPr>
            <w:tcW w:w="7550" w:type="dxa"/>
            <w:tcMar>
              <w:top w:w="85" w:type="dxa"/>
              <w:bottom w:w="142" w:type="dxa"/>
            </w:tcMar>
          </w:tcPr>
          <w:p w14:paraId="0BC7FAC9" w14:textId="77777777" w:rsidR="00947DDB" w:rsidRPr="00650324" w:rsidRDefault="00947DDB" w:rsidP="00923928">
            <w:pPr>
              <w:pStyle w:val="a9"/>
              <w:tabs>
                <w:tab w:val="right" w:pos="7306"/>
              </w:tabs>
              <w:spacing w:line="360" w:lineRule="auto"/>
              <w:rPr>
                <w:rFonts w:ascii="Times New Roman" w:eastAsia="仿宋" w:hAnsi="Times New Roman" w:cs="Times New Roman"/>
                <w:color w:val="000000"/>
                <w:sz w:val="21"/>
                <w:szCs w:val="21"/>
                <w:u w:val="single"/>
                <w:lang w:val="en-GB" w:eastAsia="zh-CN"/>
              </w:rPr>
            </w:pPr>
            <w:r w:rsidRPr="00650324">
              <w:rPr>
                <w:rFonts w:ascii="Times New Roman" w:eastAsia="仿宋" w:hAnsi="Times New Roman" w:cs="Times New Roman"/>
                <w:color w:val="000000"/>
                <w:szCs w:val="21"/>
                <w:lang w:val="en-GB" w:eastAsia="zh-CN"/>
              </w:rPr>
              <w:t>对外合作与交流中心将提供以下投入和设施：</w:t>
            </w:r>
            <w:r w:rsidRPr="00650324">
              <w:rPr>
                <w:rFonts w:ascii="Times New Roman" w:eastAsia="仿宋" w:hAnsi="Times New Roman" w:cs="Times New Roman"/>
                <w:color w:val="000000"/>
                <w:szCs w:val="21"/>
                <w:u w:val="single"/>
                <w:lang w:val="en-GB" w:eastAsia="zh-CN"/>
              </w:rPr>
              <w:t xml:space="preserve">  </w:t>
            </w:r>
            <w:r w:rsidRPr="00650324">
              <w:rPr>
                <w:rFonts w:ascii="Times New Roman" w:eastAsia="仿宋" w:hAnsi="Times New Roman" w:cs="Times New Roman"/>
                <w:color w:val="000000"/>
                <w:szCs w:val="21"/>
                <w:u w:val="single"/>
                <w:lang w:val="en-GB" w:eastAsia="zh-CN"/>
              </w:rPr>
              <w:t>无</w:t>
            </w:r>
            <w:r w:rsidRPr="00650324">
              <w:rPr>
                <w:rFonts w:ascii="Times New Roman" w:eastAsia="仿宋" w:hAnsi="Times New Roman" w:cs="Times New Roman"/>
                <w:color w:val="000000"/>
                <w:sz w:val="21"/>
                <w:szCs w:val="21"/>
                <w:u w:val="single"/>
                <w:lang w:val="en-GB" w:eastAsia="zh-CN"/>
              </w:rPr>
              <w:t xml:space="preserve"> </w:t>
            </w:r>
            <w:r w:rsidRPr="00650324">
              <w:rPr>
                <w:rFonts w:ascii="Times New Roman" w:eastAsia="仿宋" w:hAnsi="Times New Roman" w:cs="Times New Roman"/>
                <w:color w:val="000000"/>
                <w:szCs w:val="21"/>
                <w:u w:val="single"/>
                <w:lang w:val="en-GB" w:eastAsia="zh-CN"/>
              </w:rPr>
              <w:t xml:space="preserve"> </w:t>
            </w:r>
          </w:p>
        </w:tc>
      </w:tr>
      <w:tr w:rsidR="00947DDB" w:rsidRPr="00650324" w14:paraId="2B5AE2D2" w14:textId="77777777" w:rsidTr="0061103A">
        <w:tblPrEx>
          <w:tblBorders>
            <w:top w:val="single" w:sz="6" w:space="0" w:color="auto"/>
          </w:tblBorders>
        </w:tblPrEx>
        <w:trPr>
          <w:trHeight w:val="248"/>
        </w:trPr>
        <w:tc>
          <w:tcPr>
            <w:tcW w:w="1514" w:type="dxa"/>
          </w:tcPr>
          <w:p w14:paraId="3FCE1E08"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1.7.2</w:t>
            </w:r>
          </w:p>
        </w:tc>
        <w:tc>
          <w:tcPr>
            <w:tcW w:w="7550" w:type="dxa"/>
            <w:tcMar>
              <w:top w:w="85" w:type="dxa"/>
              <w:bottom w:w="142" w:type="dxa"/>
            </w:tcMar>
          </w:tcPr>
          <w:p w14:paraId="6162EE3F" w14:textId="77777777" w:rsidR="00947DDB" w:rsidRPr="00650324" w:rsidRDefault="00947DDB">
            <w:pPr>
              <w:tabs>
                <w:tab w:val="left" w:pos="0"/>
                <w:tab w:val="right" w:pos="7306"/>
              </w:tabs>
              <w:spacing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lang w:val="en-GB"/>
              </w:rPr>
              <w:t>投标人应当满足的条件还包括：</w:t>
            </w:r>
            <w:r w:rsidRPr="00650324">
              <w:rPr>
                <w:rFonts w:ascii="Times New Roman" w:eastAsia="仿宋" w:hAnsi="Times New Roman" w:cs="Times New Roman"/>
                <w:color w:val="000000"/>
                <w:szCs w:val="21"/>
                <w:u w:val="single"/>
                <w:lang w:val="en-GB"/>
              </w:rPr>
              <w:t xml:space="preserve">  </w:t>
            </w:r>
            <w:r w:rsidRPr="00650324">
              <w:rPr>
                <w:rFonts w:ascii="Times New Roman" w:eastAsia="仿宋" w:hAnsi="Times New Roman" w:cs="Times New Roman"/>
                <w:color w:val="000000"/>
                <w:sz w:val="20"/>
                <w:szCs w:val="21"/>
                <w:u w:val="single"/>
              </w:rPr>
              <w:t>无</w:t>
            </w:r>
            <w:r w:rsidRPr="00650324">
              <w:rPr>
                <w:rFonts w:ascii="Times New Roman" w:eastAsia="仿宋" w:hAnsi="Times New Roman" w:cs="Times New Roman"/>
                <w:color w:val="000000"/>
                <w:sz w:val="20"/>
                <w:szCs w:val="21"/>
                <w:u w:val="single"/>
              </w:rPr>
              <w:t xml:space="preserve"> </w:t>
            </w:r>
            <w:r w:rsidRPr="00650324">
              <w:rPr>
                <w:rFonts w:ascii="Times New Roman" w:eastAsia="仿宋" w:hAnsi="Times New Roman" w:cs="Times New Roman"/>
                <w:color w:val="000000"/>
                <w:szCs w:val="21"/>
                <w:u w:val="single"/>
              </w:rPr>
              <w:t xml:space="preserve"> </w:t>
            </w:r>
          </w:p>
        </w:tc>
      </w:tr>
      <w:tr w:rsidR="00947DDB" w:rsidRPr="00650324" w14:paraId="0374DB7F" w14:textId="77777777" w:rsidTr="0061103A">
        <w:tblPrEx>
          <w:tblBorders>
            <w:top w:val="single" w:sz="6" w:space="0" w:color="auto"/>
          </w:tblBorders>
        </w:tblPrEx>
        <w:trPr>
          <w:trHeight w:val="300"/>
        </w:trPr>
        <w:tc>
          <w:tcPr>
            <w:tcW w:w="1514" w:type="dxa"/>
            <w:tcBorders>
              <w:bottom w:val="single" w:sz="4" w:space="0" w:color="auto"/>
            </w:tcBorders>
          </w:tcPr>
          <w:p w14:paraId="58BC5666"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1.9</w:t>
            </w:r>
          </w:p>
        </w:tc>
        <w:tc>
          <w:tcPr>
            <w:tcW w:w="7550" w:type="dxa"/>
            <w:tcBorders>
              <w:bottom w:val="single" w:sz="4" w:space="0" w:color="auto"/>
            </w:tcBorders>
            <w:tcMar>
              <w:top w:w="85" w:type="dxa"/>
              <w:bottom w:w="142" w:type="dxa"/>
            </w:tcMar>
          </w:tcPr>
          <w:p w14:paraId="4C4B652A" w14:textId="30A90418" w:rsidR="00947DDB" w:rsidRPr="007D7B11" w:rsidRDefault="00947DDB" w:rsidP="002A3B64">
            <w:pPr>
              <w:pStyle w:val="a9"/>
              <w:tabs>
                <w:tab w:val="left" w:pos="3346"/>
                <w:tab w:val="right" w:pos="7486"/>
              </w:tabs>
              <w:spacing w:line="360" w:lineRule="auto"/>
              <w:rPr>
                <w:rFonts w:ascii="Times New Roman" w:eastAsia="仿宋" w:hAnsi="Times New Roman" w:cs="Times New Roman"/>
                <w:color w:val="000000"/>
                <w:sz w:val="21"/>
                <w:szCs w:val="21"/>
                <w:lang w:eastAsia="zh-CN"/>
              </w:rPr>
            </w:pPr>
            <w:r w:rsidRPr="007D7B11">
              <w:rPr>
                <w:rFonts w:ascii="Times New Roman" w:eastAsia="仿宋" w:hAnsi="Times New Roman" w:cs="Times New Roman"/>
                <w:color w:val="000000"/>
                <w:sz w:val="21"/>
                <w:szCs w:val="21"/>
                <w:lang w:eastAsia="zh-CN"/>
              </w:rPr>
              <w:t>建议书必须在提交建议书截止日期之后</w:t>
            </w:r>
            <w:r w:rsidRPr="007D7B11">
              <w:rPr>
                <w:rFonts w:ascii="Times New Roman" w:eastAsia="仿宋" w:hAnsi="Times New Roman" w:cs="Times New Roman"/>
                <w:color w:val="000000"/>
                <w:sz w:val="21"/>
                <w:szCs w:val="21"/>
                <w:u w:val="single"/>
                <w:lang w:eastAsia="zh-CN"/>
              </w:rPr>
              <w:t xml:space="preserve"> 90</w:t>
            </w:r>
            <w:r w:rsidRPr="007D7B11">
              <w:rPr>
                <w:rFonts w:ascii="Times New Roman" w:eastAsia="仿宋" w:hAnsi="Times New Roman" w:cs="Times New Roman"/>
                <w:color w:val="000000"/>
                <w:sz w:val="21"/>
                <w:szCs w:val="21"/>
                <w:u w:val="single"/>
                <w:lang w:eastAsia="zh-CN"/>
              </w:rPr>
              <w:t>天</w:t>
            </w:r>
            <w:r w:rsidRPr="007D7B11">
              <w:rPr>
                <w:rFonts w:ascii="Times New Roman" w:eastAsia="仿宋" w:hAnsi="Times New Roman" w:cs="Times New Roman"/>
                <w:color w:val="000000"/>
                <w:sz w:val="21"/>
                <w:szCs w:val="21"/>
                <w:u w:val="single"/>
                <w:lang w:eastAsia="zh-CN"/>
              </w:rPr>
              <w:t xml:space="preserve"> </w:t>
            </w:r>
            <w:r w:rsidRPr="007D7B11">
              <w:rPr>
                <w:rFonts w:ascii="Times New Roman" w:eastAsia="仿宋" w:hAnsi="Times New Roman" w:cs="Times New Roman"/>
                <w:color w:val="000000"/>
                <w:sz w:val="21"/>
                <w:szCs w:val="21"/>
                <w:lang w:eastAsia="zh-CN"/>
              </w:rPr>
              <w:t>保持有效，</w:t>
            </w:r>
            <w:r w:rsidRPr="007D7B11">
              <w:rPr>
                <w:rFonts w:ascii="Times New Roman" w:eastAsia="仿宋" w:hAnsi="Times New Roman" w:cs="Times New Roman"/>
                <w:sz w:val="21"/>
                <w:szCs w:val="21"/>
                <w:lang w:eastAsia="zh-CN"/>
              </w:rPr>
              <w:t>即至</w:t>
            </w:r>
            <w:r w:rsidR="00682386" w:rsidRPr="007D7B11">
              <w:rPr>
                <w:rFonts w:ascii="Times New Roman" w:eastAsia="仿宋" w:hAnsi="Times New Roman" w:cs="Times New Roman"/>
                <w:sz w:val="21"/>
                <w:szCs w:val="21"/>
                <w:u w:val="single"/>
                <w:lang w:eastAsia="zh-CN"/>
              </w:rPr>
              <w:t>2026</w:t>
            </w:r>
            <w:r w:rsidR="00682386" w:rsidRPr="007D7B11">
              <w:rPr>
                <w:rFonts w:ascii="Times New Roman" w:eastAsia="仿宋" w:hAnsi="Times New Roman" w:cs="Times New Roman"/>
                <w:sz w:val="21"/>
                <w:szCs w:val="21"/>
                <w:u w:val="single"/>
                <w:lang w:eastAsia="zh-CN"/>
              </w:rPr>
              <w:t>年</w:t>
            </w:r>
            <w:r w:rsidR="00682386" w:rsidRPr="007D7B11">
              <w:rPr>
                <w:rFonts w:ascii="Times New Roman" w:eastAsia="仿宋" w:hAnsi="Times New Roman" w:cs="Times New Roman"/>
                <w:sz w:val="21"/>
                <w:szCs w:val="21"/>
                <w:u w:val="single"/>
                <w:lang w:eastAsia="zh-CN"/>
              </w:rPr>
              <w:t>9</w:t>
            </w:r>
            <w:r w:rsidRPr="007D7B11">
              <w:rPr>
                <w:rFonts w:ascii="Times New Roman" w:eastAsia="仿宋" w:hAnsi="Times New Roman" w:cs="Times New Roman"/>
                <w:sz w:val="21"/>
                <w:szCs w:val="21"/>
                <w:u w:val="single"/>
                <w:lang w:eastAsia="zh-CN"/>
              </w:rPr>
              <w:t>月</w:t>
            </w:r>
            <w:r w:rsidR="008E0985" w:rsidRPr="007D7B11">
              <w:rPr>
                <w:rFonts w:ascii="Times New Roman" w:eastAsia="仿宋" w:hAnsi="Times New Roman" w:cs="Times New Roman"/>
                <w:sz w:val="21"/>
                <w:szCs w:val="21"/>
                <w:u w:val="single"/>
                <w:lang w:eastAsia="zh-CN"/>
              </w:rPr>
              <w:t>2</w:t>
            </w:r>
            <w:r w:rsidR="002A3B64" w:rsidRPr="007D7B11">
              <w:rPr>
                <w:rFonts w:ascii="Times New Roman" w:eastAsia="仿宋" w:hAnsi="Times New Roman" w:cs="Times New Roman"/>
                <w:sz w:val="21"/>
                <w:szCs w:val="21"/>
                <w:u w:val="single"/>
                <w:lang w:eastAsia="zh-CN"/>
              </w:rPr>
              <w:t>1</w:t>
            </w:r>
            <w:r w:rsidRPr="007D7B11">
              <w:rPr>
                <w:rFonts w:ascii="Times New Roman" w:eastAsia="仿宋" w:hAnsi="Times New Roman" w:cs="Times New Roman"/>
                <w:sz w:val="21"/>
                <w:szCs w:val="21"/>
                <w:u w:val="single"/>
                <w:lang w:eastAsia="zh-CN"/>
              </w:rPr>
              <w:t>日</w:t>
            </w:r>
            <w:r w:rsidRPr="007D7B11">
              <w:rPr>
                <w:rFonts w:ascii="Times New Roman" w:eastAsia="仿宋" w:hAnsi="Times New Roman" w:cs="Times New Roman"/>
                <w:sz w:val="21"/>
                <w:szCs w:val="21"/>
                <w:u w:val="single"/>
                <w:lang w:eastAsia="zh-CN"/>
              </w:rPr>
              <w:t xml:space="preserve"> </w:t>
            </w:r>
          </w:p>
        </w:tc>
      </w:tr>
      <w:tr w:rsidR="00947DDB" w:rsidRPr="00650324" w14:paraId="5A85D6A9" w14:textId="77777777" w:rsidTr="0061103A">
        <w:tblPrEx>
          <w:tblBorders>
            <w:top w:val="single" w:sz="6" w:space="0" w:color="auto"/>
          </w:tblBorders>
        </w:tblPrEx>
        <w:trPr>
          <w:trHeight w:val="1774"/>
        </w:trPr>
        <w:tc>
          <w:tcPr>
            <w:tcW w:w="1514" w:type="dxa"/>
            <w:tcBorders>
              <w:top w:val="single" w:sz="4" w:space="0" w:color="auto"/>
            </w:tcBorders>
          </w:tcPr>
          <w:p w14:paraId="35154572"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2.1</w:t>
            </w:r>
          </w:p>
        </w:tc>
        <w:tc>
          <w:tcPr>
            <w:tcW w:w="7550" w:type="dxa"/>
            <w:tcBorders>
              <w:top w:val="single" w:sz="4" w:space="0" w:color="auto"/>
            </w:tcBorders>
            <w:tcMar>
              <w:top w:w="85" w:type="dxa"/>
              <w:bottom w:w="142" w:type="dxa"/>
            </w:tcMar>
          </w:tcPr>
          <w:p w14:paraId="0C15E3A2" w14:textId="77777777" w:rsidR="00947DDB" w:rsidRPr="007D7B11" w:rsidRDefault="00947DDB" w:rsidP="00923928">
            <w:pPr>
              <w:pStyle w:val="a9"/>
              <w:tabs>
                <w:tab w:val="left" w:pos="4966"/>
                <w:tab w:val="right" w:pos="7306"/>
              </w:tabs>
              <w:rPr>
                <w:rFonts w:ascii="Times New Roman" w:eastAsia="仿宋" w:hAnsi="Times New Roman" w:cs="Times New Roman"/>
                <w:color w:val="000000"/>
                <w:sz w:val="21"/>
                <w:szCs w:val="21"/>
                <w:lang w:val="en-GB" w:eastAsia="zh-CN"/>
              </w:rPr>
            </w:pPr>
            <w:r w:rsidRPr="007D7B11">
              <w:rPr>
                <w:rFonts w:ascii="Times New Roman" w:eastAsia="仿宋" w:hAnsi="Times New Roman" w:cs="Times New Roman"/>
                <w:color w:val="000000"/>
                <w:sz w:val="21"/>
                <w:szCs w:val="21"/>
                <w:lang w:eastAsia="zh-CN"/>
              </w:rPr>
              <w:t>投标人对招标文件的澄清要求应在不迟于递交建议书截止日期前</w:t>
            </w:r>
            <w:r w:rsidRPr="007D7B11">
              <w:rPr>
                <w:rFonts w:ascii="Times New Roman" w:eastAsia="仿宋" w:hAnsi="Times New Roman" w:cs="Times New Roman"/>
                <w:color w:val="000000"/>
                <w:sz w:val="21"/>
                <w:szCs w:val="21"/>
                <w:u w:val="single"/>
                <w:lang w:eastAsia="zh-CN"/>
              </w:rPr>
              <w:t xml:space="preserve"> 10 </w:t>
            </w:r>
            <w:r w:rsidRPr="007D7B11">
              <w:rPr>
                <w:rFonts w:ascii="Times New Roman" w:eastAsia="仿宋" w:hAnsi="Times New Roman" w:cs="Times New Roman"/>
                <w:color w:val="000000"/>
                <w:sz w:val="21"/>
                <w:szCs w:val="21"/>
                <w:lang w:val="fr-FR" w:eastAsia="zh-CN"/>
              </w:rPr>
              <w:t xml:space="preserve"> </w:t>
            </w:r>
            <w:r w:rsidRPr="007D7B11">
              <w:rPr>
                <w:rFonts w:ascii="Times New Roman" w:eastAsia="仿宋" w:hAnsi="Times New Roman" w:cs="Times New Roman"/>
                <w:color w:val="000000"/>
                <w:sz w:val="21"/>
                <w:szCs w:val="21"/>
                <w:lang w:val="fr-FR" w:eastAsia="zh-CN"/>
              </w:rPr>
              <w:t>天提交。</w:t>
            </w:r>
          </w:p>
          <w:p w14:paraId="3ECA80B0" w14:textId="2AC5DCBE" w:rsidR="00947DDB" w:rsidRPr="007D7B11" w:rsidRDefault="00947DDB" w:rsidP="00923928">
            <w:pPr>
              <w:spacing w:beforeLines="50" w:before="120" w:afterLines="50" w:after="120" w:line="240" w:lineRule="atLeast"/>
              <w:rPr>
                <w:rFonts w:ascii="Times New Roman" w:eastAsia="仿宋" w:hAnsi="Times New Roman" w:cs="Times New Roman"/>
                <w:color w:val="000000"/>
                <w:szCs w:val="21"/>
                <w:u w:val="single"/>
              </w:rPr>
            </w:pPr>
            <w:r w:rsidRPr="007D7B11">
              <w:rPr>
                <w:rFonts w:ascii="Times New Roman" w:eastAsia="仿宋" w:hAnsi="Times New Roman" w:cs="Times New Roman"/>
                <w:color w:val="000000"/>
                <w:szCs w:val="21"/>
              </w:rPr>
              <w:t>澄清要求递交地址：</w:t>
            </w:r>
            <w:r w:rsidRPr="007D7B11">
              <w:rPr>
                <w:rFonts w:ascii="Times New Roman" w:eastAsia="仿宋" w:hAnsi="Times New Roman" w:cs="Times New Roman"/>
                <w:color w:val="000000"/>
                <w:szCs w:val="21"/>
                <w:u w:val="single"/>
              </w:rPr>
              <w:t>北京市西城区后英房胡同</w:t>
            </w:r>
            <w:r w:rsidRPr="007D7B11">
              <w:rPr>
                <w:rFonts w:ascii="Times New Roman" w:eastAsia="仿宋" w:hAnsi="Times New Roman" w:cs="Times New Roman"/>
                <w:color w:val="000000"/>
                <w:szCs w:val="21"/>
                <w:u w:val="single"/>
              </w:rPr>
              <w:t>5</w:t>
            </w:r>
            <w:r w:rsidRPr="007D7B11">
              <w:rPr>
                <w:rFonts w:ascii="Times New Roman" w:eastAsia="仿宋" w:hAnsi="Times New Roman" w:cs="Times New Roman"/>
                <w:color w:val="000000"/>
                <w:szCs w:val="21"/>
                <w:u w:val="single"/>
              </w:rPr>
              <w:t>号环境国际公约履约大楼</w:t>
            </w:r>
            <w:r w:rsidRPr="007D7B11">
              <w:rPr>
                <w:rFonts w:ascii="Times New Roman" w:eastAsia="仿宋" w:hAnsi="Times New Roman" w:cs="Times New Roman"/>
                <w:color w:val="000000"/>
                <w:szCs w:val="21"/>
                <w:u w:val="single"/>
              </w:rPr>
              <w:t>71</w:t>
            </w:r>
            <w:r w:rsidR="00B67480" w:rsidRPr="007D7B11">
              <w:rPr>
                <w:rFonts w:ascii="Times New Roman" w:eastAsia="仿宋" w:hAnsi="Times New Roman" w:cs="Times New Roman"/>
                <w:color w:val="000000"/>
                <w:szCs w:val="21"/>
                <w:u w:val="single"/>
              </w:rPr>
              <w:t>5</w:t>
            </w:r>
            <w:r w:rsidRPr="007D7B11">
              <w:rPr>
                <w:rFonts w:ascii="Times New Roman" w:eastAsia="仿宋" w:hAnsi="Times New Roman" w:cs="Times New Roman"/>
                <w:color w:val="000000"/>
                <w:szCs w:val="21"/>
                <w:u w:val="single"/>
              </w:rPr>
              <w:t>室</w:t>
            </w:r>
          </w:p>
          <w:p w14:paraId="79B7BAAC" w14:textId="1CBF3754" w:rsidR="00947DDB" w:rsidRPr="007D7B11" w:rsidRDefault="00947DDB" w:rsidP="00923928">
            <w:pPr>
              <w:spacing w:beforeLines="50" w:before="120" w:afterLines="50" w:after="120" w:line="240" w:lineRule="atLeast"/>
              <w:rPr>
                <w:rFonts w:ascii="Times New Roman" w:eastAsia="仿宋" w:hAnsi="Times New Roman" w:cs="Times New Roman"/>
                <w:color w:val="000000"/>
                <w:szCs w:val="21"/>
              </w:rPr>
            </w:pPr>
            <w:r w:rsidRPr="007D7B11">
              <w:rPr>
                <w:rFonts w:ascii="Times New Roman" w:eastAsia="仿宋" w:hAnsi="Times New Roman" w:cs="Times New Roman"/>
                <w:color w:val="000000"/>
                <w:szCs w:val="21"/>
              </w:rPr>
              <w:t>联系人：</w:t>
            </w:r>
            <w:r w:rsidR="00635EAD" w:rsidRPr="007D7B11">
              <w:rPr>
                <w:rFonts w:ascii="Times New Roman" w:eastAsia="仿宋" w:hAnsi="Times New Roman" w:cs="Times New Roman"/>
                <w:color w:val="000000"/>
                <w:szCs w:val="21"/>
                <w:u w:val="single"/>
              </w:rPr>
              <w:t>李</w:t>
            </w:r>
            <w:r w:rsidRPr="007D7B11">
              <w:rPr>
                <w:rFonts w:ascii="Times New Roman" w:eastAsia="仿宋" w:hAnsi="Times New Roman" w:cs="Times New Roman"/>
                <w:color w:val="000000"/>
                <w:szCs w:val="21"/>
                <w:u w:val="single"/>
              </w:rPr>
              <w:t>女士</w:t>
            </w:r>
            <w:r w:rsidRPr="007D7B11">
              <w:rPr>
                <w:rFonts w:ascii="Times New Roman" w:eastAsia="仿宋" w:hAnsi="Times New Roman" w:cs="Times New Roman"/>
                <w:color w:val="000000"/>
                <w:szCs w:val="21"/>
                <w:u w:val="single"/>
              </w:rPr>
              <w:t xml:space="preserve">       </w:t>
            </w:r>
          </w:p>
          <w:p w14:paraId="1881576A" w14:textId="046DFFDF" w:rsidR="00947DDB" w:rsidRPr="007D7B11" w:rsidRDefault="00947DDB" w:rsidP="00923928">
            <w:pPr>
              <w:spacing w:beforeLines="50" w:before="120" w:afterLines="50" w:after="120" w:line="240" w:lineRule="atLeast"/>
              <w:rPr>
                <w:rFonts w:ascii="Times New Roman" w:eastAsia="仿宋" w:hAnsi="Times New Roman" w:cs="Times New Roman"/>
                <w:color w:val="000000"/>
                <w:szCs w:val="21"/>
              </w:rPr>
            </w:pPr>
            <w:r w:rsidRPr="007D7B11">
              <w:rPr>
                <w:rFonts w:ascii="Times New Roman" w:eastAsia="仿宋" w:hAnsi="Times New Roman" w:cs="Times New Roman"/>
                <w:color w:val="000000"/>
                <w:szCs w:val="21"/>
              </w:rPr>
              <w:t>电</w:t>
            </w:r>
            <w:r w:rsidRPr="007D7B11">
              <w:rPr>
                <w:rFonts w:ascii="Times New Roman" w:eastAsia="仿宋" w:hAnsi="Times New Roman" w:cs="Times New Roman"/>
                <w:color w:val="000000"/>
                <w:szCs w:val="21"/>
              </w:rPr>
              <w:t xml:space="preserve">    </w:t>
            </w:r>
            <w:r w:rsidRPr="007D7B11">
              <w:rPr>
                <w:rFonts w:ascii="Times New Roman" w:eastAsia="仿宋" w:hAnsi="Times New Roman" w:cs="Times New Roman"/>
                <w:color w:val="000000"/>
                <w:szCs w:val="21"/>
              </w:rPr>
              <w:t>话：</w:t>
            </w:r>
            <w:r w:rsidRPr="007D7B11">
              <w:rPr>
                <w:rFonts w:ascii="Times New Roman" w:eastAsia="仿宋" w:hAnsi="Times New Roman" w:cs="Times New Roman"/>
                <w:color w:val="000000"/>
                <w:szCs w:val="21"/>
              </w:rPr>
              <w:t>010-822685</w:t>
            </w:r>
            <w:r w:rsidR="00635EAD" w:rsidRPr="007D7B11">
              <w:rPr>
                <w:rFonts w:ascii="Times New Roman" w:eastAsia="仿宋" w:hAnsi="Times New Roman" w:cs="Times New Roman"/>
                <w:color w:val="000000"/>
                <w:szCs w:val="21"/>
              </w:rPr>
              <w:t>34</w:t>
            </w:r>
            <w:r w:rsidRPr="007D7B11">
              <w:rPr>
                <w:rFonts w:ascii="Times New Roman" w:eastAsia="仿宋" w:hAnsi="Times New Roman" w:cs="Times New Roman"/>
                <w:color w:val="000000"/>
                <w:szCs w:val="21"/>
              </w:rPr>
              <w:t xml:space="preserve">    </w:t>
            </w:r>
            <w:r w:rsidRPr="007D7B11">
              <w:rPr>
                <w:rFonts w:ascii="Times New Roman" w:eastAsia="仿宋" w:hAnsi="Times New Roman" w:cs="Times New Roman"/>
                <w:color w:val="000000"/>
                <w:szCs w:val="21"/>
              </w:rPr>
              <w:t>传</w:t>
            </w:r>
            <w:r w:rsidRPr="007D7B11">
              <w:rPr>
                <w:rFonts w:ascii="Times New Roman" w:eastAsia="仿宋" w:hAnsi="Times New Roman" w:cs="Times New Roman"/>
                <w:color w:val="000000"/>
                <w:szCs w:val="21"/>
              </w:rPr>
              <w:t xml:space="preserve">  </w:t>
            </w:r>
            <w:r w:rsidRPr="007D7B11">
              <w:rPr>
                <w:rFonts w:ascii="Times New Roman" w:eastAsia="仿宋" w:hAnsi="Times New Roman" w:cs="Times New Roman"/>
                <w:color w:val="000000"/>
                <w:szCs w:val="21"/>
              </w:rPr>
              <w:t>真：</w:t>
            </w:r>
            <w:r w:rsidRPr="007D7B11">
              <w:rPr>
                <w:rFonts w:ascii="Times New Roman" w:eastAsia="仿宋" w:hAnsi="Times New Roman" w:cs="Times New Roman"/>
                <w:color w:val="000000"/>
                <w:szCs w:val="21"/>
              </w:rPr>
              <w:t>010-82200533</w:t>
            </w:r>
          </w:p>
          <w:p w14:paraId="35034BF5" w14:textId="6226C912" w:rsidR="00947DDB" w:rsidRPr="007D7B11" w:rsidRDefault="00947DDB" w:rsidP="00923928">
            <w:pPr>
              <w:spacing w:beforeLines="50" w:before="120" w:afterLines="50" w:after="120" w:line="240" w:lineRule="atLeast"/>
              <w:rPr>
                <w:rFonts w:ascii="Times New Roman" w:eastAsia="仿宋" w:hAnsi="Times New Roman" w:cs="Times New Roman"/>
                <w:color w:val="000000"/>
                <w:szCs w:val="21"/>
                <w:lang w:val="it-IT"/>
              </w:rPr>
            </w:pPr>
            <w:r w:rsidRPr="007D7B11">
              <w:rPr>
                <w:rFonts w:ascii="Times New Roman" w:eastAsia="仿宋" w:hAnsi="Times New Roman" w:cs="Times New Roman"/>
                <w:color w:val="000000"/>
                <w:szCs w:val="21"/>
              </w:rPr>
              <w:t>电子邮件：</w:t>
            </w:r>
            <w:r w:rsidR="00926FE1" w:rsidRPr="007D7B11">
              <w:rPr>
                <w:rFonts w:ascii="Times New Roman" w:eastAsia="仿宋" w:hAnsi="Times New Roman" w:cs="Times New Roman"/>
                <w:color w:val="000000"/>
                <w:szCs w:val="21"/>
              </w:rPr>
              <w:t>li.meng@fecomee.org.cn</w:t>
            </w:r>
          </w:p>
        </w:tc>
      </w:tr>
      <w:tr w:rsidR="00947DDB" w:rsidRPr="00650324" w14:paraId="40538D45" w14:textId="77777777" w:rsidTr="0061103A">
        <w:tblPrEx>
          <w:tblBorders>
            <w:top w:val="single" w:sz="6" w:space="0" w:color="auto"/>
          </w:tblBorders>
        </w:tblPrEx>
        <w:trPr>
          <w:trHeight w:val="714"/>
        </w:trPr>
        <w:tc>
          <w:tcPr>
            <w:tcW w:w="1514" w:type="dxa"/>
            <w:tcBorders>
              <w:top w:val="single" w:sz="4" w:space="0" w:color="auto"/>
              <w:bottom w:val="single" w:sz="4" w:space="0" w:color="auto"/>
            </w:tcBorders>
          </w:tcPr>
          <w:p w14:paraId="5B88F75F" w14:textId="77777777" w:rsidR="00947DDB" w:rsidRPr="00650324" w:rsidRDefault="00947DDB">
            <w:pPr>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2.2</w:t>
            </w:r>
          </w:p>
        </w:tc>
        <w:tc>
          <w:tcPr>
            <w:tcW w:w="7550" w:type="dxa"/>
            <w:tcBorders>
              <w:top w:val="single" w:sz="4" w:space="0" w:color="auto"/>
              <w:bottom w:val="single" w:sz="4" w:space="0" w:color="auto"/>
            </w:tcBorders>
            <w:tcMar>
              <w:top w:w="85" w:type="dxa"/>
              <w:bottom w:w="142" w:type="dxa"/>
            </w:tcMar>
          </w:tcPr>
          <w:p w14:paraId="3086D985" w14:textId="77777777" w:rsidR="00947DDB" w:rsidRPr="007D7B11" w:rsidRDefault="00947DDB">
            <w:pPr>
              <w:spacing w:line="360" w:lineRule="auto"/>
              <w:rPr>
                <w:rFonts w:ascii="Times New Roman" w:eastAsia="仿宋" w:hAnsi="Times New Roman" w:cs="Times New Roman"/>
                <w:color w:val="000000"/>
                <w:szCs w:val="21"/>
              </w:rPr>
            </w:pPr>
            <w:r w:rsidRPr="007D7B11">
              <w:rPr>
                <w:rFonts w:ascii="Times New Roman" w:eastAsia="仿宋" w:hAnsi="Times New Roman" w:cs="Times New Roman"/>
                <w:color w:val="000000"/>
                <w:szCs w:val="21"/>
              </w:rPr>
              <w:t>对外合作与交流中心通过书面补遗的形式修改咨询服务建议书征询文件应在建议书截止日期前</w:t>
            </w:r>
            <w:r w:rsidRPr="007D7B11">
              <w:rPr>
                <w:rFonts w:ascii="Times New Roman" w:eastAsia="仿宋" w:hAnsi="Times New Roman" w:cs="Times New Roman"/>
                <w:color w:val="000000"/>
                <w:szCs w:val="21"/>
                <w:u w:val="single"/>
              </w:rPr>
              <w:t xml:space="preserve"> 5 </w:t>
            </w:r>
            <w:r w:rsidRPr="007D7B11">
              <w:rPr>
                <w:rFonts w:ascii="Times New Roman" w:eastAsia="仿宋" w:hAnsi="Times New Roman" w:cs="Times New Roman"/>
                <w:color w:val="000000"/>
                <w:szCs w:val="21"/>
                <w:lang w:val="fr-FR"/>
              </w:rPr>
              <w:t>天发送给所有投标人。</w:t>
            </w:r>
          </w:p>
        </w:tc>
      </w:tr>
      <w:tr w:rsidR="00947DDB" w:rsidRPr="00650324" w14:paraId="175C2266" w14:textId="77777777" w:rsidTr="0061103A">
        <w:tblPrEx>
          <w:tblBorders>
            <w:top w:val="single" w:sz="6" w:space="0" w:color="auto"/>
          </w:tblBorders>
        </w:tblPrEx>
        <w:trPr>
          <w:trHeight w:val="233"/>
        </w:trPr>
        <w:tc>
          <w:tcPr>
            <w:tcW w:w="1514" w:type="dxa"/>
            <w:tcBorders>
              <w:top w:val="single" w:sz="4" w:space="0" w:color="auto"/>
              <w:bottom w:val="single" w:sz="4" w:space="0" w:color="auto"/>
            </w:tcBorders>
          </w:tcPr>
          <w:p w14:paraId="605F749E"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3.2</w:t>
            </w:r>
          </w:p>
        </w:tc>
        <w:tc>
          <w:tcPr>
            <w:tcW w:w="7550" w:type="dxa"/>
            <w:tcBorders>
              <w:top w:val="single" w:sz="4" w:space="0" w:color="auto"/>
              <w:bottom w:val="single" w:sz="4" w:space="0" w:color="auto"/>
            </w:tcBorders>
            <w:tcMar>
              <w:top w:w="85" w:type="dxa"/>
              <w:bottom w:w="142" w:type="dxa"/>
            </w:tcMar>
          </w:tcPr>
          <w:p w14:paraId="4909C876" w14:textId="77777777" w:rsidR="00947DDB" w:rsidRPr="007D7B11" w:rsidRDefault="00947DDB">
            <w:pPr>
              <w:spacing w:line="360" w:lineRule="auto"/>
              <w:rPr>
                <w:rFonts w:ascii="Times New Roman" w:eastAsia="仿宋" w:hAnsi="Times New Roman" w:cs="Times New Roman"/>
                <w:i/>
                <w:iCs/>
                <w:color w:val="000000"/>
                <w:szCs w:val="21"/>
              </w:rPr>
            </w:pPr>
            <w:r w:rsidRPr="007D7B11">
              <w:rPr>
                <w:rFonts w:ascii="Times New Roman" w:eastAsia="仿宋" w:hAnsi="Times New Roman" w:cs="Times New Roman"/>
                <w:color w:val="000000"/>
                <w:szCs w:val="21"/>
              </w:rPr>
              <w:t>建议书应使用以下语言递交：</w:t>
            </w:r>
            <w:r w:rsidRPr="007D7B11">
              <w:rPr>
                <w:rFonts w:ascii="Times New Roman" w:eastAsia="仿宋" w:hAnsi="Times New Roman" w:cs="Times New Roman"/>
                <w:color w:val="000000"/>
                <w:szCs w:val="21"/>
                <w:u w:val="single"/>
              </w:rPr>
              <w:t xml:space="preserve"> </w:t>
            </w:r>
            <w:r w:rsidRPr="007D7B11">
              <w:rPr>
                <w:rFonts w:ascii="Times New Roman" w:eastAsia="仿宋" w:hAnsi="Times New Roman" w:cs="Times New Roman"/>
                <w:color w:val="000000"/>
                <w:szCs w:val="21"/>
                <w:u w:val="single"/>
              </w:rPr>
              <w:t>中文</w:t>
            </w:r>
            <w:r w:rsidRPr="007D7B11">
              <w:rPr>
                <w:rFonts w:ascii="Times New Roman" w:eastAsia="仿宋" w:hAnsi="Times New Roman" w:cs="Times New Roman"/>
                <w:color w:val="000000"/>
                <w:szCs w:val="21"/>
                <w:u w:val="single"/>
              </w:rPr>
              <w:t xml:space="preserve"> </w:t>
            </w:r>
          </w:p>
        </w:tc>
      </w:tr>
      <w:tr w:rsidR="00947DDB" w:rsidRPr="00650324" w14:paraId="7C46C067" w14:textId="77777777" w:rsidTr="0061103A">
        <w:tblPrEx>
          <w:tblBorders>
            <w:top w:val="single" w:sz="6" w:space="0" w:color="auto"/>
          </w:tblBorders>
        </w:tblPrEx>
        <w:trPr>
          <w:trHeight w:val="143"/>
        </w:trPr>
        <w:tc>
          <w:tcPr>
            <w:tcW w:w="1514" w:type="dxa"/>
            <w:tcBorders>
              <w:top w:val="single" w:sz="4" w:space="0" w:color="auto"/>
            </w:tcBorders>
          </w:tcPr>
          <w:p w14:paraId="44A05A21"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b/>
                <w:bCs/>
                <w:color w:val="000000"/>
                <w:lang w:val="en-GB"/>
              </w:rPr>
              <w:t>3.6</w:t>
            </w:r>
          </w:p>
        </w:tc>
        <w:tc>
          <w:tcPr>
            <w:tcW w:w="7550" w:type="dxa"/>
            <w:tcBorders>
              <w:top w:val="single" w:sz="4" w:space="0" w:color="auto"/>
            </w:tcBorders>
            <w:tcMar>
              <w:top w:w="85" w:type="dxa"/>
              <w:bottom w:w="142" w:type="dxa"/>
            </w:tcMar>
          </w:tcPr>
          <w:p w14:paraId="56AE6ADF" w14:textId="77777777" w:rsidR="00947DDB" w:rsidRPr="007D7B11" w:rsidRDefault="00947DDB" w:rsidP="00923928">
            <w:pPr>
              <w:pStyle w:val="BankNormal"/>
              <w:tabs>
                <w:tab w:val="left" w:pos="6226"/>
                <w:tab w:val="right" w:pos="7218"/>
              </w:tabs>
              <w:spacing w:after="0" w:line="360" w:lineRule="auto"/>
              <w:jc w:val="both"/>
              <w:rPr>
                <w:rFonts w:ascii="Times New Roman" w:eastAsia="仿宋" w:hAnsi="Times New Roman" w:cs="Times New Roman"/>
                <w:color w:val="000000"/>
                <w:sz w:val="21"/>
                <w:szCs w:val="21"/>
                <w:lang w:val="en-GB" w:eastAsia="zh-CN"/>
              </w:rPr>
            </w:pPr>
            <w:r w:rsidRPr="007D7B11">
              <w:rPr>
                <w:rFonts w:ascii="Times New Roman" w:eastAsia="仿宋" w:hAnsi="Times New Roman" w:cs="Times New Roman"/>
                <w:color w:val="000000"/>
                <w:sz w:val="21"/>
                <w:szCs w:val="21"/>
                <w:lang w:val="en-GB" w:eastAsia="zh-CN"/>
              </w:rPr>
              <w:t>所有报价均应使用</w:t>
            </w:r>
            <w:r w:rsidRPr="007D7B11">
              <w:rPr>
                <w:rFonts w:ascii="Times New Roman" w:eastAsia="仿宋" w:hAnsi="Times New Roman" w:cs="Times New Roman"/>
                <w:color w:val="000000"/>
                <w:sz w:val="21"/>
                <w:szCs w:val="21"/>
                <w:u w:val="single"/>
                <w:lang w:val="en-GB" w:eastAsia="zh-CN"/>
              </w:rPr>
              <w:t xml:space="preserve">  </w:t>
            </w:r>
            <w:r w:rsidRPr="007D7B11">
              <w:rPr>
                <w:rFonts w:ascii="Times New Roman" w:eastAsia="仿宋" w:hAnsi="Times New Roman" w:cs="Times New Roman"/>
                <w:color w:val="000000"/>
                <w:sz w:val="21"/>
                <w:szCs w:val="21"/>
                <w:u w:val="single"/>
                <w:lang w:val="en-GB" w:eastAsia="zh-CN"/>
              </w:rPr>
              <w:t>人民币</w:t>
            </w:r>
            <w:r w:rsidRPr="007D7B11">
              <w:rPr>
                <w:rFonts w:ascii="Times New Roman" w:eastAsia="仿宋" w:hAnsi="Times New Roman" w:cs="Times New Roman"/>
                <w:color w:val="000000"/>
                <w:sz w:val="21"/>
                <w:szCs w:val="21"/>
                <w:u w:val="single"/>
                <w:lang w:val="en-GB" w:eastAsia="zh-CN"/>
              </w:rPr>
              <w:t xml:space="preserve">  </w:t>
            </w:r>
            <w:r w:rsidRPr="007D7B11">
              <w:rPr>
                <w:rFonts w:ascii="Times New Roman" w:eastAsia="仿宋" w:hAnsi="Times New Roman" w:cs="Times New Roman"/>
                <w:color w:val="000000"/>
                <w:sz w:val="21"/>
                <w:szCs w:val="21"/>
                <w:lang w:val="en-GB" w:eastAsia="zh-CN"/>
              </w:rPr>
              <w:t>表示</w:t>
            </w:r>
          </w:p>
        </w:tc>
      </w:tr>
      <w:tr w:rsidR="00947DDB" w:rsidRPr="00650324" w14:paraId="14BBAAE0" w14:textId="77777777" w:rsidTr="0061103A">
        <w:tblPrEx>
          <w:tblBorders>
            <w:top w:val="single" w:sz="6" w:space="0" w:color="auto"/>
          </w:tblBorders>
        </w:tblPrEx>
        <w:trPr>
          <w:trHeight w:val="1073"/>
        </w:trPr>
        <w:tc>
          <w:tcPr>
            <w:tcW w:w="1514" w:type="dxa"/>
            <w:tcBorders>
              <w:top w:val="single" w:sz="4" w:space="0" w:color="auto"/>
            </w:tcBorders>
          </w:tcPr>
          <w:p w14:paraId="415035FD"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4.1</w:t>
            </w:r>
          </w:p>
        </w:tc>
        <w:tc>
          <w:tcPr>
            <w:tcW w:w="7550" w:type="dxa"/>
            <w:tcBorders>
              <w:top w:val="single" w:sz="4" w:space="0" w:color="auto"/>
            </w:tcBorders>
            <w:tcMar>
              <w:top w:w="85" w:type="dxa"/>
              <w:bottom w:w="142" w:type="dxa"/>
            </w:tcMar>
          </w:tcPr>
          <w:p w14:paraId="3D340D71" w14:textId="77777777" w:rsidR="00947DDB" w:rsidRPr="007D7B11" w:rsidRDefault="00947DDB" w:rsidP="00923928">
            <w:pPr>
              <w:spacing w:beforeLines="50" w:before="120" w:afterLines="50" w:after="120" w:line="240" w:lineRule="atLeast"/>
              <w:ind w:left="840" w:hangingChars="400" w:hanging="840"/>
              <w:rPr>
                <w:rFonts w:ascii="Times New Roman" w:eastAsia="仿宋" w:hAnsi="Times New Roman" w:cs="Times New Roman"/>
                <w:color w:val="000000"/>
                <w:szCs w:val="21"/>
                <w:u w:val="single"/>
              </w:rPr>
            </w:pPr>
            <w:r w:rsidRPr="007D7B11">
              <w:rPr>
                <w:rFonts w:ascii="Times New Roman" w:eastAsia="仿宋" w:hAnsi="Times New Roman" w:cs="Times New Roman"/>
                <w:color w:val="000000"/>
                <w:szCs w:val="21"/>
              </w:rPr>
              <w:t>建议书递交的地址是</w:t>
            </w:r>
            <w:r w:rsidRPr="007D7B11">
              <w:rPr>
                <w:rFonts w:ascii="Times New Roman" w:eastAsia="仿宋" w:hAnsi="Times New Roman" w:cs="Times New Roman"/>
                <w:color w:val="000000"/>
                <w:szCs w:val="21"/>
                <w:u w:val="single"/>
              </w:rPr>
              <w:t xml:space="preserve"> </w:t>
            </w:r>
            <w:r w:rsidRPr="007D7B11">
              <w:rPr>
                <w:rFonts w:ascii="Times New Roman" w:eastAsia="仿宋" w:hAnsi="Times New Roman" w:cs="Times New Roman"/>
                <w:color w:val="000000"/>
                <w:szCs w:val="21"/>
                <w:u w:val="single"/>
              </w:rPr>
              <w:t>北京市西城区后英房胡同</w:t>
            </w:r>
            <w:r w:rsidRPr="007D7B11">
              <w:rPr>
                <w:rFonts w:ascii="Times New Roman" w:eastAsia="仿宋" w:hAnsi="Times New Roman" w:cs="Times New Roman"/>
                <w:color w:val="000000"/>
                <w:szCs w:val="21"/>
                <w:u w:val="single"/>
              </w:rPr>
              <w:t>5</w:t>
            </w:r>
            <w:r w:rsidRPr="007D7B11">
              <w:rPr>
                <w:rFonts w:ascii="Times New Roman" w:eastAsia="仿宋" w:hAnsi="Times New Roman" w:cs="Times New Roman"/>
                <w:color w:val="000000"/>
                <w:szCs w:val="21"/>
                <w:u w:val="single"/>
              </w:rPr>
              <w:t>号环境国际公约履约大楼</w:t>
            </w:r>
            <w:r w:rsidRPr="007D7B11">
              <w:rPr>
                <w:rFonts w:ascii="Times New Roman" w:eastAsia="仿宋" w:hAnsi="Times New Roman" w:cs="Times New Roman"/>
                <w:color w:val="000000"/>
                <w:szCs w:val="21"/>
                <w:u w:val="single"/>
              </w:rPr>
              <w:t>715</w:t>
            </w:r>
            <w:r w:rsidRPr="007D7B11">
              <w:rPr>
                <w:rFonts w:ascii="Times New Roman" w:eastAsia="仿宋" w:hAnsi="Times New Roman" w:cs="Times New Roman"/>
                <w:color w:val="000000"/>
                <w:szCs w:val="21"/>
                <w:u w:val="single"/>
              </w:rPr>
              <w:t>室</w:t>
            </w:r>
            <w:r w:rsidRPr="007D7B11">
              <w:rPr>
                <w:rFonts w:ascii="Times New Roman" w:eastAsia="仿宋" w:hAnsi="Times New Roman" w:cs="Times New Roman"/>
                <w:color w:val="000000"/>
                <w:szCs w:val="21"/>
                <w:u w:val="single"/>
              </w:rPr>
              <w:t xml:space="preserve"> </w:t>
            </w:r>
          </w:p>
          <w:p w14:paraId="10F47C6C" w14:textId="68C33D58" w:rsidR="00947DDB" w:rsidRPr="007D7B11" w:rsidRDefault="00947DDB" w:rsidP="00923928">
            <w:pPr>
              <w:spacing w:beforeLines="50" w:before="120" w:afterLines="50" w:after="120" w:line="240" w:lineRule="atLeast"/>
              <w:rPr>
                <w:rFonts w:ascii="Times New Roman" w:eastAsia="仿宋" w:hAnsi="Times New Roman" w:cs="Times New Roman"/>
                <w:color w:val="000000"/>
                <w:szCs w:val="21"/>
              </w:rPr>
            </w:pPr>
            <w:r w:rsidRPr="007D7B11">
              <w:rPr>
                <w:rFonts w:ascii="Times New Roman" w:eastAsia="仿宋" w:hAnsi="Times New Roman" w:cs="Times New Roman"/>
                <w:color w:val="000000"/>
                <w:szCs w:val="21"/>
              </w:rPr>
              <w:t>联系人：</w:t>
            </w:r>
            <w:r w:rsidRPr="007D7B11">
              <w:rPr>
                <w:rFonts w:ascii="Times New Roman" w:eastAsia="仿宋" w:hAnsi="Times New Roman" w:cs="Times New Roman"/>
                <w:color w:val="000000"/>
                <w:szCs w:val="21"/>
                <w:u w:val="single"/>
              </w:rPr>
              <w:t xml:space="preserve"> </w:t>
            </w:r>
            <w:r w:rsidR="00247281" w:rsidRPr="007D7B11">
              <w:rPr>
                <w:rFonts w:ascii="Times New Roman" w:eastAsia="仿宋" w:hAnsi="Times New Roman" w:cs="Times New Roman"/>
                <w:color w:val="000000"/>
                <w:szCs w:val="21"/>
                <w:u w:val="single"/>
              </w:rPr>
              <w:t>肖女士</w:t>
            </w:r>
            <w:r w:rsidRPr="007D7B11">
              <w:rPr>
                <w:rFonts w:ascii="Times New Roman" w:eastAsia="仿宋" w:hAnsi="Times New Roman" w:cs="Times New Roman"/>
                <w:color w:val="000000"/>
                <w:szCs w:val="21"/>
                <w:u w:val="single"/>
              </w:rPr>
              <w:t xml:space="preserve"> 010-</w:t>
            </w:r>
            <w:r w:rsidR="00247281" w:rsidRPr="007D7B11">
              <w:rPr>
                <w:rFonts w:ascii="Times New Roman" w:eastAsia="仿宋" w:hAnsi="Times New Roman" w:cs="Times New Roman"/>
                <w:color w:val="000000"/>
                <w:szCs w:val="21"/>
                <w:u w:val="single"/>
              </w:rPr>
              <w:t xml:space="preserve">82268849  </w:t>
            </w:r>
            <w:r w:rsidR="00247281" w:rsidRPr="007D7B11">
              <w:rPr>
                <w:rFonts w:ascii="Times New Roman" w:eastAsia="仿宋" w:hAnsi="Times New Roman" w:cs="Times New Roman"/>
                <w:color w:val="000000"/>
                <w:szCs w:val="21"/>
              </w:rPr>
              <w:t xml:space="preserve">       </w:t>
            </w:r>
            <w:r w:rsidRPr="007D7B11">
              <w:rPr>
                <w:rFonts w:ascii="Times New Roman" w:eastAsia="仿宋" w:hAnsi="Times New Roman" w:cs="Times New Roman"/>
                <w:color w:val="000000"/>
                <w:szCs w:val="21"/>
              </w:rPr>
              <w:t>邮</w:t>
            </w:r>
            <w:r w:rsidRPr="007D7B11">
              <w:rPr>
                <w:rFonts w:ascii="Times New Roman" w:eastAsia="仿宋" w:hAnsi="Times New Roman" w:cs="Times New Roman"/>
                <w:color w:val="000000"/>
                <w:szCs w:val="21"/>
              </w:rPr>
              <w:t xml:space="preserve">  </w:t>
            </w:r>
            <w:r w:rsidRPr="007D7B11">
              <w:rPr>
                <w:rFonts w:ascii="Times New Roman" w:eastAsia="仿宋" w:hAnsi="Times New Roman" w:cs="Times New Roman"/>
                <w:color w:val="000000"/>
                <w:szCs w:val="21"/>
              </w:rPr>
              <w:t>编：</w:t>
            </w:r>
            <w:r w:rsidRPr="007D7B11">
              <w:rPr>
                <w:rFonts w:ascii="Times New Roman" w:eastAsia="仿宋" w:hAnsi="Times New Roman" w:cs="Times New Roman"/>
                <w:color w:val="000000"/>
                <w:szCs w:val="21"/>
                <w:u w:val="single"/>
              </w:rPr>
              <w:t xml:space="preserve"> 100035 </w:t>
            </w:r>
          </w:p>
          <w:p w14:paraId="0E5602F2" w14:textId="2ED14105" w:rsidR="00947DDB" w:rsidRPr="007D7B11" w:rsidRDefault="00947DDB" w:rsidP="002A3B64">
            <w:pPr>
              <w:pStyle w:val="BankNormal"/>
              <w:tabs>
                <w:tab w:val="left" w:pos="4426"/>
                <w:tab w:val="right" w:pos="7218"/>
              </w:tabs>
              <w:spacing w:after="0" w:line="360" w:lineRule="auto"/>
              <w:jc w:val="both"/>
              <w:rPr>
                <w:rFonts w:ascii="Times New Roman" w:eastAsia="仿宋" w:hAnsi="Times New Roman" w:cs="Times New Roman"/>
                <w:color w:val="000000"/>
                <w:lang w:val="en-GB" w:eastAsia="zh-CN"/>
              </w:rPr>
            </w:pPr>
            <w:r w:rsidRPr="007D7B11">
              <w:rPr>
                <w:rFonts w:ascii="Times New Roman" w:eastAsia="仿宋" w:hAnsi="Times New Roman" w:cs="Times New Roman"/>
                <w:color w:val="000000"/>
                <w:sz w:val="21"/>
                <w:szCs w:val="21"/>
                <w:lang w:eastAsia="zh-CN"/>
              </w:rPr>
              <w:t>建议书必须在</w:t>
            </w:r>
            <w:bookmarkStart w:id="0" w:name="OLE_LINK7"/>
            <w:bookmarkStart w:id="1" w:name="OLE_LINK8"/>
            <w:r w:rsidRPr="007D7B11">
              <w:rPr>
                <w:rFonts w:ascii="Times New Roman" w:eastAsia="仿宋" w:hAnsi="Times New Roman" w:cs="Times New Roman"/>
                <w:color w:val="000000"/>
                <w:sz w:val="21"/>
                <w:szCs w:val="21"/>
                <w:lang w:eastAsia="zh-CN"/>
              </w:rPr>
              <w:t>下述日期和时间前递交</w:t>
            </w:r>
            <w:bookmarkEnd w:id="0"/>
            <w:bookmarkEnd w:id="1"/>
            <w:r w:rsidRPr="007D7B11">
              <w:rPr>
                <w:rFonts w:ascii="Times New Roman" w:eastAsia="仿宋" w:hAnsi="Times New Roman" w:cs="Times New Roman"/>
                <w:color w:val="000000"/>
                <w:sz w:val="21"/>
                <w:szCs w:val="21"/>
                <w:lang w:eastAsia="zh-CN"/>
              </w:rPr>
              <w:t>：</w:t>
            </w:r>
            <w:r w:rsidRPr="007D7B11">
              <w:rPr>
                <w:rFonts w:ascii="Times New Roman" w:eastAsia="仿宋" w:hAnsi="Times New Roman" w:cs="Times New Roman"/>
                <w:color w:val="000000"/>
                <w:sz w:val="21"/>
                <w:szCs w:val="21"/>
                <w:u w:val="single"/>
                <w:lang w:eastAsia="zh-CN"/>
              </w:rPr>
              <w:t xml:space="preserve"> 202</w:t>
            </w:r>
            <w:r w:rsidR="00635EAD" w:rsidRPr="007D7B11">
              <w:rPr>
                <w:rFonts w:ascii="Times New Roman" w:eastAsia="仿宋" w:hAnsi="Times New Roman" w:cs="Times New Roman"/>
                <w:color w:val="000000"/>
                <w:sz w:val="21"/>
                <w:szCs w:val="21"/>
                <w:u w:val="single"/>
                <w:lang w:eastAsia="zh-CN"/>
              </w:rPr>
              <w:t>6</w:t>
            </w:r>
            <w:r w:rsidRPr="007D7B11">
              <w:rPr>
                <w:rFonts w:ascii="Times New Roman" w:eastAsia="仿宋" w:hAnsi="Times New Roman" w:cs="Times New Roman"/>
                <w:color w:val="000000"/>
                <w:sz w:val="21"/>
                <w:szCs w:val="21"/>
                <w:u w:val="single"/>
                <w:lang w:eastAsia="zh-CN"/>
              </w:rPr>
              <w:t>年</w:t>
            </w:r>
            <w:r w:rsidRPr="007D7B11">
              <w:rPr>
                <w:rFonts w:ascii="Times New Roman" w:eastAsia="仿宋" w:hAnsi="Times New Roman" w:cs="Times New Roman"/>
                <w:color w:val="000000"/>
                <w:sz w:val="21"/>
                <w:szCs w:val="21"/>
                <w:u w:val="single"/>
                <w:lang w:eastAsia="zh-CN"/>
              </w:rPr>
              <w:t xml:space="preserve"> </w:t>
            </w:r>
            <w:r w:rsidR="0089416D" w:rsidRPr="007D7B11">
              <w:rPr>
                <w:rFonts w:ascii="Times New Roman" w:eastAsia="仿宋" w:hAnsi="Times New Roman" w:cs="Times New Roman"/>
                <w:color w:val="000000"/>
                <w:sz w:val="21"/>
                <w:szCs w:val="21"/>
                <w:u w:val="single"/>
                <w:lang w:eastAsia="zh-CN"/>
              </w:rPr>
              <w:t xml:space="preserve">6 </w:t>
            </w:r>
            <w:r w:rsidRPr="007D7B11">
              <w:rPr>
                <w:rFonts w:ascii="Times New Roman" w:eastAsia="仿宋" w:hAnsi="Times New Roman" w:cs="Times New Roman"/>
                <w:color w:val="000000"/>
                <w:sz w:val="21"/>
                <w:szCs w:val="21"/>
                <w:u w:val="single"/>
                <w:lang w:eastAsia="zh-CN"/>
              </w:rPr>
              <w:t>月</w:t>
            </w:r>
            <w:r w:rsidR="008E0985" w:rsidRPr="007D7B11">
              <w:rPr>
                <w:rFonts w:ascii="Times New Roman" w:eastAsia="仿宋" w:hAnsi="Times New Roman" w:cs="Times New Roman"/>
                <w:color w:val="000000"/>
                <w:sz w:val="21"/>
                <w:szCs w:val="21"/>
                <w:u w:val="single"/>
                <w:lang w:eastAsia="zh-CN"/>
              </w:rPr>
              <w:t>2</w:t>
            </w:r>
            <w:r w:rsidR="002A3B64" w:rsidRPr="007D7B11">
              <w:rPr>
                <w:rFonts w:ascii="Times New Roman" w:eastAsia="仿宋" w:hAnsi="Times New Roman" w:cs="Times New Roman"/>
                <w:color w:val="000000"/>
                <w:sz w:val="21"/>
                <w:szCs w:val="21"/>
                <w:u w:val="single"/>
                <w:lang w:eastAsia="zh-CN"/>
              </w:rPr>
              <w:t>3</w:t>
            </w:r>
            <w:r w:rsidRPr="007D7B11">
              <w:rPr>
                <w:rFonts w:ascii="Times New Roman" w:eastAsia="仿宋" w:hAnsi="Times New Roman" w:cs="Times New Roman"/>
                <w:color w:val="000000"/>
                <w:sz w:val="21"/>
                <w:szCs w:val="21"/>
                <w:u w:val="single"/>
                <w:lang w:eastAsia="zh-CN"/>
              </w:rPr>
              <w:t>日</w:t>
            </w:r>
            <w:r w:rsidRPr="007D7B11">
              <w:rPr>
                <w:rFonts w:ascii="Times New Roman" w:eastAsia="仿宋" w:hAnsi="Times New Roman" w:cs="Times New Roman"/>
                <w:color w:val="000000"/>
                <w:sz w:val="21"/>
                <w:szCs w:val="21"/>
                <w:u w:val="single"/>
                <w:lang w:eastAsia="zh-CN"/>
              </w:rPr>
              <w:t xml:space="preserve"> 17:00</w:t>
            </w:r>
            <w:r w:rsidRPr="007D7B11">
              <w:rPr>
                <w:rFonts w:ascii="Times New Roman" w:eastAsia="仿宋" w:hAnsi="Times New Roman" w:cs="Times New Roman"/>
                <w:color w:val="000000"/>
                <w:sz w:val="21"/>
                <w:szCs w:val="21"/>
                <w:u w:val="single"/>
                <w:lang w:eastAsia="zh-CN"/>
              </w:rPr>
              <w:t>（北京时间）</w:t>
            </w:r>
          </w:p>
        </w:tc>
      </w:tr>
      <w:tr w:rsidR="00947DDB" w:rsidRPr="00650324" w14:paraId="26EA9110" w14:textId="77777777" w:rsidTr="0061103A">
        <w:tblPrEx>
          <w:tblBorders>
            <w:top w:val="single" w:sz="6" w:space="0" w:color="auto"/>
          </w:tblBorders>
        </w:tblPrEx>
        <w:trPr>
          <w:trHeight w:val="404"/>
        </w:trPr>
        <w:tc>
          <w:tcPr>
            <w:tcW w:w="1514" w:type="dxa"/>
            <w:tcBorders>
              <w:top w:val="single" w:sz="4" w:space="0" w:color="auto"/>
            </w:tcBorders>
          </w:tcPr>
          <w:p w14:paraId="7E97063F"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4.7</w:t>
            </w:r>
          </w:p>
        </w:tc>
        <w:tc>
          <w:tcPr>
            <w:tcW w:w="7550" w:type="dxa"/>
            <w:tcBorders>
              <w:top w:val="single" w:sz="4" w:space="0" w:color="auto"/>
            </w:tcBorders>
            <w:tcMar>
              <w:top w:w="85" w:type="dxa"/>
              <w:bottom w:w="142" w:type="dxa"/>
            </w:tcMar>
          </w:tcPr>
          <w:p w14:paraId="02D7ABE8" w14:textId="77777777" w:rsidR="00947DDB" w:rsidRPr="00650324" w:rsidRDefault="00947DDB" w:rsidP="00923928">
            <w:pPr>
              <w:pStyle w:val="BankNormal"/>
              <w:tabs>
                <w:tab w:val="left" w:pos="4426"/>
                <w:tab w:val="right" w:pos="7218"/>
              </w:tabs>
              <w:spacing w:after="0" w:line="360" w:lineRule="auto"/>
              <w:jc w:val="both"/>
              <w:rPr>
                <w:rFonts w:ascii="Times New Roman" w:eastAsia="仿宋" w:hAnsi="Times New Roman" w:cs="Times New Roman"/>
                <w:color w:val="000000"/>
                <w:szCs w:val="24"/>
                <w:lang w:val="en-GB" w:eastAsia="zh-CN"/>
              </w:rPr>
            </w:pPr>
            <w:r w:rsidRPr="00650324">
              <w:rPr>
                <w:rFonts w:ascii="Times New Roman" w:eastAsia="仿宋" w:hAnsi="Times New Roman" w:cs="Times New Roman"/>
                <w:color w:val="000000"/>
                <w:sz w:val="21"/>
                <w:szCs w:val="21"/>
                <w:lang w:eastAsia="zh-CN"/>
              </w:rPr>
              <w:t>投标人必须递交技术建议书的原件和</w:t>
            </w:r>
            <w:r w:rsidR="00FE76F5" w:rsidRPr="00650324">
              <w:rPr>
                <w:rFonts w:ascii="Times New Roman" w:eastAsia="仿宋" w:hAnsi="Times New Roman" w:cs="Times New Roman"/>
                <w:color w:val="000000"/>
                <w:sz w:val="21"/>
                <w:szCs w:val="21"/>
                <w:u w:val="single"/>
                <w:lang w:eastAsia="zh-CN"/>
              </w:rPr>
              <w:t xml:space="preserve"> 6 </w:t>
            </w:r>
            <w:r w:rsidRPr="00650324">
              <w:rPr>
                <w:rFonts w:ascii="Times New Roman" w:eastAsia="仿宋" w:hAnsi="Times New Roman" w:cs="Times New Roman"/>
                <w:iCs/>
                <w:color w:val="000000"/>
                <w:sz w:val="21"/>
                <w:szCs w:val="21"/>
                <w:lang w:val="fr-FR" w:eastAsia="zh-CN"/>
              </w:rPr>
              <w:t>份</w:t>
            </w:r>
            <w:r w:rsidRPr="00650324">
              <w:rPr>
                <w:rFonts w:ascii="Times New Roman" w:eastAsia="仿宋" w:hAnsi="Times New Roman" w:cs="Times New Roman"/>
                <w:color w:val="000000"/>
                <w:sz w:val="21"/>
                <w:szCs w:val="21"/>
                <w:lang w:eastAsia="zh-CN"/>
              </w:rPr>
              <w:t>副本，以及财务建议书的原件和</w:t>
            </w:r>
            <w:r w:rsidR="00FE76F5" w:rsidRPr="00650324">
              <w:rPr>
                <w:rFonts w:ascii="Times New Roman" w:eastAsia="仿宋" w:hAnsi="Times New Roman" w:cs="Times New Roman"/>
                <w:color w:val="000000"/>
                <w:sz w:val="21"/>
                <w:szCs w:val="21"/>
                <w:u w:val="single"/>
                <w:lang w:eastAsia="zh-CN"/>
              </w:rPr>
              <w:t xml:space="preserve"> 6 </w:t>
            </w:r>
            <w:r w:rsidRPr="00650324">
              <w:rPr>
                <w:rFonts w:ascii="Times New Roman" w:eastAsia="仿宋" w:hAnsi="Times New Roman" w:cs="Times New Roman"/>
                <w:iCs/>
                <w:color w:val="000000"/>
                <w:sz w:val="21"/>
                <w:szCs w:val="21"/>
                <w:lang w:val="fr-FR" w:eastAsia="zh-CN"/>
              </w:rPr>
              <w:t>份</w:t>
            </w:r>
            <w:r w:rsidRPr="00650324">
              <w:rPr>
                <w:rFonts w:ascii="Times New Roman" w:eastAsia="仿宋" w:hAnsi="Times New Roman" w:cs="Times New Roman"/>
                <w:color w:val="000000"/>
                <w:sz w:val="21"/>
                <w:szCs w:val="21"/>
                <w:lang w:eastAsia="zh-CN"/>
              </w:rPr>
              <w:t>副本。</w:t>
            </w:r>
          </w:p>
        </w:tc>
      </w:tr>
      <w:tr w:rsidR="00947DDB" w:rsidRPr="00650324" w14:paraId="2E55C93A" w14:textId="77777777" w:rsidTr="0061103A">
        <w:tblPrEx>
          <w:tblBorders>
            <w:top w:val="single" w:sz="6" w:space="0" w:color="auto"/>
          </w:tblBorders>
        </w:tblPrEx>
        <w:trPr>
          <w:trHeight w:val="10955"/>
        </w:trPr>
        <w:tc>
          <w:tcPr>
            <w:tcW w:w="1514" w:type="dxa"/>
            <w:tcBorders>
              <w:top w:val="single" w:sz="4" w:space="0" w:color="auto"/>
            </w:tcBorders>
          </w:tcPr>
          <w:p w14:paraId="0FCBEBFC" w14:textId="77777777" w:rsidR="00947DDB" w:rsidRPr="00650324" w:rsidRDefault="00947DDB">
            <w:pPr>
              <w:pStyle w:val="BankNormal"/>
              <w:tabs>
                <w:tab w:val="right" w:pos="7218"/>
              </w:tabs>
              <w:spacing w:after="0" w:line="360" w:lineRule="auto"/>
              <w:rPr>
                <w:rFonts w:ascii="Times New Roman" w:eastAsia="仿宋" w:hAnsi="Times New Roman" w:cs="Times New Roman"/>
                <w:color w:val="000000"/>
                <w:sz w:val="20"/>
                <w:lang w:val="en-GB"/>
              </w:rPr>
            </w:pPr>
            <w:r w:rsidRPr="00650324">
              <w:rPr>
                <w:rFonts w:ascii="Times New Roman" w:eastAsia="仿宋" w:hAnsi="Times New Roman" w:cs="Times New Roman"/>
                <w:b/>
                <w:bCs/>
                <w:color w:val="000000"/>
                <w:lang w:val="en-GB"/>
              </w:rPr>
              <w:lastRenderedPageBreak/>
              <w:t>5.</w:t>
            </w:r>
            <w:r w:rsidRPr="00650324">
              <w:rPr>
                <w:rFonts w:ascii="Times New Roman" w:eastAsia="仿宋" w:hAnsi="Times New Roman" w:cs="Times New Roman"/>
                <w:b/>
                <w:bCs/>
                <w:color w:val="000000"/>
                <w:lang w:val="en-GB" w:eastAsia="zh-CN"/>
              </w:rPr>
              <w:t>4</w:t>
            </w:r>
            <w:r w:rsidRPr="00650324">
              <w:rPr>
                <w:rFonts w:ascii="Times New Roman" w:eastAsia="仿宋" w:hAnsi="Times New Roman" w:cs="Times New Roman"/>
                <w:color w:val="000000"/>
                <w:sz w:val="20"/>
                <w:lang w:val="en-GB"/>
              </w:rPr>
              <w:t xml:space="preserve"> </w:t>
            </w:r>
          </w:p>
        </w:tc>
        <w:tc>
          <w:tcPr>
            <w:tcW w:w="7550" w:type="dxa"/>
            <w:tcBorders>
              <w:top w:val="single" w:sz="4" w:space="0" w:color="auto"/>
            </w:tcBorders>
            <w:tcMar>
              <w:top w:w="85" w:type="dxa"/>
              <w:bottom w:w="142" w:type="dxa"/>
            </w:tcMar>
          </w:tcPr>
          <w:p w14:paraId="1D28CC82" w14:textId="53B5F898"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分配给下列分数应考虑以下标准及相应的百分比权重：</w:t>
            </w:r>
          </w:p>
          <w:p w14:paraId="413A6647" w14:textId="3E092A7D"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评分</w:t>
            </w:r>
            <w:r w:rsidRPr="00AF185F">
              <w:rPr>
                <w:rFonts w:ascii="Times New Roman" w:eastAsia="仿宋" w:hAnsi="Times New Roman" w:cs="Times New Roman"/>
                <w:color w:val="000000"/>
                <w:szCs w:val="21"/>
              </w:rPr>
              <w:t>表</w:t>
            </w:r>
            <w:r w:rsidRPr="00AF185F">
              <w:rPr>
                <w:rFonts w:ascii="Times New Roman" w:eastAsia="仿宋" w:hAnsi="Times New Roman" w:cs="Times New Roman"/>
                <w:b/>
                <w:bCs/>
                <w:color w:val="000000"/>
                <w:szCs w:val="21"/>
              </w:rPr>
              <w:t>(iii) a 1)</w:t>
            </w:r>
            <w:r w:rsidR="00C74D64" w:rsidRPr="00AF185F">
              <w:rPr>
                <w:rFonts w:ascii="Times New Roman" w:eastAsia="仿宋" w:hAnsi="Times New Roman" w:cs="Times New Roman"/>
                <w:b/>
                <w:bCs/>
                <w:color w:val="000000"/>
                <w:szCs w:val="21"/>
              </w:rPr>
              <w:t xml:space="preserve"> </w:t>
            </w:r>
            <w:r w:rsidRPr="00AF185F">
              <w:rPr>
                <w:rFonts w:ascii="Times New Roman" w:eastAsia="仿宋" w:hAnsi="Times New Roman" w:cs="Times New Roman"/>
                <w:b/>
                <w:bCs/>
                <w:color w:val="000000"/>
                <w:szCs w:val="21"/>
              </w:rPr>
              <w:t>和</w:t>
            </w:r>
            <w:r w:rsidRPr="00AF185F">
              <w:rPr>
                <w:rFonts w:ascii="Times New Roman" w:eastAsia="仿宋" w:hAnsi="Times New Roman" w:cs="Times New Roman"/>
                <w:b/>
                <w:bCs/>
                <w:color w:val="000000"/>
                <w:szCs w:val="21"/>
              </w:rPr>
              <w:t>(iii)</w:t>
            </w:r>
            <w:r w:rsidRPr="00AF185F">
              <w:rPr>
                <w:rFonts w:ascii="Times New Roman" w:eastAsia="仿宋" w:hAnsi="Times New Roman" w:cs="Times New Roman"/>
                <w:b/>
                <w:bCs/>
                <w:color w:val="000000"/>
                <w:kern w:val="0"/>
                <w:szCs w:val="21"/>
              </w:rPr>
              <w:t xml:space="preserve"> b 1</w:t>
            </w:r>
            <w:r w:rsidR="006F0133" w:rsidRPr="00AF185F">
              <w:rPr>
                <w:rFonts w:ascii="Times New Roman" w:eastAsia="仿宋" w:hAnsi="Times New Roman" w:cs="Times New Roman"/>
                <w:b/>
                <w:bCs/>
                <w:color w:val="000000"/>
                <w:kern w:val="0"/>
                <w:szCs w:val="21"/>
              </w:rPr>
              <w:t>)</w:t>
            </w:r>
            <w:r w:rsidRPr="00AF185F">
              <w:rPr>
                <w:rFonts w:ascii="Times New Roman" w:eastAsia="仿宋" w:hAnsi="Times New Roman" w:cs="Times New Roman"/>
                <w:b/>
                <w:bCs/>
                <w:color w:val="000000"/>
                <w:kern w:val="0"/>
                <w:szCs w:val="21"/>
              </w:rPr>
              <w:t>、</w:t>
            </w:r>
            <w:r w:rsidRPr="00AF185F">
              <w:rPr>
                <w:rFonts w:ascii="Times New Roman" w:eastAsia="仿宋" w:hAnsi="Times New Roman" w:cs="Times New Roman"/>
                <w:b/>
                <w:bCs/>
                <w:color w:val="000000"/>
                <w:kern w:val="0"/>
                <w:szCs w:val="21"/>
              </w:rPr>
              <w:t>2)</w:t>
            </w:r>
            <w:r w:rsidRPr="00AF185F">
              <w:rPr>
                <w:rFonts w:ascii="Times New Roman" w:eastAsia="仿宋" w:hAnsi="Times New Roman" w:cs="Times New Roman"/>
                <w:b/>
                <w:bCs/>
                <w:color w:val="000000"/>
                <w:szCs w:val="21"/>
              </w:rPr>
              <w:t xml:space="preserve"> </w:t>
            </w:r>
            <w:r w:rsidRPr="00AF185F">
              <w:rPr>
                <w:rFonts w:ascii="Times New Roman" w:eastAsia="仿宋" w:hAnsi="Times New Roman" w:cs="Times New Roman"/>
                <w:color w:val="000000"/>
                <w:szCs w:val="21"/>
              </w:rPr>
              <w:t>项</w:t>
            </w:r>
            <w:r w:rsidRPr="00650324">
              <w:rPr>
                <w:rFonts w:ascii="Times New Roman" w:eastAsia="仿宋" w:hAnsi="Times New Roman" w:cs="Times New Roman"/>
                <w:color w:val="000000"/>
                <w:szCs w:val="21"/>
              </w:rPr>
              <w:t>属于客观评审因素，评委给予相同评价。满足工作大纲要求者得</w:t>
            </w:r>
            <w:r w:rsidRPr="00650324">
              <w:rPr>
                <w:rFonts w:ascii="Times New Roman" w:eastAsia="仿宋" w:hAnsi="Times New Roman" w:cs="Times New Roman"/>
                <w:color w:val="000000"/>
                <w:szCs w:val="21"/>
              </w:rPr>
              <w:t>75%</w:t>
            </w:r>
            <w:r w:rsidRPr="00650324">
              <w:rPr>
                <w:rFonts w:ascii="Times New Roman" w:eastAsia="仿宋" w:hAnsi="Times New Roman" w:cs="Times New Roman"/>
                <w:color w:val="000000"/>
                <w:szCs w:val="21"/>
              </w:rPr>
              <w:t>分数，如超过则相应递增分数，如低于则相应减少分数，如未提供则此项不得分。</w:t>
            </w:r>
          </w:p>
          <w:p w14:paraId="78727D78" w14:textId="77777777"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其他打分项属于主观评审因素，评委按照下列评判标准打分：</w:t>
            </w:r>
          </w:p>
          <w:p w14:paraId="5B444FF7" w14:textId="77777777"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好，</w:t>
            </w:r>
            <w:r w:rsidRPr="00650324">
              <w:rPr>
                <w:rFonts w:ascii="Times New Roman" w:eastAsia="仿宋" w:hAnsi="Times New Roman" w:cs="Times New Roman"/>
                <w:color w:val="000000"/>
                <w:szCs w:val="21"/>
              </w:rPr>
              <w:t>85%-100%</w:t>
            </w:r>
            <w:r w:rsidRPr="00650324">
              <w:rPr>
                <w:rFonts w:ascii="Times New Roman" w:eastAsia="仿宋" w:hAnsi="Times New Roman" w:cs="Times New Roman"/>
                <w:color w:val="000000"/>
                <w:szCs w:val="21"/>
              </w:rPr>
              <w:t>；较好，</w:t>
            </w:r>
            <w:r w:rsidRPr="00650324">
              <w:rPr>
                <w:rFonts w:ascii="Times New Roman" w:eastAsia="仿宋" w:hAnsi="Times New Roman" w:cs="Times New Roman"/>
                <w:color w:val="000000"/>
                <w:szCs w:val="21"/>
              </w:rPr>
              <w:t>75%-85%</w:t>
            </w:r>
            <w:r w:rsidRPr="00650324">
              <w:rPr>
                <w:rFonts w:ascii="Times New Roman" w:eastAsia="仿宋" w:hAnsi="Times New Roman" w:cs="Times New Roman"/>
                <w:color w:val="000000"/>
                <w:szCs w:val="21"/>
              </w:rPr>
              <w:t>；一般，</w:t>
            </w:r>
            <w:r w:rsidRPr="00650324">
              <w:rPr>
                <w:rFonts w:ascii="Times New Roman" w:eastAsia="仿宋" w:hAnsi="Times New Roman" w:cs="Times New Roman"/>
                <w:color w:val="000000"/>
                <w:szCs w:val="21"/>
              </w:rPr>
              <w:t>50%-75%</w:t>
            </w:r>
            <w:r w:rsidRPr="00650324">
              <w:rPr>
                <w:rFonts w:ascii="Times New Roman" w:eastAsia="仿宋" w:hAnsi="Times New Roman" w:cs="Times New Roman"/>
                <w:color w:val="000000"/>
                <w:szCs w:val="21"/>
              </w:rPr>
              <w:t>；差，</w:t>
            </w:r>
            <w:r w:rsidRPr="00650324">
              <w:rPr>
                <w:rFonts w:ascii="Times New Roman" w:eastAsia="仿宋" w:hAnsi="Times New Roman" w:cs="Times New Roman"/>
                <w:color w:val="000000"/>
                <w:szCs w:val="21"/>
              </w:rPr>
              <w:t>50%</w:t>
            </w:r>
            <w:r w:rsidRPr="00650324">
              <w:rPr>
                <w:rFonts w:ascii="Times New Roman" w:eastAsia="仿宋" w:hAnsi="Times New Roman" w:cs="Times New Roman"/>
                <w:color w:val="000000"/>
                <w:szCs w:val="21"/>
              </w:rPr>
              <w:t>以下。</w:t>
            </w:r>
          </w:p>
          <w:p w14:paraId="66BC9BCF" w14:textId="77777777"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评审完整的技术建议书的标准、子标准及其打分系统是：</w:t>
            </w:r>
            <w:r w:rsidRPr="00650324">
              <w:rPr>
                <w:rFonts w:ascii="Times New Roman" w:eastAsia="仿宋" w:hAnsi="Times New Roman" w:cs="Times New Roman"/>
                <w:color w:val="000000"/>
                <w:szCs w:val="21"/>
              </w:rPr>
              <w:t xml:space="preserve">                                               </w:t>
            </w:r>
          </w:p>
          <w:p w14:paraId="6CB22F4F" w14:textId="6328FAF9" w:rsidR="00947DDB" w:rsidRPr="00650324" w:rsidRDefault="00947DDB">
            <w:pPr>
              <w:spacing w:beforeLines="50" w:before="120" w:afterLines="50" w:after="120" w:line="360" w:lineRule="auto"/>
              <w:jc w:val="left"/>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(i)</w:t>
            </w:r>
            <w:r w:rsidR="00635EAD"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投标人资质及与咨询任务有关的特别经验</w:t>
            </w:r>
            <w:r w:rsidRPr="00650324">
              <w:rPr>
                <w:rFonts w:ascii="Times New Roman" w:eastAsia="仿宋" w:hAnsi="Times New Roman" w:cs="Times New Roman"/>
                <w:color w:val="000000"/>
                <w:szCs w:val="21"/>
              </w:rPr>
              <w:t xml:space="preserve">                    </w:t>
            </w:r>
          </w:p>
          <w:p w14:paraId="4E21F4B0" w14:textId="77777777" w:rsidR="002A3B64" w:rsidRDefault="002A3B64" w:rsidP="002A3B64">
            <w:pPr>
              <w:numPr>
                <w:ilvl w:val="0"/>
                <w:numId w:val="19"/>
              </w:numPr>
              <w:spacing w:beforeLines="50" w:before="120" w:afterLines="50" w:after="120" w:line="360" w:lineRule="auto"/>
              <w:ind w:left="811" w:hanging="284"/>
              <w:jc w:val="left"/>
              <w:rPr>
                <w:rFonts w:ascii="Times New Roman" w:eastAsia="仿宋" w:hAnsi="Times New Roman" w:cs="Times New Roman"/>
                <w:bCs/>
                <w:color w:val="000000"/>
                <w:szCs w:val="21"/>
              </w:rPr>
            </w:pPr>
            <w:r w:rsidRPr="002A3B64">
              <w:rPr>
                <w:rFonts w:ascii="Times New Roman" w:eastAsia="仿宋" w:hAnsi="Times New Roman" w:cs="Times New Roman"/>
                <w:color w:val="000000"/>
                <w:szCs w:val="21"/>
              </w:rPr>
              <w:t>熟悉</w:t>
            </w:r>
            <w:r w:rsidRPr="002A3B64">
              <w:rPr>
                <w:rFonts w:ascii="Times New Roman" w:eastAsia="仿宋" w:hAnsi="Times New Roman" w:cs="Times New Roman" w:hint="eastAsia"/>
                <w:color w:val="000000"/>
                <w:szCs w:val="21"/>
              </w:rPr>
              <w:t>环保政策</w:t>
            </w:r>
            <w:r w:rsidRPr="002A3B64">
              <w:rPr>
                <w:rFonts w:ascii="Times New Roman" w:eastAsia="仿宋" w:hAnsi="Times New Roman" w:cs="Times New Roman"/>
                <w:color w:val="000000"/>
                <w:szCs w:val="21"/>
              </w:rPr>
              <w:t>，</w:t>
            </w:r>
            <w:r w:rsidRPr="002A3B64">
              <w:rPr>
                <w:rFonts w:ascii="Times New Roman" w:eastAsia="仿宋" w:hAnsi="Times New Roman" w:cs="Times New Roman" w:hint="eastAsia"/>
                <w:color w:val="000000"/>
                <w:szCs w:val="21"/>
              </w:rPr>
              <w:t>具有</w:t>
            </w:r>
            <w:r w:rsidRPr="002A3B64">
              <w:rPr>
                <w:rFonts w:ascii="Times New Roman" w:eastAsia="仿宋" w:hAnsi="Times New Roman" w:cs="Times New Roman"/>
                <w:color w:val="000000"/>
                <w:szCs w:val="21"/>
              </w:rPr>
              <w:t>汞公约或环境国际公约</w:t>
            </w:r>
            <w:r w:rsidRPr="002A3B64">
              <w:rPr>
                <w:rFonts w:ascii="Times New Roman" w:eastAsia="仿宋" w:hAnsi="Times New Roman" w:cs="Times New Roman" w:hint="eastAsia"/>
                <w:color w:val="000000"/>
                <w:szCs w:val="21"/>
              </w:rPr>
              <w:t>技术支持</w:t>
            </w:r>
            <w:r w:rsidRPr="002A3B64">
              <w:rPr>
                <w:rFonts w:ascii="Times New Roman" w:eastAsia="仿宋" w:hAnsi="Times New Roman" w:cs="Times New Roman"/>
                <w:color w:val="000000"/>
                <w:szCs w:val="21"/>
              </w:rPr>
              <w:t>工作</w:t>
            </w:r>
            <w:r w:rsidRPr="002A3B64">
              <w:rPr>
                <w:rFonts w:ascii="Times New Roman" w:eastAsia="仿宋" w:hAnsi="Times New Roman" w:cs="Times New Roman" w:hint="eastAsia"/>
                <w:color w:val="000000"/>
                <w:szCs w:val="21"/>
              </w:rPr>
              <w:t>经验者优先</w:t>
            </w:r>
            <w:r w:rsidR="00481AED" w:rsidRPr="00650324">
              <w:rPr>
                <w:rFonts w:ascii="Times New Roman" w:eastAsia="仿宋" w:hAnsi="Times New Roman" w:cs="Times New Roman"/>
                <w:color w:val="000000"/>
                <w:szCs w:val="21"/>
              </w:rPr>
              <w:t>；</w:t>
            </w:r>
            <w:r w:rsidR="00481AED" w:rsidRPr="002A3B64">
              <w:rPr>
                <w:rFonts w:ascii="Times New Roman" w:eastAsia="仿宋" w:hAnsi="Times New Roman" w:cs="Times New Roman"/>
                <w:b/>
                <w:bCs/>
                <w:color w:val="000000"/>
                <w:szCs w:val="21"/>
              </w:rPr>
              <w:t xml:space="preserve">         </w:t>
            </w:r>
            <w:r w:rsidRPr="002A3B64">
              <w:rPr>
                <w:rFonts w:ascii="Times New Roman" w:eastAsia="仿宋" w:hAnsi="Times New Roman" w:cs="Times New Roman"/>
                <w:b/>
                <w:bCs/>
                <w:color w:val="000000"/>
                <w:szCs w:val="21"/>
              </w:rPr>
              <w:t xml:space="preserve">     </w:t>
            </w:r>
            <w:r w:rsidR="00481AED" w:rsidRPr="002A3B64">
              <w:rPr>
                <w:rFonts w:ascii="Times New Roman" w:eastAsia="仿宋" w:hAnsi="Times New Roman" w:cs="Times New Roman"/>
                <w:b/>
                <w:bCs/>
                <w:color w:val="000000"/>
                <w:szCs w:val="21"/>
              </w:rPr>
              <w:t xml:space="preserve">                </w:t>
            </w:r>
            <w:r w:rsidRPr="002A3B64">
              <w:rPr>
                <w:rFonts w:ascii="Times New Roman" w:eastAsia="仿宋" w:hAnsi="Times New Roman" w:cs="Times New Roman"/>
                <w:b/>
                <w:bCs/>
                <w:color w:val="000000"/>
                <w:szCs w:val="21"/>
              </w:rPr>
              <w:t xml:space="preserve"> </w:t>
            </w:r>
            <w:r w:rsidR="00481AED" w:rsidRPr="002A3B64">
              <w:rPr>
                <w:rFonts w:ascii="Times New Roman" w:eastAsia="仿宋" w:hAnsi="Times New Roman" w:cs="Times New Roman"/>
                <w:b/>
                <w:bCs/>
                <w:color w:val="000000"/>
                <w:szCs w:val="21"/>
              </w:rPr>
              <w:t xml:space="preserve">   </w:t>
            </w:r>
            <w:r w:rsidR="00481AED" w:rsidRPr="002A3B64">
              <w:rPr>
                <w:rFonts w:ascii="Times New Roman" w:eastAsia="仿宋" w:hAnsi="Times New Roman" w:cs="Times New Roman"/>
                <w:bCs/>
                <w:color w:val="000000"/>
                <w:szCs w:val="21"/>
              </w:rPr>
              <w:t xml:space="preserve"> </w:t>
            </w:r>
            <w:r w:rsidRPr="002A3B64">
              <w:rPr>
                <w:rFonts w:ascii="Times New Roman" w:eastAsia="仿宋" w:hAnsi="Times New Roman" w:cs="Times New Roman"/>
                <w:bCs/>
                <w:color w:val="000000"/>
                <w:szCs w:val="21"/>
              </w:rPr>
              <w:t xml:space="preserve">                                           </w:t>
            </w:r>
            <w:r>
              <w:rPr>
                <w:rFonts w:ascii="Times New Roman" w:eastAsia="仿宋" w:hAnsi="Times New Roman" w:cs="Times New Roman"/>
                <w:bCs/>
                <w:color w:val="000000"/>
                <w:szCs w:val="21"/>
              </w:rPr>
              <w:t xml:space="preserve">  </w:t>
            </w:r>
          </w:p>
          <w:p w14:paraId="737733BD" w14:textId="5526D764" w:rsidR="00481AED" w:rsidRPr="002A3B64" w:rsidRDefault="00481AED" w:rsidP="0006642F">
            <w:pPr>
              <w:spacing w:beforeLines="50" w:before="120" w:afterLines="50" w:after="120" w:line="360" w:lineRule="auto"/>
              <w:ind w:left="811" w:firstLineChars="2800" w:firstLine="5880"/>
              <w:jc w:val="left"/>
              <w:rPr>
                <w:rFonts w:ascii="Times New Roman" w:eastAsia="仿宋" w:hAnsi="Times New Roman" w:cs="Times New Roman"/>
                <w:bCs/>
                <w:color w:val="000000"/>
                <w:szCs w:val="21"/>
              </w:rPr>
            </w:pPr>
            <w:r w:rsidRPr="002A3B64">
              <w:rPr>
                <w:rFonts w:ascii="Times New Roman" w:eastAsia="仿宋" w:hAnsi="Times New Roman" w:cs="Times New Roman"/>
                <w:bCs/>
                <w:color w:val="000000"/>
                <w:szCs w:val="21"/>
              </w:rPr>
              <w:t>[</w:t>
            </w:r>
            <w:r w:rsidR="002A3B64" w:rsidRPr="002A3B64">
              <w:rPr>
                <w:rFonts w:ascii="Times New Roman" w:eastAsia="仿宋" w:hAnsi="Times New Roman" w:cs="Times New Roman"/>
                <w:bCs/>
                <w:color w:val="000000"/>
                <w:szCs w:val="21"/>
              </w:rPr>
              <w:t>5</w:t>
            </w:r>
            <w:r w:rsidRPr="002A3B64">
              <w:rPr>
                <w:rFonts w:ascii="Times New Roman" w:eastAsia="仿宋" w:hAnsi="Times New Roman" w:cs="Times New Roman"/>
                <w:bCs/>
                <w:color w:val="000000"/>
                <w:szCs w:val="21"/>
              </w:rPr>
              <w:t>0]</w:t>
            </w:r>
          </w:p>
          <w:p w14:paraId="478F8886" w14:textId="4984B252" w:rsidR="008960B4" w:rsidRPr="00650324" w:rsidRDefault="002A3B64" w:rsidP="00926FE1">
            <w:pPr>
              <w:numPr>
                <w:ilvl w:val="0"/>
                <w:numId w:val="19"/>
              </w:numPr>
              <w:spacing w:beforeLines="50" w:before="120" w:afterLines="50" w:after="120" w:line="360" w:lineRule="auto"/>
              <w:ind w:left="811" w:hanging="284"/>
              <w:jc w:val="left"/>
              <w:rPr>
                <w:rFonts w:ascii="Times New Roman" w:eastAsia="仿宋" w:hAnsi="Times New Roman" w:cs="Times New Roman"/>
                <w:b/>
                <w:bCs/>
                <w:color w:val="000000"/>
                <w:szCs w:val="21"/>
              </w:rPr>
            </w:pPr>
            <w:r w:rsidRPr="002A3B64">
              <w:rPr>
                <w:rFonts w:ascii="Times New Roman" w:eastAsia="仿宋" w:hAnsi="Times New Roman" w:cs="Times New Roman"/>
                <w:color w:val="000000"/>
                <w:szCs w:val="21"/>
              </w:rPr>
              <w:t>具备</w:t>
            </w:r>
            <w:r w:rsidRPr="002A3B64">
              <w:rPr>
                <w:rFonts w:ascii="Times New Roman" w:eastAsia="仿宋" w:hAnsi="Times New Roman" w:cs="Times New Roman" w:hint="eastAsia"/>
                <w:color w:val="000000"/>
                <w:szCs w:val="21"/>
              </w:rPr>
              <w:t>工业领域宣传视频制作、</w:t>
            </w:r>
            <w:r w:rsidRPr="002A3B64">
              <w:rPr>
                <w:rFonts w:ascii="Times New Roman" w:eastAsia="仿宋" w:hAnsi="Times New Roman" w:cs="Times New Roman"/>
                <w:color w:val="000000"/>
                <w:szCs w:val="21"/>
              </w:rPr>
              <w:t>传播</w:t>
            </w:r>
            <w:r w:rsidRPr="002A3B64">
              <w:rPr>
                <w:rFonts w:ascii="Times New Roman" w:eastAsia="仿宋" w:hAnsi="Times New Roman" w:cs="Times New Roman" w:hint="eastAsia"/>
                <w:color w:val="000000"/>
                <w:szCs w:val="21"/>
              </w:rPr>
              <w:t>或经验</w:t>
            </w:r>
            <w:r w:rsidRPr="002A3B64">
              <w:rPr>
                <w:rFonts w:ascii="Times New Roman" w:eastAsia="仿宋" w:hAnsi="Times New Roman" w:cs="Times New Roman"/>
                <w:color w:val="000000"/>
                <w:szCs w:val="21"/>
              </w:rPr>
              <w:t>推广</w:t>
            </w:r>
            <w:r w:rsidRPr="002A3B64">
              <w:rPr>
                <w:rFonts w:ascii="Times New Roman" w:eastAsia="仿宋" w:hAnsi="Times New Roman" w:cs="Times New Roman" w:hint="eastAsia"/>
                <w:color w:val="000000"/>
                <w:szCs w:val="21"/>
              </w:rPr>
              <w:t>等</w:t>
            </w:r>
            <w:r w:rsidRPr="002A3B64">
              <w:rPr>
                <w:rFonts w:ascii="Times New Roman" w:eastAsia="仿宋" w:hAnsi="Times New Roman" w:cs="Times New Roman"/>
                <w:color w:val="000000"/>
                <w:szCs w:val="21"/>
              </w:rPr>
              <w:t>活动</w:t>
            </w:r>
            <w:r w:rsidRPr="002A3B64">
              <w:rPr>
                <w:rFonts w:ascii="Times New Roman" w:eastAsia="仿宋" w:hAnsi="Times New Roman" w:cs="Times New Roman" w:hint="eastAsia"/>
                <w:color w:val="000000"/>
                <w:szCs w:val="21"/>
              </w:rPr>
              <w:t>的经验</w:t>
            </w:r>
            <w:r w:rsidR="00481AED" w:rsidRPr="00650324">
              <w:rPr>
                <w:rFonts w:ascii="Times New Roman" w:eastAsia="仿宋" w:hAnsi="Times New Roman" w:cs="Times New Roman"/>
                <w:color w:val="000000"/>
                <w:szCs w:val="21"/>
              </w:rPr>
              <w:t>；</w:t>
            </w:r>
            <w:r w:rsidR="00481AED" w:rsidRPr="00650324">
              <w:rPr>
                <w:rFonts w:ascii="Times New Roman" w:eastAsia="仿宋" w:hAnsi="Times New Roman" w:cs="Times New Roman"/>
                <w:bCs/>
                <w:color w:val="000000"/>
                <w:szCs w:val="21"/>
              </w:rPr>
              <w:t xml:space="preserve">  [</w:t>
            </w:r>
            <w:r>
              <w:rPr>
                <w:rFonts w:ascii="Times New Roman" w:eastAsia="仿宋" w:hAnsi="Times New Roman" w:cs="Times New Roman"/>
                <w:bCs/>
                <w:color w:val="000000"/>
                <w:szCs w:val="21"/>
              </w:rPr>
              <w:t>10</w:t>
            </w:r>
            <w:r w:rsidR="00082369" w:rsidRPr="00650324">
              <w:rPr>
                <w:rFonts w:ascii="Times New Roman" w:eastAsia="仿宋" w:hAnsi="Times New Roman" w:cs="Times New Roman"/>
                <w:bCs/>
                <w:color w:val="000000"/>
                <w:szCs w:val="21"/>
              </w:rPr>
              <w:t>0</w:t>
            </w:r>
            <w:r w:rsidR="00481AED" w:rsidRPr="00650324">
              <w:rPr>
                <w:rFonts w:ascii="Times New Roman" w:eastAsia="仿宋" w:hAnsi="Times New Roman" w:cs="Times New Roman"/>
                <w:bCs/>
                <w:color w:val="000000"/>
                <w:szCs w:val="21"/>
              </w:rPr>
              <w:t>]</w:t>
            </w:r>
          </w:p>
          <w:p w14:paraId="21911B9D" w14:textId="2055A95C" w:rsidR="008960B4" w:rsidRPr="00650324" w:rsidRDefault="002A3B64" w:rsidP="00926FE1">
            <w:pPr>
              <w:numPr>
                <w:ilvl w:val="0"/>
                <w:numId w:val="19"/>
              </w:numPr>
              <w:spacing w:beforeLines="50" w:before="120" w:afterLines="50" w:after="120" w:line="360" w:lineRule="auto"/>
              <w:ind w:left="811" w:hanging="284"/>
              <w:jc w:val="left"/>
              <w:rPr>
                <w:rFonts w:ascii="Times New Roman" w:eastAsia="仿宋" w:hAnsi="Times New Roman" w:cs="Times New Roman"/>
                <w:b/>
                <w:bCs/>
                <w:color w:val="000000"/>
                <w:szCs w:val="21"/>
              </w:rPr>
            </w:pPr>
            <w:r w:rsidRPr="002A3B64">
              <w:rPr>
                <w:rFonts w:ascii="Times New Roman" w:eastAsia="仿宋" w:hAnsi="Times New Roman" w:cs="Times New Roman"/>
                <w:bCs/>
                <w:color w:val="000000"/>
                <w:szCs w:val="21"/>
              </w:rPr>
              <w:t>具备协调</w:t>
            </w:r>
            <w:r w:rsidRPr="002A3B64">
              <w:rPr>
                <w:rFonts w:ascii="Times New Roman" w:eastAsia="仿宋" w:hAnsi="Times New Roman" w:cs="Times New Roman" w:hint="eastAsia"/>
                <w:bCs/>
                <w:color w:val="000000"/>
                <w:szCs w:val="21"/>
              </w:rPr>
              <w:t>聚氯乙烯重点区域地方</w:t>
            </w:r>
            <w:r w:rsidRPr="002A3B64">
              <w:rPr>
                <w:rFonts w:ascii="Times New Roman" w:eastAsia="仿宋" w:hAnsi="Times New Roman" w:cs="Times New Roman"/>
                <w:bCs/>
                <w:color w:val="000000"/>
                <w:szCs w:val="21"/>
              </w:rPr>
              <w:t>政府、科研机构及</w:t>
            </w:r>
            <w:r w:rsidR="00241E4E">
              <w:rPr>
                <w:rFonts w:ascii="Times New Roman" w:eastAsia="仿宋" w:hAnsi="Times New Roman" w:cs="Times New Roman" w:hint="eastAsia"/>
                <w:bCs/>
                <w:color w:val="000000"/>
                <w:szCs w:val="21"/>
              </w:rPr>
              <w:t>生产</w:t>
            </w:r>
            <w:r w:rsidRPr="002A3B64">
              <w:rPr>
                <w:rFonts w:ascii="Times New Roman" w:eastAsia="仿宋" w:hAnsi="Times New Roman" w:cs="Times New Roman"/>
                <w:bCs/>
                <w:color w:val="000000"/>
                <w:szCs w:val="21"/>
              </w:rPr>
              <w:t>企业</w:t>
            </w:r>
            <w:r w:rsidRPr="002A3B64">
              <w:rPr>
                <w:rFonts w:ascii="Times New Roman" w:eastAsia="仿宋" w:hAnsi="Times New Roman" w:cs="Times New Roman" w:hint="eastAsia"/>
                <w:bCs/>
                <w:color w:val="000000"/>
                <w:szCs w:val="21"/>
              </w:rPr>
              <w:t>等多方利益相关方的能力</w:t>
            </w:r>
            <w:r w:rsidR="008960B4" w:rsidRPr="00650324">
              <w:rPr>
                <w:rFonts w:ascii="Times New Roman" w:eastAsia="仿宋" w:hAnsi="Times New Roman" w:cs="Times New Roman"/>
                <w:bCs/>
                <w:color w:val="000000"/>
                <w:szCs w:val="21"/>
              </w:rPr>
              <w:t>；</w:t>
            </w:r>
            <w:r w:rsidR="00481AED" w:rsidRPr="00650324">
              <w:rPr>
                <w:rFonts w:ascii="Times New Roman" w:eastAsia="仿宋" w:hAnsi="Times New Roman" w:cs="Times New Roman"/>
                <w:bCs/>
                <w:color w:val="000000"/>
                <w:szCs w:val="21"/>
              </w:rPr>
              <w:t xml:space="preserve"> </w:t>
            </w:r>
            <w:r w:rsidR="00481AED" w:rsidRPr="00650324">
              <w:rPr>
                <w:rFonts w:ascii="Times New Roman" w:eastAsia="仿宋" w:hAnsi="Times New Roman" w:cs="Times New Roman"/>
                <w:b/>
                <w:color w:val="000000"/>
                <w:szCs w:val="21"/>
              </w:rPr>
              <w:t xml:space="preserve"> </w:t>
            </w:r>
            <w:r w:rsidR="00947DDB" w:rsidRPr="00650324">
              <w:rPr>
                <w:rFonts w:ascii="Times New Roman" w:eastAsia="仿宋" w:hAnsi="Times New Roman" w:cs="Times New Roman"/>
                <w:b/>
                <w:bCs/>
                <w:color w:val="000000"/>
                <w:szCs w:val="21"/>
              </w:rPr>
              <w:t xml:space="preserve"> </w:t>
            </w:r>
            <w:r>
              <w:rPr>
                <w:rFonts w:ascii="Times New Roman" w:eastAsia="仿宋" w:hAnsi="Times New Roman" w:cs="Times New Roman"/>
                <w:b/>
                <w:bCs/>
                <w:color w:val="000000"/>
                <w:szCs w:val="21"/>
              </w:rPr>
              <w:t xml:space="preserve">             </w:t>
            </w:r>
            <w:r w:rsidR="00947DDB" w:rsidRPr="00650324">
              <w:rPr>
                <w:rFonts w:ascii="Times New Roman" w:eastAsia="仿宋" w:hAnsi="Times New Roman" w:cs="Times New Roman"/>
                <w:b/>
                <w:bCs/>
                <w:color w:val="000000"/>
                <w:szCs w:val="21"/>
              </w:rPr>
              <w:t xml:space="preserve">        </w:t>
            </w:r>
            <w:r w:rsidR="00082369" w:rsidRPr="00650324">
              <w:rPr>
                <w:rFonts w:ascii="Times New Roman" w:eastAsia="仿宋" w:hAnsi="Times New Roman" w:cs="Times New Roman"/>
                <w:b/>
                <w:bCs/>
                <w:color w:val="000000"/>
                <w:szCs w:val="21"/>
              </w:rPr>
              <w:t xml:space="preserve">            </w:t>
            </w:r>
            <w:r w:rsidR="008960B4" w:rsidRPr="00650324">
              <w:rPr>
                <w:rFonts w:ascii="Times New Roman" w:eastAsia="仿宋" w:hAnsi="Times New Roman" w:cs="Times New Roman"/>
                <w:b/>
                <w:bCs/>
                <w:color w:val="000000"/>
                <w:szCs w:val="21"/>
              </w:rPr>
              <w:t xml:space="preserve">      </w:t>
            </w:r>
            <w:r w:rsidR="008960B4" w:rsidRPr="00650324">
              <w:rPr>
                <w:rFonts w:ascii="Times New Roman" w:eastAsia="仿宋" w:hAnsi="Times New Roman" w:cs="Times New Roman"/>
                <w:bCs/>
                <w:color w:val="000000"/>
                <w:szCs w:val="21"/>
              </w:rPr>
              <w:t>[</w:t>
            </w:r>
            <w:r>
              <w:rPr>
                <w:rFonts w:ascii="Times New Roman" w:eastAsia="仿宋" w:hAnsi="Times New Roman" w:cs="Times New Roman"/>
                <w:bCs/>
                <w:color w:val="000000"/>
                <w:szCs w:val="21"/>
              </w:rPr>
              <w:t>10</w:t>
            </w:r>
            <w:r w:rsidR="008960B4" w:rsidRPr="00650324">
              <w:rPr>
                <w:rFonts w:ascii="Times New Roman" w:eastAsia="仿宋" w:hAnsi="Times New Roman" w:cs="Times New Roman"/>
                <w:bCs/>
                <w:color w:val="000000"/>
                <w:szCs w:val="21"/>
              </w:rPr>
              <w:t>0]</w:t>
            </w:r>
          </w:p>
          <w:p w14:paraId="5EFAFBDA" w14:textId="37969104" w:rsidR="008960B4" w:rsidRPr="00650324" w:rsidRDefault="0089210F" w:rsidP="00CE43FB">
            <w:pPr>
              <w:numPr>
                <w:ilvl w:val="0"/>
                <w:numId w:val="19"/>
              </w:numPr>
              <w:spacing w:beforeLines="50" w:before="120" w:afterLines="50" w:after="120" w:line="360" w:lineRule="auto"/>
              <w:ind w:left="811" w:hanging="284"/>
              <w:jc w:val="left"/>
              <w:rPr>
                <w:rFonts w:ascii="Times New Roman" w:eastAsia="仿宋" w:hAnsi="Times New Roman" w:cs="Times New Roman"/>
                <w:color w:val="000000"/>
                <w:szCs w:val="21"/>
              </w:rPr>
            </w:pPr>
            <w:r w:rsidRPr="0089210F">
              <w:rPr>
                <w:rFonts w:ascii="Times New Roman" w:eastAsia="仿宋" w:hAnsi="Times New Roman" w:cs="Times New Roman"/>
                <w:bCs/>
                <w:color w:val="000000"/>
                <w:szCs w:val="21"/>
              </w:rPr>
              <w:t>至少</w:t>
            </w:r>
            <w:r w:rsidRPr="0089210F">
              <w:rPr>
                <w:rFonts w:ascii="Times New Roman" w:eastAsia="仿宋" w:hAnsi="Times New Roman" w:cs="Times New Roman" w:hint="eastAsia"/>
                <w:bCs/>
                <w:color w:val="000000"/>
                <w:szCs w:val="21"/>
              </w:rPr>
              <w:t>具有</w:t>
            </w:r>
            <w:r w:rsidRPr="0089210F">
              <w:rPr>
                <w:rFonts w:ascii="Times New Roman" w:eastAsia="仿宋" w:hAnsi="Times New Roman" w:cs="Times New Roman"/>
                <w:bCs/>
                <w:color w:val="000000"/>
                <w:szCs w:val="21"/>
              </w:rPr>
              <w:t>2</w:t>
            </w:r>
            <w:r w:rsidRPr="0089210F">
              <w:rPr>
                <w:rFonts w:ascii="Times New Roman" w:eastAsia="仿宋" w:hAnsi="Times New Roman" w:cs="Times New Roman"/>
                <w:bCs/>
                <w:color w:val="000000"/>
                <w:szCs w:val="21"/>
              </w:rPr>
              <w:t>个</w:t>
            </w:r>
            <w:r w:rsidRPr="0089210F">
              <w:rPr>
                <w:rFonts w:ascii="Times New Roman" w:eastAsia="仿宋" w:hAnsi="Times New Roman" w:cs="Times New Roman" w:hint="eastAsia"/>
                <w:bCs/>
                <w:color w:val="000000"/>
                <w:szCs w:val="21"/>
              </w:rPr>
              <w:t>地市级或行业级及以上生态文明建设、工业发展或民生保障</w:t>
            </w:r>
            <w:r w:rsidRPr="0089210F">
              <w:rPr>
                <w:rFonts w:ascii="Times New Roman" w:eastAsia="仿宋" w:hAnsi="Times New Roman" w:cs="Times New Roman"/>
                <w:bCs/>
                <w:color w:val="000000"/>
                <w:szCs w:val="21"/>
              </w:rPr>
              <w:t>相关主题的</w:t>
            </w:r>
            <w:r w:rsidRPr="0089210F">
              <w:rPr>
                <w:rFonts w:ascii="Times New Roman" w:eastAsia="仿宋" w:hAnsi="Times New Roman" w:cs="Times New Roman" w:hint="eastAsia"/>
                <w:bCs/>
                <w:color w:val="000000"/>
                <w:szCs w:val="21"/>
              </w:rPr>
              <w:t>展览</w:t>
            </w:r>
            <w:r w:rsidRPr="0089210F">
              <w:rPr>
                <w:rFonts w:ascii="Times New Roman" w:eastAsia="仿宋" w:hAnsi="Times New Roman" w:cs="Times New Roman"/>
                <w:bCs/>
                <w:color w:val="000000"/>
                <w:szCs w:val="21"/>
              </w:rPr>
              <w:t>、会议、培训</w:t>
            </w:r>
            <w:r w:rsidRPr="0089210F">
              <w:rPr>
                <w:rFonts w:ascii="Times New Roman" w:eastAsia="仿宋" w:hAnsi="Times New Roman" w:cs="Times New Roman" w:hint="eastAsia"/>
                <w:bCs/>
                <w:color w:val="000000"/>
                <w:szCs w:val="21"/>
              </w:rPr>
              <w:t>等同类业绩</w:t>
            </w:r>
            <w:r w:rsidR="00231274" w:rsidRPr="00650324">
              <w:rPr>
                <w:rFonts w:ascii="Times New Roman" w:eastAsia="仿宋" w:hAnsi="Times New Roman" w:cs="Times New Roman"/>
                <w:bCs/>
                <w:color w:val="000000"/>
                <w:szCs w:val="21"/>
              </w:rPr>
              <w:t>。</w:t>
            </w:r>
            <w:r w:rsidR="00947DDB" w:rsidRPr="00650324">
              <w:rPr>
                <w:rFonts w:ascii="Times New Roman" w:eastAsia="仿宋" w:hAnsi="Times New Roman" w:cs="Times New Roman"/>
                <w:bCs/>
                <w:color w:val="000000"/>
                <w:szCs w:val="21"/>
              </w:rPr>
              <w:t xml:space="preserve"> </w:t>
            </w:r>
            <w:r w:rsidR="008960B4" w:rsidRPr="00650324">
              <w:rPr>
                <w:rFonts w:ascii="Times New Roman" w:eastAsia="仿宋" w:hAnsi="Times New Roman" w:cs="Times New Roman"/>
                <w:bCs/>
                <w:color w:val="000000"/>
                <w:szCs w:val="21"/>
              </w:rPr>
              <w:t xml:space="preserve"> </w:t>
            </w:r>
            <w:r w:rsidR="00947DDB" w:rsidRPr="00650324">
              <w:rPr>
                <w:rFonts w:ascii="Times New Roman" w:eastAsia="仿宋" w:hAnsi="Times New Roman" w:cs="Times New Roman"/>
                <w:iCs/>
                <w:color w:val="000000"/>
                <w:szCs w:val="21"/>
                <w:lang w:val="fr-FR"/>
              </w:rPr>
              <w:t xml:space="preserve"> </w:t>
            </w:r>
            <w:r w:rsidR="004C1B2C">
              <w:rPr>
                <w:rFonts w:ascii="Times New Roman" w:eastAsia="仿宋" w:hAnsi="Times New Roman" w:cs="Times New Roman"/>
                <w:b/>
                <w:bCs/>
                <w:color w:val="000000"/>
                <w:szCs w:val="21"/>
              </w:rPr>
              <w:t xml:space="preserve">    </w:t>
            </w:r>
            <w:r>
              <w:rPr>
                <w:rFonts w:ascii="Times New Roman" w:eastAsia="仿宋" w:hAnsi="Times New Roman" w:cs="Times New Roman"/>
                <w:b/>
                <w:bCs/>
                <w:color w:val="000000"/>
                <w:szCs w:val="21"/>
              </w:rPr>
              <w:t xml:space="preserve">  </w:t>
            </w:r>
            <w:r w:rsidR="00B90C59">
              <w:rPr>
                <w:rFonts w:ascii="Times New Roman" w:eastAsia="仿宋" w:hAnsi="Times New Roman" w:cs="Times New Roman"/>
                <w:b/>
                <w:bCs/>
                <w:color w:val="000000"/>
                <w:szCs w:val="21"/>
              </w:rPr>
              <w:t xml:space="preserve">  </w:t>
            </w:r>
            <w:r w:rsidR="00082369" w:rsidRPr="00650324">
              <w:rPr>
                <w:rFonts w:ascii="Times New Roman" w:eastAsia="仿宋" w:hAnsi="Times New Roman" w:cs="Times New Roman"/>
                <w:b/>
                <w:bCs/>
                <w:color w:val="000000"/>
                <w:szCs w:val="21"/>
              </w:rPr>
              <w:t xml:space="preserve">     </w:t>
            </w:r>
            <w:r w:rsidR="00082369" w:rsidRPr="00650324">
              <w:rPr>
                <w:rFonts w:ascii="Times New Roman" w:eastAsia="仿宋" w:hAnsi="Times New Roman" w:cs="Times New Roman"/>
                <w:bCs/>
                <w:color w:val="000000"/>
                <w:szCs w:val="21"/>
              </w:rPr>
              <w:t>[</w:t>
            </w:r>
            <w:r w:rsidR="002A3B64">
              <w:rPr>
                <w:rFonts w:ascii="Times New Roman" w:eastAsia="仿宋" w:hAnsi="Times New Roman" w:cs="Times New Roman"/>
                <w:bCs/>
                <w:color w:val="000000"/>
                <w:szCs w:val="21"/>
              </w:rPr>
              <w:t>5</w:t>
            </w:r>
            <w:r w:rsidR="00082369" w:rsidRPr="00650324">
              <w:rPr>
                <w:rFonts w:ascii="Times New Roman" w:eastAsia="仿宋" w:hAnsi="Times New Roman" w:cs="Times New Roman"/>
                <w:bCs/>
                <w:color w:val="000000"/>
                <w:szCs w:val="21"/>
              </w:rPr>
              <w:t>0]</w:t>
            </w:r>
          </w:p>
          <w:p w14:paraId="2386A207" w14:textId="62E75028" w:rsidR="00947DDB" w:rsidRPr="00650324" w:rsidRDefault="00947DDB" w:rsidP="00CE43FB">
            <w:pPr>
              <w:spacing w:beforeLines="50" w:before="120" w:afterLines="50" w:after="120" w:line="360" w:lineRule="auto"/>
              <w:ind w:left="811" w:firstLineChars="1900" w:firstLine="3990"/>
              <w:jc w:val="left"/>
              <w:rPr>
                <w:rFonts w:ascii="Times New Roman" w:eastAsia="仿宋" w:hAnsi="Times New Roman" w:cs="Times New Roman"/>
                <w:color w:val="000000"/>
                <w:szCs w:val="21"/>
              </w:rPr>
            </w:pPr>
            <w:r w:rsidRPr="00650324">
              <w:rPr>
                <w:rFonts w:ascii="Times New Roman" w:eastAsia="仿宋" w:hAnsi="Times New Roman" w:cs="Times New Roman"/>
                <w:iCs/>
                <w:color w:val="000000"/>
                <w:szCs w:val="21"/>
              </w:rPr>
              <w:t xml:space="preserve">    </w:t>
            </w:r>
            <w:r w:rsidRPr="00650324">
              <w:rPr>
                <w:rFonts w:ascii="Times New Roman" w:eastAsia="仿宋" w:hAnsi="Times New Roman" w:cs="Times New Roman"/>
                <w:iCs/>
                <w:color w:val="000000"/>
                <w:szCs w:val="21"/>
                <w:lang w:val="fr-FR"/>
              </w:rPr>
              <w:t xml:space="preserve">  </w:t>
            </w:r>
            <w:r w:rsidRPr="00650324">
              <w:rPr>
                <w:rFonts w:ascii="Times New Roman" w:eastAsia="仿宋" w:hAnsi="Times New Roman" w:cs="Times New Roman"/>
                <w:color w:val="000000"/>
                <w:szCs w:val="21"/>
              </w:rPr>
              <w:t>标准</w:t>
            </w:r>
            <w:r w:rsidRPr="00650324">
              <w:rPr>
                <w:rFonts w:ascii="Times New Roman" w:eastAsia="仿宋" w:hAnsi="Times New Roman" w:cs="Times New Roman"/>
                <w:color w:val="000000"/>
                <w:szCs w:val="21"/>
              </w:rPr>
              <w:t>(i)</w:t>
            </w:r>
            <w:r w:rsidRPr="00650324">
              <w:rPr>
                <w:rFonts w:ascii="Times New Roman" w:eastAsia="仿宋" w:hAnsi="Times New Roman" w:cs="Times New Roman"/>
                <w:color w:val="000000"/>
                <w:szCs w:val="21"/>
              </w:rPr>
              <w:t>总分：</w:t>
            </w:r>
            <w:r w:rsidRPr="00650324">
              <w:rPr>
                <w:rFonts w:ascii="Times New Roman" w:eastAsia="仿宋" w:hAnsi="Times New Roman" w:cs="Times New Roman"/>
                <w:color w:val="000000"/>
                <w:szCs w:val="21"/>
              </w:rPr>
              <w:t>[30</w:t>
            </w:r>
            <w:r w:rsidRPr="00650324">
              <w:rPr>
                <w:rFonts w:ascii="Times New Roman" w:eastAsia="仿宋" w:hAnsi="Times New Roman" w:cs="Times New Roman"/>
                <w:iCs/>
                <w:color w:val="000000"/>
                <w:szCs w:val="21"/>
              </w:rPr>
              <w:t>0</w:t>
            </w:r>
            <w:r w:rsidRPr="00650324">
              <w:rPr>
                <w:rFonts w:ascii="Times New Roman" w:eastAsia="仿宋" w:hAnsi="Times New Roman" w:cs="Times New Roman"/>
                <w:color w:val="000000"/>
                <w:szCs w:val="21"/>
              </w:rPr>
              <w:t>]</w:t>
            </w:r>
          </w:p>
          <w:p w14:paraId="7F02ADDF" w14:textId="77777777"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(ii)</w:t>
            </w:r>
            <w:r w:rsidRPr="00650324">
              <w:rPr>
                <w:rFonts w:ascii="Times New Roman" w:eastAsia="仿宋" w:hAnsi="Times New Roman" w:cs="Times New Roman"/>
                <w:color w:val="000000"/>
                <w:szCs w:val="21"/>
              </w:rPr>
              <w:t xml:space="preserve">　针对工作大纲制定的方法和工作计划的适当性</w:t>
            </w:r>
          </w:p>
          <w:p w14:paraId="24D54138" w14:textId="77777777" w:rsidR="00947DDB" w:rsidRPr="00650324" w:rsidRDefault="00947DDB">
            <w:pPr>
              <w:spacing w:beforeLines="50" w:before="120" w:afterLines="50" w:after="120" w:line="360" w:lineRule="auto"/>
              <w:ind w:leftChars="250" w:left="52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a) </w:t>
            </w:r>
            <w:r w:rsidRPr="00650324">
              <w:rPr>
                <w:rFonts w:ascii="Times New Roman" w:eastAsia="仿宋" w:hAnsi="Times New Roman" w:cs="Times New Roman"/>
                <w:color w:val="000000"/>
                <w:szCs w:val="21"/>
              </w:rPr>
              <w:t>技术方式和方法的可行性</w:t>
            </w:r>
            <w:r w:rsidRPr="00650324">
              <w:rPr>
                <w:rFonts w:ascii="Times New Roman" w:eastAsia="仿宋" w:hAnsi="Times New Roman" w:cs="Times New Roman"/>
                <w:color w:val="000000"/>
                <w:szCs w:val="21"/>
              </w:rPr>
              <w:t xml:space="preserve"> </w:t>
            </w:r>
          </w:p>
          <w:p w14:paraId="2433C8E7" w14:textId="77777777" w:rsidR="00947DDB" w:rsidRPr="00650324" w:rsidRDefault="00947DDB">
            <w:pPr>
              <w:spacing w:beforeLines="50" w:before="120" w:afterLines="50" w:after="120" w:line="360" w:lineRule="auto"/>
              <w:ind w:leftChars="250" w:left="525" w:firstLineChars="150" w:firstLine="31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）对任务目标的理解程度</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lang w:val="fr-FR"/>
              </w:rPr>
              <w:t>[</w:t>
            </w:r>
            <w:r w:rsidRPr="00650324">
              <w:rPr>
                <w:rFonts w:ascii="Times New Roman" w:eastAsia="仿宋" w:hAnsi="Times New Roman" w:cs="Times New Roman"/>
                <w:iCs/>
                <w:color w:val="000000"/>
                <w:szCs w:val="21"/>
              </w:rPr>
              <w:t>3</w:t>
            </w:r>
            <w:r w:rsidRPr="00650324">
              <w:rPr>
                <w:rFonts w:ascii="Times New Roman" w:eastAsia="仿宋" w:hAnsi="Times New Roman" w:cs="Times New Roman"/>
                <w:iCs/>
                <w:color w:val="000000"/>
                <w:szCs w:val="21"/>
                <w:lang w:val="fr-FR"/>
              </w:rPr>
              <w:t>0]</w:t>
            </w:r>
          </w:p>
          <w:p w14:paraId="71AF0B4D" w14:textId="77777777" w:rsidR="00947DDB" w:rsidRPr="00650324" w:rsidRDefault="00947DDB">
            <w:pPr>
              <w:spacing w:beforeLines="50" w:before="120" w:afterLines="50" w:after="120" w:line="360" w:lineRule="auto"/>
              <w:ind w:firstLineChars="400" w:firstLine="84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w:t>
            </w:r>
            <w:bookmarkStart w:id="2" w:name="OLE_LINK28"/>
            <w:bookmarkStart w:id="3" w:name="OLE_LINK29"/>
            <w:r w:rsidRPr="00650324">
              <w:rPr>
                <w:rFonts w:ascii="Times New Roman" w:eastAsia="仿宋" w:hAnsi="Times New Roman" w:cs="Times New Roman"/>
                <w:color w:val="000000"/>
                <w:szCs w:val="21"/>
              </w:rPr>
              <w:t>技术路线设计的科学性</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lang w:val="fr-FR"/>
              </w:rPr>
              <w:t>[</w:t>
            </w:r>
            <w:r w:rsidRPr="00650324">
              <w:rPr>
                <w:rFonts w:ascii="Times New Roman" w:eastAsia="仿宋" w:hAnsi="Times New Roman" w:cs="Times New Roman"/>
                <w:iCs/>
                <w:color w:val="000000"/>
                <w:szCs w:val="21"/>
              </w:rPr>
              <w:t>5</w:t>
            </w:r>
            <w:r w:rsidRPr="00650324">
              <w:rPr>
                <w:rFonts w:ascii="Times New Roman" w:eastAsia="仿宋" w:hAnsi="Times New Roman" w:cs="Times New Roman"/>
                <w:iCs/>
                <w:color w:val="000000"/>
                <w:szCs w:val="21"/>
                <w:lang w:val="fr-FR"/>
              </w:rPr>
              <w:t>0]</w:t>
            </w:r>
            <w:bookmarkEnd w:id="2"/>
            <w:bookmarkEnd w:id="3"/>
          </w:p>
          <w:p w14:paraId="63516A74" w14:textId="77777777" w:rsidR="00947DDB" w:rsidRPr="00650324" w:rsidRDefault="00947DDB">
            <w:pPr>
              <w:spacing w:beforeLines="50" w:before="120" w:afterLines="50" w:after="120" w:line="360" w:lineRule="auto"/>
              <w:ind w:leftChars="250" w:left="525" w:firstLineChars="150" w:firstLine="315"/>
              <w:rPr>
                <w:rFonts w:ascii="Times New Roman" w:eastAsia="仿宋" w:hAnsi="Times New Roman" w:cs="Times New Roman"/>
                <w:i/>
                <w:iCs/>
                <w:color w:val="000000"/>
                <w:szCs w:val="21"/>
                <w:u w:val="single"/>
                <w:lang w:val="fr-FR"/>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）活动内容安排的合理性</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lang w:val="fr-FR"/>
              </w:rPr>
              <w:t>[</w:t>
            </w:r>
            <w:r w:rsidRPr="00650324">
              <w:rPr>
                <w:rFonts w:ascii="Times New Roman" w:eastAsia="仿宋" w:hAnsi="Times New Roman" w:cs="Times New Roman"/>
                <w:iCs/>
                <w:color w:val="000000"/>
                <w:szCs w:val="21"/>
              </w:rPr>
              <w:t>3</w:t>
            </w:r>
            <w:r w:rsidRPr="00650324">
              <w:rPr>
                <w:rFonts w:ascii="Times New Roman" w:eastAsia="仿宋" w:hAnsi="Times New Roman" w:cs="Times New Roman"/>
                <w:iCs/>
                <w:color w:val="000000"/>
                <w:szCs w:val="21"/>
                <w:lang w:val="fr-FR"/>
              </w:rPr>
              <w:t>0]</w:t>
            </w:r>
          </w:p>
          <w:p w14:paraId="456DCA1E" w14:textId="77777777" w:rsidR="00947DDB" w:rsidRPr="00650324" w:rsidRDefault="00947DDB">
            <w:pPr>
              <w:spacing w:beforeLines="50" w:before="120" w:afterLines="50" w:after="120" w:line="360" w:lineRule="auto"/>
              <w:ind w:firstLineChars="250" w:firstLine="525"/>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rPr>
              <w:t xml:space="preserve">b) </w:t>
            </w:r>
            <w:r w:rsidRPr="00650324">
              <w:rPr>
                <w:rFonts w:ascii="Times New Roman" w:eastAsia="仿宋" w:hAnsi="Times New Roman" w:cs="Times New Roman"/>
                <w:color w:val="000000"/>
                <w:szCs w:val="21"/>
              </w:rPr>
              <w:t>工作</w:t>
            </w:r>
            <w:r w:rsidRPr="00650324">
              <w:rPr>
                <w:rFonts w:ascii="Times New Roman" w:eastAsia="仿宋" w:hAnsi="Times New Roman" w:cs="Times New Roman"/>
                <w:color w:val="000000"/>
                <w:szCs w:val="21"/>
                <w:lang w:val="fr-FR"/>
              </w:rPr>
              <w:t>计划及人员投入时间安排</w:t>
            </w:r>
          </w:p>
          <w:p w14:paraId="1FEFC2E8" w14:textId="77777777" w:rsidR="00947DDB" w:rsidRPr="00650324" w:rsidRDefault="00947DDB">
            <w:pPr>
              <w:spacing w:beforeLines="50" w:before="120" w:afterLines="50" w:after="120" w:line="360" w:lineRule="auto"/>
              <w:ind w:firstLineChars="400" w:firstLine="840"/>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lang w:val="fr-FR"/>
              </w:rPr>
              <w:t>1</w:t>
            </w:r>
            <w:r w:rsidRPr="00650324">
              <w:rPr>
                <w:rFonts w:ascii="Times New Roman" w:eastAsia="仿宋" w:hAnsi="Times New Roman" w:cs="Times New Roman"/>
                <w:color w:val="000000"/>
                <w:szCs w:val="21"/>
                <w:lang w:val="fr-FR"/>
              </w:rPr>
              <w:t>）工作计划满足工作大纲要求</w:t>
            </w:r>
            <w:r w:rsidRPr="00650324">
              <w:rPr>
                <w:rFonts w:ascii="Times New Roman" w:eastAsia="仿宋" w:hAnsi="Times New Roman" w:cs="Times New Roman"/>
                <w:color w:val="000000"/>
                <w:szCs w:val="21"/>
                <w:lang w:val="fr-FR"/>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lang w:val="fr-FR"/>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lang w:val="fr-FR"/>
              </w:rPr>
              <w:t xml:space="preserve">   </w:t>
            </w:r>
            <w:r w:rsidRPr="00650324">
              <w:rPr>
                <w:rFonts w:ascii="Times New Roman" w:eastAsia="仿宋" w:hAnsi="Times New Roman" w:cs="Times New Roman"/>
                <w:iCs/>
                <w:color w:val="000000"/>
                <w:szCs w:val="21"/>
                <w:lang w:val="fr-FR"/>
              </w:rPr>
              <w:t>[</w:t>
            </w:r>
            <w:r w:rsidRPr="00650324">
              <w:rPr>
                <w:rFonts w:ascii="Times New Roman" w:eastAsia="仿宋" w:hAnsi="Times New Roman" w:cs="Times New Roman"/>
                <w:iCs/>
                <w:color w:val="000000"/>
                <w:szCs w:val="21"/>
              </w:rPr>
              <w:t>40</w:t>
            </w:r>
            <w:r w:rsidRPr="00650324">
              <w:rPr>
                <w:rFonts w:ascii="Times New Roman" w:eastAsia="仿宋" w:hAnsi="Times New Roman" w:cs="Times New Roman"/>
                <w:iCs/>
                <w:color w:val="000000"/>
                <w:szCs w:val="21"/>
                <w:lang w:val="fr-FR"/>
              </w:rPr>
              <w:t>]</w:t>
            </w:r>
          </w:p>
          <w:p w14:paraId="4C15083C" w14:textId="77777777" w:rsidR="00947DDB" w:rsidRPr="00650324" w:rsidRDefault="00947DDB">
            <w:pPr>
              <w:spacing w:beforeLines="50" w:before="120" w:afterLines="50" w:after="120" w:line="360" w:lineRule="auto"/>
              <w:ind w:firstLineChars="400" w:firstLine="840"/>
              <w:jc w:val="left"/>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lang w:val="fr-FR"/>
              </w:rPr>
              <w:t>2</w:t>
            </w:r>
            <w:r w:rsidRPr="00650324">
              <w:rPr>
                <w:rFonts w:ascii="Times New Roman" w:eastAsia="仿宋" w:hAnsi="Times New Roman" w:cs="Times New Roman"/>
                <w:color w:val="000000"/>
                <w:szCs w:val="21"/>
                <w:lang w:val="fr-FR"/>
              </w:rPr>
              <w:t>）团队人员投入时间安排合理</w:t>
            </w:r>
            <w:r w:rsidRPr="00650324">
              <w:rPr>
                <w:rFonts w:ascii="Times New Roman" w:eastAsia="仿宋" w:hAnsi="Times New Roman" w:cs="Times New Roman"/>
                <w:color w:val="000000"/>
                <w:szCs w:val="21"/>
                <w:lang w:val="fr-FR"/>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lang w:val="fr-FR"/>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lang w:val="fr-FR"/>
              </w:rPr>
              <w:t xml:space="preserve">   </w:t>
            </w:r>
            <w:r w:rsidRPr="00650324">
              <w:rPr>
                <w:rFonts w:ascii="Times New Roman" w:eastAsia="仿宋" w:hAnsi="Times New Roman" w:cs="Times New Roman"/>
                <w:iCs/>
                <w:color w:val="000000"/>
                <w:szCs w:val="21"/>
                <w:lang w:val="fr-FR"/>
              </w:rPr>
              <w:t>[</w:t>
            </w:r>
            <w:r w:rsidRPr="00650324">
              <w:rPr>
                <w:rFonts w:ascii="Times New Roman" w:eastAsia="仿宋" w:hAnsi="Times New Roman" w:cs="Times New Roman"/>
                <w:iCs/>
                <w:color w:val="000000"/>
                <w:szCs w:val="21"/>
              </w:rPr>
              <w:t>2</w:t>
            </w:r>
            <w:r w:rsidRPr="00650324">
              <w:rPr>
                <w:rFonts w:ascii="Times New Roman" w:eastAsia="仿宋" w:hAnsi="Times New Roman" w:cs="Times New Roman"/>
                <w:iCs/>
                <w:color w:val="000000"/>
                <w:szCs w:val="21"/>
                <w:lang w:val="fr-FR"/>
              </w:rPr>
              <w:t>0]</w:t>
            </w:r>
          </w:p>
          <w:p w14:paraId="5DE9CA59" w14:textId="77777777" w:rsidR="00947DDB" w:rsidRPr="00650324" w:rsidRDefault="00947DDB">
            <w:pPr>
              <w:spacing w:beforeLines="50" w:before="120" w:afterLines="50" w:after="120" w:line="360" w:lineRule="auto"/>
              <w:ind w:firstLineChars="400" w:firstLine="840"/>
              <w:rPr>
                <w:rFonts w:ascii="Times New Roman" w:eastAsia="仿宋" w:hAnsi="Times New Roman" w:cs="Times New Roman"/>
                <w:color w:val="000000"/>
                <w:szCs w:val="21"/>
                <w:lang w:val="fr-FR"/>
              </w:rPr>
            </w:pPr>
            <w:r w:rsidRPr="00650324">
              <w:rPr>
                <w:rFonts w:ascii="Times New Roman" w:eastAsia="仿宋" w:hAnsi="Times New Roman" w:cs="Times New Roman"/>
                <w:color w:val="000000"/>
                <w:szCs w:val="21"/>
                <w:lang w:val="fr-FR"/>
              </w:rPr>
              <w:t>3</w:t>
            </w:r>
            <w:r w:rsidRPr="00650324">
              <w:rPr>
                <w:rFonts w:ascii="Times New Roman" w:eastAsia="仿宋" w:hAnsi="Times New Roman" w:cs="Times New Roman"/>
                <w:color w:val="000000"/>
                <w:szCs w:val="21"/>
                <w:lang w:val="fr-FR"/>
              </w:rPr>
              <w:t>）团队组成中各专业的合理分配</w:t>
            </w:r>
            <w:r w:rsidRPr="00650324">
              <w:rPr>
                <w:rFonts w:ascii="Times New Roman" w:eastAsia="仿宋" w:hAnsi="Times New Roman" w:cs="Times New Roman"/>
                <w:color w:val="000000"/>
                <w:szCs w:val="21"/>
                <w:lang w:val="fr-FR"/>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lang w:val="fr-FR"/>
              </w:rPr>
              <w:t xml:space="preserve">      </w:t>
            </w:r>
            <w:r w:rsidRPr="00650324">
              <w:rPr>
                <w:rFonts w:ascii="Times New Roman" w:eastAsia="仿宋" w:hAnsi="Times New Roman" w:cs="Times New Roman"/>
                <w:iCs/>
                <w:color w:val="000000"/>
                <w:szCs w:val="21"/>
                <w:lang w:val="fr-FR"/>
              </w:rPr>
              <w:t>[</w:t>
            </w:r>
            <w:r w:rsidRPr="00650324">
              <w:rPr>
                <w:rFonts w:ascii="Times New Roman" w:eastAsia="仿宋" w:hAnsi="Times New Roman" w:cs="Times New Roman"/>
                <w:iCs/>
                <w:color w:val="000000"/>
                <w:szCs w:val="21"/>
              </w:rPr>
              <w:t>20</w:t>
            </w:r>
            <w:r w:rsidRPr="00650324">
              <w:rPr>
                <w:rFonts w:ascii="Times New Roman" w:eastAsia="仿宋" w:hAnsi="Times New Roman" w:cs="Times New Roman"/>
                <w:iCs/>
                <w:color w:val="000000"/>
                <w:szCs w:val="21"/>
                <w:lang w:val="fr-FR"/>
              </w:rPr>
              <w:t>]</w:t>
            </w:r>
          </w:p>
          <w:p w14:paraId="6D04AF64" w14:textId="77777777" w:rsidR="00947DDB" w:rsidRPr="00650324" w:rsidRDefault="00947DDB">
            <w:pPr>
              <w:spacing w:beforeLines="50" w:before="120" w:afterLines="50" w:after="120" w:line="360" w:lineRule="auto"/>
              <w:ind w:leftChars="250" w:left="52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c) </w:t>
            </w:r>
            <w:r w:rsidRPr="00650324">
              <w:rPr>
                <w:rFonts w:ascii="Times New Roman" w:eastAsia="仿宋" w:hAnsi="Times New Roman" w:cs="Times New Roman"/>
                <w:color w:val="000000"/>
                <w:szCs w:val="21"/>
              </w:rPr>
              <w:t>对招标文件的响应程度（按工作任务相应程度分别评价）</w:t>
            </w:r>
          </w:p>
          <w:p w14:paraId="67C98138" w14:textId="71DCD88D" w:rsidR="00947DDB" w:rsidRPr="00650324" w:rsidRDefault="00947DDB">
            <w:pPr>
              <w:spacing w:beforeLines="50" w:before="120" w:afterLines="50" w:after="120" w:line="360" w:lineRule="auto"/>
              <w:ind w:leftChars="250" w:left="525" w:firstLine="315"/>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lastRenderedPageBreak/>
              <w:t>1</w:t>
            </w:r>
            <w:r w:rsidRPr="00650324">
              <w:rPr>
                <w:rFonts w:ascii="Times New Roman" w:eastAsia="仿宋" w:hAnsi="Times New Roman" w:cs="Times New Roman"/>
                <w:color w:val="000000"/>
                <w:szCs w:val="21"/>
              </w:rPr>
              <w:t>）工作内容</w:t>
            </w: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的响应程度</w:t>
            </w:r>
            <w:r w:rsidRPr="00650324">
              <w:rPr>
                <w:rFonts w:ascii="Times New Roman" w:eastAsia="仿宋" w:hAnsi="Times New Roman" w:cs="Times New Roman"/>
                <w:color w:val="000000"/>
                <w:szCs w:val="21"/>
              </w:rPr>
              <w:t xml:space="preserve">                                 </w:t>
            </w:r>
            <w:bookmarkStart w:id="4" w:name="OLE_LINK2"/>
            <w:r w:rsidRPr="00650324">
              <w:rPr>
                <w:rFonts w:ascii="Times New Roman" w:eastAsia="仿宋" w:hAnsi="Times New Roman" w:cs="Times New Roman"/>
                <w:iCs/>
                <w:color w:val="000000"/>
                <w:szCs w:val="21"/>
                <w:lang w:val="fr-FR"/>
              </w:rPr>
              <w:t>[</w:t>
            </w:r>
            <w:r w:rsidR="00247281" w:rsidRPr="00650324">
              <w:rPr>
                <w:rFonts w:ascii="Times New Roman" w:eastAsia="仿宋" w:hAnsi="Times New Roman" w:cs="Times New Roman"/>
                <w:iCs/>
                <w:color w:val="000000"/>
                <w:szCs w:val="21"/>
              </w:rPr>
              <w:t>60</w:t>
            </w:r>
            <w:r w:rsidRPr="00650324">
              <w:rPr>
                <w:rFonts w:ascii="Times New Roman" w:eastAsia="仿宋" w:hAnsi="Times New Roman" w:cs="Times New Roman"/>
                <w:iCs/>
                <w:color w:val="000000"/>
                <w:szCs w:val="21"/>
                <w:lang w:val="fr-FR"/>
              </w:rPr>
              <w:t>]</w:t>
            </w:r>
            <w:bookmarkEnd w:id="4"/>
          </w:p>
          <w:p w14:paraId="386F1EC8" w14:textId="4F25F986" w:rsidR="00947DDB" w:rsidRPr="00650324" w:rsidRDefault="00947DDB">
            <w:pPr>
              <w:spacing w:beforeLines="50" w:before="120" w:afterLines="50" w:after="120" w:line="360" w:lineRule="auto"/>
              <w:ind w:leftChars="250" w:left="525" w:firstLine="31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w:t>
            </w:r>
            <w:bookmarkStart w:id="5" w:name="OLE_LINK1"/>
            <w:r w:rsidRPr="00650324">
              <w:rPr>
                <w:rFonts w:ascii="Times New Roman" w:eastAsia="仿宋" w:hAnsi="Times New Roman" w:cs="Times New Roman"/>
                <w:color w:val="000000"/>
                <w:szCs w:val="21"/>
              </w:rPr>
              <w:t>工作内容</w:t>
            </w: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的响应程度</w:t>
            </w:r>
            <w:bookmarkEnd w:id="5"/>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lang w:val="fr-FR"/>
              </w:rPr>
              <w:t>[</w:t>
            </w:r>
            <w:r w:rsidR="000B61E5">
              <w:rPr>
                <w:rFonts w:ascii="Times New Roman" w:eastAsia="仿宋" w:hAnsi="Times New Roman" w:cs="Times New Roman"/>
                <w:iCs/>
                <w:color w:val="000000"/>
                <w:szCs w:val="21"/>
              </w:rPr>
              <w:t>5</w:t>
            </w:r>
            <w:r w:rsidR="000B61E5" w:rsidRPr="00650324">
              <w:rPr>
                <w:rFonts w:ascii="Times New Roman" w:eastAsia="仿宋" w:hAnsi="Times New Roman" w:cs="Times New Roman"/>
                <w:iCs/>
                <w:color w:val="000000"/>
                <w:szCs w:val="21"/>
              </w:rPr>
              <w:t>0</w:t>
            </w:r>
            <w:r w:rsidRPr="00650324">
              <w:rPr>
                <w:rFonts w:ascii="Times New Roman" w:eastAsia="仿宋" w:hAnsi="Times New Roman" w:cs="Times New Roman"/>
                <w:iCs/>
                <w:color w:val="000000"/>
                <w:szCs w:val="21"/>
                <w:lang w:val="fr-FR"/>
              </w:rPr>
              <w:t>]</w:t>
            </w:r>
          </w:p>
          <w:p w14:paraId="19FCA58B" w14:textId="7EE25A00" w:rsidR="00947DDB" w:rsidRPr="00650324" w:rsidRDefault="00947DDB">
            <w:pPr>
              <w:spacing w:beforeLines="50" w:before="120" w:afterLines="50" w:after="120" w:line="360" w:lineRule="auto"/>
              <w:ind w:leftChars="250" w:left="525" w:firstLine="315"/>
              <w:rPr>
                <w:rFonts w:ascii="Times New Roman" w:eastAsia="仿宋" w:hAnsi="Times New Roman" w:cs="Times New Roman"/>
                <w:iCs/>
                <w:color w:val="000000"/>
                <w:szCs w:val="21"/>
                <w:lang w:val="fr-FR"/>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）工作内容</w:t>
            </w: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的响应程度</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lang w:val="fr-FR"/>
              </w:rPr>
              <w:t>[</w:t>
            </w:r>
            <w:r w:rsidR="000B61E5">
              <w:rPr>
                <w:rFonts w:ascii="Times New Roman" w:eastAsia="仿宋" w:hAnsi="Times New Roman" w:cs="Times New Roman"/>
                <w:iCs/>
                <w:color w:val="000000"/>
                <w:szCs w:val="21"/>
              </w:rPr>
              <w:t>4</w:t>
            </w:r>
            <w:r w:rsidR="000B61E5" w:rsidRPr="00650324">
              <w:rPr>
                <w:rFonts w:ascii="Times New Roman" w:eastAsia="仿宋" w:hAnsi="Times New Roman" w:cs="Times New Roman"/>
                <w:iCs/>
                <w:color w:val="000000"/>
                <w:szCs w:val="21"/>
              </w:rPr>
              <w:t>0</w:t>
            </w:r>
            <w:r w:rsidRPr="00650324">
              <w:rPr>
                <w:rFonts w:ascii="Times New Roman" w:eastAsia="仿宋" w:hAnsi="Times New Roman" w:cs="Times New Roman"/>
                <w:iCs/>
                <w:color w:val="000000"/>
                <w:szCs w:val="21"/>
                <w:lang w:val="fr-FR"/>
              </w:rPr>
              <w:t>]</w:t>
            </w:r>
          </w:p>
          <w:p w14:paraId="244A4AEF" w14:textId="4CA3A76A" w:rsidR="00082369" w:rsidRPr="00650324" w:rsidRDefault="00082369">
            <w:pPr>
              <w:spacing w:beforeLines="50" w:before="120" w:afterLines="50" w:after="120" w:line="360" w:lineRule="auto"/>
              <w:ind w:leftChars="250" w:left="525" w:firstLine="315"/>
              <w:rPr>
                <w:rFonts w:ascii="Times New Roman" w:eastAsia="仿宋" w:hAnsi="Times New Roman" w:cs="Times New Roman"/>
                <w:iCs/>
                <w:color w:val="000000"/>
                <w:szCs w:val="21"/>
                <w:lang w:val="fr-FR"/>
              </w:rPr>
            </w:pPr>
            <w:r w:rsidRPr="00650324">
              <w:rPr>
                <w:rFonts w:ascii="Times New Roman" w:eastAsia="仿宋" w:hAnsi="Times New Roman" w:cs="Times New Roman"/>
                <w:iCs/>
                <w:color w:val="000000"/>
                <w:szCs w:val="21"/>
                <w:lang w:val="fr-FR"/>
              </w:rPr>
              <w:t>4</w:t>
            </w:r>
            <w:r w:rsidRPr="00650324">
              <w:rPr>
                <w:rFonts w:ascii="Times New Roman" w:eastAsia="仿宋" w:hAnsi="Times New Roman" w:cs="Times New Roman"/>
                <w:iCs/>
                <w:color w:val="000000"/>
                <w:szCs w:val="21"/>
                <w:lang w:val="fr-FR"/>
              </w:rPr>
              <w:t>）</w:t>
            </w:r>
            <w:r w:rsidRPr="00650324">
              <w:rPr>
                <w:rFonts w:ascii="Times New Roman" w:eastAsia="仿宋" w:hAnsi="Times New Roman" w:cs="Times New Roman"/>
                <w:color w:val="000000"/>
                <w:szCs w:val="21"/>
              </w:rPr>
              <w:t>工作内容</w:t>
            </w:r>
            <w:r w:rsidRPr="00650324">
              <w:rPr>
                <w:rFonts w:ascii="Times New Roman" w:eastAsia="仿宋" w:hAnsi="Times New Roman" w:cs="Times New Roman"/>
                <w:color w:val="000000"/>
                <w:szCs w:val="21"/>
              </w:rPr>
              <w:t>4</w:t>
            </w:r>
            <w:r w:rsidRPr="00650324">
              <w:rPr>
                <w:rFonts w:ascii="Times New Roman" w:eastAsia="仿宋" w:hAnsi="Times New Roman" w:cs="Times New Roman"/>
                <w:color w:val="000000"/>
                <w:szCs w:val="21"/>
              </w:rPr>
              <w:t>的响应程度</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lang w:val="fr-FR"/>
              </w:rPr>
              <w:t>[</w:t>
            </w:r>
            <w:r w:rsidR="000B61E5">
              <w:rPr>
                <w:rFonts w:ascii="Times New Roman" w:eastAsia="仿宋" w:hAnsi="Times New Roman" w:cs="Times New Roman"/>
                <w:iCs/>
                <w:color w:val="000000"/>
                <w:szCs w:val="21"/>
              </w:rPr>
              <w:t>4</w:t>
            </w:r>
            <w:r w:rsidR="000B61E5" w:rsidRPr="00650324">
              <w:rPr>
                <w:rFonts w:ascii="Times New Roman" w:eastAsia="仿宋" w:hAnsi="Times New Roman" w:cs="Times New Roman"/>
                <w:iCs/>
                <w:color w:val="000000"/>
                <w:szCs w:val="21"/>
              </w:rPr>
              <w:t>0</w:t>
            </w:r>
            <w:r w:rsidRPr="00650324">
              <w:rPr>
                <w:rFonts w:ascii="Times New Roman" w:eastAsia="仿宋" w:hAnsi="Times New Roman" w:cs="Times New Roman"/>
                <w:iCs/>
                <w:color w:val="000000"/>
                <w:szCs w:val="21"/>
                <w:lang w:val="fr-FR"/>
              </w:rPr>
              <w:t>]</w:t>
            </w:r>
          </w:p>
          <w:p w14:paraId="0F66CA72" w14:textId="3D5A5943" w:rsidR="00247281" w:rsidRPr="00650324" w:rsidRDefault="00247281">
            <w:pPr>
              <w:spacing w:beforeLines="50" w:before="120" w:afterLines="50" w:after="120" w:line="360" w:lineRule="auto"/>
              <w:ind w:leftChars="250" w:left="525" w:firstLine="31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5</w:t>
            </w:r>
            <w:r w:rsidRPr="00650324">
              <w:rPr>
                <w:rFonts w:ascii="Times New Roman" w:eastAsia="仿宋" w:hAnsi="Times New Roman" w:cs="Times New Roman"/>
                <w:color w:val="000000"/>
                <w:szCs w:val="21"/>
              </w:rPr>
              <w:t>）工作内容</w:t>
            </w:r>
            <w:r w:rsidRPr="00650324">
              <w:rPr>
                <w:rFonts w:ascii="Times New Roman" w:eastAsia="仿宋" w:hAnsi="Times New Roman" w:cs="Times New Roman"/>
                <w:color w:val="000000"/>
                <w:szCs w:val="21"/>
              </w:rPr>
              <w:t>5</w:t>
            </w:r>
            <w:r w:rsidRPr="00650324">
              <w:rPr>
                <w:rFonts w:ascii="Times New Roman" w:eastAsia="仿宋" w:hAnsi="Times New Roman" w:cs="Times New Roman"/>
                <w:color w:val="000000"/>
                <w:szCs w:val="21"/>
              </w:rPr>
              <w:t>的响应程度</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lang w:val="fr-FR"/>
              </w:rPr>
              <w:t>[</w:t>
            </w:r>
            <w:r w:rsidR="000B61E5">
              <w:rPr>
                <w:rFonts w:ascii="Times New Roman" w:eastAsia="仿宋" w:hAnsi="Times New Roman" w:cs="Times New Roman"/>
                <w:iCs/>
                <w:color w:val="000000"/>
                <w:szCs w:val="21"/>
              </w:rPr>
              <w:t>2</w:t>
            </w:r>
            <w:r w:rsidR="000B61E5" w:rsidRPr="00650324">
              <w:rPr>
                <w:rFonts w:ascii="Times New Roman" w:eastAsia="仿宋" w:hAnsi="Times New Roman" w:cs="Times New Roman"/>
                <w:iCs/>
                <w:color w:val="000000"/>
                <w:szCs w:val="21"/>
              </w:rPr>
              <w:t>0</w:t>
            </w:r>
            <w:r w:rsidRPr="00650324">
              <w:rPr>
                <w:rFonts w:ascii="Times New Roman" w:eastAsia="仿宋" w:hAnsi="Times New Roman" w:cs="Times New Roman"/>
                <w:iCs/>
                <w:color w:val="000000"/>
                <w:szCs w:val="21"/>
                <w:lang w:val="fr-FR"/>
              </w:rPr>
              <w:t>]</w:t>
            </w:r>
          </w:p>
          <w:p w14:paraId="0C677288" w14:textId="77777777" w:rsidR="00947DDB" w:rsidRPr="00650324" w:rsidRDefault="00947DDB">
            <w:pPr>
              <w:spacing w:beforeLines="50" w:before="120" w:afterLines="50" w:after="120" w:line="360" w:lineRule="auto"/>
              <w:ind w:rightChars="72" w:right="151" w:firstLineChars="2500" w:firstLine="525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标准</w:t>
            </w:r>
            <w:r w:rsidRPr="00650324">
              <w:rPr>
                <w:rFonts w:ascii="Times New Roman" w:eastAsia="仿宋" w:hAnsi="Times New Roman" w:cs="Times New Roman"/>
                <w:color w:val="000000"/>
                <w:szCs w:val="21"/>
              </w:rPr>
              <w:t>(ii)</w:t>
            </w:r>
            <w:r w:rsidRPr="00650324">
              <w:rPr>
                <w:rFonts w:ascii="Times New Roman" w:eastAsia="仿宋" w:hAnsi="Times New Roman" w:cs="Times New Roman"/>
                <w:color w:val="000000"/>
                <w:szCs w:val="21"/>
              </w:rPr>
              <w:t>总分：</w:t>
            </w:r>
            <w:r w:rsidRPr="00650324">
              <w:rPr>
                <w:rFonts w:ascii="Times New Roman" w:eastAsia="仿宋" w:hAnsi="Times New Roman" w:cs="Times New Roman"/>
                <w:color w:val="000000"/>
                <w:szCs w:val="21"/>
              </w:rPr>
              <w:t>[400</w:t>
            </w:r>
            <w:r w:rsidRPr="00650324">
              <w:rPr>
                <w:rFonts w:ascii="Times New Roman" w:eastAsia="仿宋" w:hAnsi="Times New Roman" w:cs="Times New Roman"/>
                <w:iCs/>
                <w:color w:val="000000"/>
                <w:szCs w:val="21"/>
                <w:lang w:val="fr-FR"/>
              </w:rPr>
              <w:t>]</w:t>
            </w:r>
          </w:p>
          <w:p w14:paraId="77A1853F" w14:textId="77777777"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(iii)</w:t>
            </w:r>
            <w:r w:rsidRPr="00650324">
              <w:rPr>
                <w:rFonts w:ascii="Times New Roman" w:eastAsia="仿宋" w:hAnsi="Times New Roman" w:cs="Times New Roman"/>
                <w:color w:val="000000"/>
                <w:szCs w:val="21"/>
              </w:rPr>
              <w:t xml:space="preserve">　提供咨询任务的主要业务人员的资格和胜任能力（需提供个人简历）：</w:t>
            </w:r>
          </w:p>
          <w:p w14:paraId="0A81CAC9" w14:textId="294599D4" w:rsidR="00947DDB" w:rsidRPr="00650324" w:rsidRDefault="00947DDB">
            <w:pPr>
              <w:spacing w:beforeLines="50" w:before="120" w:afterLines="50" w:after="120" w:line="360" w:lineRule="auto"/>
              <w:ind w:leftChars="250" w:left="525"/>
              <w:rPr>
                <w:rFonts w:ascii="Times New Roman" w:eastAsia="仿宋" w:hAnsi="Times New Roman" w:cs="Times New Roman"/>
                <w:b/>
                <w:color w:val="000000"/>
                <w:szCs w:val="21"/>
              </w:rPr>
            </w:pPr>
            <w:r w:rsidRPr="00650324">
              <w:rPr>
                <w:rFonts w:ascii="Times New Roman" w:eastAsia="仿宋" w:hAnsi="Times New Roman" w:cs="Times New Roman"/>
                <w:color w:val="000000"/>
                <w:szCs w:val="21"/>
              </w:rPr>
              <w:t>a)</w:t>
            </w:r>
            <w:r w:rsidRPr="00650324">
              <w:rPr>
                <w:rFonts w:ascii="Times New Roman" w:eastAsia="仿宋" w:hAnsi="Times New Roman" w:cs="Times New Roman"/>
                <w:b/>
                <w:color w:val="000000"/>
                <w:szCs w:val="21"/>
              </w:rPr>
              <w:t xml:space="preserve"> </w:t>
            </w:r>
            <w:r w:rsidRPr="00650324">
              <w:rPr>
                <w:rFonts w:ascii="Times New Roman" w:eastAsia="仿宋" w:hAnsi="Times New Roman" w:cs="Times New Roman"/>
                <w:color w:val="000000"/>
                <w:szCs w:val="21"/>
              </w:rPr>
              <w:t>项目负责人</w:t>
            </w:r>
          </w:p>
          <w:p w14:paraId="304D2F1A" w14:textId="676F9F20" w:rsidR="00947DDB" w:rsidRPr="00650324" w:rsidRDefault="000A440F" w:rsidP="00926FE1">
            <w:pPr>
              <w:numPr>
                <w:ilvl w:val="0"/>
                <w:numId w:val="20"/>
              </w:numPr>
              <w:spacing w:beforeLines="50" w:before="120" w:afterLines="50" w:after="120" w:line="360" w:lineRule="auto"/>
              <w:ind w:left="811" w:hanging="284"/>
              <w:jc w:val="left"/>
              <w:rPr>
                <w:rFonts w:ascii="Times New Roman" w:eastAsia="仿宋" w:hAnsi="Times New Roman" w:cs="Times New Roman"/>
                <w:b/>
                <w:iCs/>
                <w:color w:val="000000"/>
                <w:szCs w:val="21"/>
                <w:lang w:val="fr-FR"/>
              </w:rPr>
            </w:pPr>
            <w:r w:rsidRPr="000A440F">
              <w:rPr>
                <w:rFonts w:ascii="Times New Roman" w:eastAsia="仿宋" w:hAnsi="Times New Roman" w:cs="Times New Roman" w:hint="eastAsia"/>
                <w:b/>
                <w:iCs/>
                <w:color w:val="000000"/>
                <w:szCs w:val="21"/>
              </w:rPr>
              <w:t>具备硕士及以上学位或高级职称，且具有环境、化工或新闻传播等相关领域专业或从业背景</w:t>
            </w:r>
            <w:r w:rsidR="00AF185F">
              <w:rPr>
                <w:rFonts w:ascii="Times New Roman" w:eastAsia="仿宋" w:hAnsi="Times New Roman" w:cs="Times New Roman" w:hint="eastAsia"/>
                <w:b/>
                <w:iCs/>
                <w:color w:val="000000"/>
                <w:szCs w:val="21"/>
              </w:rPr>
              <w:t>；</w:t>
            </w:r>
            <w:r w:rsidR="003812D7">
              <w:rPr>
                <w:rFonts w:ascii="Times New Roman" w:eastAsia="仿宋" w:hAnsi="Times New Roman" w:cs="Times New Roman" w:hint="eastAsia"/>
                <w:b/>
                <w:iCs/>
                <w:color w:val="000000"/>
                <w:szCs w:val="21"/>
                <w:lang w:val="fr-FR"/>
              </w:rPr>
              <w:t xml:space="preserve"> </w:t>
            </w:r>
            <w:r w:rsidR="00107C9E">
              <w:rPr>
                <w:rFonts w:ascii="Times New Roman" w:eastAsia="仿宋" w:hAnsi="Times New Roman" w:cs="Times New Roman"/>
                <w:b/>
                <w:iCs/>
                <w:color w:val="000000"/>
                <w:szCs w:val="21"/>
              </w:rPr>
              <w:t xml:space="preserve">     </w:t>
            </w:r>
            <w:r w:rsidR="00165B10" w:rsidRPr="00650324">
              <w:rPr>
                <w:rFonts w:ascii="Times New Roman" w:eastAsia="仿宋" w:hAnsi="Times New Roman" w:cs="Times New Roman"/>
                <w:b/>
                <w:iCs/>
                <w:color w:val="000000"/>
                <w:szCs w:val="21"/>
              </w:rPr>
              <w:t xml:space="preserve"> </w:t>
            </w:r>
            <w:r>
              <w:rPr>
                <w:rFonts w:ascii="Times New Roman" w:eastAsia="仿宋" w:hAnsi="Times New Roman" w:cs="Times New Roman"/>
                <w:b/>
                <w:iCs/>
                <w:color w:val="000000"/>
                <w:szCs w:val="21"/>
              </w:rPr>
              <w:t xml:space="preserve">                   </w:t>
            </w:r>
            <w:r w:rsidR="00165B10" w:rsidRPr="00650324">
              <w:rPr>
                <w:rFonts w:ascii="Times New Roman" w:eastAsia="仿宋" w:hAnsi="Times New Roman" w:cs="Times New Roman"/>
                <w:b/>
                <w:iCs/>
                <w:color w:val="000000"/>
                <w:szCs w:val="21"/>
              </w:rPr>
              <w:t xml:space="preserve"> </w:t>
            </w:r>
            <w:r w:rsidR="00AF185F">
              <w:rPr>
                <w:rFonts w:ascii="Times New Roman" w:eastAsia="仿宋" w:hAnsi="Times New Roman" w:cs="Times New Roman"/>
                <w:b/>
                <w:iCs/>
                <w:color w:val="000000"/>
                <w:szCs w:val="21"/>
              </w:rPr>
              <w:t xml:space="preserve"> </w:t>
            </w:r>
            <w:r w:rsidR="00165B10" w:rsidRPr="00650324">
              <w:rPr>
                <w:rFonts w:ascii="Times New Roman" w:eastAsia="仿宋" w:hAnsi="Times New Roman" w:cs="Times New Roman"/>
                <w:b/>
                <w:iCs/>
                <w:color w:val="000000"/>
                <w:szCs w:val="21"/>
              </w:rPr>
              <w:t xml:space="preserve">     </w:t>
            </w:r>
            <w:r w:rsidR="004650C2" w:rsidRPr="00650324">
              <w:rPr>
                <w:rFonts w:ascii="Times New Roman" w:eastAsia="仿宋" w:hAnsi="Times New Roman" w:cs="Times New Roman"/>
                <w:b/>
                <w:iCs/>
                <w:color w:val="000000"/>
                <w:szCs w:val="21"/>
              </w:rPr>
              <w:t xml:space="preserve"> </w:t>
            </w:r>
            <w:r w:rsidR="00082369" w:rsidRPr="00650324">
              <w:rPr>
                <w:rFonts w:ascii="Times New Roman" w:eastAsia="仿宋" w:hAnsi="Times New Roman" w:cs="Times New Roman"/>
                <w:b/>
                <w:iCs/>
                <w:color w:val="000000"/>
                <w:szCs w:val="21"/>
              </w:rPr>
              <w:t xml:space="preserve"> </w:t>
            </w:r>
            <w:r w:rsidR="00947DDB" w:rsidRPr="00650324">
              <w:rPr>
                <w:rFonts w:ascii="Times New Roman" w:eastAsia="仿宋" w:hAnsi="Times New Roman" w:cs="Times New Roman"/>
                <w:b/>
                <w:iCs/>
                <w:color w:val="000000"/>
                <w:szCs w:val="21"/>
              </w:rPr>
              <w:t xml:space="preserve"> </w:t>
            </w:r>
            <w:r w:rsidR="00947DDB" w:rsidRPr="00650324">
              <w:rPr>
                <w:rFonts w:ascii="Times New Roman" w:eastAsia="仿宋" w:hAnsi="Times New Roman" w:cs="Times New Roman"/>
                <w:iCs/>
                <w:color w:val="000000"/>
                <w:szCs w:val="21"/>
                <w:lang w:val="fr-FR"/>
              </w:rPr>
              <w:t>[</w:t>
            </w:r>
            <w:r>
              <w:rPr>
                <w:rFonts w:ascii="Times New Roman" w:eastAsia="仿宋" w:hAnsi="Times New Roman" w:cs="Times New Roman"/>
                <w:iCs/>
                <w:color w:val="000000"/>
                <w:szCs w:val="21"/>
                <w:lang w:val="fr-FR"/>
              </w:rPr>
              <w:t>2</w:t>
            </w:r>
            <w:r w:rsidR="00107C9E" w:rsidRPr="00650324">
              <w:rPr>
                <w:rFonts w:ascii="Times New Roman" w:eastAsia="仿宋" w:hAnsi="Times New Roman" w:cs="Times New Roman"/>
                <w:iCs/>
                <w:color w:val="000000"/>
                <w:szCs w:val="21"/>
                <w:lang w:val="fr-FR"/>
              </w:rPr>
              <w:t>0</w:t>
            </w:r>
            <w:r w:rsidR="00947DDB" w:rsidRPr="00650324">
              <w:rPr>
                <w:rFonts w:ascii="Times New Roman" w:eastAsia="仿宋" w:hAnsi="Times New Roman" w:cs="Times New Roman"/>
                <w:iCs/>
                <w:color w:val="000000"/>
                <w:szCs w:val="21"/>
                <w:lang w:val="fr-FR"/>
              </w:rPr>
              <w:t>]</w:t>
            </w:r>
            <w:r w:rsidR="00CF27D1">
              <w:rPr>
                <w:rFonts w:ascii="Times New Roman" w:eastAsia="仿宋" w:hAnsi="Times New Roman" w:cs="Times New Roman"/>
                <w:iCs/>
                <w:color w:val="000000"/>
                <w:szCs w:val="21"/>
                <w:lang w:val="fr-FR"/>
              </w:rPr>
              <w:t xml:space="preserve"> </w:t>
            </w:r>
            <w:r w:rsidR="004650C2" w:rsidRPr="00650324">
              <w:rPr>
                <w:rFonts w:ascii="Times New Roman" w:eastAsia="仿宋" w:hAnsi="Times New Roman" w:cs="Times New Roman"/>
                <w:iCs/>
                <w:color w:val="000000"/>
                <w:szCs w:val="21"/>
                <w:lang w:val="fr-FR"/>
              </w:rPr>
              <w:t xml:space="preserve">  </w:t>
            </w:r>
          </w:p>
          <w:p w14:paraId="70F48404" w14:textId="1D4FDBAA" w:rsidR="00107C9E" w:rsidRPr="007237BB" w:rsidRDefault="000A440F" w:rsidP="00926FE1">
            <w:pPr>
              <w:numPr>
                <w:ilvl w:val="0"/>
                <w:numId w:val="20"/>
              </w:numPr>
              <w:spacing w:beforeLines="50" w:before="120" w:afterLines="50" w:after="120" w:line="360" w:lineRule="auto"/>
              <w:ind w:left="811" w:hanging="284"/>
              <w:jc w:val="left"/>
              <w:rPr>
                <w:rFonts w:ascii="Times New Roman" w:eastAsia="仿宋" w:hAnsi="Times New Roman" w:cs="Times New Roman"/>
                <w:b/>
                <w:iCs/>
                <w:color w:val="000000"/>
                <w:szCs w:val="21"/>
                <w:lang w:val="fr-FR"/>
              </w:rPr>
            </w:pPr>
            <w:r w:rsidRPr="000A440F">
              <w:rPr>
                <w:rFonts w:ascii="Times New Roman" w:eastAsia="仿宋" w:hAnsi="Times New Roman" w:cs="Times New Roman" w:hint="eastAsia"/>
                <w:iCs/>
                <w:color w:val="000000"/>
                <w:szCs w:val="21"/>
              </w:rPr>
              <w:t>具备</w:t>
            </w:r>
            <w:r w:rsidRPr="000A440F">
              <w:rPr>
                <w:rFonts w:ascii="Times New Roman" w:eastAsia="仿宋" w:hAnsi="Times New Roman" w:cs="Times New Roman" w:hint="eastAsia"/>
                <w:iCs/>
                <w:color w:val="000000"/>
                <w:szCs w:val="21"/>
              </w:rPr>
              <w:t>5</w:t>
            </w:r>
            <w:r w:rsidRPr="000A440F">
              <w:rPr>
                <w:rFonts w:ascii="Times New Roman" w:eastAsia="仿宋" w:hAnsi="Times New Roman" w:cs="Times New Roman" w:hint="eastAsia"/>
                <w:iCs/>
                <w:color w:val="000000"/>
                <w:szCs w:val="21"/>
              </w:rPr>
              <w:t>年及以上技术传播、宣传材料编写、音像内容开发经验，策划制作过环保、工业领域宣传视频者优先</w:t>
            </w:r>
            <w:r w:rsidR="00947DDB" w:rsidRPr="00650324">
              <w:rPr>
                <w:rFonts w:ascii="Times New Roman" w:eastAsia="仿宋" w:hAnsi="Times New Roman" w:cs="Times New Roman"/>
                <w:iCs/>
                <w:color w:val="000000"/>
                <w:szCs w:val="21"/>
                <w:lang w:val="fr-FR"/>
              </w:rPr>
              <w:t>；</w:t>
            </w:r>
            <w:r w:rsidR="00107C9E">
              <w:rPr>
                <w:rFonts w:ascii="Times New Roman" w:eastAsia="仿宋" w:hAnsi="Times New Roman" w:cs="Times New Roman"/>
                <w:b/>
                <w:iCs/>
                <w:color w:val="000000"/>
                <w:szCs w:val="21"/>
              </w:rPr>
              <w:t xml:space="preserve">    </w:t>
            </w:r>
            <w:r>
              <w:rPr>
                <w:rFonts w:ascii="Times New Roman" w:eastAsia="仿宋" w:hAnsi="Times New Roman" w:cs="Times New Roman"/>
                <w:b/>
                <w:iCs/>
                <w:color w:val="000000"/>
                <w:szCs w:val="21"/>
              </w:rPr>
              <w:t xml:space="preserve">            </w:t>
            </w:r>
            <w:r w:rsidR="00107C9E">
              <w:rPr>
                <w:rFonts w:ascii="Times New Roman" w:eastAsia="仿宋" w:hAnsi="Times New Roman" w:cs="Times New Roman"/>
                <w:b/>
                <w:iCs/>
                <w:color w:val="000000"/>
                <w:szCs w:val="21"/>
              </w:rPr>
              <w:t xml:space="preserve">  </w:t>
            </w:r>
            <w:r w:rsidR="00AF185F">
              <w:rPr>
                <w:rFonts w:ascii="Times New Roman" w:eastAsia="仿宋" w:hAnsi="Times New Roman" w:cs="Times New Roman"/>
                <w:b/>
                <w:iCs/>
                <w:color w:val="000000"/>
                <w:szCs w:val="21"/>
              </w:rPr>
              <w:t xml:space="preserve"> </w:t>
            </w:r>
            <w:r w:rsidR="00947DDB" w:rsidRPr="00650324">
              <w:rPr>
                <w:rFonts w:ascii="Times New Roman" w:eastAsia="仿宋" w:hAnsi="Times New Roman" w:cs="Times New Roman"/>
                <w:b/>
                <w:iCs/>
                <w:color w:val="000000"/>
                <w:szCs w:val="21"/>
              </w:rPr>
              <w:t xml:space="preserve"> </w:t>
            </w:r>
            <w:r w:rsidR="006B4C73">
              <w:rPr>
                <w:rFonts w:ascii="Times New Roman" w:eastAsia="仿宋" w:hAnsi="Times New Roman" w:cs="Times New Roman"/>
                <w:b/>
                <w:iCs/>
                <w:color w:val="000000"/>
                <w:szCs w:val="21"/>
              </w:rPr>
              <w:t xml:space="preserve"> </w:t>
            </w:r>
            <w:r w:rsidR="00947DDB" w:rsidRPr="00650324">
              <w:rPr>
                <w:rFonts w:ascii="Times New Roman" w:eastAsia="仿宋" w:hAnsi="Times New Roman" w:cs="Times New Roman"/>
                <w:b/>
                <w:iCs/>
                <w:color w:val="000000"/>
                <w:szCs w:val="21"/>
              </w:rPr>
              <w:t xml:space="preserve"> </w:t>
            </w:r>
            <w:r w:rsidR="00947DDB" w:rsidRPr="00650324">
              <w:rPr>
                <w:rFonts w:ascii="Times New Roman" w:eastAsia="仿宋" w:hAnsi="Times New Roman" w:cs="Times New Roman"/>
                <w:iCs/>
                <w:color w:val="000000"/>
                <w:szCs w:val="21"/>
                <w:lang w:val="fr-FR"/>
              </w:rPr>
              <w:t>[</w:t>
            </w:r>
            <w:r>
              <w:rPr>
                <w:rFonts w:ascii="Times New Roman" w:eastAsia="仿宋" w:hAnsi="Times New Roman" w:cs="Times New Roman"/>
                <w:iCs/>
                <w:color w:val="000000"/>
                <w:szCs w:val="21"/>
              </w:rPr>
              <w:t>5</w:t>
            </w:r>
            <w:r w:rsidR="00107C9E">
              <w:rPr>
                <w:rFonts w:ascii="Times New Roman" w:eastAsia="仿宋" w:hAnsi="Times New Roman" w:cs="Times New Roman"/>
                <w:iCs/>
                <w:color w:val="000000"/>
                <w:szCs w:val="21"/>
              </w:rPr>
              <w:t>0</w:t>
            </w:r>
            <w:r w:rsidR="00947DDB" w:rsidRPr="00650324">
              <w:rPr>
                <w:rFonts w:ascii="Times New Roman" w:eastAsia="仿宋" w:hAnsi="Times New Roman" w:cs="Times New Roman"/>
                <w:iCs/>
                <w:color w:val="000000"/>
                <w:szCs w:val="21"/>
                <w:lang w:val="fr-FR"/>
              </w:rPr>
              <w:t>]</w:t>
            </w:r>
            <w:r w:rsidR="00560D12">
              <w:rPr>
                <w:rFonts w:ascii="Times New Roman" w:eastAsia="仿宋" w:hAnsi="Times New Roman" w:cs="Times New Roman"/>
                <w:iCs/>
                <w:color w:val="000000"/>
                <w:szCs w:val="21"/>
                <w:lang w:val="fr-FR"/>
              </w:rPr>
              <w:t xml:space="preserve">  </w:t>
            </w:r>
            <w:r w:rsidR="00BC07F4">
              <w:rPr>
                <w:rFonts w:ascii="Times New Roman" w:eastAsia="仿宋" w:hAnsi="Times New Roman" w:cs="Times New Roman"/>
                <w:iCs/>
                <w:color w:val="000000"/>
                <w:szCs w:val="21"/>
                <w:lang w:val="fr-FR"/>
              </w:rPr>
              <w:t xml:space="preserve"> </w:t>
            </w:r>
            <w:r w:rsidR="00560D12">
              <w:rPr>
                <w:rFonts w:ascii="Times New Roman" w:eastAsia="仿宋" w:hAnsi="Times New Roman" w:cs="Times New Roman"/>
                <w:iCs/>
                <w:color w:val="000000"/>
                <w:szCs w:val="21"/>
                <w:lang w:val="fr-FR"/>
              </w:rPr>
              <w:t xml:space="preserve"> </w:t>
            </w:r>
          </w:p>
          <w:p w14:paraId="1A980B47" w14:textId="67836395" w:rsidR="00107C9E" w:rsidRPr="007237BB" w:rsidRDefault="000A440F" w:rsidP="00926FE1">
            <w:pPr>
              <w:numPr>
                <w:ilvl w:val="0"/>
                <w:numId w:val="20"/>
              </w:numPr>
              <w:spacing w:beforeLines="50" w:before="120" w:afterLines="50" w:after="120" w:line="360" w:lineRule="auto"/>
              <w:ind w:left="811" w:hanging="284"/>
              <w:jc w:val="left"/>
              <w:rPr>
                <w:rFonts w:ascii="Times New Roman" w:eastAsia="仿宋" w:hAnsi="Times New Roman" w:cs="Times New Roman"/>
                <w:b/>
                <w:iCs/>
                <w:color w:val="000000"/>
                <w:szCs w:val="21"/>
                <w:lang w:val="fr-FR"/>
              </w:rPr>
            </w:pPr>
            <w:r w:rsidRPr="000A440F">
              <w:rPr>
                <w:rFonts w:ascii="Times New Roman" w:eastAsia="仿宋" w:hAnsi="Times New Roman" w:cs="Times New Roman" w:hint="eastAsia"/>
                <w:iCs/>
                <w:color w:val="000000"/>
                <w:szCs w:val="21"/>
              </w:rPr>
              <w:t>策划、统筹、开展过工业领域或环境管理相关主题的展览、会议或培训项目</w:t>
            </w:r>
            <w:r w:rsidR="00107C9E">
              <w:rPr>
                <w:rFonts w:ascii="Times New Roman" w:eastAsia="仿宋" w:hAnsi="Times New Roman" w:cs="Times New Roman" w:hint="eastAsia"/>
                <w:iCs/>
                <w:color w:val="000000"/>
                <w:szCs w:val="21"/>
              </w:rPr>
              <w:t>；</w:t>
            </w:r>
            <w:r>
              <w:rPr>
                <w:rFonts w:ascii="Times New Roman" w:eastAsia="仿宋" w:hAnsi="Times New Roman" w:cs="Times New Roman" w:hint="eastAsia"/>
                <w:iCs/>
                <w:color w:val="000000"/>
                <w:szCs w:val="21"/>
              </w:rPr>
              <w:t xml:space="preserve"> </w:t>
            </w:r>
            <w:r>
              <w:rPr>
                <w:rFonts w:ascii="Times New Roman" w:eastAsia="仿宋" w:hAnsi="Times New Roman" w:cs="Times New Roman"/>
                <w:iCs/>
                <w:color w:val="000000"/>
                <w:szCs w:val="21"/>
              </w:rPr>
              <w:t xml:space="preserve">                                             </w:t>
            </w:r>
            <w:r w:rsidR="00107C9E">
              <w:rPr>
                <w:rFonts w:ascii="Times New Roman" w:eastAsia="仿宋" w:hAnsi="Times New Roman" w:cs="Times New Roman"/>
                <w:iCs/>
                <w:color w:val="000000"/>
                <w:szCs w:val="21"/>
              </w:rPr>
              <w:t xml:space="preserve">  </w:t>
            </w:r>
            <w:r w:rsidR="00736D68">
              <w:rPr>
                <w:rFonts w:ascii="Times New Roman" w:eastAsia="仿宋" w:hAnsi="Times New Roman" w:cs="Times New Roman"/>
                <w:iCs/>
                <w:color w:val="000000"/>
                <w:szCs w:val="21"/>
              </w:rPr>
              <w:t xml:space="preserve"> </w:t>
            </w:r>
            <w:r w:rsidR="00107C9E">
              <w:rPr>
                <w:rFonts w:ascii="Times New Roman" w:eastAsia="仿宋" w:hAnsi="Times New Roman" w:cs="Times New Roman"/>
                <w:iCs/>
                <w:color w:val="000000"/>
                <w:szCs w:val="21"/>
              </w:rPr>
              <w:t xml:space="preserve"> </w:t>
            </w:r>
            <w:r w:rsidR="00107C9E" w:rsidRPr="00650324">
              <w:rPr>
                <w:rFonts w:ascii="Times New Roman" w:eastAsia="仿宋" w:hAnsi="Times New Roman" w:cs="Times New Roman"/>
                <w:iCs/>
                <w:color w:val="000000"/>
                <w:szCs w:val="21"/>
                <w:lang w:val="fr-FR"/>
              </w:rPr>
              <w:t>[</w:t>
            </w:r>
            <w:r>
              <w:rPr>
                <w:rFonts w:ascii="Times New Roman" w:eastAsia="仿宋" w:hAnsi="Times New Roman" w:cs="Times New Roman"/>
                <w:iCs/>
                <w:color w:val="000000"/>
                <w:szCs w:val="21"/>
              </w:rPr>
              <w:t>5</w:t>
            </w:r>
            <w:r w:rsidR="00E7784B">
              <w:rPr>
                <w:rFonts w:ascii="Times New Roman" w:eastAsia="仿宋" w:hAnsi="Times New Roman" w:cs="Times New Roman"/>
                <w:iCs/>
                <w:color w:val="000000"/>
                <w:szCs w:val="21"/>
              </w:rPr>
              <w:t>0</w:t>
            </w:r>
            <w:r w:rsidR="00107C9E" w:rsidRPr="00650324">
              <w:rPr>
                <w:rFonts w:ascii="Times New Roman" w:eastAsia="仿宋" w:hAnsi="Times New Roman" w:cs="Times New Roman"/>
                <w:iCs/>
                <w:color w:val="000000"/>
                <w:szCs w:val="21"/>
                <w:lang w:val="fr-FR"/>
              </w:rPr>
              <w:t>]</w:t>
            </w:r>
            <w:r w:rsidR="00CF27D1">
              <w:rPr>
                <w:rFonts w:ascii="Times New Roman" w:eastAsia="仿宋" w:hAnsi="Times New Roman" w:cs="Times New Roman"/>
                <w:iCs/>
                <w:color w:val="000000"/>
                <w:szCs w:val="21"/>
                <w:lang w:val="fr-FR"/>
              </w:rPr>
              <w:t xml:space="preserve"> </w:t>
            </w:r>
            <w:r w:rsidR="00BC07F4">
              <w:rPr>
                <w:rFonts w:ascii="Times New Roman" w:eastAsia="仿宋" w:hAnsi="Times New Roman" w:cs="Times New Roman"/>
                <w:iCs/>
                <w:color w:val="000000"/>
                <w:szCs w:val="21"/>
                <w:lang w:val="fr-FR"/>
              </w:rPr>
              <w:t xml:space="preserve"> </w:t>
            </w:r>
            <w:r w:rsidR="00560D12">
              <w:rPr>
                <w:rFonts w:ascii="Times New Roman" w:eastAsia="仿宋" w:hAnsi="Times New Roman" w:cs="Times New Roman"/>
                <w:iCs/>
                <w:color w:val="000000"/>
                <w:szCs w:val="21"/>
                <w:lang w:val="fr-FR"/>
              </w:rPr>
              <w:t xml:space="preserve">  </w:t>
            </w:r>
          </w:p>
          <w:p w14:paraId="235FF36E" w14:textId="62F9D179" w:rsidR="00107C9E" w:rsidRPr="007237BB" w:rsidRDefault="000A440F" w:rsidP="00926FE1">
            <w:pPr>
              <w:numPr>
                <w:ilvl w:val="0"/>
                <w:numId w:val="20"/>
              </w:numPr>
              <w:spacing w:beforeLines="50" w:before="120" w:afterLines="50" w:after="120" w:line="360" w:lineRule="auto"/>
              <w:ind w:left="811" w:hanging="284"/>
              <w:jc w:val="left"/>
              <w:rPr>
                <w:rFonts w:ascii="Times New Roman" w:eastAsia="仿宋" w:hAnsi="Times New Roman" w:cs="Times New Roman"/>
                <w:b/>
                <w:iCs/>
                <w:color w:val="000000"/>
                <w:szCs w:val="21"/>
                <w:lang w:val="fr-FR"/>
              </w:rPr>
            </w:pPr>
            <w:r w:rsidRPr="000A440F">
              <w:rPr>
                <w:rFonts w:ascii="Times New Roman" w:eastAsia="仿宋" w:hAnsi="Times New Roman" w:cs="Times New Roman" w:hint="eastAsia"/>
                <w:iCs/>
                <w:color w:val="000000"/>
                <w:szCs w:val="21"/>
              </w:rPr>
              <w:t>牵头组织过</w:t>
            </w:r>
            <w:r w:rsidRPr="000A440F">
              <w:rPr>
                <w:rFonts w:ascii="Times New Roman" w:eastAsia="仿宋" w:hAnsi="Times New Roman" w:cs="Times New Roman" w:hint="eastAsia"/>
                <w:iCs/>
                <w:color w:val="000000"/>
                <w:szCs w:val="21"/>
              </w:rPr>
              <w:t>3</w:t>
            </w:r>
            <w:r w:rsidRPr="000A440F">
              <w:rPr>
                <w:rFonts w:ascii="Times New Roman" w:eastAsia="仿宋" w:hAnsi="Times New Roman" w:cs="Times New Roman" w:hint="eastAsia"/>
                <w:iCs/>
                <w:color w:val="000000"/>
                <w:szCs w:val="21"/>
              </w:rPr>
              <w:t>次及以上百人以上的培训或宣传活动</w:t>
            </w:r>
            <w:r w:rsidR="00107C9E">
              <w:rPr>
                <w:rFonts w:ascii="Times New Roman" w:eastAsia="仿宋" w:hAnsi="Times New Roman" w:cs="Times New Roman" w:hint="eastAsia"/>
                <w:iCs/>
                <w:color w:val="000000"/>
                <w:szCs w:val="21"/>
              </w:rPr>
              <w:t>；</w:t>
            </w:r>
            <w:r w:rsidR="00107C9E">
              <w:rPr>
                <w:rFonts w:ascii="Times New Roman" w:eastAsia="仿宋" w:hAnsi="Times New Roman" w:cs="Times New Roman" w:hint="eastAsia"/>
                <w:iCs/>
                <w:color w:val="000000"/>
                <w:szCs w:val="21"/>
              </w:rPr>
              <w:t xml:space="preserve"> </w:t>
            </w:r>
            <w:r>
              <w:rPr>
                <w:rFonts w:ascii="Times New Roman" w:eastAsia="仿宋" w:hAnsi="Times New Roman" w:cs="Times New Roman"/>
                <w:iCs/>
                <w:color w:val="000000"/>
                <w:szCs w:val="21"/>
              </w:rPr>
              <w:t xml:space="preserve">        </w:t>
            </w:r>
            <w:r w:rsidR="00107C9E">
              <w:rPr>
                <w:rFonts w:ascii="Times New Roman" w:eastAsia="仿宋" w:hAnsi="Times New Roman" w:cs="Times New Roman"/>
                <w:iCs/>
                <w:color w:val="000000"/>
                <w:szCs w:val="21"/>
              </w:rPr>
              <w:t xml:space="preserve"> </w:t>
            </w:r>
            <w:r w:rsidR="00107C9E" w:rsidRPr="00650324">
              <w:rPr>
                <w:rFonts w:ascii="Times New Roman" w:eastAsia="仿宋" w:hAnsi="Times New Roman" w:cs="Times New Roman"/>
                <w:iCs/>
                <w:color w:val="000000"/>
                <w:szCs w:val="21"/>
                <w:lang w:val="fr-FR"/>
              </w:rPr>
              <w:t>[</w:t>
            </w:r>
            <w:r>
              <w:rPr>
                <w:rFonts w:ascii="Times New Roman" w:eastAsia="仿宋" w:hAnsi="Times New Roman" w:cs="Times New Roman"/>
                <w:iCs/>
                <w:color w:val="000000"/>
                <w:szCs w:val="21"/>
              </w:rPr>
              <w:t>2</w:t>
            </w:r>
            <w:r w:rsidR="00E7784B">
              <w:rPr>
                <w:rFonts w:ascii="Times New Roman" w:eastAsia="仿宋" w:hAnsi="Times New Roman" w:cs="Times New Roman"/>
                <w:iCs/>
                <w:color w:val="000000"/>
                <w:szCs w:val="21"/>
              </w:rPr>
              <w:t>0</w:t>
            </w:r>
            <w:r w:rsidR="00107C9E" w:rsidRPr="00650324">
              <w:rPr>
                <w:rFonts w:ascii="Times New Roman" w:eastAsia="仿宋" w:hAnsi="Times New Roman" w:cs="Times New Roman"/>
                <w:iCs/>
                <w:color w:val="000000"/>
                <w:szCs w:val="21"/>
                <w:lang w:val="fr-FR"/>
              </w:rPr>
              <w:t>]</w:t>
            </w:r>
            <w:r w:rsidR="00560D12">
              <w:rPr>
                <w:rFonts w:ascii="Times New Roman" w:eastAsia="仿宋" w:hAnsi="Times New Roman" w:cs="Times New Roman"/>
                <w:iCs/>
                <w:color w:val="000000"/>
                <w:szCs w:val="21"/>
                <w:lang w:val="fr-FR"/>
              </w:rPr>
              <w:t xml:space="preserve"> </w:t>
            </w:r>
            <w:r w:rsidR="00BC07F4">
              <w:rPr>
                <w:rFonts w:ascii="Times New Roman" w:eastAsia="仿宋" w:hAnsi="Times New Roman" w:cs="Times New Roman"/>
                <w:iCs/>
                <w:color w:val="000000"/>
                <w:szCs w:val="21"/>
                <w:lang w:val="fr-FR"/>
              </w:rPr>
              <w:t xml:space="preserve"> </w:t>
            </w:r>
            <w:r w:rsidR="00CF27D1">
              <w:rPr>
                <w:rFonts w:ascii="Times New Roman" w:eastAsia="仿宋" w:hAnsi="Times New Roman" w:cs="Times New Roman"/>
                <w:iCs/>
                <w:color w:val="000000"/>
                <w:szCs w:val="21"/>
                <w:lang w:val="fr-FR"/>
              </w:rPr>
              <w:t xml:space="preserve"> </w:t>
            </w:r>
            <w:r w:rsidR="00560D12">
              <w:rPr>
                <w:rFonts w:ascii="Times New Roman" w:eastAsia="仿宋" w:hAnsi="Times New Roman" w:cs="Times New Roman"/>
                <w:iCs/>
                <w:color w:val="000000"/>
                <w:szCs w:val="21"/>
                <w:lang w:val="fr-FR"/>
              </w:rPr>
              <w:t xml:space="preserve"> </w:t>
            </w:r>
          </w:p>
          <w:p w14:paraId="1F060233" w14:textId="031D9C83" w:rsidR="00107C9E" w:rsidRPr="007237BB" w:rsidRDefault="000A440F" w:rsidP="00926FE1">
            <w:pPr>
              <w:numPr>
                <w:ilvl w:val="0"/>
                <w:numId w:val="20"/>
              </w:numPr>
              <w:spacing w:beforeLines="50" w:before="120" w:afterLines="50" w:after="120" w:line="360" w:lineRule="auto"/>
              <w:ind w:left="811" w:hanging="284"/>
              <w:jc w:val="left"/>
              <w:rPr>
                <w:rFonts w:ascii="Times New Roman" w:eastAsia="仿宋" w:hAnsi="Times New Roman" w:cs="Times New Roman"/>
                <w:b/>
                <w:iCs/>
                <w:color w:val="000000"/>
                <w:szCs w:val="21"/>
                <w:lang w:val="fr-FR"/>
              </w:rPr>
            </w:pPr>
            <w:r w:rsidRPr="000A440F">
              <w:rPr>
                <w:rFonts w:ascii="Times New Roman" w:eastAsia="仿宋" w:hAnsi="Times New Roman" w:cs="Times New Roman" w:hint="eastAsia"/>
                <w:iCs/>
                <w:color w:val="000000"/>
                <w:szCs w:val="21"/>
              </w:rPr>
              <w:t>具有较强的技术报告编制及英语能力</w:t>
            </w:r>
            <w:r>
              <w:rPr>
                <w:rFonts w:ascii="Times New Roman" w:eastAsia="仿宋" w:hAnsi="Times New Roman" w:cs="Times New Roman" w:hint="eastAsia"/>
                <w:iCs/>
                <w:color w:val="000000"/>
                <w:szCs w:val="21"/>
              </w:rPr>
              <w:t>。</w:t>
            </w:r>
            <w:r>
              <w:rPr>
                <w:rFonts w:ascii="Times New Roman" w:eastAsia="仿宋" w:hAnsi="Times New Roman" w:cs="Times New Roman" w:hint="eastAsia"/>
                <w:iCs/>
                <w:color w:val="000000"/>
                <w:szCs w:val="21"/>
              </w:rPr>
              <w:t xml:space="preserve"> </w:t>
            </w:r>
            <w:r>
              <w:rPr>
                <w:rFonts w:ascii="Times New Roman" w:eastAsia="仿宋" w:hAnsi="Times New Roman" w:cs="Times New Roman"/>
                <w:iCs/>
                <w:color w:val="000000"/>
                <w:szCs w:val="21"/>
              </w:rPr>
              <w:t xml:space="preserve">           </w:t>
            </w:r>
            <w:r w:rsidR="00107C9E">
              <w:rPr>
                <w:rFonts w:ascii="Times New Roman" w:eastAsia="仿宋" w:hAnsi="Times New Roman" w:cs="Times New Roman" w:hint="eastAsia"/>
                <w:iCs/>
                <w:color w:val="000000"/>
                <w:szCs w:val="21"/>
              </w:rPr>
              <w:t xml:space="preserve"> </w:t>
            </w:r>
            <w:r w:rsidR="006B4C73">
              <w:rPr>
                <w:rFonts w:ascii="Times New Roman" w:eastAsia="仿宋" w:hAnsi="Times New Roman" w:cs="Times New Roman"/>
                <w:iCs/>
                <w:color w:val="000000"/>
                <w:szCs w:val="21"/>
              </w:rPr>
              <w:t xml:space="preserve">     </w:t>
            </w:r>
            <w:r>
              <w:rPr>
                <w:rFonts w:ascii="Times New Roman" w:eastAsia="仿宋" w:hAnsi="Times New Roman" w:cs="Times New Roman"/>
                <w:iCs/>
                <w:color w:val="000000"/>
                <w:szCs w:val="21"/>
              </w:rPr>
              <w:t xml:space="preserve"> </w:t>
            </w:r>
            <w:r w:rsidR="006B4C73">
              <w:rPr>
                <w:rFonts w:ascii="Times New Roman" w:eastAsia="仿宋" w:hAnsi="Times New Roman" w:cs="Times New Roman"/>
                <w:iCs/>
                <w:color w:val="000000"/>
                <w:szCs w:val="21"/>
              </w:rPr>
              <w:t xml:space="preserve"> </w:t>
            </w:r>
            <w:r w:rsidR="00736D68">
              <w:rPr>
                <w:rFonts w:ascii="Times New Roman" w:eastAsia="仿宋" w:hAnsi="Times New Roman" w:cs="Times New Roman"/>
                <w:iCs/>
                <w:color w:val="000000"/>
                <w:szCs w:val="21"/>
              </w:rPr>
              <w:t xml:space="preserve"> </w:t>
            </w:r>
            <w:r w:rsidR="00107C9E">
              <w:rPr>
                <w:rFonts w:ascii="Times New Roman" w:eastAsia="仿宋" w:hAnsi="Times New Roman" w:cs="Times New Roman"/>
                <w:iCs/>
                <w:color w:val="000000"/>
                <w:szCs w:val="21"/>
              </w:rPr>
              <w:t xml:space="preserve"> </w:t>
            </w:r>
            <w:r w:rsidR="00107C9E" w:rsidRPr="00650324">
              <w:rPr>
                <w:rFonts w:ascii="Times New Roman" w:eastAsia="仿宋" w:hAnsi="Times New Roman" w:cs="Times New Roman"/>
                <w:iCs/>
                <w:color w:val="000000"/>
                <w:szCs w:val="21"/>
                <w:lang w:val="fr-FR"/>
              </w:rPr>
              <w:t>[</w:t>
            </w:r>
            <w:r>
              <w:rPr>
                <w:rFonts w:ascii="Times New Roman" w:eastAsia="仿宋" w:hAnsi="Times New Roman" w:cs="Times New Roman"/>
                <w:iCs/>
                <w:color w:val="000000"/>
                <w:szCs w:val="21"/>
              </w:rPr>
              <w:t>1</w:t>
            </w:r>
            <w:r w:rsidR="00107C9E">
              <w:rPr>
                <w:rFonts w:ascii="Times New Roman" w:eastAsia="仿宋" w:hAnsi="Times New Roman" w:cs="Times New Roman"/>
                <w:iCs/>
                <w:color w:val="000000"/>
                <w:szCs w:val="21"/>
              </w:rPr>
              <w:t>0</w:t>
            </w:r>
            <w:r w:rsidR="00107C9E" w:rsidRPr="00650324">
              <w:rPr>
                <w:rFonts w:ascii="Times New Roman" w:eastAsia="仿宋" w:hAnsi="Times New Roman" w:cs="Times New Roman"/>
                <w:iCs/>
                <w:color w:val="000000"/>
                <w:szCs w:val="21"/>
                <w:lang w:val="fr-FR"/>
              </w:rPr>
              <w:t>]</w:t>
            </w:r>
            <w:r w:rsidR="00CF27D1">
              <w:rPr>
                <w:rFonts w:ascii="Times New Roman" w:eastAsia="仿宋" w:hAnsi="Times New Roman" w:cs="Times New Roman"/>
                <w:iCs/>
                <w:color w:val="000000"/>
                <w:szCs w:val="21"/>
                <w:lang w:val="fr-FR"/>
              </w:rPr>
              <w:t xml:space="preserve"> </w:t>
            </w:r>
            <w:r w:rsidR="00560D12">
              <w:rPr>
                <w:rFonts w:ascii="Times New Roman" w:eastAsia="仿宋" w:hAnsi="Times New Roman" w:cs="Times New Roman"/>
                <w:iCs/>
                <w:color w:val="000000"/>
                <w:szCs w:val="21"/>
                <w:lang w:val="fr-FR"/>
              </w:rPr>
              <w:t xml:space="preserve"> </w:t>
            </w:r>
            <w:r w:rsidR="00BC07F4">
              <w:rPr>
                <w:rFonts w:ascii="Times New Roman" w:eastAsia="仿宋" w:hAnsi="Times New Roman" w:cs="Times New Roman"/>
                <w:iCs/>
                <w:color w:val="000000"/>
                <w:szCs w:val="21"/>
                <w:lang w:val="fr-FR"/>
              </w:rPr>
              <w:t xml:space="preserve"> </w:t>
            </w:r>
            <w:r w:rsidR="00560D12">
              <w:rPr>
                <w:rFonts w:ascii="Times New Roman" w:eastAsia="仿宋" w:hAnsi="Times New Roman" w:cs="Times New Roman"/>
                <w:iCs/>
                <w:color w:val="000000"/>
                <w:szCs w:val="21"/>
                <w:lang w:val="fr-FR"/>
              </w:rPr>
              <w:t xml:space="preserve"> </w:t>
            </w:r>
          </w:p>
          <w:p w14:paraId="1D95CA1B" w14:textId="5D70DE8D" w:rsidR="00947DDB" w:rsidRPr="00650324" w:rsidRDefault="00947DDB">
            <w:pPr>
              <w:spacing w:beforeLines="50" w:before="120" w:afterLines="50" w:after="120" w:line="360" w:lineRule="auto"/>
              <w:ind w:leftChars="250" w:left="525"/>
              <w:jc w:val="left"/>
              <w:rPr>
                <w:rFonts w:ascii="Times New Roman" w:eastAsia="仿宋" w:hAnsi="Times New Roman" w:cs="Times New Roman"/>
                <w:bCs/>
                <w:color w:val="000000"/>
                <w:szCs w:val="21"/>
              </w:rPr>
            </w:pPr>
            <w:r w:rsidRPr="00650324">
              <w:rPr>
                <w:rFonts w:ascii="Times New Roman" w:eastAsia="仿宋" w:hAnsi="Times New Roman" w:cs="Times New Roman"/>
                <w:bCs/>
                <w:color w:val="000000"/>
                <w:szCs w:val="21"/>
              </w:rPr>
              <w:t xml:space="preserve">b) </w:t>
            </w:r>
            <w:r w:rsidR="00107C9E" w:rsidRPr="00650324">
              <w:rPr>
                <w:rFonts w:ascii="Times New Roman" w:eastAsia="仿宋" w:hAnsi="Times New Roman" w:cs="Times New Roman"/>
                <w:bCs/>
                <w:color w:val="000000"/>
                <w:szCs w:val="21"/>
              </w:rPr>
              <w:t>项目组成员</w:t>
            </w:r>
            <w:r w:rsidR="00107C9E" w:rsidRPr="00650324">
              <w:rPr>
                <w:rFonts w:ascii="Times New Roman" w:eastAsia="仿宋" w:hAnsi="Times New Roman" w:cs="Times New Roman"/>
                <w:bCs/>
                <w:color w:val="000000"/>
                <w:szCs w:val="21"/>
                <w:lang w:val="fr-FR"/>
              </w:rPr>
              <w:t xml:space="preserve">                         </w:t>
            </w:r>
          </w:p>
          <w:p w14:paraId="737E3C9A" w14:textId="7296C81E" w:rsidR="00947DDB" w:rsidRPr="00650324" w:rsidRDefault="00082369" w:rsidP="00926FE1">
            <w:pPr>
              <w:numPr>
                <w:ilvl w:val="0"/>
                <w:numId w:val="21"/>
              </w:numPr>
              <w:spacing w:beforeLines="50" w:before="120" w:afterLines="50" w:after="120" w:line="360" w:lineRule="auto"/>
              <w:jc w:val="left"/>
              <w:rPr>
                <w:rFonts w:ascii="Times New Roman" w:eastAsia="仿宋" w:hAnsi="Times New Roman" w:cs="Times New Roman"/>
                <w:b/>
                <w:color w:val="000000"/>
                <w:szCs w:val="21"/>
              </w:rPr>
            </w:pPr>
            <w:r w:rsidRPr="00650324">
              <w:rPr>
                <w:rFonts w:ascii="Times New Roman" w:eastAsia="仿宋" w:hAnsi="Times New Roman" w:cs="Times New Roman"/>
                <w:b/>
                <w:bCs/>
                <w:color w:val="000000"/>
                <w:szCs w:val="21"/>
              </w:rPr>
              <w:t>团队组成成员不得少于</w:t>
            </w:r>
            <w:r w:rsidRPr="00650324">
              <w:rPr>
                <w:rFonts w:ascii="Times New Roman" w:eastAsia="仿宋" w:hAnsi="Times New Roman" w:cs="Times New Roman"/>
                <w:b/>
                <w:bCs/>
                <w:color w:val="000000"/>
                <w:szCs w:val="21"/>
              </w:rPr>
              <w:t>10</w:t>
            </w:r>
            <w:r w:rsidRPr="00650324">
              <w:rPr>
                <w:rFonts w:ascii="Times New Roman" w:eastAsia="仿宋" w:hAnsi="Times New Roman" w:cs="Times New Roman"/>
                <w:b/>
                <w:bCs/>
                <w:color w:val="000000"/>
                <w:szCs w:val="21"/>
              </w:rPr>
              <w:t>人</w:t>
            </w:r>
            <w:r w:rsidR="00947DDB" w:rsidRPr="00650324">
              <w:rPr>
                <w:rFonts w:ascii="Times New Roman" w:eastAsia="仿宋" w:hAnsi="Times New Roman" w:cs="Times New Roman"/>
                <w:color w:val="000000"/>
                <w:szCs w:val="21"/>
                <w:lang w:val="en-GB"/>
              </w:rPr>
              <w:t>；</w:t>
            </w:r>
            <w:r w:rsidR="00923928" w:rsidRPr="00650324">
              <w:rPr>
                <w:rFonts w:ascii="Times New Roman" w:eastAsia="仿宋" w:hAnsi="Times New Roman" w:cs="Times New Roman"/>
                <w:color w:val="000000"/>
                <w:szCs w:val="21"/>
                <w:lang w:val="en-GB"/>
              </w:rPr>
              <w:t xml:space="preserve">                </w:t>
            </w:r>
            <w:r w:rsidRPr="00650324">
              <w:rPr>
                <w:rFonts w:ascii="Times New Roman" w:eastAsia="仿宋" w:hAnsi="Times New Roman" w:cs="Times New Roman"/>
                <w:color w:val="000000"/>
                <w:szCs w:val="21"/>
                <w:lang w:val="en-GB"/>
              </w:rPr>
              <w:t xml:space="preserve">        </w:t>
            </w:r>
            <w:r w:rsidR="00993F28">
              <w:rPr>
                <w:rFonts w:ascii="Times New Roman" w:eastAsia="仿宋" w:hAnsi="Times New Roman" w:cs="Times New Roman"/>
                <w:color w:val="000000"/>
                <w:szCs w:val="21"/>
                <w:lang w:val="en-GB"/>
              </w:rPr>
              <w:t xml:space="preserve"> </w:t>
            </w:r>
            <w:r w:rsidR="000A440F">
              <w:rPr>
                <w:rFonts w:ascii="Times New Roman" w:eastAsia="仿宋" w:hAnsi="Times New Roman" w:cs="Times New Roman"/>
                <w:color w:val="000000"/>
                <w:szCs w:val="21"/>
                <w:lang w:val="en-GB"/>
              </w:rPr>
              <w:t xml:space="preserve">  </w:t>
            </w:r>
            <w:r w:rsidR="00923928" w:rsidRPr="00650324">
              <w:rPr>
                <w:rFonts w:ascii="Times New Roman" w:eastAsia="仿宋" w:hAnsi="Times New Roman" w:cs="Times New Roman"/>
                <w:color w:val="000000"/>
                <w:szCs w:val="21"/>
                <w:lang w:val="en-GB"/>
              </w:rPr>
              <w:t xml:space="preserve"> </w:t>
            </w:r>
            <w:r w:rsidR="00947DDB" w:rsidRPr="00650324">
              <w:rPr>
                <w:rFonts w:ascii="Times New Roman" w:eastAsia="仿宋" w:hAnsi="Times New Roman" w:cs="Times New Roman"/>
                <w:color w:val="000000"/>
                <w:szCs w:val="21"/>
                <w:lang w:val="en-GB"/>
              </w:rPr>
              <w:t>[</w:t>
            </w:r>
            <w:r w:rsidR="00E7784B">
              <w:rPr>
                <w:rFonts w:ascii="Times New Roman" w:eastAsia="仿宋" w:hAnsi="Times New Roman" w:cs="Times New Roman"/>
                <w:color w:val="000000"/>
                <w:szCs w:val="21"/>
              </w:rPr>
              <w:t>2</w:t>
            </w:r>
            <w:r w:rsidR="00993F28" w:rsidRPr="00650324">
              <w:rPr>
                <w:rFonts w:ascii="Times New Roman" w:eastAsia="仿宋" w:hAnsi="Times New Roman" w:cs="Times New Roman"/>
                <w:color w:val="000000"/>
                <w:szCs w:val="21"/>
              </w:rPr>
              <w:t>0</w:t>
            </w:r>
            <w:r w:rsidR="00947DDB" w:rsidRPr="00650324">
              <w:rPr>
                <w:rFonts w:ascii="Times New Roman" w:eastAsia="仿宋" w:hAnsi="Times New Roman" w:cs="Times New Roman"/>
                <w:color w:val="000000"/>
                <w:szCs w:val="21"/>
                <w:lang w:val="en-GB"/>
              </w:rPr>
              <w:t>]</w:t>
            </w:r>
            <w:r w:rsidR="00947DDB" w:rsidRPr="00650324">
              <w:rPr>
                <w:rFonts w:ascii="Times New Roman" w:eastAsia="仿宋" w:hAnsi="Times New Roman" w:cs="Times New Roman"/>
                <w:b/>
                <w:color w:val="000000"/>
                <w:szCs w:val="21"/>
                <w:lang w:val="en-GB"/>
              </w:rPr>
              <w:t xml:space="preserve"> </w:t>
            </w:r>
            <w:r w:rsidR="00111435">
              <w:rPr>
                <w:rFonts w:ascii="Times New Roman" w:eastAsia="仿宋" w:hAnsi="Times New Roman" w:cs="Times New Roman"/>
                <w:b/>
                <w:color w:val="000000"/>
                <w:szCs w:val="21"/>
                <w:lang w:val="en-GB"/>
              </w:rPr>
              <w:t xml:space="preserve">  </w:t>
            </w:r>
            <w:r w:rsidR="00947DDB" w:rsidRPr="00650324">
              <w:rPr>
                <w:rFonts w:ascii="Times New Roman" w:eastAsia="仿宋" w:hAnsi="Times New Roman" w:cs="Times New Roman"/>
                <w:b/>
                <w:color w:val="000000"/>
                <w:szCs w:val="21"/>
                <w:lang w:val="en-GB"/>
              </w:rPr>
              <w:t xml:space="preserve"> </w:t>
            </w:r>
          </w:p>
          <w:p w14:paraId="059B6D31" w14:textId="4E41481B" w:rsidR="00107C9E" w:rsidRPr="007237BB" w:rsidRDefault="000A440F">
            <w:pPr>
              <w:numPr>
                <w:ilvl w:val="0"/>
                <w:numId w:val="21"/>
              </w:numPr>
              <w:spacing w:beforeLines="50" w:before="120" w:afterLines="50" w:after="120" w:line="360" w:lineRule="auto"/>
              <w:jc w:val="left"/>
              <w:rPr>
                <w:rFonts w:ascii="Times New Roman" w:eastAsia="仿宋" w:hAnsi="Times New Roman" w:cs="Times New Roman"/>
                <w:b/>
                <w:color w:val="000000"/>
                <w:szCs w:val="21"/>
              </w:rPr>
            </w:pPr>
            <w:r w:rsidRPr="000A440F">
              <w:rPr>
                <w:rFonts w:ascii="Times New Roman" w:eastAsia="仿宋" w:hAnsi="Times New Roman" w:cs="Times New Roman"/>
                <w:b/>
                <w:color w:val="000000"/>
                <w:szCs w:val="21"/>
              </w:rPr>
              <w:t>团队成员至少</w:t>
            </w:r>
            <w:r w:rsidRPr="000A440F">
              <w:rPr>
                <w:rFonts w:ascii="Times New Roman" w:eastAsia="仿宋" w:hAnsi="Times New Roman" w:cs="Times New Roman"/>
                <w:b/>
                <w:color w:val="000000"/>
                <w:szCs w:val="21"/>
              </w:rPr>
              <w:t>3</w:t>
            </w:r>
            <w:r w:rsidRPr="000A440F">
              <w:rPr>
                <w:rFonts w:ascii="Times New Roman" w:eastAsia="仿宋" w:hAnsi="Times New Roman" w:cs="Times New Roman"/>
                <w:b/>
                <w:color w:val="000000"/>
                <w:szCs w:val="21"/>
              </w:rPr>
              <w:t>人</w:t>
            </w:r>
            <w:r w:rsidRPr="000A440F">
              <w:rPr>
                <w:rFonts w:ascii="Times New Roman" w:eastAsia="仿宋" w:hAnsi="Times New Roman" w:cs="Times New Roman" w:hint="eastAsia"/>
                <w:b/>
                <w:color w:val="000000"/>
                <w:szCs w:val="21"/>
              </w:rPr>
              <w:t>具有本科及以上学历</w:t>
            </w:r>
            <w:r w:rsidRPr="000A440F">
              <w:rPr>
                <w:rFonts w:ascii="Times New Roman" w:eastAsia="仿宋" w:hAnsi="Times New Roman" w:cs="Times New Roman"/>
                <w:b/>
                <w:color w:val="000000"/>
                <w:szCs w:val="21"/>
              </w:rPr>
              <w:t>，且有新闻与传播相关领域</w:t>
            </w:r>
            <w:r w:rsidRPr="000A440F">
              <w:rPr>
                <w:rFonts w:ascii="Times New Roman" w:eastAsia="仿宋" w:hAnsi="Times New Roman" w:cs="Times New Roman" w:hint="eastAsia"/>
                <w:b/>
                <w:color w:val="000000"/>
                <w:szCs w:val="21"/>
              </w:rPr>
              <w:t>从业</w:t>
            </w:r>
            <w:r w:rsidRPr="000A440F">
              <w:rPr>
                <w:rFonts w:ascii="Times New Roman" w:eastAsia="仿宋" w:hAnsi="Times New Roman" w:cs="Times New Roman"/>
                <w:b/>
                <w:color w:val="000000"/>
                <w:szCs w:val="21"/>
              </w:rPr>
              <w:t>背景</w:t>
            </w:r>
            <w:r w:rsidR="00947DDB" w:rsidRPr="007237BB">
              <w:rPr>
                <w:rFonts w:ascii="Times New Roman" w:eastAsia="仿宋" w:hAnsi="Times New Roman" w:cs="Times New Roman"/>
                <w:b/>
                <w:color w:val="000000"/>
                <w:szCs w:val="21"/>
                <w:lang w:val="en-GB"/>
              </w:rPr>
              <w:t>；</w:t>
            </w:r>
            <w:r w:rsidR="00993F28">
              <w:rPr>
                <w:rFonts w:ascii="Times New Roman" w:eastAsia="仿宋" w:hAnsi="Times New Roman" w:cs="Times New Roman" w:hint="eastAsia"/>
                <w:b/>
                <w:color w:val="000000"/>
                <w:szCs w:val="21"/>
                <w:lang w:val="en-GB"/>
              </w:rPr>
              <w:t xml:space="preserve"> </w:t>
            </w:r>
            <w:r w:rsidR="00993F28">
              <w:rPr>
                <w:rFonts w:ascii="Times New Roman" w:eastAsia="仿宋" w:hAnsi="Times New Roman" w:cs="Times New Roman"/>
                <w:b/>
                <w:color w:val="000000"/>
                <w:szCs w:val="21"/>
                <w:lang w:val="en-GB"/>
              </w:rPr>
              <w:t xml:space="preserve">     </w:t>
            </w:r>
            <w:r w:rsidR="00033DAE">
              <w:rPr>
                <w:rFonts w:ascii="Times New Roman" w:eastAsia="仿宋" w:hAnsi="Times New Roman" w:cs="Times New Roman"/>
                <w:b/>
                <w:color w:val="000000"/>
                <w:szCs w:val="21"/>
                <w:lang w:val="en-GB"/>
              </w:rPr>
              <w:t xml:space="preserve">  </w:t>
            </w:r>
            <w:r w:rsidR="00993F28">
              <w:rPr>
                <w:rFonts w:ascii="Times New Roman" w:eastAsia="仿宋" w:hAnsi="Times New Roman" w:cs="Times New Roman"/>
                <w:b/>
                <w:color w:val="000000"/>
                <w:szCs w:val="21"/>
                <w:lang w:val="en-GB"/>
              </w:rPr>
              <w:t xml:space="preserve">        </w:t>
            </w:r>
            <w:r>
              <w:rPr>
                <w:rFonts w:ascii="Times New Roman" w:eastAsia="仿宋" w:hAnsi="Times New Roman" w:cs="Times New Roman"/>
                <w:b/>
                <w:color w:val="000000"/>
                <w:szCs w:val="21"/>
                <w:lang w:val="en-GB"/>
              </w:rPr>
              <w:t xml:space="preserve">                    </w:t>
            </w:r>
            <w:r w:rsidR="00993F28">
              <w:rPr>
                <w:rFonts w:ascii="Times New Roman" w:eastAsia="仿宋" w:hAnsi="Times New Roman" w:cs="Times New Roman"/>
                <w:b/>
                <w:color w:val="000000"/>
                <w:szCs w:val="21"/>
                <w:lang w:val="en-GB"/>
              </w:rPr>
              <w:t xml:space="preserve">      </w:t>
            </w:r>
            <w:r w:rsidR="00FB14DF">
              <w:rPr>
                <w:rFonts w:ascii="Times New Roman" w:eastAsia="仿宋" w:hAnsi="Times New Roman" w:cs="Times New Roman"/>
                <w:b/>
                <w:color w:val="000000"/>
                <w:szCs w:val="21"/>
                <w:lang w:val="en-GB"/>
              </w:rPr>
              <w:t xml:space="preserve"> </w:t>
            </w:r>
            <w:r w:rsidR="006B4C73">
              <w:rPr>
                <w:rFonts w:ascii="Times New Roman" w:eastAsia="仿宋" w:hAnsi="Times New Roman" w:cs="Times New Roman"/>
                <w:b/>
                <w:color w:val="000000"/>
                <w:szCs w:val="21"/>
                <w:lang w:val="en-GB"/>
              </w:rPr>
              <w:t xml:space="preserve">  </w:t>
            </w:r>
            <w:r w:rsidR="00993F28">
              <w:rPr>
                <w:rFonts w:ascii="Times New Roman" w:eastAsia="仿宋" w:hAnsi="Times New Roman" w:cs="Times New Roman"/>
                <w:b/>
                <w:color w:val="000000"/>
                <w:szCs w:val="21"/>
                <w:lang w:val="en-GB"/>
              </w:rPr>
              <w:t xml:space="preserve">  </w:t>
            </w:r>
            <w:r w:rsidR="00993F28" w:rsidRPr="00650324">
              <w:rPr>
                <w:rFonts w:ascii="Times New Roman" w:eastAsia="仿宋" w:hAnsi="Times New Roman" w:cs="Times New Roman"/>
                <w:color w:val="000000"/>
                <w:szCs w:val="21"/>
                <w:lang w:val="en-GB"/>
              </w:rPr>
              <w:t>[</w:t>
            </w:r>
            <w:r w:rsidR="00993F28">
              <w:rPr>
                <w:rFonts w:ascii="Times New Roman" w:eastAsia="仿宋" w:hAnsi="Times New Roman" w:cs="Times New Roman"/>
                <w:color w:val="000000"/>
                <w:szCs w:val="21"/>
              </w:rPr>
              <w:t>3</w:t>
            </w:r>
            <w:r w:rsidR="00993F28" w:rsidRPr="00650324">
              <w:rPr>
                <w:rFonts w:ascii="Times New Roman" w:eastAsia="仿宋" w:hAnsi="Times New Roman" w:cs="Times New Roman"/>
                <w:color w:val="000000"/>
                <w:szCs w:val="21"/>
              </w:rPr>
              <w:t>0</w:t>
            </w:r>
            <w:r w:rsidR="00993F28" w:rsidRPr="00650324">
              <w:rPr>
                <w:rFonts w:ascii="Times New Roman" w:eastAsia="仿宋" w:hAnsi="Times New Roman" w:cs="Times New Roman"/>
                <w:color w:val="000000"/>
                <w:szCs w:val="21"/>
                <w:lang w:val="en-GB"/>
              </w:rPr>
              <w:t>]</w:t>
            </w:r>
            <w:r w:rsidR="00FB14DF">
              <w:rPr>
                <w:rFonts w:ascii="Times New Roman" w:eastAsia="仿宋" w:hAnsi="Times New Roman" w:cs="Times New Roman"/>
                <w:color w:val="000000"/>
                <w:szCs w:val="21"/>
                <w:lang w:val="en-GB"/>
              </w:rPr>
              <w:t xml:space="preserve">    </w:t>
            </w:r>
          </w:p>
          <w:p w14:paraId="4CE7DA01" w14:textId="6772C741" w:rsidR="00947DDB" w:rsidRPr="007237BB" w:rsidRDefault="000A440F">
            <w:pPr>
              <w:numPr>
                <w:ilvl w:val="0"/>
                <w:numId w:val="21"/>
              </w:numPr>
              <w:spacing w:beforeLines="50" w:before="120" w:afterLines="50" w:after="120" w:line="360" w:lineRule="auto"/>
              <w:jc w:val="left"/>
              <w:rPr>
                <w:rFonts w:ascii="Times New Roman" w:eastAsia="仿宋" w:hAnsi="Times New Roman" w:cs="Times New Roman"/>
                <w:color w:val="000000"/>
                <w:szCs w:val="21"/>
              </w:rPr>
            </w:pPr>
            <w:r w:rsidRPr="000A440F">
              <w:rPr>
                <w:rFonts w:ascii="Times New Roman" w:eastAsia="仿宋" w:hAnsi="Times New Roman" w:cs="Times New Roman" w:hint="eastAsia"/>
                <w:bCs/>
                <w:color w:val="000000"/>
                <w:szCs w:val="21"/>
              </w:rPr>
              <w:t>团队成员至少</w:t>
            </w:r>
            <w:r w:rsidRPr="000A440F">
              <w:rPr>
                <w:rFonts w:ascii="Times New Roman" w:eastAsia="仿宋" w:hAnsi="Times New Roman" w:cs="Times New Roman" w:hint="eastAsia"/>
                <w:bCs/>
                <w:color w:val="000000"/>
                <w:szCs w:val="21"/>
              </w:rPr>
              <w:t>3</w:t>
            </w:r>
            <w:r w:rsidRPr="000A440F">
              <w:rPr>
                <w:rFonts w:ascii="Times New Roman" w:eastAsia="仿宋" w:hAnsi="Times New Roman" w:cs="Times New Roman" w:hint="eastAsia"/>
                <w:bCs/>
                <w:color w:val="000000"/>
                <w:szCs w:val="21"/>
              </w:rPr>
              <w:t>人具有</w:t>
            </w:r>
            <w:r w:rsidRPr="000A440F">
              <w:rPr>
                <w:rFonts w:ascii="Times New Roman" w:eastAsia="仿宋" w:hAnsi="Times New Roman" w:cs="Times New Roman" w:hint="eastAsia"/>
                <w:bCs/>
                <w:color w:val="000000"/>
                <w:szCs w:val="21"/>
              </w:rPr>
              <w:t>3</w:t>
            </w:r>
            <w:r w:rsidRPr="000A440F">
              <w:rPr>
                <w:rFonts w:ascii="Times New Roman" w:eastAsia="仿宋" w:hAnsi="Times New Roman" w:cs="Times New Roman" w:hint="eastAsia"/>
                <w:bCs/>
                <w:color w:val="000000"/>
                <w:szCs w:val="21"/>
              </w:rPr>
              <w:t>年及以上</w:t>
            </w:r>
            <w:r w:rsidRPr="000A440F">
              <w:rPr>
                <w:rFonts w:ascii="Times New Roman" w:eastAsia="仿宋" w:hAnsi="Times New Roman" w:cs="Times New Roman"/>
                <w:bCs/>
                <w:color w:val="000000"/>
                <w:szCs w:val="21"/>
              </w:rPr>
              <w:t>技术传播、宣传材料编写或</w:t>
            </w:r>
            <w:r w:rsidRPr="000A440F">
              <w:rPr>
                <w:rFonts w:ascii="Times New Roman" w:eastAsia="仿宋" w:hAnsi="Times New Roman" w:cs="Times New Roman" w:hint="eastAsia"/>
                <w:bCs/>
                <w:color w:val="000000"/>
                <w:szCs w:val="21"/>
              </w:rPr>
              <w:t>视频音像拍摄剪辑的工作</w:t>
            </w:r>
            <w:r w:rsidRPr="000A440F">
              <w:rPr>
                <w:rFonts w:ascii="Times New Roman" w:eastAsia="仿宋" w:hAnsi="Times New Roman" w:cs="Times New Roman"/>
                <w:bCs/>
                <w:color w:val="000000"/>
                <w:szCs w:val="21"/>
              </w:rPr>
              <w:t>经验</w:t>
            </w:r>
            <w:r w:rsidR="00107C9E">
              <w:rPr>
                <w:rFonts w:ascii="Times New Roman" w:eastAsia="仿宋" w:hAnsi="Times New Roman" w:cs="Times New Roman" w:hint="eastAsia"/>
                <w:bCs/>
                <w:color w:val="000000"/>
                <w:szCs w:val="21"/>
              </w:rPr>
              <w:t>；</w:t>
            </w:r>
            <w:r w:rsidR="00947DDB" w:rsidRPr="00650324">
              <w:rPr>
                <w:rFonts w:ascii="Times New Roman" w:eastAsia="仿宋" w:hAnsi="Times New Roman" w:cs="Times New Roman"/>
                <w:bCs/>
                <w:color w:val="000000"/>
                <w:szCs w:val="21"/>
                <w:lang w:val="en-GB"/>
              </w:rPr>
              <w:t xml:space="preserve">  </w:t>
            </w:r>
            <w:r>
              <w:rPr>
                <w:rFonts w:ascii="Times New Roman" w:eastAsia="仿宋" w:hAnsi="Times New Roman" w:cs="Times New Roman"/>
                <w:bCs/>
                <w:color w:val="000000"/>
                <w:szCs w:val="21"/>
                <w:lang w:val="en-GB"/>
              </w:rPr>
              <w:t xml:space="preserve">    </w:t>
            </w:r>
            <w:r w:rsidR="00082369" w:rsidRPr="00650324">
              <w:rPr>
                <w:rFonts w:ascii="Times New Roman" w:eastAsia="仿宋" w:hAnsi="Times New Roman" w:cs="Times New Roman"/>
                <w:bCs/>
                <w:color w:val="000000"/>
                <w:szCs w:val="21"/>
              </w:rPr>
              <w:t xml:space="preserve">          </w:t>
            </w:r>
            <w:r w:rsidR="004A63C4">
              <w:rPr>
                <w:rFonts w:ascii="Times New Roman" w:eastAsia="仿宋" w:hAnsi="Times New Roman" w:cs="Times New Roman"/>
                <w:bCs/>
                <w:color w:val="000000"/>
                <w:szCs w:val="21"/>
              </w:rPr>
              <w:t xml:space="preserve">    </w:t>
            </w:r>
            <w:r w:rsidR="00082369" w:rsidRPr="00650324">
              <w:rPr>
                <w:rFonts w:ascii="Times New Roman" w:eastAsia="仿宋" w:hAnsi="Times New Roman" w:cs="Times New Roman"/>
                <w:bCs/>
                <w:color w:val="000000"/>
                <w:szCs w:val="21"/>
              </w:rPr>
              <w:t xml:space="preserve">      </w:t>
            </w:r>
            <w:r w:rsidR="003C4AF6">
              <w:rPr>
                <w:rFonts w:ascii="Times New Roman" w:eastAsia="仿宋" w:hAnsi="Times New Roman" w:cs="Times New Roman"/>
                <w:bCs/>
                <w:color w:val="000000"/>
                <w:szCs w:val="21"/>
              </w:rPr>
              <w:t xml:space="preserve"> </w:t>
            </w:r>
            <w:r w:rsidR="00082369" w:rsidRPr="00650324">
              <w:rPr>
                <w:rFonts w:ascii="Times New Roman" w:eastAsia="仿宋" w:hAnsi="Times New Roman" w:cs="Times New Roman"/>
                <w:bCs/>
                <w:color w:val="000000"/>
                <w:szCs w:val="21"/>
              </w:rPr>
              <w:t xml:space="preserve"> </w:t>
            </w:r>
            <w:r w:rsidR="00993F28">
              <w:rPr>
                <w:rFonts w:ascii="Times New Roman" w:eastAsia="仿宋" w:hAnsi="Times New Roman" w:cs="Times New Roman"/>
                <w:bCs/>
                <w:color w:val="000000"/>
                <w:szCs w:val="21"/>
              </w:rPr>
              <w:t xml:space="preserve">   </w:t>
            </w:r>
            <w:r w:rsidR="00082369" w:rsidRPr="00650324">
              <w:rPr>
                <w:rFonts w:ascii="Times New Roman" w:eastAsia="仿宋" w:hAnsi="Times New Roman" w:cs="Times New Roman"/>
                <w:bCs/>
                <w:color w:val="000000"/>
                <w:szCs w:val="21"/>
              </w:rPr>
              <w:t xml:space="preserve"> </w:t>
            </w:r>
            <w:r w:rsidR="00947DDB" w:rsidRPr="00650324">
              <w:rPr>
                <w:rFonts w:ascii="Times New Roman" w:eastAsia="仿宋" w:hAnsi="Times New Roman" w:cs="Times New Roman"/>
                <w:bCs/>
                <w:color w:val="000000"/>
                <w:szCs w:val="21"/>
              </w:rPr>
              <w:t xml:space="preserve"> [</w:t>
            </w:r>
            <w:r w:rsidR="003C4AF6">
              <w:rPr>
                <w:rFonts w:ascii="Times New Roman" w:eastAsia="仿宋" w:hAnsi="Times New Roman" w:cs="Times New Roman"/>
                <w:bCs/>
                <w:color w:val="000000"/>
                <w:szCs w:val="21"/>
              </w:rPr>
              <w:t>3</w:t>
            </w:r>
            <w:r w:rsidR="00993F28" w:rsidRPr="00650324">
              <w:rPr>
                <w:rFonts w:ascii="Times New Roman" w:eastAsia="仿宋" w:hAnsi="Times New Roman" w:cs="Times New Roman"/>
                <w:bCs/>
                <w:color w:val="000000"/>
                <w:szCs w:val="21"/>
              </w:rPr>
              <w:t>0</w:t>
            </w:r>
            <w:r w:rsidR="00947DDB" w:rsidRPr="00650324">
              <w:rPr>
                <w:rFonts w:ascii="Times New Roman" w:eastAsia="仿宋" w:hAnsi="Times New Roman" w:cs="Times New Roman"/>
                <w:bCs/>
                <w:color w:val="000000"/>
                <w:szCs w:val="21"/>
              </w:rPr>
              <w:t>]</w:t>
            </w:r>
            <w:r w:rsidR="00FB14DF">
              <w:rPr>
                <w:rFonts w:ascii="Times New Roman" w:eastAsia="仿宋" w:hAnsi="Times New Roman" w:cs="Times New Roman"/>
                <w:bCs/>
                <w:color w:val="000000"/>
                <w:szCs w:val="21"/>
              </w:rPr>
              <w:t xml:space="preserve">    </w:t>
            </w:r>
          </w:p>
          <w:p w14:paraId="7323A6C7" w14:textId="18BA3AB3" w:rsidR="00107C9E" w:rsidRPr="00650324" w:rsidRDefault="000A440F">
            <w:pPr>
              <w:numPr>
                <w:ilvl w:val="0"/>
                <w:numId w:val="21"/>
              </w:numPr>
              <w:spacing w:beforeLines="50" w:before="120" w:afterLines="50" w:after="120" w:line="360" w:lineRule="auto"/>
              <w:jc w:val="left"/>
              <w:rPr>
                <w:rFonts w:ascii="Times New Roman" w:eastAsia="仿宋" w:hAnsi="Times New Roman" w:cs="Times New Roman"/>
                <w:color w:val="000000"/>
                <w:szCs w:val="21"/>
              </w:rPr>
            </w:pPr>
            <w:r w:rsidRPr="000A440F">
              <w:rPr>
                <w:rFonts w:ascii="Times New Roman" w:eastAsia="仿宋" w:hAnsi="Times New Roman" w:cs="Times New Roman"/>
                <w:color w:val="000000"/>
                <w:szCs w:val="21"/>
              </w:rPr>
              <w:t>至少</w:t>
            </w:r>
            <w:r w:rsidRPr="000A440F">
              <w:rPr>
                <w:rFonts w:ascii="Times New Roman" w:eastAsia="仿宋" w:hAnsi="Times New Roman" w:cs="Times New Roman"/>
                <w:color w:val="000000"/>
                <w:szCs w:val="21"/>
              </w:rPr>
              <w:t>4</w:t>
            </w:r>
            <w:r w:rsidRPr="000A440F">
              <w:rPr>
                <w:rFonts w:ascii="Times New Roman" w:eastAsia="仿宋" w:hAnsi="Times New Roman" w:cs="Times New Roman"/>
                <w:color w:val="000000"/>
                <w:szCs w:val="21"/>
              </w:rPr>
              <w:t>人具有</w:t>
            </w:r>
            <w:r w:rsidRPr="000A440F">
              <w:rPr>
                <w:rFonts w:ascii="Times New Roman" w:eastAsia="仿宋" w:hAnsi="Times New Roman" w:cs="Times New Roman"/>
                <w:color w:val="000000"/>
                <w:szCs w:val="21"/>
              </w:rPr>
              <w:t>3</w:t>
            </w:r>
            <w:r w:rsidRPr="000A440F">
              <w:rPr>
                <w:rFonts w:ascii="Times New Roman" w:eastAsia="仿宋" w:hAnsi="Times New Roman" w:cs="Times New Roman"/>
                <w:color w:val="000000"/>
                <w:szCs w:val="21"/>
              </w:rPr>
              <w:t>年</w:t>
            </w:r>
            <w:r w:rsidRPr="000A440F">
              <w:rPr>
                <w:rFonts w:ascii="Times New Roman" w:eastAsia="仿宋" w:hAnsi="Times New Roman" w:cs="Times New Roman" w:hint="eastAsia"/>
                <w:color w:val="000000"/>
                <w:szCs w:val="21"/>
              </w:rPr>
              <w:t>及</w:t>
            </w:r>
            <w:r w:rsidRPr="000A440F">
              <w:rPr>
                <w:rFonts w:ascii="Times New Roman" w:eastAsia="仿宋" w:hAnsi="Times New Roman" w:cs="Times New Roman"/>
                <w:color w:val="000000"/>
                <w:szCs w:val="21"/>
              </w:rPr>
              <w:t>以上工业</w:t>
            </w:r>
            <w:r w:rsidRPr="000A440F">
              <w:rPr>
                <w:rFonts w:ascii="Times New Roman" w:eastAsia="仿宋" w:hAnsi="Times New Roman" w:cs="Times New Roman" w:hint="eastAsia"/>
                <w:color w:val="000000"/>
                <w:szCs w:val="21"/>
              </w:rPr>
              <w:t>领域</w:t>
            </w:r>
            <w:r w:rsidRPr="000A440F">
              <w:rPr>
                <w:rFonts w:ascii="Times New Roman" w:eastAsia="仿宋" w:hAnsi="Times New Roman" w:cs="Times New Roman"/>
                <w:color w:val="000000"/>
                <w:szCs w:val="21"/>
              </w:rPr>
              <w:t>培训或利益相关方参与活动等大型活动的策划经验及会务支持的经验</w:t>
            </w:r>
            <w:r w:rsidR="00107C9E">
              <w:rPr>
                <w:rFonts w:ascii="Times New Roman" w:eastAsia="仿宋" w:hAnsi="Times New Roman" w:cs="Times New Roman" w:hint="eastAsia"/>
                <w:color w:val="000000"/>
                <w:szCs w:val="21"/>
              </w:rPr>
              <w:t>；</w:t>
            </w:r>
            <w:r w:rsidR="00993F28">
              <w:rPr>
                <w:rFonts w:ascii="Times New Roman" w:eastAsia="仿宋" w:hAnsi="Times New Roman" w:cs="Times New Roman" w:hint="eastAsia"/>
                <w:color w:val="000000"/>
                <w:szCs w:val="21"/>
              </w:rPr>
              <w:t xml:space="preserve"> </w:t>
            </w:r>
            <w:r w:rsidR="006B4C73">
              <w:rPr>
                <w:rFonts w:ascii="Times New Roman" w:eastAsia="仿宋" w:hAnsi="Times New Roman" w:cs="Times New Roman"/>
                <w:color w:val="000000"/>
                <w:szCs w:val="21"/>
              </w:rPr>
              <w:t xml:space="preserve">                   </w:t>
            </w:r>
            <w:r w:rsidR="00993F28">
              <w:rPr>
                <w:rFonts w:ascii="Times New Roman" w:eastAsia="仿宋" w:hAnsi="Times New Roman" w:cs="Times New Roman"/>
                <w:color w:val="000000"/>
                <w:szCs w:val="21"/>
              </w:rPr>
              <w:t xml:space="preserve">   </w:t>
            </w:r>
            <w:r w:rsidR="00993F28" w:rsidRPr="00650324">
              <w:rPr>
                <w:rFonts w:ascii="Times New Roman" w:eastAsia="仿宋" w:hAnsi="Times New Roman" w:cs="Times New Roman"/>
                <w:bCs/>
                <w:color w:val="000000"/>
                <w:szCs w:val="21"/>
              </w:rPr>
              <w:t>[</w:t>
            </w:r>
            <w:r w:rsidR="00E7784B">
              <w:rPr>
                <w:rFonts w:ascii="Times New Roman" w:eastAsia="仿宋" w:hAnsi="Times New Roman" w:cs="Times New Roman"/>
                <w:bCs/>
                <w:color w:val="000000"/>
                <w:szCs w:val="21"/>
              </w:rPr>
              <w:t>30</w:t>
            </w:r>
            <w:r w:rsidR="00993F28" w:rsidRPr="00650324">
              <w:rPr>
                <w:rFonts w:ascii="Times New Roman" w:eastAsia="仿宋" w:hAnsi="Times New Roman" w:cs="Times New Roman"/>
                <w:bCs/>
                <w:color w:val="000000"/>
                <w:szCs w:val="21"/>
              </w:rPr>
              <w:t>]</w:t>
            </w:r>
            <w:r w:rsidR="00993F28">
              <w:rPr>
                <w:rFonts w:ascii="Times New Roman" w:eastAsia="仿宋" w:hAnsi="Times New Roman" w:cs="Times New Roman"/>
                <w:color w:val="000000"/>
                <w:szCs w:val="21"/>
              </w:rPr>
              <w:t xml:space="preserve"> </w:t>
            </w:r>
            <w:r w:rsidR="00FB14DF">
              <w:rPr>
                <w:rFonts w:ascii="Times New Roman" w:eastAsia="仿宋" w:hAnsi="Times New Roman" w:cs="Times New Roman"/>
                <w:color w:val="000000"/>
                <w:szCs w:val="21"/>
              </w:rPr>
              <w:t xml:space="preserve"> </w:t>
            </w:r>
            <w:r w:rsidR="00993F28">
              <w:rPr>
                <w:rFonts w:ascii="Times New Roman" w:eastAsia="仿宋" w:hAnsi="Times New Roman" w:cs="Times New Roman"/>
                <w:color w:val="000000"/>
                <w:szCs w:val="21"/>
              </w:rPr>
              <w:t xml:space="preserve">   </w:t>
            </w:r>
          </w:p>
          <w:p w14:paraId="75A32E27" w14:textId="63A9458C" w:rsidR="00947DDB" w:rsidRPr="00650324" w:rsidRDefault="000A440F" w:rsidP="005F7F0B">
            <w:pPr>
              <w:numPr>
                <w:ilvl w:val="0"/>
                <w:numId w:val="21"/>
              </w:numPr>
              <w:spacing w:beforeLines="50" w:before="120" w:afterLines="50" w:after="120" w:line="360" w:lineRule="auto"/>
              <w:jc w:val="left"/>
              <w:rPr>
                <w:rFonts w:ascii="Times New Roman" w:eastAsia="仿宋" w:hAnsi="Times New Roman" w:cs="Times New Roman"/>
                <w:color w:val="000000"/>
                <w:szCs w:val="21"/>
              </w:rPr>
            </w:pPr>
            <w:r w:rsidRPr="000A440F">
              <w:rPr>
                <w:rFonts w:ascii="Times New Roman" w:eastAsia="仿宋" w:hAnsi="Times New Roman" w:cs="Times New Roman" w:hint="eastAsia"/>
                <w:color w:val="000000"/>
                <w:szCs w:val="21"/>
              </w:rPr>
              <w:t>至少</w:t>
            </w:r>
            <w:r w:rsidRPr="000A440F">
              <w:rPr>
                <w:rFonts w:ascii="Times New Roman" w:eastAsia="仿宋" w:hAnsi="Times New Roman" w:cs="Times New Roman"/>
                <w:color w:val="000000"/>
                <w:szCs w:val="21"/>
              </w:rPr>
              <w:t>2</w:t>
            </w:r>
            <w:r w:rsidRPr="000A440F">
              <w:rPr>
                <w:rFonts w:ascii="Times New Roman" w:eastAsia="仿宋" w:hAnsi="Times New Roman" w:cs="Times New Roman" w:hint="eastAsia"/>
                <w:color w:val="000000"/>
                <w:szCs w:val="21"/>
              </w:rPr>
              <w:t>人有</w:t>
            </w:r>
            <w:r w:rsidRPr="000A440F">
              <w:rPr>
                <w:rFonts w:ascii="Times New Roman" w:eastAsia="仿宋" w:hAnsi="Times New Roman" w:cs="Times New Roman"/>
                <w:color w:val="000000"/>
                <w:szCs w:val="21"/>
              </w:rPr>
              <w:t>环保</w:t>
            </w:r>
            <w:r w:rsidRPr="000A440F">
              <w:rPr>
                <w:rFonts w:ascii="Times New Roman" w:eastAsia="仿宋" w:hAnsi="Times New Roman" w:cs="Times New Roman" w:hint="eastAsia"/>
                <w:color w:val="000000"/>
                <w:szCs w:val="21"/>
              </w:rPr>
              <w:t>或国际公约相关的工作经验</w:t>
            </w:r>
            <w:r w:rsidR="00947DDB" w:rsidRPr="00650324">
              <w:rPr>
                <w:rFonts w:ascii="Times New Roman" w:eastAsia="仿宋" w:hAnsi="Times New Roman" w:cs="Times New Roman"/>
                <w:color w:val="000000"/>
                <w:szCs w:val="21"/>
              </w:rPr>
              <w:t>；</w:t>
            </w:r>
            <w:r w:rsidR="00947DDB" w:rsidRPr="00650324">
              <w:rPr>
                <w:rFonts w:ascii="Times New Roman" w:eastAsia="仿宋" w:hAnsi="Times New Roman" w:cs="Times New Roman"/>
                <w:color w:val="000000"/>
                <w:szCs w:val="21"/>
              </w:rPr>
              <w:t xml:space="preserve">  </w:t>
            </w:r>
            <w:r w:rsidR="00082369" w:rsidRPr="00650324">
              <w:rPr>
                <w:rFonts w:ascii="Times New Roman" w:eastAsia="仿宋" w:hAnsi="Times New Roman" w:cs="Times New Roman"/>
                <w:color w:val="000000"/>
                <w:szCs w:val="21"/>
              </w:rPr>
              <w:t xml:space="preserve">  </w:t>
            </w:r>
            <w:r w:rsidR="005F7F0B" w:rsidRPr="00650324">
              <w:rPr>
                <w:rFonts w:ascii="Times New Roman" w:eastAsia="仿宋" w:hAnsi="Times New Roman" w:cs="Times New Roman"/>
                <w:color w:val="000000"/>
                <w:szCs w:val="21"/>
              </w:rPr>
              <w:t xml:space="preserve"> </w:t>
            </w:r>
            <w:r w:rsidR="003C4AF6">
              <w:rPr>
                <w:rFonts w:ascii="Times New Roman" w:eastAsia="仿宋" w:hAnsi="Times New Roman" w:cs="Times New Roman"/>
                <w:color w:val="000000"/>
                <w:szCs w:val="21"/>
              </w:rPr>
              <w:t xml:space="preserve"> </w:t>
            </w:r>
            <w:r w:rsidR="005F7F0B" w:rsidRPr="00650324">
              <w:rPr>
                <w:rFonts w:ascii="Times New Roman" w:eastAsia="仿宋" w:hAnsi="Times New Roman" w:cs="Times New Roman"/>
                <w:color w:val="000000"/>
                <w:szCs w:val="21"/>
              </w:rPr>
              <w:t xml:space="preserve">  </w:t>
            </w:r>
            <w:r w:rsidR="006B4C73">
              <w:rPr>
                <w:rFonts w:ascii="Times New Roman" w:eastAsia="仿宋" w:hAnsi="Times New Roman" w:cs="Times New Roman"/>
                <w:color w:val="000000"/>
                <w:szCs w:val="21"/>
              </w:rPr>
              <w:t xml:space="preserve">     </w:t>
            </w:r>
            <w:r w:rsidR="00993F28">
              <w:rPr>
                <w:rFonts w:ascii="Times New Roman" w:eastAsia="仿宋" w:hAnsi="Times New Roman" w:cs="Times New Roman"/>
                <w:color w:val="000000"/>
                <w:szCs w:val="21"/>
              </w:rPr>
              <w:t xml:space="preserve"> </w:t>
            </w:r>
            <w:r w:rsidR="00481AED" w:rsidRPr="00650324">
              <w:rPr>
                <w:rFonts w:ascii="Times New Roman" w:eastAsia="仿宋" w:hAnsi="Times New Roman" w:cs="Times New Roman"/>
                <w:color w:val="000000"/>
                <w:szCs w:val="21"/>
              </w:rPr>
              <w:t xml:space="preserve"> </w:t>
            </w:r>
            <w:r w:rsidR="005F7F0B" w:rsidRPr="00650324">
              <w:rPr>
                <w:rFonts w:ascii="Times New Roman" w:eastAsia="仿宋" w:hAnsi="Times New Roman" w:cs="Times New Roman"/>
                <w:color w:val="000000"/>
                <w:szCs w:val="21"/>
              </w:rPr>
              <w:t>[</w:t>
            </w:r>
            <w:r w:rsidR="003C4AF6">
              <w:rPr>
                <w:rFonts w:ascii="Times New Roman" w:eastAsia="仿宋" w:hAnsi="Times New Roman" w:cs="Times New Roman"/>
                <w:color w:val="000000"/>
                <w:szCs w:val="21"/>
              </w:rPr>
              <w:t>2</w:t>
            </w:r>
            <w:r w:rsidR="00993F28" w:rsidRPr="00650324">
              <w:rPr>
                <w:rFonts w:ascii="Times New Roman" w:eastAsia="仿宋" w:hAnsi="Times New Roman" w:cs="Times New Roman"/>
                <w:color w:val="000000"/>
                <w:szCs w:val="21"/>
              </w:rPr>
              <w:t>0</w:t>
            </w:r>
            <w:r w:rsidR="005F7F0B" w:rsidRPr="00650324">
              <w:rPr>
                <w:rFonts w:ascii="Times New Roman" w:eastAsia="仿宋" w:hAnsi="Times New Roman" w:cs="Times New Roman"/>
                <w:color w:val="000000"/>
                <w:szCs w:val="21"/>
              </w:rPr>
              <w:t xml:space="preserve">] </w:t>
            </w:r>
            <w:r w:rsidR="00FB14DF">
              <w:rPr>
                <w:rFonts w:ascii="Times New Roman" w:eastAsia="仿宋" w:hAnsi="Times New Roman" w:cs="Times New Roman"/>
                <w:color w:val="000000"/>
                <w:szCs w:val="21"/>
              </w:rPr>
              <w:t xml:space="preserve"> </w:t>
            </w:r>
            <w:r w:rsidR="00947DDB" w:rsidRPr="00650324">
              <w:rPr>
                <w:rFonts w:ascii="Times New Roman" w:eastAsia="仿宋" w:hAnsi="Times New Roman" w:cs="Times New Roman"/>
                <w:color w:val="000000"/>
                <w:szCs w:val="21"/>
              </w:rPr>
              <w:t xml:space="preserve">                          </w:t>
            </w:r>
          </w:p>
          <w:p w14:paraId="102E8D8D" w14:textId="57DB11E4" w:rsidR="00947DDB" w:rsidRPr="00650324" w:rsidRDefault="000A440F" w:rsidP="008D4CE2">
            <w:pPr>
              <w:numPr>
                <w:ilvl w:val="0"/>
                <w:numId w:val="21"/>
              </w:numPr>
              <w:spacing w:beforeLines="50" w:before="120" w:afterLines="50" w:after="120" w:line="360" w:lineRule="auto"/>
              <w:jc w:val="left"/>
              <w:rPr>
                <w:rFonts w:ascii="Times New Roman" w:eastAsia="仿宋" w:hAnsi="Times New Roman" w:cs="Times New Roman"/>
                <w:color w:val="000000"/>
                <w:szCs w:val="21"/>
              </w:rPr>
            </w:pPr>
            <w:r w:rsidRPr="000A440F">
              <w:rPr>
                <w:rFonts w:ascii="Times New Roman" w:eastAsia="仿宋" w:hAnsi="Times New Roman" w:cs="Times New Roman"/>
                <w:color w:val="000000"/>
                <w:szCs w:val="21"/>
              </w:rPr>
              <w:t>至少</w:t>
            </w:r>
            <w:r w:rsidRPr="000A440F">
              <w:rPr>
                <w:rFonts w:ascii="Times New Roman" w:eastAsia="仿宋" w:hAnsi="Times New Roman" w:cs="Times New Roman"/>
                <w:color w:val="000000"/>
                <w:szCs w:val="21"/>
              </w:rPr>
              <w:t>1</w:t>
            </w:r>
            <w:r w:rsidRPr="000A440F">
              <w:rPr>
                <w:rFonts w:ascii="Times New Roman" w:eastAsia="仿宋" w:hAnsi="Times New Roman" w:cs="Times New Roman"/>
                <w:color w:val="000000"/>
                <w:szCs w:val="21"/>
              </w:rPr>
              <w:t>人拥有较强的英文听说读写能力</w:t>
            </w:r>
            <w:r w:rsidR="00D64D6C" w:rsidRPr="00650324">
              <w:rPr>
                <w:rFonts w:ascii="Times New Roman" w:eastAsia="仿宋" w:hAnsi="Times New Roman" w:cs="Times New Roman"/>
                <w:iCs/>
                <w:color w:val="000000"/>
                <w:szCs w:val="21"/>
              </w:rPr>
              <w:t>。</w:t>
            </w:r>
            <w:r w:rsidR="00082369" w:rsidRPr="00650324">
              <w:rPr>
                <w:rFonts w:ascii="Times New Roman" w:eastAsia="仿宋" w:hAnsi="Times New Roman" w:cs="Times New Roman"/>
                <w:color w:val="000000"/>
                <w:szCs w:val="21"/>
              </w:rPr>
              <w:t xml:space="preserve">  </w:t>
            </w:r>
            <w:r w:rsidR="00947DDB" w:rsidRPr="00650324">
              <w:rPr>
                <w:rFonts w:ascii="Times New Roman" w:eastAsia="仿宋" w:hAnsi="Times New Roman" w:cs="Times New Roman"/>
                <w:color w:val="000000"/>
                <w:szCs w:val="21"/>
              </w:rPr>
              <w:t xml:space="preserve">   </w:t>
            </w:r>
            <w:r w:rsidR="00481AED" w:rsidRPr="00650324">
              <w:rPr>
                <w:rFonts w:ascii="Times New Roman" w:eastAsia="仿宋" w:hAnsi="Times New Roman" w:cs="Times New Roman"/>
                <w:color w:val="000000"/>
                <w:szCs w:val="21"/>
              </w:rPr>
              <w:t xml:space="preserve">             </w:t>
            </w:r>
            <w:r w:rsidR="00947DDB" w:rsidRPr="00650324">
              <w:rPr>
                <w:rFonts w:ascii="Times New Roman" w:eastAsia="仿宋" w:hAnsi="Times New Roman" w:cs="Times New Roman"/>
                <w:color w:val="000000"/>
                <w:szCs w:val="21"/>
              </w:rPr>
              <w:t xml:space="preserve"> </w:t>
            </w:r>
            <w:r w:rsidR="008D4CE2" w:rsidRPr="00650324">
              <w:rPr>
                <w:rFonts w:ascii="Times New Roman" w:eastAsia="仿宋" w:hAnsi="Times New Roman" w:cs="Times New Roman"/>
                <w:color w:val="000000"/>
                <w:szCs w:val="21"/>
              </w:rPr>
              <w:t>[</w:t>
            </w:r>
            <w:r w:rsidR="003C4AF6">
              <w:rPr>
                <w:rFonts w:ascii="Times New Roman" w:eastAsia="仿宋" w:hAnsi="Times New Roman" w:cs="Times New Roman"/>
                <w:color w:val="000000"/>
                <w:szCs w:val="21"/>
              </w:rPr>
              <w:t>2</w:t>
            </w:r>
            <w:r w:rsidR="003C4AF6" w:rsidRPr="00650324">
              <w:rPr>
                <w:rFonts w:ascii="Times New Roman" w:eastAsia="仿宋" w:hAnsi="Times New Roman" w:cs="Times New Roman"/>
                <w:color w:val="000000"/>
                <w:szCs w:val="21"/>
              </w:rPr>
              <w:t>0</w:t>
            </w:r>
            <w:r w:rsidR="008D4CE2" w:rsidRPr="00650324">
              <w:rPr>
                <w:rFonts w:ascii="Times New Roman" w:eastAsia="仿宋" w:hAnsi="Times New Roman" w:cs="Times New Roman"/>
                <w:color w:val="000000"/>
                <w:szCs w:val="21"/>
              </w:rPr>
              <w:t>]</w:t>
            </w:r>
            <w:r w:rsidR="00FB14DF">
              <w:rPr>
                <w:rFonts w:ascii="Times New Roman" w:eastAsia="仿宋" w:hAnsi="Times New Roman" w:cs="Times New Roman"/>
                <w:color w:val="000000"/>
                <w:szCs w:val="21"/>
              </w:rPr>
              <w:t xml:space="preserve">    </w:t>
            </w:r>
          </w:p>
          <w:p w14:paraId="64F9059B" w14:textId="77777777" w:rsidR="00947DDB" w:rsidRPr="00650324" w:rsidRDefault="00947DDB">
            <w:pPr>
              <w:spacing w:beforeLines="50" w:before="120" w:afterLines="50" w:after="120" w:line="360" w:lineRule="auto"/>
              <w:ind w:leftChars="250" w:left="525"/>
              <w:rPr>
                <w:rFonts w:ascii="Times New Roman" w:eastAsia="仿宋" w:hAnsi="Times New Roman" w:cs="Times New Roman"/>
                <w:color w:val="000000"/>
                <w:szCs w:val="21"/>
              </w:rPr>
            </w:pPr>
            <w:r w:rsidRPr="00650324">
              <w:rPr>
                <w:rFonts w:ascii="Times New Roman" w:eastAsia="仿宋" w:hAnsi="Times New Roman" w:cs="Times New Roman"/>
                <w:bCs/>
                <w:color w:val="000000"/>
                <w:szCs w:val="21"/>
              </w:rPr>
              <w:t xml:space="preserve">                                              </w:t>
            </w:r>
            <w:r w:rsidRPr="00650324">
              <w:rPr>
                <w:rFonts w:ascii="Times New Roman" w:eastAsia="仿宋" w:hAnsi="Times New Roman" w:cs="Times New Roman"/>
                <w:color w:val="000000"/>
                <w:szCs w:val="21"/>
              </w:rPr>
              <w:t>标准</w:t>
            </w:r>
            <w:r w:rsidRPr="00650324">
              <w:rPr>
                <w:rFonts w:ascii="Times New Roman" w:eastAsia="仿宋" w:hAnsi="Times New Roman" w:cs="Times New Roman"/>
                <w:color w:val="000000"/>
                <w:szCs w:val="21"/>
              </w:rPr>
              <w:t>(iii)</w:t>
            </w:r>
            <w:r w:rsidRPr="00650324">
              <w:rPr>
                <w:rFonts w:ascii="Times New Roman" w:eastAsia="仿宋" w:hAnsi="Times New Roman" w:cs="Times New Roman"/>
                <w:color w:val="000000"/>
                <w:szCs w:val="21"/>
              </w:rPr>
              <w:t>总分：</w:t>
            </w:r>
            <w:r w:rsidRPr="00650324">
              <w:rPr>
                <w:rFonts w:ascii="Times New Roman" w:eastAsia="仿宋" w:hAnsi="Times New Roman" w:cs="Times New Roman"/>
                <w:color w:val="000000"/>
                <w:szCs w:val="21"/>
              </w:rPr>
              <w:t>[300]</w:t>
            </w:r>
          </w:p>
          <w:p w14:paraId="4058EBAB" w14:textId="77777777" w:rsidR="00947DDB" w:rsidRPr="00650324" w:rsidRDefault="00947DDB">
            <w:pPr>
              <w:pStyle w:val="BankNormal"/>
              <w:tabs>
                <w:tab w:val="right" w:pos="7218"/>
              </w:tabs>
              <w:spacing w:after="0" w:line="360" w:lineRule="auto"/>
              <w:rPr>
                <w:rFonts w:ascii="Times New Roman" w:eastAsia="仿宋" w:hAnsi="Times New Roman" w:cs="Times New Roman"/>
                <w:color w:val="000000"/>
                <w:lang w:val="en-GB" w:eastAsia="zh-CN"/>
              </w:rPr>
            </w:pPr>
            <w:r w:rsidRPr="00650324">
              <w:rPr>
                <w:rFonts w:ascii="Times New Roman" w:eastAsia="仿宋" w:hAnsi="Times New Roman" w:cs="Times New Roman"/>
                <w:color w:val="000000"/>
                <w:sz w:val="21"/>
                <w:szCs w:val="21"/>
                <w:lang w:eastAsia="zh-CN"/>
              </w:rPr>
              <w:lastRenderedPageBreak/>
              <w:t>及格的最低技术分为</w:t>
            </w:r>
            <w:r w:rsidRPr="00650324">
              <w:rPr>
                <w:rFonts w:ascii="Times New Roman" w:eastAsia="仿宋" w:hAnsi="Times New Roman" w:cs="Times New Roman"/>
                <w:color w:val="000000"/>
                <w:sz w:val="21"/>
                <w:szCs w:val="21"/>
                <w:lang w:eastAsia="zh-CN"/>
              </w:rPr>
              <w:t>:</w:t>
            </w:r>
            <w:r w:rsidRPr="00650324">
              <w:rPr>
                <w:rFonts w:ascii="Times New Roman" w:eastAsia="仿宋" w:hAnsi="Times New Roman" w:cs="Times New Roman"/>
                <w:color w:val="000000"/>
                <w:szCs w:val="21"/>
                <w:u w:val="single"/>
                <w:lang w:eastAsia="zh-CN"/>
              </w:rPr>
              <w:t xml:space="preserve"> </w:t>
            </w:r>
            <w:r w:rsidRPr="00650324">
              <w:rPr>
                <w:rFonts w:ascii="Times New Roman" w:eastAsia="仿宋" w:hAnsi="Times New Roman" w:cs="Times New Roman"/>
                <w:color w:val="000000"/>
                <w:kern w:val="2"/>
                <w:sz w:val="21"/>
                <w:szCs w:val="21"/>
                <w:u w:val="single"/>
                <w:lang w:eastAsia="zh-CN"/>
              </w:rPr>
              <w:t>750</w:t>
            </w:r>
            <w:r w:rsidRPr="00650324">
              <w:rPr>
                <w:rFonts w:ascii="Times New Roman" w:eastAsia="仿宋" w:hAnsi="Times New Roman" w:cs="Times New Roman"/>
                <w:color w:val="000000"/>
                <w:sz w:val="21"/>
                <w:szCs w:val="21"/>
                <w:lang w:eastAsia="zh-CN"/>
              </w:rPr>
              <w:t>分</w:t>
            </w:r>
          </w:p>
        </w:tc>
      </w:tr>
      <w:tr w:rsidR="00947DDB" w:rsidRPr="00650324" w14:paraId="7582DDD2" w14:textId="77777777" w:rsidTr="0061103A">
        <w:tblPrEx>
          <w:tblBorders>
            <w:top w:val="single" w:sz="6" w:space="0" w:color="auto"/>
          </w:tblBorders>
        </w:tblPrEx>
        <w:trPr>
          <w:trHeight w:val="20"/>
        </w:trPr>
        <w:tc>
          <w:tcPr>
            <w:tcW w:w="1514" w:type="dxa"/>
            <w:tcBorders>
              <w:top w:val="single" w:sz="4" w:space="0" w:color="auto"/>
            </w:tcBorders>
          </w:tcPr>
          <w:p w14:paraId="2C158233"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lastRenderedPageBreak/>
              <w:t>5.8</w:t>
            </w:r>
          </w:p>
        </w:tc>
        <w:tc>
          <w:tcPr>
            <w:tcW w:w="7550" w:type="dxa"/>
            <w:tcBorders>
              <w:top w:val="single" w:sz="4" w:space="0" w:color="auto"/>
            </w:tcBorders>
            <w:tcMar>
              <w:top w:w="85" w:type="dxa"/>
              <w:bottom w:w="142" w:type="dxa"/>
            </w:tcMar>
          </w:tcPr>
          <w:p w14:paraId="5030A6FB" w14:textId="77777777" w:rsidR="00947DDB" w:rsidRPr="00650324" w:rsidRDefault="00947DDB">
            <w:pPr>
              <w:spacing w:line="360" w:lineRule="auto"/>
              <w:rPr>
                <w:rFonts w:ascii="Times New Roman" w:eastAsia="仿宋" w:hAnsi="Times New Roman" w:cs="Times New Roman"/>
                <w:color w:val="000000"/>
                <w:lang w:val="en-GB"/>
              </w:rPr>
            </w:pPr>
            <w:r w:rsidRPr="00650324">
              <w:rPr>
                <w:rFonts w:ascii="Times New Roman" w:eastAsia="仿宋" w:hAnsi="Times New Roman" w:cs="Times New Roman"/>
                <w:color w:val="000000"/>
                <w:szCs w:val="21"/>
              </w:rPr>
              <w:t>给技术建议书和财务建议书的权重是：</w:t>
            </w:r>
            <w:r w:rsidRPr="00650324">
              <w:rPr>
                <w:rFonts w:ascii="Times New Roman" w:eastAsia="仿宋" w:hAnsi="Times New Roman" w:cs="Times New Roman"/>
                <w:color w:val="000000"/>
                <w:szCs w:val="21"/>
              </w:rPr>
              <w:t>T</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u w:val="single"/>
              </w:rPr>
              <w:t xml:space="preserve"> 0.8 </w:t>
            </w:r>
            <w:r w:rsidRPr="00650324">
              <w:rPr>
                <w:rFonts w:ascii="Times New Roman" w:eastAsia="仿宋" w:hAnsi="Times New Roman" w:cs="Times New Roman"/>
                <w:color w:val="000000"/>
                <w:szCs w:val="21"/>
              </w:rPr>
              <w:t>，和</w:t>
            </w:r>
            <w:r w:rsidRPr="00650324">
              <w:rPr>
                <w:rFonts w:ascii="Times New Roman" w:eastAsia="仿宋" w:hAnsi="Times New Roman" w:cs="Times New Roman"/>
                <w:color w:val="000000"/>
                <w:szCs w:val="21"/>
              </w:rPr>
              <w:t xml:space="preserve"> P</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u w:val="single"/>
              </w:rPr>
              <w:t xml:space="preserve"> 0.2 </w:t>
            </w:r>
          </w:p>
        </w:tc>
      </w:tr>
      <w:tr w:rsidR="00947DDB" w:rsidRPr="00650324" w14:paraId="3B4857B4" w14:textId="77777777" w:rsidTr="0061103A">
        <w:tblPrEx>
          <w:tblBorders>
            <w:top w:val="single" w:sz="6" w:space="0" w:color="auto"/>
          </w:tblBorders>
        </w:tblPrEx>
        <w:trPr>
          <w:trHeight w:val="405"/>
        </w:trPr>
        <w:tc>
          <w:tcPr>
            <w:tcW w:w="1514" w:type="dxa"/>
            <w:tcBorders>
              <w:top w:val="single" w:sz="4" w:space="0" w:color="auto"/>
            </w:tcBorders>
          </w:tcPr>
          <w:p w14:paraId="3884BE0C" w14:textId="77777777" w:rsidR="00947DDB" w:rsidRPr="00650324" w:rsidRDefault="00947DDB">
            <w:pPr>
              <w:spacing w:line="360" w:lineRule="auto"/>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en-GB"/>
              </w:rPr>
              <w:t>7.2</w:t>
            </w:r>
          </w:p>
        </w:tc>
        <w:tc>
          <w:tcPr>
            <w:tcW w:w="7550" w:type="dxa"/>
            <w:tcBorders>
              <w:top w:val="single" w:sz="4" w:space="0" w:color="auto"/>
            </w:tcBorders>
            <w:tcMar>
              <w:top w:w="85" w:type="dxa"/>
              <w:bottom w:w="142" w:type="dxa"/>
            </w:tcMar>
          </w:tcPr>
          <w:p w14:paraId="577B9678" w14:textId="5272893E" w:rsidR="00947DDB" w:rsidRPr="00650324" w:rsidRDefault="00947DDB">
            <w:pPr>
              <w:pStyle w:val="BankNormal"/>
              <w:tabs>
                <w:tab w:val="left" w:pos="5686"/>
                <w:tab w:val="right" w:pos="7218"/>
              </w:tabs>
              <w:spacing w:after="0" w:line="360" w:lineRule="auto"/>
              <w:rPr>
                <w:rFonts w:ascii="Times New Roman" w:eastAsia="仿宋" w:hAnsi="Times New Roman" w:cs="Times New Roman"/>
                <w:color w:val="000000"/>
                <w:lang w:val="en-GB" w:eastAsia="zh-CN"/>
              </w:rPr>
            </w:pPr>
            <w:r w:rsidRPr="00650324">
              <w:rPr>
                <w:rFonts w:ascii="Times New Roman" w:eastAsia="仿宋" w:hAnsi="Times New Roman" w:cs="Times New Roman"/>
                <w:color w:val="000000"/>
                <w:kern w:val="2"/>
                <w:sz w:val="21"/>
                <w:szCs w:val="21"/>
                <w:lang w:eastAsia="zh-CN"/>
              </w:rPr>
              <w:t>预计的咨询任务开始日期</w:t>
            </w:r>
            <w:r w:rsidRPr="00650324">
              <w:rPr>
                <w:rFonts w:ascii="Times New Roman" w:eastAsia="仿宋" w:hAnsi="Times New Roman" w:cs="Times New Roman"/>
                <w:color w:val="000000"/>
                <w:kern w:val="2"/>
                <w:sz w:val="21"/>
                <w:szCs w:val="21"/>
                <w:u w:val="single"/>
                <w:lang w:eastAsia="zh-CN"/>
              </w:rPr>
              <w:t xml:space="preserve">  </w:t>
            </w:r>
            <w:r w:rsidR="00CB5A6B" w:rsidRPr="00650324">
              <w:rPr>
                <w:rFonts w:ascii="Times New Roman" w:eastAsia="仿宋" w:hAnsi="Times New Roman" w:cs="Times New Roman"/>
                <w:color w:val="000000"/>
                <w:kern w:val="2"/>
                <w:sz w:val="21"/>
                <w:szCs w:val="21"/>
                <w:u w:val="single"/>
                <w:lang w:eastAsia="zh-CN"/>
              </w:rPr>
              <w:t>2026</w:t>
            </w:r>
            <w:r w:rsidR="00CB5A6B" w:rsidRPr="00650324">
              <w:rPr>
                <w:rFonts w:ascii="Times New Roman" w:eastAsia="仿宋" w:hAnsi="Times New Roman" w:cs="Times New Roman"/>
                <w:color w:val="000000"/>
                <w:kern w:val="2"/>
                <w:sz w:val="21"/>
                <w:szCs w:val="21"/>
                <w:u w:val="single"/>
                <w:lang w:eastAsia="zh-CN"/>
              </w:rPr>
              <w:t>年</w:t>
            </w:r>
            <w:r w:rsidR="00CB5A6B" w:rsidRPr="00650324">
              <w:rPr>
                <w:rFonts w:ascii="Times New Roman" w:eastAsia="仿宋" w:hAnsi="Times New Roman" w:cs="Times New Roman"/>
                <w:color w:val="000000"/>
                <w:kern w:val="2"/>
                <w:sz w:val="21"/>
                <w:szCs w:val="21"/>
                <w:u w:val="single"/>
                <w:lang w:eastAsia="zh-CN"/>
              </w:rPr>
              <w:t>6</w:t>
            </w:r>
            <w:r w:rsidRPr="00650324">
              <w:rPr>
                <w:rFonts w:ascii="Times New Roman" w:eastAsia="仿宋" w:hAnsi="Times New Roman" w:cs="Times New Roman"/>
                <w:color w:val="000000"/>
                <w:kern w:val="2"/>
                <w:sz w:val="21"/>
                <w:szCs w:val="21"/>
                <w:u w:val="single"/>
                <w:lang w:eastAsia="zh-CN"/>
              </w:rPr>
              <w:t>月</w:t>
            </w:r>
            <w:r w:rsidRPr="00650324">
              <w:rPr>
                <w:rFonts w:ascii="Times New Roman" w:eastAsia="仿宋" w:hAnsi="Times New Roman" w:cs="Times New Roman"/>
                <w:color w:val="000000"/>
                <w:kern w:val="2"/>
                <w:sz w:val="21"/>
                <w:szCs w:val="21"/>
                <w:u w:val="single"/>
                <w:lang w:eastAsia="zh-CN"/>
              </w:rPr>
              <w:t xml:space="preserve">  </w:t>
            </w:r>
            <w:r w:rsidRPr="00650324">
              <w:rPr>
                <w:rFonts w:ascii="Times New Roman" w:eastAsia="仿宋" w:hAnsi="Times New Roman" w:cs="Times New Roman"/>
                <w:color w:val="000000"/>
                <w:kern w:val="2"/>
                <w:sz w:val="21"/>
                <w:szCs w:val="21"/>
                <w:lang w:eastAsia="zh-CN"/>
              </w:rPr>
              <w:t>在</w:t>
            </w:r>
            <w:r w:rsidRPr="00650324">
              <w:rPr>
                <w:rFonts w:ascii="Times New Roman" w:eastAsia="仿宋" w:hAnsi="Times New Roman" w:cs="Times New Roman"/>
                <w:color w:val="000000"/>
                <w:kern w:val="2"/>
                <w:sz w:val="21"/>
                <w:szCs w:val="21"/>
                <w:u w:val="single"/>
                <w:lang w:eastAsia="zh-CN"/>
              </w:rPr>
              <w:t xml:space="preserve">  </w:t>
            </w:r>
            <w:r w:rsidRPr="00650324">
              <w:rPr>
                <w:rFonts w:ascii="Times New Roman" w:eastAsia="仿宋" w:hAnsi="Times New Roman" w:cs="Times New Roman"/>
                <w:color w:val="000000"/>
                <w:kern w:val="2"/>
                <w:sz w:val="21"/>
                <w:szCs w:val="21"/>
                <w:u w:val="single"/>
                <w:lang w:eastAsia="zh-CN"/>
              </w:rPr>
              <w:t>北京</w:t>
            </w:r>
            <w:r w:rsidRPr="00650324">
              <w:rPr>
                <w:rFonts w:ascii="Times New Roman" w:eastAsia="仿宋" w:hAnsi="Times New Roman" w:cs="Times New Roman"/>
                <w:color w:val="000000"/>
                <w:kern w:val="2"/>
                <w:sz w:val="21"/>
                <w:szCs w:val="21"/>
                <w:u w:val="single"/>
                <w:lang w:eastAsia="zh-CN"/>
              </w:rPr>
              <w:t xml:space="preserve">  </w:t>
            </w:r>
          </w:p>
        </w:tc>
      </w:tr>
    </w:tbl>
    <w:p w14:paraId="66E9AB1D" w14:textId="77777777" w:rsidR="007E361A" w:rsidRPr="00650324" w:rsidRDefault="007E361A">
      <w:pPr>
        <w:spacing w:line="360" w:lineRule="auto"/>
        <w:rPr>
          <w:rFonts w:ascii="Times New Roman" w:eastAsia="仿宋" w:hAnsi="Times New Roman" w:cs="Times New Roman"/>
          <w:color w:val="000000"/>
        </w:rPr>
        <w:sectPr w:rsidR="007E361A" w:rsidRPr="00650324" w:rsidSect="00DC59A3">
          <w:headerReference w:type="even" r:id="rId13"/>
          <w:headerReference w:type="first" r:id="rId14"/>
          <w:footnotePr>
            <w:numRestart w:val="eachPage"/>
          </w:footnotePr>
          <w:pgSz w:w="11906" w:h="16838" w:code="9"/>
          <w:pgMar w:top="1531" w:right="1134" w:bottom="1418" w:left="1531" w:header="720" w:footer="964" w:gutter="0"/>
          <w:cols w:space="720"/>
          <w:docGrid w:linePitch="360"/>
        </w:sectPr>
      </w:pPr>
    </w:p>
    <w:p w14:paraId="6159739F" w14:textId="77777777" w:rsidR="00947DDB" w:rsidRPr="00650324" w:rsidRDefault="00947DDB">
      <w:pPr>
        <w:spacing w:line="360" w:lineRule="auto"/>
        <w:rPr>
          <w:rFonts w:ascii="Times New Roman" w:eastAsia="仿宋" w:hAnsi="Times New Roman" w:cs="Times New Roman"/>
          <w:color w:val="000000"/>
        </w:rPr>
      </w:pPr>
    </w:p>
    <w:p w14:paraId="34407054" w14:textId="77777777" w:rsidR="00947DDB" w:rsidRPr="00650324" w:rsidRDefault="00947DDB">
      <w:pPr>
        <w:spacing w:line="360" w:lineRule="auto"/>
        <w:jc w:val="center"/>
        <w:rPr>
          <w:rFonts w:ascii="Times New Roman" w:eastAsia="仿宋" w:hAnsi="Times New Roman" w:cs="Times New Roman"/>
          <w:b/>
          <w:color w:val="000000"/>
          <w:sz w:val="32"/>
          <w:szCs w:val="20"/>
        </w:rPr>
      </w:pPr>
      <w:r w:rsidRPr="00650324">
        <w:rPr>
          <w:rFonts w:ascii="Times New Roman" w:eastAsia="仿宋" w:hAnsi="Times New Roman" w:cs="Times New Roman"/>
          <w:b/>
          <w:color w:val="000000"/>
          <w:sz w:val="32"/>
          <w:szCs w:val="20"/>
        </w:rPr>
        <w:t>第三章</w:t>
      </w:r>
      <w:r w:rsidRPr="00650324">
        <w:rPr>
          <w:rFonts w:ascii="Times New Roman" w:eastAsia="仿宋" w:hAnsi="Times New Roman" w:cs="Times New Roman"/>
          <w:b/>
          <w:color w:val="000000"/>
          <w:sz w:val="32"/>
          <w:szCs w:val="20"/>
        </w:rPr>
        <w:t xml:space="preserve"> </w:t>
      </w:r>
      <w:r w:rsidRPr="00650324">
        <w:rPr>
          <w:rFonts w:ascii="Times New Roman" w:eastAsia="仿宋" w:hAnsi="Times New Roman" w:cs="Times New Roman"/>
          <w:b/>
          <w:color w:val="000000"/>
          <w:sz w:val="32"/>
          <w:szCs w:val="20"/>
        </w:rPr>
        <w:t>技术建议书</w:t>
      </w:r>
      <w:r w:rsidRPr="00650324">
        <w:rPr>
          <w:rFonts w:ascii="Times New Roman" w:eastAsia="仿宋" w:hAnsi="Times New Roman" w:cs="Times New Roman"/>
          <w:b/>
          <w:color w:val="000000"/>
          <w:sz w:val="32"/>
          <w:szCs w:val="20"/>
        </w:rPr>
        <w:t>-</w:t>
      </w:r>
      <w:r w:rsidRPr="00650324">
        <w:rPr>
          <w:rFonts w:ascii="Times New Roman" w:eastAsia="仿宋" w:hAnsi="Times New Roman" w:cs="Times New Roman"/>
          <w:b/>
          <w:color w:val="000000"/>
          <w:sz w:val="32"/>
          <w:szCs w:val="20"/>
        </w:rPr>
        <w:t>编制指导</w:t>
      </w:r>
    </w:p>
    <w:p w14:paraId="2722095A" w14:textId="77777777" w:rsidR="00947DDB" w:rsidRPr="00650324" w:rsidRDefault="00947DDB">
      <w:pPr>
        <w:spacing w:line="360" w:lineRule="auto"/>
        <w:ind w:left="720" w:hanging="720"/>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lang w:val="en-GB"/>
        </w:rPr>
        <w:t>投标人应按以下内容编制技术建议书：</w:t>
      </w:r>
    </w:p>
    <w:p w14:paraId="5FCD9C6F" w14:textId="77777777" w:rsidR="00947DDB" w:rsidRPr="00650324" w:rsidRDefault="00947DDB">
      <w:pPr>
        <w:widowControl/>
        <w:numPr>
          <w:ilvl w:val="0"/>
          <w:numId w:val="22"/>
        </w:numPr>
        <w:tabs>
          <w:tab w:val="left" w:pos="846"/>
        </w:tabs>
        <w:spacing w:beforeLines="100" w:before="240" w:line="360" w:lineRule="auto"/>
        <w:jc w:val="left"/>
        <w:rPr>
          <w:rFonts w:ascii="Times New Roman" w:eastAsia="仿宋" w:hAnsi="Times New Roman" w:cs="Times New Roman"/>
          <w:color w:val="000000"/>
          <w:lang w:val="en-GB"/>
        </w:rPr>
      </w:pPr>
      <w:r w:rsidRPr="00650324">
        <w:rPr>
          <w:rFonts w:ascii="Times New Roman" w:eastAsia="仿宋" w:hAnsi="Times New Roman" w:cs="Times New Roman"/>
          <w:b/>
          <w:color w:val="000000"/>
          <w:lang w:val="en-GB"/>
        </w:rPr>
        <w:t>技术建议书递交函</w:t>
      </w:r>
      <w:r w:rsidRPr="00650324">
        <w:rPr>
          <w:rFonts w:ascii="Times New Roman" w:eastAsia="仿宋" w:hAnsi="Times New Roman" w:cs="Times New Roman"/>
          <w:color w:val="000000"/>
          <w:lang w:val="en-GB"/>
        </w:rPr>
        <w:t>（参见本章</w:t>
      </w:r>
      <w:r w:rsidRPr="00650324">
        <w:rPr>
          <w:rFonts w:ascii="Times New Roman" w:eastAsia="仿宋" w:hAnsi="Times New Roman" w:cs="Times New Roman"/>
          <w:color w:val="000000"/>
          <w:lang w:val="en-GB"/>
        </w:rPr>
        <w:t>TECH-1</w:t>
      </w:r>
      <w:r w:rsidRPr="00650324">
        <w:rPr>
          <w:rFonts w:ascii="Times New Roman" w:eastAsia="仿宋" w:hAnsi="Times New Roman" w:cs="Times New Roman"/>
          <w:color w:val="000000"/>
          <w:lang w:val="en-GB"/>
        </w:rPr>
        <w:t>）</w:t>
      </w:r>
    </w:p>
    <w:p w14:paraId="6DF726E3" w14:textId="77777777" w:rsidR="00947DDB" w:rsidRPr="00650324" w:rsidRDefault="00947DDB">
      <w:pPr>
        <w:widowControl/>
        <w:numPr>
          <w:ilvl w:val="0"/>
          <w:numId w:val="22"/>
        </w:numPr>
        <w:tabs>
          <w:tab w:val="left" w:pos="846"/>
        </w:tabs>
        <w:spacing w:beforeLines="100" w:before="240" w:line="360" w:lineRule="auto"/>
        <w:jc w:val="left"/>
        <w:rPr>
          <w:rFonts w:ascii="Times New Roman" w:eastAsia="仿宋" w:hAnsi="Times New Roman" w:cs="Times New Roman"/>
          <w:b/>
          <w:color w:val="000000"/>
          <w:lang w:val="en-GB"/>
        </w:rPr>
      </w:pPr>
      <w:r w:rsidRPr="00650324">
        <w:rPr>
          <w:rFonts w:ascii="Times New Roman" w:eastAsia="仿宋" w:hAnsi="Times New Roman" w:cs="Times New Roman"/>
          <w:b/>
          <w:color w:val="000000"/>
          <w:lang w:val="en-GB"/>
        </w:rPr>
        <w:t>投标人简介</w:t>
      </w:r>
    </w:p>
    <w:p w14:paraId="3D9BC721" w14:textId="77777777" w:rsidR="00947DDB" w:rsidRPr="00650324" w:rsidRDefault="00947DDB">
      <w:pPr>
        <w:spacing w:beforeLines="50" w:before="120" w:line="360" w:lineRule="auto"/>
        <w:ind w:left="539"/>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本部分应简单说明投标人的组织机构，概述投标人近来的相关经验，以及从事过的类似特点的任务。在联合体中，每一成员都应作此说明。对每一项咨询任务，概述中均要说明参与服务的分包单位</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专业人员的名称、服务时段、合同金额及投标人的活动。如果对外合作与交流中心要求，投标人应该证实这些经验。</w:t>
      </w:r>
    </w:p>
    <w:p w14:paraId="1C330FC9" w14:textId="77777777" w:rsidR="00947DDB" w:rsidRPr="00650324" w:rsidRDefault="00947DDB">
      <w:pPr>
        <w:spacing w:beforeLines="50" w:before="120" w:line="360" w:lineRule="auto"/>
        <w:ind w:firstLineChars="200" w:firstLine="422"/>
        <w:rPr>
          <w:rFonts w:ascii="Times New Roman" w:eastAsia="仿宋" w:hAnsi="Times New Roman" w:cs="Times New Roman"/>
          <w:color w:val="000000"/>
          <w:szCs w:val="21"/>
        </w:rPr>
      </w:pPr>
      <w:r w:rsidRPr="00650324">
        <w:rPr>
          <w:rFonts w:ascii="Times New Roman" w:eastAsia="仿宋" w:hAnsi="Times New Roman" w:cs="Times New Roman"/>
          <w:b/>
          <w:color w:val="000000"/>
          <w:szCs w:val="21"/>
        </w:rPr>
        <w:t xml:space="preserve">(c)  </w:t>
      </w:r>
      <w:r w:rsidRPr="00650324">
        <w:rPr>
          <w:rFonts w:ascii="Times New Roman" w:eastAsia="仿宋" w:hAnsi="Times New Roman" w:cs="Times New Roman"/>
          <w:b/>
          <w:color w:val="000000"/>
          <w:lang w:val="en-GB"/>
        </w:rPr>
        <w:t>企业营业执照或事业单位法人证书</w:t>
      </w:r>
    </w:p>
    <w:p w14:paraId="6DF160D7" w14:textId="77777777" w:rsidR="00947DDB" w:rsidRPr="00650324" w:rsidRDefault="00947DDB">
      <w:pPr>
        <w:spacing w:beforeLines="50" w:before="120" w:line="360" w:lineRule="auto"/>
        <w:ind w:firstLineChars="200" w:firstLine="422"/>
        <w:rPr>
          <w:rFonts w:ascii="Times New Roman" w:eastAsia="仿宋" w:hAnsi="Times New Roman" w:cs="Times New Roman"/>
          <w:color w:val="000000"/>
          <w:szCs w:val="21"/>
        </w:rPr>
      </w:pPr>
      <w:r w:rsidRPr="00650324">
        <w:rPr>
          <w:rFonts w:ascii="Times New Roman" w:eastAsia="仿宋" w:hAnsi="Times New Roman" w:cs="Times New Roman"/>
          <w:b/>
          <w:color w:val="000000"/>
          <w:szCs w:val="21"/>
        </w:rPr>
        <w:t xml:space="preserve">(d)  </w:t>
      </w:r>
      <w:r w:rsidRPr="00650324">
        <w:rPr>
          <w:rFonts w:ascii="Times New Roman" w:eastAsia="仿宋" w:hAnsi="Times New Roman" w:cs="Times New Roman"/>
          <w:b/>
          <w:color w:val="000000"/>
          <w:lang w:val="en-GB"/>
        </w:rPr>
        <w:t>无重大违法记录声明</w:t>
      </w:r>
    </w:p>
    <w:p w14:paraId="601D1B9A" w14:textId="77777777" w:rsidR="00947DDB" w:rsidRPr="00650324" w:rsidRDefault="00947DDB">
      <w:pPr>
        <w:widowControl/>
        <w:numPr>
          <w:ilvl w:val="0"/>
          <w:numId w:val="23"/>
        </w:numPr>
        <w:tabs>
          <w:tab w:val="left" w:pos="846"/>
        </w:tabs>
        <w:spacing w:beforeLines="50" w:before="120" w:line="360" w:lineRule="auto"/>
        <w:ind w:left="845"/>
        <w:jc w:val="left"/>
        <w:rPr>
          <w:rFonts w:ascii="Times New Roman" w:eastAsia="仿宋" w:hAnsi="Times New Roman" w:cs="Times New Roman"/>
          <w:b/>
          <w:color w:val="000000"/>
          <w:lang w:val="en-GB"/>
        </w:rPr>
      </w:pPr>
      <w:r w:rsidRPr="00650324">
        <w:rPr>
          <w:rFonts w:ascii="Times New Roman" w:eastAsia="仿宋" w:hAnsi="Times New Roman" w:cs="Times New Roman"/>
          <w:b/>
          <w:color w:val="000000"/>
          <w:lang w:val="en-GB"/>
        </w:rPr>
        <w:t xml:space="preserve"> </w:t>
      </w:r>
      <w:r w:rsidRPr="00650324">
        <w:rPr>
          <w:rFonts w:ascii="Times New Roman" w:eastAsia="仿宋" w:hAnsi="Times New Roman" w:cs="Times New Roman"/>
          <w:b/>
          <w:color w:val="000000"/>
          <w:lang w:val="en-GB"/>
        </w:rPr>
        <w:t>建议的方法</w:t>
      </w:r>
    </w:p>
    <w:p w14:paraId="57B8DAC1" w14:textId="77777777" w:rsidR="00947DDB" w:rsidRPr="00650324" w:rsidRDefault="00947DDB">
      <w:pPr>
        <w:spacing w:beforeLines="50" w:before="120" w:line="360" w:lineRule="auto"/>
        <w:ind w:left="539"/>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lang w:val="en-GB"/>
        </w:rPr>
        <w:t>本部分应说明完成咨询任务的方式、方法和工作计划。</w:t>
      </w:r>
    </w:p>
    <w:p w14:paraId="69AD08F5" w14:textId="77777777" w:rsidR="00947DDB" w:rsidRPr="00650324" w:rsidRDefault="00947DDB">
      <w:pPr>
        <w:pStyle w:val="a9"/>
        <w:numPr>
          <w:ilvl w:val="2"/>
          <w:numId w:val="22"/>
        </w:numPr>
        <w:tabs>
          <w:tab w:val="clear" w:pos="1200"/>
          <w:tab w:val="left" w:pos="360"/>
          <w:tab w:val="left" w:pos="900"/>
        </w:tabs>
        <w:suppressAutoHyphens/>
        <w:spacing w:beforeLines="50" w:before="120" w:after="120" w:line="360" w:lineRule="auto"/>
        <w:ind w:left="896" w:hanging="357"/>
        <w:rPr>
          <w:rFonts w:ascii="Times New Roman" w:eastAsia="仿宋" w:hAnsi="Times New Roman" w:cs="Times New Roman"/>
          <w:iCs/>
          <w:color w:val="000000"/>
          <w:sz w:val="21"/>
          <w:szCs w:val="21"/>
          <w:lang w:eastAsia="zh-CN"/>
        </w:rPr>
      </w:pPr>
      <w:r w:rsidRPr="00650324">
        <w:rPr>
          <w:rFonts w:ascii="Times New Roman" w:eastAsia="仿宋" w:hAnsi="Times New Roman" w:cs="Times New Roman"/>
          <w:bCs/>
          <w:iCs/>
          <w:color w:val="000000"/>
          <w:sz w:val="21"/>
          <w:szCs w:val="21"/>
          <w:lang w:eastAsia="zh-CN"/>
        </w:rPr>
        <w:t>技术</w:t>
      </w:r>
      <w:r w:rsidRPr="00650324">
        <w:rPr>
          <w:rFonts w:ascii="Times New Roman" w:eastAsia="仿宋" w:hAnsi="Times New Roman" w:cs="Times New Roman"/>
          <w:iCs/>
          <w:color w:val="000000"/>
          <w:sz w:val="21"/>
          <w:szCs w:val="21"/>
          <w:lang w:eastAsia="zh-CN"/>
        </w:rPr>
        <w:t>方式</w:t>
      </w:r>
      <w:r w:rsidRPr="00650324">
        <w:rPr>
          <w:rFonts w:ascii="Times New Roman" w:eastAsia="仿宋" w:hAnsi="Times New Roman" w:cs="Times New Roman"/>
          <w:bCs/>
          <w:iCs/>
          <w:color w:val="000000"/>
          <w:sz w:val="21"/>
          <w:szCs w:val="21"/>
          <w:lang w:eastAsia="zh-CN"/>
        </w:rPr>
        <w:t>和方法。</w:t>
      </w:r>
      <w:r w:rsidRPr="00650324">
        <w:rPr>
          <w:rFonts w:ascii="Times New Roman" w:eastAsia="仿宋" w:hAnsi="Times New Roman" w:cs="Times New Roman"/>
          <w:color w:val="000000"/>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2E3D9FF5" w14:textId="77777777" w:rsidR="00947DDB" w:rsidRPr="00650324" w:rsidRDefault="00947DDB">
      <w:pPr>
        <w:pStyle w:val="a9"/>
        <w:numPr>
          <w:ilvl w:val="2"/>
          <w:numId w:val="22"/>
        </w:numPr>
        <w:tabs>
          <w:tab w:val="clear" w:pos="1200"/>
          <w:tab w:val="left" w:pos="360"/>
          <w:tab w:val="left" w:pos="900"/>
        </w:tabs>
        <w:suppressAutoHyphens/>
        <w:spacing w:beforeLines="50" w:before="120" w:after="120" w:line="360" w:lineRule="auto"/>
        <w:ind w:left="896" w:hanging="357"/>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0D2E44A3" w14:textId="77777777" w:rsidR="00947DDB" w:rsidRPr="00650324" w:rsidRDefault="00947DDB">
      <w:pPr>
        <w:widowControl/>
        <w:numPr>
          <w:ilvl w:val="0"/>
          <w:numId w:val="23"/>
        </w:numPr>
        <w:tabs>
          <w:tab w:val="left" w:pos="846"/>
        </w:tabs>
        <w:spacing w:beforeLines="100" w:before="240" w:line="360" w:lineRule="auto"/>
        <w:jc w:val="left"/>
        <w:rPr>
          <w:rFonts w:ascii="Times New Roman" w:eastAsia="仿宋" w:hAnsi="Times New Roman" w:cs="Times New Roman"/>
          <w:b/>
          <w:color w:val="000000"/>
          <w:lang w:val="en-GB"/>
        </w:rPr>
      </w:pPr>
      <w:r w:rsidRPr="00650324">
        <w:rPr>
          <w:rFonts w:ascii="Times New Roman" w:eastAsia="仿宋" w:hAnsi="Times New Roman" w:cs="Times New Roman"/>
          <w:b/>
          <w:color w:val="000000"/>
          <w:lang w:val="en-GB"/>
        </w:rPr>
        <w:t>组织机构和人员计划</w:t>
      </w:r>
    </w:p>
    <w:p w14:paraId="430BD165" w14:textId="77777777" w:rsidR="00947DDB" w:rsidRPr="00650324" w:rsidRDefault="00947DDB">
      <w:pPr>
        <w:spacing w:beforeLines="50" w:before="120" w:line="360" w:lineRule="auto"/>
        <w:ind w:left="539"/>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在本节中，你方应提出：</w:t>
      </w:r>
    </w:p>
    <w:p w14:paraId="376CE1AA" w14:textId="77777777" w:rsidR="00947DDB" w:rsidRPr="00650324" w:rsidRDefault="00947DDB">
      <w:pPr>
        <w:pStyle w:val="a9"/>
        <w:numPr>
          <w:ilvl w:val="0"/>
          <w:numId w:val="24"/>
        </w:numPr>
        <w:tabs>
          <w:tab w:val="left" w:pos="360"/>
          <w:tab w:val="left" w:pos="927"/>
        </w:tabs>
        <w:suppressAutoHyphens/>
        <w:spacing w:beforeLines="50" w:before="120" w:after="120" w:line="360" w:lineRule="auto"/>
        <w:rPr>
          <w:rFonts w:ascii="Times New Roman" w:eastAsia="仿宋" w:hAnsi="Times New Roman" w:cs="Times New Roman"/>
          <w:iCs/>
          <w:color w:val="000000"/>
          <w:sz w:val="21"/>
          <w:szCs w:val="21"/>
          <w:lang w:eastAsia="zh-CN"/>
        </w:rPr>
      </w:pPr>
      <w:r w:rsidRPr="00650324">
        <w:rPr>
          <w:rFonts w:ascii="Times New Roman" w:eastAsia="仿宋" w:hAnsi="Times New Roman" w:cs="Times New Roman"/>
          <w:color w:val="000000"/>
          <w:sz w:val="21"/>
          <w:szCs w:val="21"/>
          <w:lang w:eastAsia="zh-CN"/>
        </w:rPr>
        <w:t>执行本任务的工作小组的结构和组成。</w:t>
      </w:r>
    </w:p>
    <w:p w14:paraId="671A05A8" w14:textId="77777777" w:rsidR="00947DDB" w:rsidRPr="00650324" w:rsidRDefault="00947DDB">
      <w:pPr>
        <w:pStyle w:val="a9"/>
        <w:numPr>
          <w:ilvl w:val="0"/>
          <w:numId w:val="24"/>
        </w:numPr>
        <w:tabs>
          <w:tab w:val="left" w:pos="360"/>
          <w:tab w:val="left" w:pos="927"/>
        </w:tabs>
        <w:suppressAutoHyphens/>
        <w:spacing w:beforeLines="50" w:before="120" w:after="120" w:line="360" w:lineRule="auto"/>
        <w:rPr>
          <w:rFonts w:ascii="Times New Roman" w:eastAsia="仿宋" w:hAnsi="Times New Roman" w:cs="Times New Roman"/>
          <w:iCs/>
          <w:color w:val="000000"/>
          <w:sz w:val="21"/>
          <w:szCs w:val="21"/>
          <w:lang w:eastAsia="zh-CN"/>
        </w:rPr>
      </w:pPr>
      <w:r w:rsidRPr="00650324">
        <w:rPr>
          <w:rFonts w:ascii="Times New Roman" w:eastAsia="仿宋" w:hAnsi="Times New Roman" w:cs="Times New Roman"/>
          <w:color w:val="000000"/>
          <w:sz w:val="21"/>
          <w:szCs w:val="21"/>
          <w:lang w:eastAsia="zh-CN"/>
        </w:rPr>
        <w:t>主要责任专家和建议的技术人员和辅助人员，以及分配给每个咨询组成员的职位和任务。</w:t>
      </w:r>
      <w:r w:rsidRPr="00650324">
        <w:rPr>
          <w:rFonts w:ascii="Times New Roman" w:eastAsia="仿宋" w:hAnsi="Times New Roman" w:cs="Times New Roman"/>
          <w:iCs/>
          <w:color w:val="000000"/>
          <w:sz w:val="21"/>
          <w:szCs w:val="21"/>
          <w:lang w:eastAsia="zh-CN"/>
        </w:rPr>
        <w:t xml:space="preserve"> </w:t>
      </w:r>
    </w:p>
    <w:p w14:paraId="6C57E222" w14:textId="77777777" w:rsidR="00947DDB" w:rsidRPr="00650324" w:rsidRDefault="00947DDB">
      <w:pPr>
        <w:pStyle w:val="a9"/>
        <w:numPr>
          <w:ilvl w:val="0"/>
          <w:numId w:val="24"/>
        </w:numPr>
        <w:tabs>
          <w:tab w:val="left" w:pos="360"/>
          <w:tab w:val="left" w:pos="927"/>
        </w:tabs>
        <w:suppressAutoHyphens/>
        <w:spacing w:beforeLines="50" w:before="120" w:after="120" w:line="360" w:lineRule="auto"/>
        <w:rPr>
          <w:rFonts w:ascii="Times New Roman" w:eastAsia="仿宋" w:hAnsi="Times New Roman" w:cs="Times New Roman"/>
          <w:color w:val="000000"/>
          <w:sz w:val="21"/>
          <w:szCs w:val="21"/>
          <w:lang w:val="en-GB" w:eastAsia="zh-CN"/>
        </w:rPr>
      </w:pPr>
      <w:r w:rsidRPr="00650324">
        <w:rPr>
          <w:rFonts w:ascii="Times New Roman" w:eastAsia="仿宋" w:hAnsi="Times New Roman" w:cs="Times New Roman"/>
          <w:iCs/>
          <w:color w:val="000000"/>
          <w:sz w:val="21"/>
          <w:szCs w:val="21"/>
          <w:lang w:eastAsia="zh-CN"/>
        </w:rPr>
        <w:t>完成任务所需要人月投入估计。人月投入应按小组成员分别说明。</w:t>
      </w:r>
    </w:p>
    <w:p w14:paraId="028B25F8" w14:textId="77777777" w:rsidR="00947DDB" w:rsidRPr="00650324" w:rsidRDefault="00947DDB">
      <w:pPr>
        <w:pStyle w:val="a9"/>
        <w:tabs>
          <w:tab w:val="left" w:pos="360"/>
        </w:tabs>
        <w:spacing w:beforeLines="50" w:before="120" w:line="360" w:lineRule="auto"/>
        <w:ind w:left="539"/>
        <w:rPr>
          <w:rFonts w:ascii="Times New Roman" w:eastAsia="仿宋" w:hAnsi="Times New Roman" w:cs="Times New Roman"/>
          <w:color w:val="000000"/>
          <w:sz w:val="21"/>
          <w:szCs w:val="21"/>
          <w:lang w:val="en-GB" w:eastAsia="zh-CN"/>
        </w:rPr>
      </w:pPr>
      <w:r w:rsidRPr="00650324">
        <w:rPr>
          <w:rFonts w:ascii="Times New Roman" w:eastAsia="仿宋" w:hAnsi="Times New Roman" w:cs="Times New Roman"/>
          <w:color w:val="000000"/>
          <w:sz w:val="21"/>
          <w:szCs w:val="21"/>
          <w:lang w:eastAsia="zh-CN"/>
        </w:rPr>
        <w:t>本部分还应提供咨询组成员本人或其授权的代表签署的专业人员简历。</w:t>
      </w:r>
    </w:p>
    <w:p w14:paraId="20D926EE" w14:textId="77777777" w:rsidR="00085CA9" w:rsidRPr="00650324" w:rsidRDefault="00085CA9">
      <w:pPr>
        <w:spacing w:line="360" w:lineRule="auto"/>
        <w:jc w:val="center"/>
        <w:rPr>
          <w:rFonts w:ascii="Times New Roman" w:eastAsia="仿宋" w:hAnsi="Times New Roman" w:cs="Times New Roman"/>
          <w:b/>
          <w:color w:val="000000"/>
          <w:sz w:val="32"/>
          <w:szCs w:val="20"/>
        </w:rPr>
        <w:sectPr w:rsidR="00085CA9" w:rsidRPr="00650324" w:rsidSect="00DC59A3">
          <w:footnotePr>
            <w:numRestart w:val="eachPage"/>
          </w:footnotePr>
          <w:pgSz w:w="11906" w:h="16838" w:code="9"/>
          <w:pgMar w:top="1531" w:right="1134" w:bottom="1418" w:left="1531" w:header="720" w:footer="964" w:gutter="0"/>
          <w:cols w:space="720"/>
          <w:docGrid w:linePitch="360"/>
        </w:sectPr>
      </w:pPr>
    </w:p>
    <w:p w14:paraId="2F3C5910" w14:textId="77777777" w:rsidR="00947DDB" w:rsidRPr="00650324" w:rsidRDefault="00947DDB">
      <w:pPr>
        <w:spacing w:line="360" w:lineRule="auto"/>
        <w:jc w:val="center"/>
        <w:rPr>
          <w:rFonts w:ascii="Times New Roman" w:eastAsia="仿宋" w:hAnsi="Times New Roman" w:cs="Times New Roman"/>
          <w:b/>
          <w:color w:val="000000"/>
          <w:sz w:val="32"/>
          <w:szCs w:val="20"/>
        </w:rPr>
      </w:pPr>
      <w:r w:rsidRPr="00650324">
        <w:rPr>
          <w:rFonts w:ascii="Times New Roman" w:eastAsia="仿宋" w:hAnsi="Times New Roman" w:cs="Times New Roman"/>
          <w:b/>
          <w:color w:val="000000"/>
          <w:sz w:val="32"/>
          <w:szCs w:val="20"/>
        </w:rPr>
        <w:lastRenderedPageBreak/>
        <w:t>格式</w:t>
      </w:r>
      <w:r w:rsidRPr="00650324">
        <w:rPr>
          <w:rFonts w:ascii="Times New Roman" w:eastAsia="仿宋" w:hAnsi="Times New Roman" w:cs="Times New Roman"/>
          <w:b/>
          <w:color w:val="000000"/>
          <w:sz w:val="32"/>
          <w:szCs w:val="20"/>
        </w:rPr>
        <w:t xml:space="preserve">TECH-1 </w:t>
      </w:r>
      <w:r w:rsidRPr="00650324">
        <w:rPr>
          <w:rFonts w:ascii="Times New Roman" w:eastAsia="仿宋" w:hAnsi="Times New Roman" w:cs="Times New Roman"/>
          <w:b/>
          <w:color w:val="000000"/>
          <w:sz w:val="32"/>
          <w:szCs w:val="20"/>
        </w:rPr>
        <w:t>技术建议书递交函</w:t>
      </w:r>
    </w:p>
    <w:p w14:paraId="3931769C" w14:textId="77777777" w:rsidR="00947DDB" w:rsidRPr="00650324" w:rsidRDefault="00947DDB">
      <w:pPr>
        <w:pBdr>
          <w:bottom w:val="single" w:sz="8" w:space="1" w:color="auto"/>
        </w:pBdr>
        <w:spacing w:line="360" w:lineRule="auto"/>
        <w:jc w:val="right"/>
        <w:rPr>
          <w:rFonts w:ascii="Times New Roman" w:eastAsia="仿宋" w:hAnsi="Times New Roman" w:cs="Times New Roman"/>
          <w:color w:val="000000"/>
          <w:lang w:val="en-GB"/>
        </w:rPr>
      </w:pPr>
    </w:p>
    <w:p w14:paraId="39A00734" w14:textId="77777777" w:rsidR="00947DDB" w:rsidRPr="00650324" w:rsidRDefault="00947DDB">
      <w:pPr>
        <w:spacing w:line="360" w:lineRule="auto"/>
        <w:jc w:val="right"/>
        <w:rPr>
          <w:rFonts w:ascii="Times New Roman" w:eastAsia="仿宋" w:hAnsi="Times New Roman" w:cs="Times New Roman"/>
          <w:color w:val="000000"/>
          <w:lang w:val="en-GB"/>
        </w:rPr>
      </w:pPr>
    </w:p>
    <w:p w14:paraId="4B412923" w14:textId="77777777" w:rsidR="00947DDB" w:rsidRPr="00650324" w:rsidRDefault="00947DDB">
      <w:pPr>
        <w:spacing w:line="360" w:lineRule="auto"/>
        <w:jc w:val="right"/>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w:t>
      </w:r>
      <w:r w:rsidRPr="00650324">
        <w:rPr>
          <w:rFonts w:ascii="Times New Roman" w:eastAsia="仿宋" w:hAnsi="Times New Roman" w:cs="Times New Roman"/>
          <w:i/>
          <w:color w:val="000000"/>
          <w:lang w:val="en-GB"/>
        </w:rPr>
        <w:t>地点，日期</w:t>
      </w:r>
      <w:r w:rsidRPr="00650324">
        <w:rPr>
          <w:rFonts w:ascii="Times New Roman" w:eastAsia="仿宋" w:hAnsi="Times New Roman" w:cs="Times New Roman"/>
          <w:color w:val="000000"/>
          <w:lang w:val="en-GB"/>
        </w:rPr>
        <w:t>]</w:t>
      </w:r>
    </w:p>
    <w:p w14:paraId="1DD3F5FD" w14:textId="77777777" w:rsidR="00947DDB" w:rsidRPr="00650324" w:rsidRDefault="00947DDB">
      <w:pPr>
        <w:pStyle w:val="af4"/>
        <w:spacing w:line="360" w:lineRule="auto"/>
        <w:rPr>
          <w:rFonts w:ascii="Times New Roman" w:eastAsia="仿宋" w:hAnsi="Times New Roman" w:cs="Times New Roman"/>
          <w:color w:val="000000"/>
          <w:szCs w:val="24"/>
          <w:lang w:val="en-GB"/>
        </w:rPr>
      </w:pPr>
    </w:p>
    <w:p w14:paraId="6790AF51" w14:textId="77777777" w:rsidR="00947DDB" w:rsidRPr="00650324" w:rsidRDefault="00947DDB">
      <w:pPr>
        <w:spacing w:line="360" w:lineRule="auto"/>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致：生态环境部对外合作与交流中心</w:t>
      </w:r>
    </w:p>
    <w:p w14:paraId="34A2B069" w14:textId="77777777" w:rsidR="00947DDB" w:rsidRPr="00650324" w:rsidRDefault="00947DDB">
      <w:pPr>
        <w:spacing w:line="360" w:lineRule="auto"/>
        <w:rPr>
          <w:rFonts w:ascii="Times New Roman" w:eastAsia="仿宋" w:hAnsi="Times New Roman" w:cs="Times New Roman"/>
          <w:color w:val="000000"/>
          <w:lang w:val="en-GB"/>
        </w:rPr>
      </w:pPr>
    </w:p>
    <w:p w14:paraId="60567AE4" w14:textId="77777777" w:rsidR="00947DDB" w:rsidRPr="00650324" w:rsidRDefault="00947DDB">
      <w:pPr>
        <w:spacing w:line="360" w:lineRule="auto"/>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敬启者</w:t>
      </w:r>
      <w:r w:rsidRPr="00650324">
        <w:rPr>
          <w:rFonts w:ascii="Times New Roman" w:eastAsia="仿宋" w:hAnsi="Times New Roman" w:cs="Times New Roman"/>
          <w:color w:val="000000"/>
          <w:lang w:val="en-GB"/>
        </w:rPr>
        <w:t xml:space="preserve">: </w:t>
      </w:r>
    </w:p>
    <w:p w14:paraId="70B5795B" w14:textId="77777777" w:rsidR="00947DDB" w:rsidRPr="00650324" w:rsidRDefault="00947DDB">
      <w:pPr>
        <w:spacing w:line="360" w:lineRule="auto"/>
        <w:rPr>
          <w:rFonts w:ascii="Times New Roman" w:eastAsia="仿宋" w:hAnsi="Times New Roman" w:cs="Times New Roman"/>
          <w:color w:val="000000"/>
          <w:lang w:val="en-GB"/>
        </w:rPr>
      </w:pPr>
    </w:p>
    <w:p w14:paraId="7CFD93E9"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我方通过下面的签署在此表示，将按照你方</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i/>
          <w:iCs/>
          <w:color w:val="000000"/>
          <w:szCs w:val="21"/>
        </w:rPr>
        <w:t>插入日期</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的咨询服务建议书征询文件为</w:t>
      </w:r>
      <w:r w:rsidRPr="00650324">
        <w:rPr>
          <w:rFonts w:ascii="Times New Roman" w:eastAsia="仿宋" w:hAnsi="Times New Roman" w:cs="Times New Roman"/>
          <w:color w:val="000000"/>
          <w:szCs w:val="21"/>
        </w:rPr>
        <w:t>[</w:t>
      </w:r>
      <w:r w:rsidRPr="00650324">
        <w:rPr>
          <w:rFonts w:ascii="Times New Roman" w:eastAsia="仿宋" w:hAnsi="Times New Roman" w:cs="Times New Roman"/>
          <w:i/>
          <w:color w:val="000000"/>
          <w:szCs w:val="21"/>
        </w:rPr>
        <w:t>插入咨询服务名称</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提供咨询服务和我方的建议书。现在，我方在此正式递交我方的建议书，包括分开密封的技术建议书和财务建议书。</w:t>
      </w:r>
    </w:p>
    <w:p w14:paraId="27205B97"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我方递交的是与下列咨询顾问合作的建议书：</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i/>
          <w:iCs/>
          <w:color w:val="000000"/>
          <w:szCs w:val="21"/>
        </w:rPr>
        <w:t>插入合作的每一咨询顾问的全称和地址</w:t>
      </w:r>
      <w:r w:rsidRPr="00650324">
        <w:rPr>
          <w:rFonts w:ascii="Times New Roman" w:eastAsia="仿宋" w:hAnsi="Times New Roman" w:cs="Times New Roman"/>
          <w:iCs/>
          <w:color w:val="000000"/>
          <w:szCs w:val="21"/>
        </w:rPr>
        <w:t>]</w:t>
      </w:r>
      <w:r w:rsidRPr="00650324">
        <w:rPr>
          <w:rStyle w:val="aff3"/>
          <w:rFonts w:ascii="Times New Roman" w:eastAsia="仿宋" w:hAnsi="Times New Roman" w:cs="Times New Roman"/>
          <w:color w:val="000000"/>
          <w:szCs w:val="21"/>
        </w:rPr>
        <w:footnoteReference w:id="1"/>
      </w:r>
    </w:p>
    <w:p w14:paraId="1F6672C5"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我方在此声明，本建议书中的全部信息和说明都是真实的，并接受如建议书中有错误的表述可能导致我方不合格的结果。</w:t>
      </w:r>
    </w:p>
    <w:p w14:paraId="384DAAE9"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如果谈判在建议书有效期内进行，即在资料表第</w:t>
      </w:r>
      <w:r w:rsidRPr="00650324">
        <w:rPr>
          <w:rFonts w:ascii="Times New Roman" w:eastAsia="仿宋" w:hAnsi="Times New Roman" w:cs="Times New Roman"/>
          <w:color w:val="000000"/>
          <w:szCs w:val="21"/>
        </w:rPr>
        <w:t>1.9</w:t>
      </w:r>
      <w:r w:rsidRPr="00650324">
        <w:rPr>
          <w:rFonts w:ascii="Times New Roman" w:eastAsia="仿宋" w:hAnsi="Times New Roman" w:cs="Times New Roman"/>
          <w:color w:val="000000"/>
          <w:szCs w:val="21"/>
        </w:rPr>
        <w:t>款所述的日期之前，我方将以建议书中的人员为基础进行谈判。我方的建议书对我方具有约束力并将根据合同谈判进行修改。</w:t>
      </w:r>
    </w:p>
    <w:p w14:paraId="16A28117"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如果我方的建议书被接受，我方将在资料表第</w:t>
      </w:r>
      <w:r w:rsidRPr="00650324">
        <w:rPr>
          <w:rFonts w:ascii="Times New Roman" w:eastAsia="仿宋" w:hAnsi="Times New Roman" w:cs="Times New Roman"/>
          <w:color w:val="000000"/>
          <w:szCs w:val="21"/>
        </w:rPr>
        <w:t>7.2</w:t>
      </w:r>
      <w:r w:rsidRPr="00650324">
        <w:rPr>
          <w:rFonts w:ascii="Times New Roman" w:eastAsia="仿宋" w:hAnsi="Times New Roman" w:cs="Times New Roman"/>
          <w:color w:val="000000"/>
          <w:szCs w:val="21"/>
        </w:rPr>
        <w:t>款所述的日期前开始我方的咨询服务。</w:t>
      </w:r>
    </w:p>
    <w:p w14:paraId="733F1E07" w14:textId="77777777" w:rsidR="00947DDB" w:rsidRPr="00650324" w:rsidRDefault="00947DDB">
      <w:pPr>
        <w:spacing w:line="360" w:lineRule="auto"/>
        <w:rPr>
          <w:rFonts w:ascii="Times New Roman" w:eastAsia="仿宋" w:hAnsi="Times New Roman" w:cs="Times New Roman"/>
          <w:color w:val="000000"/>
          <w:lang w:val="en-GB"/>
        </w:rPr>
      </w:pPr>
    </w:p>
    <w:p w14:paraId="576FE81B"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我方理解你方并不一定接受你方所收到的建议书。</w:t>
      </w:r>
    </w:p>
    <w:p w14:paraId="7B282D7F" w14:textId="77777777" w:rsidR="00947DDB" w:rsidRPr="00650324" w:rsidRDefault="00947DDB">
      <w:pPr>
        <w:spacing w:line="360" w:lineRule="auto"/>
        <w:rPr>
          <w:rFonts w:ascii="Times New Roman" w:eastAsia="仿宋" w:hAnsi="Times New Roman" w:cs="Times New Roman"/>
          <w:color w:val="000000"/>
          <w:lang w:val="en-GB"/>
        </w:rPr>
      </w:pPr>
    </w:p>
    <w:p w14:paraId="4F664B3C"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此致</w:t>
      </w:r>
    </w:p>
    <w:p w14:paraId="22611E6E"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授权签字（法定代表人或委托代理人）：</w:t>
      </w:r>
      <w:r w:rsidRPr="00650324">
        <w:rPr>
          <w:rFonts w:ascii="Times New Roman" w:eastAsia="仿宋" w:hAnsi="Times New Roman" w:cs="Times New Roman"/>
          <w:color w:val="000000"/>
          <w:szCs w:val="21"/>
          <w:u w:val="single"/>
        </w:rPr>
        <w:t xml:space="preserve">                                        </w:t>
      </w:r>
    </w:p>
    <w:p w14:paraId="02D92F71"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签字人姓名和职位</w:t>
      </w:r>
      <w:r w:rsidRPr="00650324">
        <w:rPr>
          <w:rStyle w:val="aff3"/>
          <w:rFonts w:ascii="Times New Roman" w:eastAsia="仿宋" w:hAnsi="Times New Roman" w:cs="Times New Roman"/>
          <w:color w:val="000000"/>
          <w:szCs w:val="21"/>
        </w:rPr>
        <w:footnoteReference w:id="2"/>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u w:val="single"/>
        </w:rPr>
        <w:t xml:space="preserve">                                                         </w:t>
      </w:r>
    </w:p>
    <w:p w14:paraId="60FDAE7B"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公司名称：</w:t>
      </w:r>
      <w:r w:rsidRPr="00650324">
        <w:rPr>
          <w:rFonts w:ascii="Times New Roman" w:eastAsia="仿宋" w:hAnsi="Times New Roman" w:cs="Times New Roman"/>
          <w:color w:val="000000"/>
          <w:szCs w:val="21"/>
        </w:rPr>
        <w:t>__________________________________________________________________</w:t>
      </w:r>
    </w:p>
    <w:p w14:paraId="7F1B99DF"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地址：</w:t>
      </w:r>
      <w:r w:rsidRPr="00650324">
        <w:rPr>
          <w:rFonts w:ascii="Times New Roman" w:eastAsia="仿宋" w:hAnsi="Times New Roman" w:cs="Times New Roman"/>
          <w:color w:val="000000"/>
          <w:szCs w:val="21"/>
        </w:rPr>
        <w:t>______________________________________________________________________</w:t>
      </w:r>
    </w:p>
    <w:p w14:paraId="60EAF426" w14:textId="77777777" w:rsidR="00947DDB" w:rsidRPr="00650324" w:rsidRDefault="00947DDB">
      <w:pPr>
        <w:spacing w:line="360" w:lineRule="auto"/>
        <w:jc w:val="center"/>
        <w:rPr>
          <w:rFonts w:ascii="Times New Roman" w:eastAsia="仿宋" w:hAnsi="Times New Roman" w:cs="Times New Roman"/>
          <w:b/>
          <w:color w:val="000000"/>
          <w:sz w:val="32"/>
          <w:szCs w:val="20"/>
        </w:rPr>
      </w:pPr>
    </w:p>
    <w:p w14:paraId="30A544A0" w14:textId="77777777" w:rsidR="00947DDB" w:rsidRPr="00650324" w:rsidRDefault="00947DDB">
      <w:pPr>
        <w:spacing w:line="360" w:lineRule="auto"/>
        <w:jc w:val="center"/>
        <w:rPr>
          <w:rFonts w:ascii="Times New Roman" w:eastAsia="仿宋" w:hAnsi="Times New Roman" w:cs="Times New Roman"/>
          <w:b/>
          <w:color w:val="000000"/>
          <w:sz w:val="32"/>
          <w:szCs w:val="20"/>
        </w:rPr>
      </w:pPr>
      <w:r w:rsidRPr="00650324">
        <w:rPr>
          <w:rFonts w:ascii="Times New Roman" w:eastAsia="仿宋" w:hAnsi="Times New Roman" w:cs="Times New Roman"/>
          <w:b/>
          <w:color w:val="000000"/>
          <w:sz w:val="32"/>
          <w:szCs w:val="20"/>
        </w:rPr>
        <w:lastRenderedPageBreak/>
        <w:t>格式</w:t>
      </w:r>
      <w:r w:rsidRPr="00650324">
        <w:rPr>
          <w:rFonts w:ascii="Times New Roman" w:eastAsia="仿宋" w:hAnsi="Times New Roman" w:cs="Times New Roman"/>
          <w:b/>
          <w:color w:val="000000"/>
          <w:sz w:val="32"/>
          <w:szCs w:val="20"/>
        </w:rPr>
        <w:t>TECH-2</w:t>
      </w:r>
      <w:r w:rsidRPr="00650324">
        <w:rPr>
          <w:rFonts w:ascii="Times New Roman" w:eastAsia="仿宋" w:hAnsi="Times New Roman" w:cs="Times New Roman"/>
          <w:b/>
          <w:color w:val="000000"/>
          <w:sz w:val="32"/>
          <w:szCs w:val="20"/>
        </w:rPr>
        <w:t>授权委托书格式</w:t>
      </w:r>
      <w:r w:rsidRPr="00650324">
        <w:rPr>
          <w:rStyle w:val="aff3"/>
          <w:rFonts w:ascii="Times New Roman" w:eastAsia="仿宋" w:hAnsi="Times New Roman" w:cs="Times New Roman"/>
          <w:b/>
          <w:color w:val="000000"/>
          <w:sz w:val="32"/>
          <w:szCs w:val="20"/>
        </w:rPr>
        <w:footnoteReference w:id="3"/>
      </w:r>
    </w:p>
    <w:p w14:paraId="4F467A67" w14:textId="77777777" w:rsidR="00947DDB" w:rsidRPr="00650324" w:rsidRDefault="00947DDB">
      <w:pPr>
        <w:pBdr>
          <w:bottom w:val="single" w:sz="8" w:space="1" w:color="auto"/>
        </w:pBdr>
        <w:spacing w:line="360" w:lineRule="auto"/>
        <w:jc w:val="right"/>
        <w:rPr>
          <w:rFonts w:ascii="Times New Roman" w:eastAsia="仿宋" w:hAnsi="Times New Roman" w:cs="Times New Roman"/>
          <w:color w:val="000000"/>
          <w:lang w:val="en-GB"/>
        </w:rPr>
      </w:pPr>
    </w:p>
    <w:p w14:paraId="5DD297CF" w14:textId="77777777" w:rsidR="00947DDB" w:rsidRPr="00650324" w:rsidRDefault="00947DDB">
      <w:pPr>
        <w:spacing w:line="360" w:lineRule="auto"/>
        <w:jc w:val="right"/>
        <w:rPr>
          <w:rFonts w:ascii="Times New Roman" w:eastAsia="仿宋" w:hAnsi="Times New Roman" w:cs="Times New Roman"/>
          <w:color w:val="000000"/>
          <w:lang w:val="en-GB"/>
        </w:rPr>
      </w:pPr>
    </w:p>
    <w:p w14:paraId="7316CA98" w14:textId="77777777" w:rsidR="00947DDB" w:rsidRPr="00650324" w:rsidRDefault="00947DDB">
      <w:pPr>
        <w:spacing w:line="360" w:lineRule="auto"/>
        <w:jc w:val="right"/>
        <w:rPr>
          <w:rFonts w:ascii="Times New Roman" w:eastAsia="仿宋" w:hAnsi="Times New Roman" w:cs="Times New Roman"/>
          <w:color w:val="000000"/>
          <w:lang w:val="en-GB"/>
        </w:rPr>
      </w:pPr>
    </w:p>
    <w:p w14:paraId="4C6726B9" w14:textId="77777777" w:rsidR="00947DDB" w:rsidRPr="00650324" w:rsidRDefault="00947DDB">
      <w:pPr>
        <w:pStyle w:val="af4"/>
        <w:spacing w:line="360" w:lineRule="auto"/>
        <w:rPr>
          <w:rFonts w:ascii="Times New Roman" w:eastAsia="仿宋" w:hAnsi="Times New Roman" w:cs="Times New Roman"/>
          <w:color w:val="000000"/>
          <w:szCs w:val="24"/>
          <w:lang w:val="en-GB"/>
        </w:rPr>
      </w:pPr>
    </w:p>
    <w:p w14:paraId="2C456AA3" w14:textId="77777777" w:rsidR="00947DDB" w:rsidRPr="00650324" w:rsidRDefault="00947DDB">
      <w:pPr>
        <w:spacing w:line="360" w:lineRule="auto"/>
        <w:rPr>
          <w:rFonts w:ascii="Times New Roman" w:eastAsia="仿宋" w:hAnsi="Times New Roman" w:cs="Times New Roman"/>
          <w:color w:val="000000"/>
        </w:rPr>
      </w:pPr>
    </w:p>
    <w:p w14:paraId="7E18CA79" w14:textId="77777777" w:rsidR="00947DDB" w:rsidRPr="00650324" w:rsidRDefault="00947DDB">
      <w:pPr>
        <w:spacing w:line="360" w:lineRule="auto"/>
        <w:rPr>
          <w:rFonts w:ascii="Times New Roman" w:eastAsia="仿宋" w:hAnsi="Times New Roman" w:cs="Times New Roman"/>
          <w:color w:val="000000"/>
        </w:rPr>
      </w:pPr>
    </w:p>
    <w:p w14:paraId="181C8D4E" w14:textId="77777777" w:rsidR="00947DDB" w:rsidRPr="00650324" w:rsidRDefault="00947DDB">
      <w:pPr>
        <w:spacing w:line="360" w:lineRule="auto"/>
        <w:jc w:val="center"/>
        <w:rPr>
          <w:rFonts w:ascii="Times New Roman" w:eastAsia="仿宋" w:hAnsi="Times New Roman" w:cs="Times New Roman"/>
          <w:b/>
          <w:color w:val="000000"/>
        </w:rPr>
      </w:pPr>
      <w:r w:rsidRPr="00650324">
        <w:rPr>
          <w:rFonts w:ascii="Times New Roman" w:eastAsia="仿宋" w:hAnsi="Times New Roman" w:cs="Times New Roman"/>
          <w:b/>
          <w:color w:val="000000"/>
        </w:rPr>
        <w:t>授权委托书</w:t>
      </w:r>
    </w:p>
    <w:p w14:paraId="1A659ADE" w14:textId="77777777" w:rsidR="00947DDB" w:rsidRPr="00650324" w:rsidRDefault="00947DDB">
      <w:pPr>
        <w:spacing w:line="360" w:lineRule="auto"/>
        <w:jc w:val="center"/>
        <w:rPr>
          <w:rFonts w:ascii="Times New Roman" w:eastAsia="仿宋" w:hAnsi="Times New Roman" w:cs="Times New Roman"/>
          <w:color w:val="000000"/>
        </w:rPr>
      </w:pPr>
    </w:p>
    <w:p w14:paraId="46F2EC99"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本人</w:t>
      </w:r>
      <w:r w:rsidRPr="00650324">
        <w:rPr>
          <w:rFonts w:ascii="Times New Roman" w:eastAsia="仿宋" w:hAnsi="Times New Roman" w:cs="Times New Roman"/>
          <w:color w:val="000000"/>
          <w:u w:val="single"/>
        </w:rPr>
        <w:t xml:space="preserve">       </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姓名</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系</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投标人名称</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的法定代表人，代表我方授权在下面签字的</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委托代理人的姓名、职务</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为我方的合法代理人，就</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项目名称</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以本单位名义处理投标文件的递交、澄清、修改、撤销、质疑等与投标有关的一切事务。</w:t>
      </w:r>
    </w:p>
    <w:p w14:paraId="706B7B07"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本授权书于</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年</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月</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日生效。</w:t>
      </w:r>
    </w:p>
    <w:p w14:paraId="665BA664"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代理人无转委托权。</w:t>
      </w:r>
    </w:p>
    <w:p w14:paraId="650B2510"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7799D5BD"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63A9A852"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投标人（盖单位公章）：</w:t>
      </w:r>
    </w:p>
    <w:p w14:paraId="7EAB4AF2"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法定代表人（签字或盖章）：</w:t>
      </w:r>
    </w:p>
    <w:p w14:paraId="0C671B1B"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委托代理人（签字）：</w:t>
      </w:r>
      <w:r w:rsidRPr="00650324">
        <w:rPr>
          <w:rFonts w:ascii="Times New Roman" w:eastAsia="仿宋" w:hAnsi="Times New Roman" w:cs="Times New Roman"/>
          <w:color w:val="000000"/>
          <w:szCs w:val="21"/>
        </w:rPr>
        <w:t xml:space="preserve"> </w:t>
      </w:r>
    </w:p>
    <w:p w14:paraId="6A879194"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6DE8D280"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17E05C62"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1544D407"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0C86BB68"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27D0345D"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45B72D83" w14:textId="77777777" w:rsidR="00085CA9" w:rsidRPr="00650324" w:rsidRDefault="00085CA9">
      <w:pPr>
        <w:spacing w:beforeLines="50" w:before="120" w:afterLines="50" w:after="120" w:line="360" w:lineRule="auto"/>
        <w:jc w:val="center"/>
        <w:rPr>
          <w:rFonts w:ascii="Times New Roman" w:eastAsia="仿宋" w:hAnsi="Times New Roman" w:cs="Times New Roman"/>
          <w:b/>
          <w:i/>
          <w:color w:val="000000"/>
          <w:sz w:val="32"/>
          <w:szCs w:val="20"/>
        </w:rPr>
        <w:sectPr w:rsidR="00085CA9" w:rsidRPr="00650324" w:rsidSect="00DC59A3">
          <w:footnotePr>
            <w:numRestart w:val="eachPage"/>
          </w:footnotePr>
          <w:pgSz w:w="11906" w:h="16838" w:code="9"/>
          <w:pgMar w:top="1531" w:right="1134" w:bottom="1418" w:left="1531" w:header="720" w:footer="964" w:gutter="0"/>
          <w:cols w:space="720"/>
          <w:docGrid w:linePitch="360"/>
        </w:sectPr>
      </w:pPr>
    </w:p>
    <w:p w14:paraId="7975945F" w14:textId="77777777" w:rsidR="00947DDB" w:rsidRPr="00650324" w:rsidRDefault="00947DDB">
      <w:pPr>
        <w:spacing w:beforeLines="50" w:before="120" w:afterLines="50" w:after="120" w:line="360" w:lineRule="auto"/>
        <w:jc w:val="center"/>
        <w:rPr>
          <w:rFonts w:ascii="Times New Roman" w:eastAsia="仿宋" w:hAnsi="Times New Roman" w:cs="Times New Roman"/>
          <w:b/>
          <w:i/>
          <w:color w:val="000000"/>
          <w:sz w:val="32"/>
          <w:szCs w:val="20"/>
        </w:rPr>
      </w:pPr>
      <w:r w:rsidRPr="00650324">
        <w:rPr>
          <w:rFonts w:ascii="Times New Roman" w:eastAsia="仿宋" w:hAnsi="Times New Roman" w:cs="Times New Roman"/>
          <w:b/>
          <w:i/>
          <w:color w:val="000000"/>
          <w:sz w:val="32"/>
          <w:szCs w:val="20"/>
        </w:rPr>
        <w:lastRenderedPageBreak/>
        <w:t>格式</w:t>
      </w:r>
      <w:r w:rsidRPr="00650324">
        <w:rPr>
          <w:rFonts w:ascii="Times New Roman" w:eastAsia="仿宋" w:hAnsi="Times New Roman" w:cs="Times New Roman"/>
          <w:b/>
          <w:i/>
          <w:color w:val="000000"/>
          <w:sz w:val="32"/>
          <w:szCs w:val="20"/>
        </w:rPr>
        <w:t>TECH-3</w:t>
      </w:r>
      <w:r w:rsidRPr="00650324">
        <w:rPr>
          <w:rFonts w:ascii="Times New Roman" w:eastAsia="仿宋" w:hAnsi="Times New Roman" w:cs="Times New Roman"/>
          <w:b/>
          <w:i/>
          <w:color w:val="000000"/>
          <w:sz w:val="32"/>
          <w:szCs w:val="20"/>
        </w:rPr>
        <w:t>联合体协议格式</w:t>
      </w:r>
    </w:p>
    <w:p w14:paraId="2EC9F062" w14:textId="77777777" w:rsidR="00947DDB" w:rsidRPr="00650324" w:rsidRDefault="00947DDB">
      <w:pPr>
        <w:pBdr>
          <w:bottom w:val="single" w:sz="8" w:space="1" w:color="auto"/>
        </w:pBdr>
        <w:spacing w:line="360" w:lineRule="auto"/>
        <w:jc w:val="right"/>
        <w:rPr>
          <w:rFonts w:ascii="Times New Roman" w:eastAsia="仿宋" w:hAnsi="Times New Roman" w:cs="Times New Roman"/>
          <w:color w:val="000000"/>
          <w:lang w:val="en-GB"/>
        </w:rPr>
      </w:pPr>
    </w:p>
    <w:p w14:paraId="14179A6C" w14:textId="77777777" w:rsidR="00947DDB" w:rsidRPr="00650324" w:rsidRDefault="00947DDB">
      <w:pPr>
        <w:spacing w:line="360" w:lineRule="auto"/>
        <w:jc w:val="right"/>
        <w:rPr>
          <w:rFonts w:ascii="Times New Roman" w:eastAsia="仿宋" w:hAnsi="Times New Roman" w:cs="Times New Roman"/>
          <w:color w:val="000000"/>
          <w:lang w:val="en-GB"/>
        </w:rPr>
      </w:pPr>
    </w:p>
    <w:p w14:paraId="688BEB43" w14:textId="77777777" w:rsidR="00947DDB" w:rsidRPr="00650324" w:rsidRDefault="00947DDB">
      <w:pPr>
        <w:pStyle w:val="af4"/>
        <w:pBdr>
          <w:bottom w:val="single" w:sz="6" w:space="0" w:color="auto"/>
        </w:pBdr>
        <w:spacing w:line="360" w:lineRule="auto"/>
        <w:rPr>
          <w:rFonts w:ascii="Times New Roman" w:eastAsia="仿宋" w:hAnsi="Times New Roman" w:cs="Times New Roman"/>
          <w:color w:val="000000"/>
          <w:szCs w:val="24"/>
          <w:lang w:val="en-GB"/>
        </w:rPr>
      </w:pPr>
    </w:p>
    <w:p w14:paraId="5ACD54DC" w14:textId="77777777" w:rsidR="00947DDB" w:rsidRPr="00650324" w:rsidRDefault="00947DDB">
      <w:pPr>
        <w:spacing w:line="360" w:lineRule="auto"/>
        <w:rPr>
          <w:rFonts w:ascii="Times New Roman" w:eastAsia="仿宋" w:hAnsi="Times New Roman" w:cs="Times New Roman"/>
          <w:color w:val="000000"/>
        </w:rPr>
      </w:pPr>
    </w:p>
    <w:p w14:paraId="123D6EDD" w14:textId="77777777" w:rsidR="00947DDB" w:rsidRPr="00650324" w:rsidRDefault="00947DDB">
      <w:pPr>
        <w:spacing w:line="360" w:lineRule="auto"/>
        <w:jc w:val="center"/>
        <w:rPr>
          <w:rFonts w:ascii="Times New Roman" w:eastAsia="仿宋" w:hAnsi="Times New Roman" w:cs="Times New Roman"/>
          <w:b/>
          <w:color w:val="000000"/>
        </w:rPr>
      </w:pPr>
      <w:r w:rsidRPr="00650324">
        <w:rPr>
          <w:rFonts w:ascii="Times New Roman" w:eastAsia="仿宋" w:hAnsi="Times New Roman" w:cs="Times New Roman"/>
          <w:b/>
          <w:color w:val="000000"/>
        </w:rPr>
        <w:t>联合体协议</w:t>
      </w:r>
    </w:p>
    <w:p w14:paraId="59D2E030" w14:textId="77777777" w:rsidR="00947DDB" w:rsidRPr="00650324" w:rsidRDefault="00947DDB">
      <w:pPr>
        <w:spacing w:line="360" w:lineRule="auto"/>
        <w:jc w:val="center"/>
        <w:rPr>
          <w:rFonts w:ascii="Times New Roman" w:eastAsia="仿宋" w:hAnsi="Times New Roman" w:cs="Times New Roman"/>
          <w:color w:val="000000"/>
        </w:rPr>
      </w:pPr>
    </w:p>
    <w:p w14:paraId="09EF6B5B"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（所有成员单位名称）自愿组成</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（联合体名称）联合体，共同参加</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（项目名称）</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咨询服务项目投标。现就联合体投标事宜订立如下协议。</w:t>
      </w:r>
    </w:p>
    <w:p w14:paraId="40F63456"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1</w:t>
      </w:r>
      <w:r w:rsidRPr="00650324">
        <w:rPr>
          <w:rFonts w:ascii="Times New Roman" w:eastAsia="仿宋" w:hAnsi="Times New Roman" w:cs="Times New Roman"/>
          <w:color w:val="000000"/>
        </w:rPr>
        <w:t>、（某成员单位名称）为</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（联合体名称）牵头人。</w:t>
      </w:r>
    </w:p>
    <w:p w14:paraId="40429C83"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2</w:t>
      </w:r>
      <w:r w:rsidRPr="00650324">
        <w:rPr>
          <w:rFonts w:ascii="Times New Roman" w:eastAsia="仿宋" w:hAnsi="Times New Roman" w:cs="Times New Roman"/>
          <w:color w:val="000000"/>
        </w:rPr>
        <w:t>、联合体牵头人合法代表联合体各成员负责本咨询服务项目投标文件编制和</w:t>
      </w:r>
      <w:hyperlink r:id="rId15" w:tgtFrame="_blank" w:history="1">
        <w:r w:rsidRPr="00650324">
          <w:rPr>
            <w:rFonts w:ascii="Times New Roman" w:eastAsia="仿宋" w:hAnsi="Times New Roman" w:cs="Times New Roman"/>
            <w:color w:val="000000"/>
          </w:rPr>
          <w:t>合同</w:t>
        </w:r>
      </w:hyperlink>
      <w:r w:rsidRPr="00650324">
        <w:rPr>
          <w:rFonts w:ascii="Times New Roman" w:eastAsia="仿宋" w:hAnsi="Times New Roman" w:cs="Times New Roman"/>
          <w:color w:val="000000"/>
        </w:rPr>
        <w:t>谈判活动，代表联合体提交和接收相关的资料、信息及指示，处理与之有关的一切事务，并负责合同实施阶段的主办、组织和协调工作。</w:t>
      </w:r>
    </w:p>
    <w:p w14:paraId="567B1C30"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3</w:t>
      </w:r>
      <w:r w:rsidRPr="00650324">
        <w:rPr>
          <w:rFonts w:ascii="Times New Roman" w:eastAsia="仿宋" w:hAnsi="Times New Roman" w:cs="Times New Roman"/>
          <w:color w:val="000000"/>
        </w:rPr>
        <w:t>、联合体将严格按照招标文件的各项要求，递交投标文件，履行合同，并对外承担连带责任。</w:t>
      </w:r>
    </w:p>
    <w:p w14:paraId="4BF54C08"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4</w:t>
      </w:r>
      <w:r w:rsidRPr="00650324">
        <w:rPr>
          <w:rFonts w:ascii="Times New Roman" w:eastAsia="仿宋" w:hAnsi="Times New Roman" w:cs="Times New Roman"/>
          <w:color w:val="000000"/>
        </w:rPr>
        <w:t>、联合体各成员单位内部的职责分工如下：</w:t>
      </w:r>
      <w:r w:rsidRPr="00650324">
        <w:rPr>
          <w:rFonts w:ascii="Times New Roman" w:eastAsia="仿宋" w:hAnsi="Times New Roman" w:cs="Times New Roman"/>
          <w:color w:val="000000"/>
        </w:rPr>
        <w:t xml:space="preserve"> </w:t>
      </w:r>
    </w:p>
    <w:p w14:paraId="1C72ACA5" w14:textId="77777777" w:rsidR="00947DDB" w:rsidRPr="00650324" w:rsidRDefault="00947DDB">
      <w:pPr>
        <w:spacing w:line="360" w:lineRule="auto"/>
        <w:rPr>
          <w:rFonts w:ascii="Times New Roman" w:eastAsia="仿宋" w:hAnsi="Times New Roman" w:cs="Times New Roman"/>
          <w:color w:val="000000"/>
        </w:rPr>
      </w:pPr>
    </w:p>
    <w:p w14:paraId="7655F255" w14:textId="77777777" w:rsidR="00947DDB" w:rsidRPr="00650324" w:rsidRDefault="00947DDB">
      <w:pPr>
        <w:spacing w:line="360" w:lineRule="auto"/>
        <w:rPr>
          <w:rFonts w:ascii="Times New Roman" w:eastAsia="仿宋" w:hAnsi="Times New Roman" w:cs="Times New Roman"/>
          <w:color w:val="000000"/>
        </w:rPr>
      </w:pPr>
    </w:p>
    <w:p w14:paraId="5A3E9027"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5</w:t>
      </w:r>
      <w:r w:rsidRPr="00650324">
        <w:rPr>
          <w:rFonts w:ascii="Times New Roman" w:eastAsia="仿宋" w:hAnsi="Times New Roman" w:cs="Times New Roman"/>
          <w:color w:val="000000"/>
        </w:rPr>
        <w:t>、本协议自签署之日起生效，合同履行完毕后自动失效。</w:t>
      </w:r>
    </w:p>
    <w:p w14:paraId="2D2D09F3"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6</w:t>
      </w:r>
      <w:r w:rsidRPr="00650324">
        <w:rPr>
          <w:rFonts w:ascii="Times New Roman" w:eastAsia="仿宋" w:hAnsi="Times New Roman" w:cs="Times New Roman"/>
          <w:color w:val="000000"/>
        </w:rPr>
        <w:t>、本</w:t>
      </w:r>
      <w:hyperlink r:id="rId16" w:tgtFrame="_blank" w:history="1">
        <w:r w:rsidRPr="00650324">
          <w:rPr>
            <w:rFonts w:ascii="Times New Roman" w:eastAsia="仿宋" w:hAnsi="Times New Roman" w:cs="Times New Roman"/>
            <w:color w:val="000000"/>
          </w:rPr>
          <w:t>协议书</w:t>
        </w:r>
      </w:hyperlink>
      <w:r w:rsidRPr="00650324">
        <w:rPr>
          <w:rFonts w:ascii="Times New Roman" w:eastAsia="仿宋" w:hAnsi="Times New Roman" w:cs="Times New Roman"/>
          <w:color w:val="000000"/>
        </w:rPr>
        <w:t>一式</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份，联合体成员和招标人各执一份。</w:t>
      </w:r>
    </w:p>
    <w:p w14:paraId="33E38AB1"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注：本协议书由委托代理人签字的，应附法定代表人签字的授权</w:t>
      </w:r>
      <w:hyperlink r:id="rId17" w:tgtFrame="_blank" w:history="1">
        <w:r w:rsidRPr="00650324">
          <w:rPr>
            <w:rFonts w:ascii="Times New Roman" w:eastAsia="仿宋" w:hAnsi="Times New Roman" w:cs="Times New Roman"/>
            <w:color w:val="000000"/>
          </w:rPr>
          <w:t>委托书</w:t>
        </w:r>
      </w:hyperlink>
      <w:r w:rsidRPr="00650324">
        <w:rPr>
          <w:rFonts w:ascii="Times New Roman" w:eastAsia="仿宋" w:hAnsi="Times New Roman" w:cs="Times New Roman"/>
          <w:color w:val="000000"/>
        </w:rPr>
        <w:t>。</w:t>
      </w:r>
    </w:p>
    <w:p w14:paraId="3B4C72DB" w14:textId="77777777" w:rsidR="00947DDB" w:rsidRPr="00650324" w:rsidRDefault="00947DDB">
      <w:pPr>
        <w:spacing w:line="360" w:lineRule="auto"/>
        <w:rPr>
          <w:rFonts w:ascii="Times New Roman" w:eastAsia="仿宋" w:hAnsi="Times New Roman" w:cs="Times New Roman"/>
          <w:color w:val="000000"/>
        </w:rPr>
      </w:pPr>
    </w:p>
    <w:p w14:paraId="7EDF0B21"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牵头人名称：</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（盖单位公章）</w:t>
      </w:r>
    </w:p>
    <w:p w14:paraId="4DBAED72"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法定代表人或其委托代理人：</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（签字）</w:t>
      </w:r>
    </w:p>
    <w:p w14:paraId="1733FD04" w14:textId="77777777" w:rsidR="00947DDB" w:rsidRPr="00650324" w:rsidRDefault="00947DDB">
      <w:pPr>
        <w:spacing w:line="360" w:lineRule="auto"/>
        <w:rPr>
          <w:rFonts w:ascii="Times New Roman" w:eastAsia="仿宋" w:hAnsi="Times New Roman" w:cs="Times New Roman"/>
          <w:color w:val="000000"/>
        </w:rPr>
      </w:pPr>
    </w:p>
    <w:p w14:paraId="407E4AAF"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成员一名称：</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（盖单位公章）</w:t>
      </w:r>
    </w:p>
    <w:p w14:paraId="4803F94F"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法定代表人或其委托代理人：</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（签字）</w:t>
      </w:r>
    </w:p>
    <w:p w14:paraId="5B802E74" w14:textId="77777777" w:rsidR="00947DDB" w:rsidRPr="00650324" w:rsidRDefault="00947DDB">
      <w:pPr>
        <w:spacing w:line="360" w:lineRule="auto"/>
        <w:rPr>
          <w:rFonts w:ascii="Times New Roman" w:eastAsia="仿宋" w:hAnsi="Times New Roman" w:cs="Times New Roman"/>
          <w:color w:val="000000"/>
        </w:rPr>
      </w:pPr>
    </w:p>
    <w:p w14:paraId="5F83016A"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成员二名称：</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（盖单位公章）</w:t>
      </w:r>
    </w:p>
    <w:p w14:paraId="3FDA2137"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法定代表人或其委托代理人：</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（签字）</w:t>
      </w:r>
    </w:p>
    <w:p w14:paraId="2E390F6D" w14:textId="77777777" w:rsidR="00947DDB" w:rsidRPr="00650324" w:rsidRDefault="00947DDB">
      <w:pPr>
        <w:spacing w:line="360" w:lineRule="auto"/>
        <w:rPr>
          <w:rFonts w:ascii="Times New Roman" w:eastAsia="仿宋" w:hAnsi="Times New Roman" w:cs="Times New Roman"/>
          <w:color w:val="000000"/>
        </w:rPr>
      </w:pPr>
    </w:p>
    <w:p w14:paraId="5E119745"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年</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月</w:t>
      </w:r>
      <w:r w:rsidRPr="00650324">
        <w:rPr>
          <w:rFonts w:ascii="Times New Roman" w:eastAsia="仿宋" w:hAnsi="Times New Roman" w:cs="Times New Roman"/>
          <w:color w:val="000000"/>
        </w:rPr>
        <w:t xml:space="preserve"> </w:t>
      </w:r>
      <w:r w:rsidRPr="00650324">
        <w:rPr>
          <w:rFonts w:ascii="Times New Roman" w:eastAsia="仿宋" w:hAnsi="Times New Roman" w:cs="Times New Roman"/>
          <w:color w:val="000000"/>
        </w:rPr>
        <w:t>日</w:t>
      </w:r>
    </w:p>
    <w:p w14:paraId="63E527A1" w14:textId="77777777" w:rsidR="00947DDB" w:rsidRPr="00650324" w:rsidRDefault="00947DDB">
      <w:pPr>
        <w:spacing w:beforeLines="50" w:before="120" w:afterLines="50" w:after="120" w:line="360" w:lineRule="auto"/>
        <w:jc w:val="center"/>
        <w:rPr>
          <w:rFonts w:ascii="Times New Roman" w:eastAsia="仿宋" w:hAnsi="Times New Roman" w:cs="Times New Roman"/>
          <w:color w:val="000000"/>
          <w:szCs w:val="21"/>
        </w:rPr>
        <w:sectPr w:rsidR="00947DDB" w:rsidRPr="00650324" w:rsidSect="00DC59A3">
          <w:footnotePr>
            <w:numRestart w:val="eachPage"/>
          </w:footnotePr>
          <w:pgSz w:w="11906" w:h="16838" w:code="9"/>
          <w:pgMar w:top="1531" w:right="1134" w:bottom="1418" w:left="1531" w:header="720" w:footer="964" w:gutter="0"/>
          <w:cols w:space="720"/>
          <w:docGrid w:linePitch="360"/>
        </w:sectPr>
      </w:pPr>
    </w:p>
    <w:p w14:paraId="692E251A" w14:textId="77777777" w:rsidR="00947DDB" w:rsidRPr="00650324" w:rsidRDefault="00947DDB">
      <w:pPr>
        <w:spacing w:line="360" w:lineRule="auto"/>
        <w:jc w:val="center"/>
        <w:rPr>
          <w:rFonts w:ascii="Times New Roman" w:eastAsia="仿宋" w:hAnsi="Times New Roman" w:cs="Times New Roman"/>
          <w:b/>
          <w:color w:val="000000"/>
          <w:sz w:val="32"/>
          <w:szCs w:val="20"/>
        </w:rPr>
      </w:pPr>
      <w:r w:rsidRPr="00650324">
        <w:rPr>
          <w:rFonts w:ascii="Times New Roman" w:eastAsia="仿宋" w:hAnsi="Times New Roman" w:cs="Times New Roman"/>
          <w:b/>
          <w:color w:val="000000"/>
          <w:sz w:val="32"/>
          <w:szCs w:val="20"/>
        </w:rPr>
        <w:lastRenderedPageBreak/>
        <w:t>第四章</w:t>
      </w:r>
      <w:r w:rsidRPr="00650324">
        <w:rPr>
          <w:rFonts w:ascii="Times New Roman" w:eastAsia="仿宋" w:hAnsi="Times New Roman" w:cs="Times New Roman"/>
          <w:b/>
          <w:color w:val="000000"/>
          <w:sz w:val="32"/>
          <w:szCs w:val="20"/>
        </w:rPr>
        <w:t xml:space="preserve"> </w:t>
      </w:r>
      <w:r w:rsidRPr="00650324">
        <w:rPr>
          <w:rFonts w:ascii="Times New Roman" w:eastAsia="仿宋" w:hAnsi="Times New Roman" w:cs="Times New Roman"/>
          <w:b/>
          <w:color w:val="000000"/>
          <w:sz w:val="32"/>
          <w:szCs w:val="20"/>
        </w:rPr>
        <w:t>财务建议书</w:t>
      </w:r>
      <w:r w:rsidRPr="00650324">
        <w:rPr>
          <w:rFonts w:ascii="Times New Roman" w:eastAsia="仿宋" w:hAnsi="Times New Roman" w:cs="Times New Roman"/>
          <w:b/>
          <w:color w:val="000000"/>
          <w:sz w:val="32"/>
          <w:szCs w:val="20"/>
        </w:rPr>
        <w:t>-</w:t>
      </w:r>
      <w:r w:rsidRPr="00650324">
        <w:rPr>
          <w:rFonts w:ascii="Times New Roman" w:eastAsia="仿宋" w:hAnsi="Times New Roman" w:cs="Times New Roman"/>
          <w:b/>
          <w:color w:val="000000"/>
          <w:sz w:val="32"/>
          <w:szCs w:val="20"/>
        </w:rPr>
        <w:t>编制指导</w:t>
      </w:r>
    </w:p>
    <w:p w14:paraId="2A523994" w14:textId="77777777" w:rsidR="00947DDB" w:rsidRPr="00650324" w:rsidRDefault="00947DDB">
      <w:pPr>
        <w:tabs>
          <w:tab w:val="left" w:pos="3220"/>
        </w:tabs>
        <w:spacing w:line="360" w:lineRule="auto"/>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ab/>
      </w:r>
    </w:p>
    <w:p w14:paraId="2F77A228" w14:textId="77777777" w:rsidR="00947DDB" w:rsidRPr="00650324" w:rsidRDefault="00947DDB">
      <w:pPr>
        <w:spacing w:line="360" w:lineRule="auto"/>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lang w:val="en-GB"/>
        </w:rPr>
        <w:t>财务建议书应按照以下两部分内容编制，同时，应根据第二章</w:t>
      </w:r>
      <w:r w:rsidRPr="00650324">
        <w:rPr>
          <w:rFonts w:ascii="Times New Roman" w:eastAsia="仿宋" w:hAnsi="Times New Roman" w:cs="Times New Roman"/>
          <w:color w:val="000000"/>
          <w:szCs w:val="21"/>
          <w:lang w:val="en-GB"/>
        </w:rPr>
        <w:t>3.5</w:t>
      </w:r>
      <w:r w:rsidRPr="00650324">
        <w:rPr>
          <w:rFonts w:ascii="Times New Roman" w:eastAsia="仿宋" w:hAnsi="Times New Roman" w:cs="Times New Roman"/>
          <w:color w:val="000000"/>
          <w:szCs w:val="21"/>
          <w:lang w:val="en-GB"/>
        </w:rPr>
        <w:t>款的说明使用本章随附的标准格式准备财务建议书。</w:t>
      </w:r>
    </w:p>
    <w:p w14:paraId="1B94A5A3" w14:textId="77777777" w:rsidR="00947DDB" w:rsidRPr="00650324" w:rsidRDefault="00947DDB">
      <w:pPr>
        <w:widowControl/>
        <w:numPr>
          <w:ilvl w:val="0"/>
          <w:numId w:val="25"/>
        </w:numPr>
        <w:tabs>
          <w:tab w:val="left" w:pos="840"/>
        </w:tabs>
        <w:spacing w:beforeLines="100" w:before="240" w:line="360" w:lineRule="auto"/>
        <w:jc w:val="left"/>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lang w:val="en-GB"/>
        </w:rPr>
        <w:t>财务建议书递交函（参见第四章格式</w:t>
      </w:r>
      <w:r w:rsidRPr="00650324">
        <w:rPr>
          <w:rFonts w:ascii="Times New Roman" w:eastAsia="仿宋" w:hAnsi="Times New Roman" w:cs="Times New Roman"/>
          <w:color w:val="000000"/>
          <w:szCs w:val="21"/>
          <w:lang w:val="en-GB"/>
        </w:rPr>
        <w:t>FIN-1</w:t>
      </w:r>
      <w:r w:rsidRPr="00650324">
        <w:rPr>
          <w:rFonts w:ascii="Times New Roman" w:eastAsia="仿宋" w:hAnsi="Times New Roman" w:cs="Times New Roman"/>
          <w:color w:val="000000"/>
          <w:szCs w:val="21"/>
          <w:lang w:val="en-GB"/>
        </w:rPr>
        <w:t>）</w:t>
      </w:r>
    </w:p>
    <w:p w14:paraId="30A30E2C" w14:textId="77777777" w:rsidR="00947DDB" w:rsidRPr="00650324" w:rsidRDefault="00947DDB">
      <w:pPr>
        <w:widowControl/>
        <w:numPr>
          <w:ilvl w:val="0"/>
          <w:numId w:val="25"/>
        </w:numPr>
        <w:tabs>
          <w:tab w:val="left" w:pos="840"/>
        </w:tabs>
        <w:spacing w:beforeLines="50" w:before="120" w:line="360" w:lineRule="auto"/>
        <w:jc w:val="left"/>
        <w:rPr>
          <w:rFonts w:ascii="Times New Roman" w:eastAsia="仿宋" w:hAnsi="Times New Roman" w:cs="Times New Roman"/>
          <w:color w:val="000000"/>
          <w:szCs w:val="21"/>
          <w:lang w:val="en-GB"/>
        </w:rPr>
      </w:pPr>
      <w:r w:rsidRPr="00650324">
        <w:rPr>
          <w:rFonts w:ascii="Times New Roman" w:eastAsia="仿宋" w:hAnsi="Times New Roman" w:cs="Times New Roman"/>
          <w:color w:val="000000"/>
          <w:szCs w:val="21"/>
          <w:lang w:val="en-GB"/>
        </w:rPr>
        <w:t>分项报价（参见第四章格式</w:t>
      </w:r>
      <w:r w:rsidRPr="00650324">
        <w:rPr>
          <w:rFonts w:ascii="Times New Roman" w:eastAsia="仿宋" w:hAnsi="Times New Roman" w:cs="Times New Roman"/>
          <w:color w:val="000000"/>
          <w:szCs w:val="21"/>
          <w:lang w:val="en-GB"/>
        </w:rPr>
        <w:t>FIN-2</w:t>
      </w:r>
      <w:r w:rsidRPr="00650324">
        <w:rPr>
          <w:rFonts w:ascii="Times New Roman" w:eastAsia="仿宋" w:hAnsi="Times New Roman" w:cs="Times New Roman"/>
          <w:color w:val="000000"/>
          <w:szCs w:val="21"/>
          <w:lang w:val="en-GB"/>
        </w:rPr>
        <w:t>）</w:t>
      </w:r>
    </w:p>
    <w:p w14:paraId="7A636B0C" w14:textId="77777777" w:rsidR="00947DDB" w:rsidRPr="00650324" w:rsidRDefault="00947DDB">
      <w:pPr>
        <w:pageBreakBefore/>
        <w:spacing w:line="360" w:lineRule="auto"/>
        <w:jc w:val="center"/>
        <w:rPr>
          <w:rFonts w:ascii="Times New Roman" w:eastAsia="仿宋" w:hAnsi="Times New Roman" w:cs="Times New Roman"/>
          <w:b/>
          <w:color w:val="000000"/>
          <w:sz w:val="32"/>
          <w:szCs w:val="20"/>
        </w:rPr>
      </w:pPr>
      <w:r w:rsidRPr="00650324">
        <w:rPr>
          <w:rFonts w:ascii="Times New Roman" w:eastAsia="仿宋" w:hAnsi="Times New Roman" w:cs="Times New Roman"/>
          <w:b/>
          <w:color w:val="000000"/>
          <w:sz w:val="32"/>
          <w:szCs w:val="20"/>
        </w:rPr>
        <w:lastRenderedPageBreak/>
        <w:t>格式</w:t>
      </w:r>
      <w:r w:rsidRPr="00650324">
        <w:rPr>
          <w:rFonts w:ascii="Times New Roman" w:eastAsia="仿宋" w:hAnsi="Times New Roman" w:cs="Times New Roman"/>
          <w:b/>
          <w:color w:val="000000"/>
          <w:sz w:val="32"/>
          <w:szCs w:val="20"/>
        </w:rPr>
        <w:t xml:space="preserve">FIN-1 </w:t>
      </w:r>
      <w:r w:rsidRPr="00650324">
        <w:rPr>
          <w:rFonts w:ascii="Times New Roman" w:eastAsia="仿宋" w:hAnsi="Times New Roman" w:cs="Times New Roman"/>
          <w:b/>
          <w:color w:val="000000"/>
          <w:sz w:val="32"/>
          <w:szCs w:val="20"/>
        </w:rPr>
        <w:t>财务建议书递交函</w:t>
      </w:r>
    </w:p>
    <w:p w14:paraId="530EACFC" w14:textId="77777777" w:rsidR="00947DDB" w:rsidRPr="00650324" w:rsidRDefault="00947DDB">
      <w:pPr>
        <w:pBdr>
          <w:bottom w:val="single" w:sz="8" w:space="1" w:color="auto"/>
        </w:pBdr>
        <w:spacing w:line="360" w:lineRule="auto"/>
        <w:jc w:val="right"/>
        <w:rPr>
          <w:rFonts w:ascii="Times New Roman" w:eastAsia="仿宋" w:hAnsi="Times New Roman" w:cs="Times New Roman"/>
          <w:color w:val="000000"/>
          <w:lang w:val="en-GB"/>
        </w:rPr>
      </w:pPr>
    </w:p>
    <w:p w14:paraId="750F22AD" w14:textId="77777777" w:rsidR="00947DDB" w:rsidRPr="00650324" w:rsidRDefault="00947DDB">
      <w:pPr>
        <w:spacing w:line="360" w:lineRule="auto"/>
        <w:jc w:val="right"/>
        <w:rPr>
          <w:rFonts w:ascii="Times New Roman" w:eastAsia="仿宋" w:hAnsi="Times New Roman" w:cs="Times New Roman"/>
          <w:color w:val="000000"/>
          <w:lang w:val="en-GB"/>
        </w:rPr>
      </w:pPr>
    </w:p>
    <w:p w14:paraId="60B22C99" w14:textId="77777777" w:rsidR="00947DDB" w:rsidRPr="00650324" w:rsidRDefault="00947DDB">
      <w:pPr>
        <w:spacing w:line="360" w:lineRule="auto"/>
        <w:jc w:val="right"/>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w:t>
      </w:r>
      <w:r w:rsidRPr="00650324">
        <w:rPr>
          <w:rFonts w:ascii="Times New Roman" w:eastAsia="仿宋" w:hAnsi="Times New Roman" w:cs="Times New Roman"/>
          <w:i/>
          <w:color w:val="000000"/>
          <w:lang w:val="en-GB"/>
        </w:rPr>
        <w:t>地点，日期</w:t>
      </w:r>
      <w:r w:rsidRPr="00650324">
        <w:rPr>
          <w:rFonts w:ascii="Times New Roman" w:eastAsia="仿宋" w:hAnsi="Times New Roman" w:cs="Times New Roman"/>
          <w:color w:val="000000"/>
          <w:lang w:val="en-GB"/>
        </w:rPr>
        <w:t>]</w:t>
      </w:r>
    </w:p>
    <w:p w14:paraId="2E65DD33" w14:textId="77777777" w:rsidR="00947DDB" w:rsidRPr="00650324" w:rsidRDefault="00947DDB">
      <w:pPr>
        <w:pStyle w:val="af4"/>
        <w:spacing w:line="360" w:lineRule="auto"/>
        <w:rPr>
          <w:rFonts w:ascii="Times New Roman" w:eastAsia="仿宋" w:hAnsi="Times New Roman" w:cs="Times New Roman"/>
          <w:color w:val="000000"/>
          <w:szCs w:val="24"/>
          <w:lang w:val="en-GB"/>
        </w:rPr>
      </w:pPr>
    </w:p>
    <w:p w14:paraId="14E3AB6C" w14:textId="77777777" w:rsidR="00947DDB" w:rsidRPr="00650324" w:rsidRDefault="00947DDB">
      <w:pPr>
        <w:spacing w:line="360" w:lineRule="auto"/>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致：生态环境部对外合作与交流中心</w:t>
      </w:r>
    </w:p>
    <w:p w14:paraId="7D34030E" w14:textId="77777777" w:rsidR="00947DDB" w:rsidRPr="00650324" w:rsidRDefault="00947DDB">
      <w:pPr>
        <w:spacing w:line="360" w:lineRule="auto"/>
        <w:rPr>
          <w:rFonts w:ascii="Times New Roman" w:eastAsia="仿宋" w:hAnsi="Times New Roman" w:cs="Times New Roman"/>
          <w:color w:val="000000"/>
          <w:lang w:val="en-GB"/>
        </w:rPr>
      </w:pPr>
    </w:p>
    <w:p w14:paraId="4F663276" w14:textId="77777777" w:rsidR="00947DDB" w:rsidRPr="00650324" w:rsidRDefault="00947DDB">
      <w:pPr>
        <w:spacing w:line="360" w:lineRule="auto"/>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敬启者</w:t>
      </w:r>
      <w:r w:rsidRPr="00650324">
        <w:rPr>
          <w:rFonts w:ascii="Times New Roman" w:eastAsia="仿宋" w:hAnsi="Times New Roman" w:cs="Times New Roman"/>
          <w:color w:val="000000"/>
          <w:lang w:val="en-GB"/>
        </w:rPr>
        <w:t xml:space="preserve">: </w:t>
      </w:r>
    </w:p>
    <w:p w14:paraId="1EAAB4CE" w14:textId="77777777" w:rsidR="00947DDB" w:rsidRPr="00650324" w:rsidRDefault="00947DDB">
      <w:pPr>
        <w:spacing w:line="360" w:lineRule="auto"/>
        <w:rPr>
          <w:rFonts w:ascii="Times New Roman" w:eastAsia="仿宋" w:hAnsi="Times New Roman" w:cs="Times New Roman"/>
          <w:color w:val="000000"/>
          <w:lang w:val="en-GB"/>
        </w:rPr>
      </w:pPr>
    </w:p>
    <w:p w14:paraId="15E717CF" w14:textId="77777777" w:rsidR="00947DDB" w:rsidRPr="00650324" w:rsidRDefault="00947DDB">
      <w:pPr>
        <w:spacing w:line="360" w:lineRule="auto"/>
        <w:ind w:firstLineChars="228" w:firstLine="479"/>
        <w:rPr>
          <w:rFonts w:ascii="Times New Roman" w:eastAsia="仿宋" w:hAnsi="Times New Roman" w:cs="Times New Roman"/>
          <w:color w:val="000000"/>
          <w:lang w:val="en-GB"/>
        </w:rPr>
      </w:pPr>
      <w:r w:rsidRPr="00650324">
        <w:rPr>
          <w:rFonts w:ascii="Times New Roman" w:eastAsia="仿宋" w:hAnsi="Times New Roman" w:cs="Times New Roman"/>
          <w:color w:val="000000"/>
          <w:szCs w:val="21"/>
        </w:rPr>
        <w:t>我方，即下述签名单位，将按照你方</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i/>
          <w:iCs/>
          <w:color w:val="000000"/>
          <w:szCs w:val="21"/>
        </w:rPr>
        <w:t>插入日期</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的咨询服务建议书征询文件为</w:t>
      </w:r>
      <w:r w:rsidRPr="00650324">
        <w:rPr>
          <w:rFonts w:ascii="Times New Roman" w:eastAsia="仿宋" w:hAnsi="Times New Roman" w:cs="Times New Roman"/>
          <w:color w:val="000000"/>
          <w:szCs w:val="21"/>
        </w:rPr>
        <w:t>[</w:t>
      </w:r>
      <w:r w:rsidRPr="00650324">
        <w:rPr>
          <w:rFonts w:ascii="Times New Roman" w:eastAsia="仿宋" w:hAnsi="Times New Roman" w:cs="Times New Roman"/>
          <w:i/>
          <w:color w:val="000000"/>
          <w:szCs w:val="21"/>
        </w:rPr>
        <w:t>插入咨询服务名称</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提供咨询服务和我方的建议书。我方所附的财务建议书总价为</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i/>
          <w:iCs/>
          <w:color w:val="000000"/>
          <w:szCs w:val="21"/>
        </w:rPr>
        <w:t>插入用文字和数字</w:t>
      </w:r>
      <w:r w:rsidRPr="00650324">
        <w:rPr>
          <w:rStyle w:val="aff3"/>
          <w:rFonts w:ascii="Times New Roman" w:eastAsia="仿宋" w:hAnsi="Times New Roman" w:cs="Times New Roman"/>
          <w:i/>
          <w:iCs/>
          <w:color w:val="000000"/>
          <w:szCs w:val="21"/>
        </w:rPr>
        <w:footnoteReference w:id="4"/>
      </w:r>
      <w:r w:rsidRPr="00650324">
        <w:rPr>
          <w:rFonts w:ascii="Times New Roman" w:eastAsia="仿宋" w:hAnsi="Times New Roman" w:cs="Times New Roman"/>
          <w:i/>
          <w:iCs/>
          <w:color w:val="000000"/>
          <w:szCs w:val="21"/>
        </w:rPr>
        <w:t>表示的金额</w:t>
      </w:r>
      <w:r w:rsidRPr="00650324">
        <w:rPr>
          <w:rFonts w:ascii="Times New Roman" w:eastAsia="仿宋" w:hAnsi="Times New Roman" w:cs="Times New Roman"/>
          <w:iCs/>
          <w:color w:val="000000"/>
          <w:szCs w:val="21"/>
        </w:rPr>
        <w:t>]</w:t>
      </w:r>
      <w:r w:rsidRPr="00650324">
        <w:rPr>
          <w:rFonts w:ascii="Times New Roman" w:eastAsia="仿宋" w:hAnsi="Times New Roman" w:cs="Times New Roman"/>
          <w:color w:val="000000"/>
          <w:szCs w:val="21"/>
        </w:rPr>
        <w:t>。</w:t>
      </w:r>
    </w:p>
    <w:p w14:paraId="5D8912ED" w14:textId="77777777" w:rsidR="00947DDB" w:rsidRPr="00650324" w:rsidRDefault="00947DDB">
      <w:pPr>
        <w:pStyle w:val="BodyText21"/>
        <w:tabs>
          <w:tab w:val="clear" w:pos="-720"/>
        </w:tabs>
        <w:suppressAutoHyphens w:val="0"/>
        <w:spacing w:line="360" w:lineRule="auto"/>
        <w:rPr>
          <w:rFonts w:ascii="Times New Roman" w:eastAsia="仿宋" w:hAnsi="Times New Roman" w:cs="Times New Roman"/>
          <w:color w:val="000000"/>
          <w:spacing w:val="0"/>
          <w:szCs w:val="24"/>
          <w:lang w:eastAsia="zh-CN"/>
        </w:rPr>
      </w:pPr>
    </w:p>
    <w:p w14:paraId="6EA7E6CF" w14:textId="77777777" w:rsidR="00947DDB" w:rsidRPr="00650324" w:rsidRDefault="00947DDB">
      <w:pPr>
        <w:spacing w:line="360" w:lineRule="auto"/>
        <w:ind w:firstLineChars="228" w:firstLine="479"/>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在建议书有效期届满前，即在资料表第</w:t>
      </w:r>
      <w:r w:rsidRPr="00650324">
        <w:rPr>
          <w:rFonts w:ascii="Times New Roman" w:eastAsia="仿宋" w:hAnsi="Times New Roman" w:cs="Times New Roman"/>
          <w:color w:val="000000"/>
          <w:szCs w:val="21"/>
        </w:rPr>
        <w:t>1.9</w:t>
      </w:r>
      <w:r w:rsidRPr="00650324">
        <w:rPr>
          <w:rFonts w:ascii="Times New Roman" w:eastAsia="仿宋" w:hAnsi="Times New Roman" w:cs="Times New Roman"/>
          <w:color w:val="000000"/>
          <w:szCs w:val="21"/>
        </w:rPr>
        <w:t>款所述的日期之前，我方的建议书对我方具有约束力并将根据合同谈判进行修改。</w:t>
      </w:r>
    </w:p>
    <w:p w14:paraId="3A4E95CD" w14:textId="77777777" w:rsidR="00947DDB" w:rsidRPr="00650324" w:rsidRDefault="00947DDB">
      <w:pPr>
        <w:pStyle w:val="af4"/>
        <w:tabs>
          <w:tab w:val="right" w:pos="2520"/>
          <w:tab w:val="left" w:pos="2880"/>
          <w:tab w:val="right" w:pos="5760"/>
          <w:tab w:val="left" w:pos="6120"/>
          <w:tab w:val="right" w:pos="9000"/>
        </w:tabs>
        <w:spacing w:line="360" w:lineRule="auto"/>
        <w:rPr>
          <w:rFonts w:ascii="Times New Roman" w:eastAsia="仿宋" w:hAnsi="Times New Roman" w:cs="Times New Roman"/>
          <w:color w:val="000000"/>
          <w:szCs w:val="24"/>
        </w:rPr>
      </w:pPr>
    </w:p>
    <w:p w14:paraId="73D5A406"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我方理解你方并不一定接受你方所收到的建议书。</w:t>
      </w:r>
    </w:p>
    <w:p w14:paraId="6602701D"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06940525"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p>
    <w:p w14:paraId="77961289"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此致</w:t>
      </w:r>
    </w:p>
    <w:p w14:paraId="53521784" w14:textId="77777777" w:rsidR="00947DDB" w:rsidRPr="00650324" w:rsidRDefault="00947DDB">
      <w:pPr>
        <w:spacing w:line="360" w:lineRule="auto"/>
        <w:rPr>
          <w:rFonts w:ascii="Times New Roman" w:eastAsia="仿宋" w:hAnsi="Times New Roman" w:cs="Times New Roman"/>
          <w:color w:val="000000"/>
          <w:lang w:val="en-GB"/>
        </w:rPr>
      </w:pPr>
    </w:p>
    <w:p w14:paraId="0F5D05A3"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授权签字（法定代表人或委托代理人）：</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_______________</w:t>
      </w:r>
    </w:p>
    <w:p w14:paraId="7EADFA27"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签字人名称和职位</w:t>
      </w:r>
      <w:r w:rsidRPr="00650324">
        <w:rPr>
          <w:rStyle w:val="aff3"/>
          <w:rFonts w:ascii="Times New Roman" w:eastAsia="仿宋" w:hAnsi="Times New Roman" w:cs="Times New Roman"/>
          <w:color w:val="000000"/>
          <w:szCs w:val="21"/>
        </w:rPr>
        <w:footnoteReference w:id="5"/>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__________________________________________________________</w:t>
      </w:r>
    </w:p>
    <w:p w14:paraId="7362B65B"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公司名称：</w:t>
      </w:r>
      <w:r w:rsidRPr="00650324">
        <w:rPr>
          <w:rFonts w:ascii="Times New Roman" w:eastAsia="仿宋" w:hAnsi="Times New Roman" w:cs="Times New Roman"/>
          <w:color w:val="000000"/>
          <w:szCs w:val="21"/>
        </w:rPr>
        <w:t>__________________________________________________________________</w:t>
      </w:r>
    </w:p>
    <w:p w14:paraId="2CFABB91" w14:textId="77777777" w:rsidR="00947DDB" w:rsidRPr="00650324" w:rsidRDefault="00947DDB">
      <w:pPr>
        <w:spacing w:beforeLines="50" w:before="120" w:afterLines="50" w:after="120" w:line="360" w:lineRule="auto"/>
        <w:ind w:firstLineChars="200" w:firstLine="420"/>
        <w:rPr>
          <w:rFonts w:ascii="Times New Roman" w:eastAsia="仿宋" w:hAnsi="Times New Roman" w:cs="Times New Roman"/>
          <w:color w:val="000000"/>
          <w:sz w:val="28"/>
          <w:u w:val="single"/>
          <w:lang w:val="en-GB"/>
        </w:rPr>
      </w:pPr>
      <w:r w:rsidRPr="00650324">
        <w:rPr>
          <w:rFonts w:ascii="Times New Roman" w:eastAsia="仿宋" w:hAnsi="Times New Roman" w:cs="Times New Roman"/>
          <w:color w:val="000000"/>
          <w:szCs w:val="21"/>
        </w:rPr>
        <w:t>地址：</w:t>
      </w:r>
      <w:r w:rsidRPr="00650324">
        <w:rPr>
          <w:rFonts w:ascii="Times New Roman" w:eastAsia="仿宋" w:hAnsi="Times New Roman" w:cs="Times New Roman"/>
          <w:color w:val="000000"/>
          <w:szCs w:val="21"/>
        </w:rPr>
        <w:t>______________________________________________________________________</w:t>
      </w:r>
    </w:p>
    <w:p w14:paraId="29FA82EB" w14:textId="77777777" w:rsidR="00947DDB" w:rsidRPr="00650324" w:rsidRDefault="00947DDB">
      <w:pPr>
        <w:spacing w:line="360" w:lineRule="auto"/>
        <w:jc w:val="center"/>
        <w:rPr>
          <w:rFonts w:ascii="Times New Roman" w:eastAsia="仿宋" w:hAnsi="Times New Roman" w:cs="Times New Roman"/>
          <w:bCs/>
          <w:smallCaps/>
          <w:color w:val="000000"/>
          <w:lang w:val="en-GB"/>
        </w:rPr>
      </w:pPr>
    </w:p>
    <w:p w14:paraId="0A7D31AA" w14:textId="77777777" w:rsidR="00947DDB" w:rsidRPr="00650324" w:rsidRDefault="00947DDB">
      <w:pPr>
        <w:pageBreakBefore/>
        <w:spacing w:line="360" w:lineRule="auto"/>
        <w:jc w:val="center"/>
        <w:rPr>
          <w:rFonts w:ascii="Times New Roman" w:eastAsia="仿宋" w:hAnsi="Times New Roman" w:cs="Times New Roman"/>
          <w:b/>
          <w:color w:val="000000"/>
          <w:sz w:val="32"/>
          <w:szCs w:val="20"/>
        </w:rPr>
      </w:pPr>
      <w:r w:rsidRPr="00650324">
        <w:rPr>
          <w:rFonts w:ascii="Times New Roman" w:eastAsia="仿宋" w:hAnsi="Times New Roman" w:cs="Times New Roman"/>
          <w:b/>
          <w:color w:val="000000"/>
          <w:sz w:val="32"/>
          <w:szCs w:val="20"/>
        </w:rPr>
        <w:lastRenderedPageBreak/>
        <w:t xml:space="preserve">   </w:t>
      </w:r>
      <w:r w:rsidRPr="00650324">
        <w:rPr>
          <w:rFonts w:ascii="Times New Roman" w:eastAsia="仿宋" w:hAnsi="Times New Roman" w:cs="Times New Roman"/>
          <w:b/>
          <w:color w:val="000000"/>
          <w:sz w:val="32"/>
          <w:szCs w:val="20"/>
        </w:rPr>
        <w:t>格式</w:t>
      </w:r>
      <w:r w:rsidRPr="00650324">
        <w:rPr>
          <w:rFonts w:ascii="Times New Roman" w:eastAsia="仿宋" w:hAnsi="Times New Roman" w:cs="Times New Roman"/>
          <w:b/>
          <w:color w:val="000000"/>
          <w:sz w:val="32"/>
          <w:szCs w:val="20"/>
        </w:rPr>
        <w:t>FIN-2</w:t>
      </w:r>
      <w:r w:rsidRPr="00650324">
        <w:rPr>
          <w:rFonts w:ascii="Times New Roman" w:eastAsia="仿宋" w:hAnsi="Times New Roman" w:cs="Times New Roman"/>
          <w:b/>
          <w:color w:val="000000"/>
          <w:sz w:val="32"/>
          <w:szCs w:val="20"/>
        </w:rPr>
        <w:t xml:space="preserve">　分项报价</w:t>
      </w:r>
    </w:p>
    <w:p w14:paraId="7FE6F463" w14:textId="77777777" w:rsidR="00947DDB" w:rsidRPr="00650324" w:rsidRDefault="00947DDB">
      <w:pPr>
        <w:spacing w:line="360" w:lineRule="auto"/>
        <w:rPr>
          <w:rFonts w:ascii="Times New Roman" w:eastAsia="仿宋" w:hAnsi="Times New Roman" w:cs="Times New Roman"/>
          <w:color w:val="000000"/>
        </w:rPr>
      </w:pPr>
      <w:r w:rsidRPr="00650324">
        <w:rPr>
          <w:rFonts w:ascii="Times New Roman" w:eastAsia="仿宋" w:hAnsi="Times New Roman" w:cs="Times New Roman"/>
          <w:color w:val="00000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030"/>
        <w:gridCol w:w="720"/>
        <w:gridCol w:w="960"/>
        <w:gridCol w:w="1200"/>
        <w:gridCol w:w="1560"/>
        <w:gridCol w:w="1489"/>
      </w:tblGrid>
      <w:tr w:rsidR="00947DDB" w:rsidRPr="00650324" w14:paraId="57628EF5"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5A3A6B8E" w14:textId="77777777" w:rsidR="00947DDB" w:rsidRPr="00650324" w:rsidRDefault="00947DDB">
            <w:pPr>
              <w:spacing w:before="40" w:after="40" w:line="360" w:lineRule="auto"/>
              <w:jc w:val="center"/>
              <w:rPr>
                <w:rFonts w:ascii="Times New Roman" w:eastAsia="仿宋" w:hAnsi="Times New Roman" w:cs="Times New Roman"/>
                <w:b/>
                <w:bCs/>
                <w:color w:val="000000"/>
                <w:lang w:val="en-GB"/>
              </w:rPr>
            </w:pPr>
            <w:r w:rsidRPr="00650324">
              <w:rPr>
                <w:rFonts w:ascii="Times New Roman" w:eastAsia="仿宋" w:hAnsi="Times New Roman" w:cs="Times New Roman"/>
                <w:b/>
                <w:bCs/>
                <w:color w:val="000000"/>
                <w:lang w:val="fr-FR"/>
              </w:rPr>
              <w:t>明细项目</w:t>
            </w:r>
          </w:p>
        </w:tc>
        <w:tc>
          <w:tcPr>
            <w:tcW w:w="5929" w:type="dxa"/>
            <w:gridSpan w:val="5"/>
            <w:tcBorders>
              <w:top w:val="double" w:sz="4" w:space="0" w:color="auto"/>
              <w:left w:val="single" w:sz="4" w:space="0" w:color="auto"/>
              <w:bottom w:val="double" w:sz="4" w:space="0" w:color="auto"/>
            </w:tcBorders>
            <w:vAlign w:val="center"/>
          </w:tcPr>
          <w:p w14:paraId="0E3D0E84" w14:textId="77777777" w:rsidR="00947DDB" w:rsidRPr="00650324" w:rsidRDefault="00947DDB">
            <w:pPr>
              <w:spacing w:before="40" w:after="40" w:line="360" w:lineRule="auto"/>
              <w:rPr>
                <w:rFonts w:ascii="Times New Roman" w:eastAsia="仿宋" w:hAnsi="Times New Roman" w:cs="Times New Roman"/>
                <w:b/>
                <w:bCs/>
                <w:color w:val="000000"/>
                <w:lang w:val="en-GB"/>
              </w:rPr>
            </w:pPr>
          </w:p>
        </w:tc>
      </w:tr>
      <w:tr w:rsidR="00947DDB" w:rsidRPr="00650324" w14:paraId="3947D52B" w14:textId="77777777">
        <w:trPr>
          <w:trHeight w:hRule="exact" w:val="681"/>
          <w:jc w:val="center"/>
        </w:trPr>
        <w:tc>
          <w:tcPr>
            <w:tcW w:w="3030" w:type="dxa"/>
            <w:vMerge w:val="restart"/>
            <w:tcBorders>
              <w:top w:val="double" w:sz="4" w:space="0" w:color="auto"/>
              <w:right w:val="single" w:sz="4" w:space="0" w:color="auto"/>
            </w:tcBorders>
            <w:vAlign w:val="center"/>
          </w:tcPr>
          <w:p w14:paraId="7B131EE6" w14:textId="77777777" w:rsidR="00947DDB" w:rsidRPr="00650324" w:rsidRDefault="00947DDB">
            <w:pPr>
              <w:spacing w:line="360" w:lineRule="auto"/>
              <w:rPr>
                <w:rFonts w:ascii="Times New Roman" w:eastAsia="仿宋" w:hAnsi="Times New Roman" w:cs="Times New Roman"/>
                <w:b/>
                <w:bCs/>
                <w:color w:val="000000"/>
                <w:szCs w:val="21"/>
                <w:lang w:val="en-GB"/>
              </w:rPr>
            </w:pPr>
            <w:r w:rsidRPr="00650324">
              <w:rPr>
                <w:rFonts w:ascii="Times New Roman" w:eastAsia="仿宋" w:hAnsi="Times New Roman" w:cs="Times New Roman"/>
                <w:color w:val="000000"/>
                <w:sz w:val="20"/>
              </w:rPr>
              <w:t>1.</w:t>
            </w:r>
            <w:r w:rsidRPr="00650324">
              <w:rPr>
                <w:rFonts w:ascii="Times New Roman" w:eastAsia="仿宋" w:hAnsi="Times New Roman" w:cs="Times New Roman"/>
                <w:color w:val="000000"/>
                <w:sz w:val="20"/>
              </w:rPr>
              <w:t>人员报酬</w:t>
            </w:r>
          </w:p>
        </w:tc>
        <w:tc>
          <w:tcPr>
            <w:tcW w:w="720" w:type="dxa"/>
            <w:tcBorders>
              <w:top w:val="double" w:sz="4" w:space="0" w:color="auto"/>
              <w:left w:val="single" w:sz="4" w:space="0" w:color="auto"/>
              <w:bottom w:val="single" w:sz="4" w:space="0" w:color="auto"/>
            </w:tcBorders>
            <w:vAlign w:val="center"/>
          </w:tcPr>
          <w:p w14:paraId="27954BDA" w14:textId="77777777" w:rsidR="00947DDB" w:rsidRPr="00650324" w:rsidRDefault="00947DDB">
            <w:pPr>
              <w:spacing w:before="40" w:after="40" w:line="360" w:lineRule="auto"/>
              <w:jc w:val="center"/>
              <w:rPr>
                <w:rFonts w:ascii="Times New Roman" w:eastAsia="仿宋" w:hAnsi="Times New Roman" w:cs="Times New Roman"/>
                <w:bCs/>
                <w:color w:val="000000"/>
                <w:szCs w:val="21"/>
                <w:lang w:val="en-GB"/>
              </w:rPr>
            </w:pPr>
            <w:r w:rsidRPr="00650324">
              <w:rPr>
                <w:rFonts w:ascii="Times New Roman" w:eastAsia="仿宋" w:hAnsi="Times New Roman" w:cs="Times New Roman"/>
                <w:bCs/>
                <w:color w:val="000000"/>
                <w:szCs w:val="21"/>
                <w:lang w:val="en-GB"/>
              </w:rPr>
              <w:t>姓名</w:t>
            </w:r>
          </w:p>
        </w:tc>
        <w:tc>
          <w:tcPr>
            <w:tcW w:w="960" w:type="dxa"/>
            <w:tcBorders>
              <w:top w:val="double" w:sz="4" w:space="0" w:color="auto"/>
              <w:bottom w:val="single" w:sz="4" w:space="0" w:color="auto"/>
            </w:tcBorders>
            <w:vAlign w:val="center"/>
          </w:tcPr>
          <w:p w14:paraId="258BAC0F" w14:textId="77777777" w:rsidR="00947DDB" w:rsidRPr="00650324" w:rsidRDefault="00947DDB">
            <w:pPr>
              <w:spacing w:before="40" w:after="40" w:line="360" w:lineRule="auto"/>
              <w:jc w:val="center"/>
              <w:rPr>
                <w:rFonts w:ascii="Times New Roman" w:eastAsia="仿宋" w:hAnsi="Times New Roman" w:cs="Times New Roman"/>
                <w:bCs/>
                <w:color w:val="000000"/>
                <w:szCs w:val="21"/>
                <w:lang w:val="en-GB"/>
              </w:rPr>
            </w:pPr>
            <w:r w:rsidRPr="00650324">
              <w:rPr>
                <w:rFonts w:ascii="Times New Roman" w:eastAsia="仿宋" w:hAnsi="Times New Roman" w:cs="Times New Roman"/>
                <w:bCs/>
                <w:color w:val="000000"/>
                <w:szCs w:val="21"/>
                <w:lang w:val="en-GB"/>
              </w:rPr>
              <w:t>职位</w:t>
            </w:r>
          </w:p>
        </w:tc>
        <w:tc>
          <w:tcPr>
            <w:tcW w:w="1200" w:type="dxa"/>
            <w:tcBorders>
              <w:top w:val="double" w:sz="4" w:space="0" w:color="auto"/>
              <w:bottom w:val="single" w:sz="4" w:space="0" w:color="auto"/>
              <w:right w:val="single" w:sz="4" w:space="0" w:color="auto"/>
            </w:tcBorders>
            <w:vAlign w:val="center"/>
          </w:tcPr>
          <w:p w14:paraId="7A548853" w14:textId="77777777" w:rsidR="00947DDB" w:rsidRPr="00650324" w:rsidRDefault="00947DDB">
            <w:pPr>
              <w:spacing w:before="40" w:after="40" w:line="360" w:lineRule="auto"/>
              <w:jc w:val="center"/>
              <w:rPr>
                <w:rFonts w:ascii="Times New Roman" w:eastAsia="仿宋" w:hAnsi="Times New Roman" w:cs="Times New Roman"/>
                <w:bCs/>
                <w:color w:val="000000"/>
                <w:sz w:val="20"/>
                <w:szCs w:val="20"/>
                <w:lang w:val="en-GB"/>
              </w:rPr>
            </w:pPr>
            <w:r w:rsidRPr="00650324">
              <w:rPr>
                <w:rFonts w:ascii="Times New Roman" w:eastAsia="仿宋" w:hAnsi="Times New Roman" w:cs="Times New Roman"/>
                <w:bCs/>
                <w:color w:val="000000"/>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17FEBFEE" w14:textId="77777777" w:rsidR="00947DDB" w:rsidRPr="00650324" w:rsidRDefault="00947DDB">
            <w:pPr>
              <w:spacing w:line="360" w:lineRule="auto"/>
              <w:jc w:val="center"/>
              <w:rPr>
                <w:rFonts w:ascii="Times New Roman" w:eastAsia="仿宋" w:hAnsi="Times New Roman" w:cs="Times New Roman"/>
                <w:bCs/>
                <w:color w:val="000000"/>
                <w:sz w:val="20"/>
                <w:szCs w:val="20"/>
                <w:lang w:val="en-GB"/>
              </w:rPr>
            </w:pPr>
            <w:r w:rsidRPr="00650324">
              <w:rPr>
                <w:rFonts w:ascii="Times New Roman" w:eastAsia="仿宋" w:hAnsi="Times New Roman" w:cs="Times New Roman"/>
                <w:bCs/>
                <w:color w:val="000000"/>
                <w:sz w:val="20"/>
                <w:szCs w:val="20"/>
                <w:lang w:val="en-GB"/>
              </w:rPr>
              <w:t>投入</w:t>
            </w:r>
          </w:p>
          <w:p w14:paraId="2315D6F8" w14:textId="77777777" w:rsidR="00947DDB" w:rsidRPr="00650324" w:rsidRDefault="00947DDB">
            <w:pPr>
              <w:spacing w:line="360" w:lineRule="auto"/>
              <w:jc w:val="center"/>
              <w:rPr>
                <w:rFonts w:ascii="Times New Roman" w:eastAsia="仿宋" w:hAnsi="Times New Roman" w:cs="Times New Roman"/>
                <w:bCs/>
                <w:color w:val="000000"/>
                <w:szCs w:val="21"/>
                <w:lang w:val="en-GB"/>
              </w:rPr>
            </w:pPr>
            <w:r w:rsidRPr="00650324">
              <w:rPr>
                <w:rFonts w:ascii="Times New Roman" w:eastAsia="仿宋" w:hAnsi="Times New Roman" w:cs="Times New Roman"/>
                <w:bCs/>
                <w:color w:val="000000"/>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17E4A2D7" w14:textId="77777777" w:rsidR="00947DDB" w:rsidRPr="00650324" w:rsidRDefault="00947DDB">
            <w:pPr>
              <w:spacing w:line="360" w:lineRule="auto"/>
              <w:jc w:val="center"/>
              <w:rPr>
                <w:rFonts w:ascii="Times New Roman" w:eastAsia="仿宋" w:hAnsi="Times New Roman" w:cs="Times New Roman"/>
                <w:b/>
                <w:bCs/>
                <w:color w:val="000000"/>
                <w:szCs w:val="21"/>
                <w:lang w:val="en-GB"/>
              </w:rPr>
            </w:pPr>
            <w:r w:rsidRPr="00650324">
              <w:rPr>
                <w:rFonts w:ascii="Times New Roman" w:eastAsia="仿宋" w:hAnsi="Times New Roman" w:cs="Times New Roman"/>
                <w:b/>
                <w:bCs/>
                <w:color w:val="000000"/>
                <w:szCs w:val="21"/>
                <w:lang w:val="en-GB"/>
              </w:rPr>
              <w:t>小</w:t>
            </w:r>
            <w:r w:rsidRPr="00650324">
              <w:rPr>
                <w:rFonts w:ascii="Times New Roman" w:eastAsia="仿宋" w:hAnsi="Times New Roman" w:cs="Times New Roman"/>
                <w:b/>
                <w:bCs/>
                <w:color w:val="000000"/>
                <w:szCs w:val="21"/>
                <w:lang w:val="en-GB"/>
              </w:rPr>
              <w:t xml:space="preserve"> </w:t>
            </w:r>
            <w:r w:rsidRPr="00650324">
              <w:rPr>
                <w:rFonts w:ascii="Times New Roman" w:eastAsia="仿宋" w:hAnsi="Times New Roman" w:cs="Times New Roman"/>
                <w:b/>
                <w:bCs/>
                <w:color w:val="000000"/>
                <w:szCs w:val="21"/>
                <w:lang w:val="en-GB"/>
              </w:rPr>
              <w:t>计</w:t>
            </w:r>
          </w:p>
        </w:tc>
      </w:tr>
      <w:tr w:rsidR="00947DDB" w:rsidRPr="00650324" w14:paraId="5708DDA2" w14:textId="77777777">
        <w:trPr>
          <w:cantSplit/>
          <w:trHeight w:val="270"/>
          <w:jc w:val="center"/>
        </w:trPr>
        <w:tc>
          <w:tcPr>
            <w:tcW w:w="3030" w:type="dxa"/>
            <w:vMerge/>
            <w:tcBorders>
              <w:right w:val="single" w:sz="4" w:space="0" w:color="auto"/>
            </w:tcBorders>
            <w:vAlign w:val="center"/>
          </w:tcPr>
          <w:p w14:paraId="13C99BE7" w14:textId="77777777" w:rsidR="00947DDB" w:rsidRPr="00650324" w:rsidRDefault="00947DDB">
            <w:pPr>
              <w:pStyle w:val="af4"/>
              <w:spacing w:line="360" w:lineRule="auto"/>
              <w:rPr>
                <w:rFonts w:ascii="Times New Roman" w:eastAsia="仿宋" w:hAnsi="Times New Roman" w:cs="Times New Roman"/>
                <w:color w:val="000000"/>
                <w:szCs w:val="24"/>
                <w:lang w:eastAsia="it-IT"/>
              </w:rPr>
            </w:pPr>
          </w:p>
        </w:tc>
        <w:tc>
          <w:tcPr>
            <w:tcW w:w="720" w:type="dxa"/>
            <w:tcBorders>
              <w:top w:val="single" w:sz="4" w:space="0" w:color="auto"/>
              <w:left w:val="single" w:sz="4" w:space="0" w:color="auto"/>
              <w:bottom w:val="single" w:sz="4" w:space="0" w:color="auto"/>
            </w:tcBorders>
            <w:vAlign w:val="center"/>
          </w:tcPr>
          <w:p w14:paraId="386EB91F" w14:textId="77777777" w:rsidR="00947DDB" w:rsidRPr="00650324" w:rsidRDefault="00947DDB">
            <w:pPr>
              <w:pStyle w:val="af4"/>
              <w:spacing w:line="360" w:lineRule="auto"/>
              <w:rPr>
                <w:rFonts w:ascii="Times New Roman" w:eastAsia="仿宋" w:hAnsi="Times New Roman" w:cs="Times New Roman"/>
                <w:color w:val="000000"/>
                <w:szCs w:val="24"/>
                <w:lang w:eastAsia="it-IT"/>
              </w:rPr>
            </w:pPr>
          </w:p>
        </w:tc>
        <w:tc>
          <w:tcPr>
            <w:tcW w:w="960" w:type="dxa"/>
            <w:tcBorders>
              <w:top w:val="single" w:sz="4" w:space="0" w:color="auto"/>
              <w:bottom w:val="single" w:sz="4" w:space="0" w:color="auto"/>
            </w:tcBorders>
            <w:vAlign w:val="center"/>
          </w:tcPr>
          <w:p w14:paraId="0AC0A9B0" w14:textId="77777777" w:rsidR="00947DDB" w:rsidRPr="00650324" w:rsidRDefault="00947DDB">
            <w:pPr>
              <w:pStyle w:val="af4"/>
              <w:spacing w:line="360" w:lineRule="auto"/>
              <w:rPr>
                <w:rFonts w:ascii="Times New Roman" w:eastAsia="仿宋" w:hAnsi="Times New Roman" w:cs="Times New Roman"/>
                <w:color w:val="000000"/>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1C3A8D19" w14:textId="77777777" w:rsidR="00947DDB" w:rsidRPr="00650324" w:rsidRDefault="00947DDB">
            <w:pPr>
              <w:spacing w:line="360" w:lineRule="auto"/>
              <w:rPr>
                <w:rFonts w:ascii="Times New Roman" w:eastAsia="仿宋" w:hAnsi="Times New Roman" w:cs="Times New Roman"/>
                <w:color w:val="000000"/>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D43A87D" w14:textId="77777777" w:rsidR="00947DDB" w:rsidRPr="00650324" w:rsidRDefault="00947DDB">
            <w:pPr>
              <w:spacing w:line="360" w:lineRule="auto"/>
              <w:rPr>
                <w:rFonts w:ascii="Times New Roman" w:eastAsia="仿宋" w:hAnsi="Times New Roman" w:cs="Times New Roman"/>
                <w:color w:val="000000"/>
                <w:sz w:val="16"/>
                <w:lang w:val="en-GB"/>
              </w:rPr>
            </w:pPr>
          </w:p>
        </w:tc>
        <w:tc>
          <w:tcPr>
            <w:tcW w:w="1489" w:type="dxa"/>
            <w:tcBorders>
              <w:top w:val="single" w:sz="4" w:space="0" w:color="auto"/>
              <w:left w:val="single" w:sz="4" w:space="0" w:color="auto"/>
              <w:bottom w:val="single" w:sz="4" w:space="0" w:color="auto"/>
            </w:tcBorders>
            <w:vAlign w:val="center"/>
          </w:tcPr>
          <w:p w14:paraId="77A383EC" w14:textId="77777777" w:rsidR="00947DDB" w:rsidRPr="00650324" w:rsidRDefault="00947DDB">
            <w:pPr>
              <w:spacing w:line="360" w:lineRule="auto"/>
              <w:rPr>
                <w:rFonts w:ascii="Times New Roman" w:eastAsia="仿宋" w:hAnsi="Times New Roman" w:cs="Times New Roman"/>
                <w:color w:val="000000"/>
                <w:sz w:val="16"/>
                <w:lang w:val="en-GB"/>
              </w:rPr>
            </w:pPr>
          </w:p>
        </w:tc>
      </w:tr>
      <w:tr w:rsidR="00947DDB" w:rsidRPr="00650324" w14:paraId="79374228" w14:textId="77777777">
        <w:trPr>
          <w:cantSplit/>
          <w:trHeight w:val="270"/>
          <w:jc w:val="center"/>
        </w:trPr>
        <w:tc>
          <w:tcPr>
            <w:tcW w:w="3030" w:type="dxa"/>
            <w:vMerge/>
            <w:tcBorders>
              <w:right w:val="single" w:sz="4" w:space="0" w:color="auto"/>
            </w:tcBorders>
            <w:vAlign w:val="center"/>
          </w:tcPr>
          <w:p w14:paraId="0A2B7515" w14:textId="77777777" w:rsidR="00947DDB" w:rsidRPr="00650324" w:rsidRDefault="00947DDB">
            <w:pPr>
              <w:pStyle w:val="af4"/>
              <w:spacing w:line="360" w:lineRule="auto"/>
              <w:rPr>
                <w:rFonts w:ascii="Times New Roman" w:eastAsia="仿宋" w:hAnsi="Times New Roman" w:cs="Times New Roman"/>
                <w:color w:val="000000"/>
                <w:szCs w:val="24"/>
                <w:lang w:eastAsia="it-IT"/>
              </w:rPr>
            </w:pPr>
          </w:p>
        </w:tc>
        <w:tc>
          <w:tcPr>
            <w:tcW w:w="720" w:type="dxa"/>
            <w:tcBorders>
              <w:top w:val="single" w:sz="4" w:space="0" w:color="auto"/>
              <w:left w:val="single" w:sz="4" w:space="0" w:color="auto"/>
              <w:bottom w:val="single" w:sz="4" w:space="0" w:color="auto"/>
            </w:tcBorders>
            <w:vAlign w:val="center"/>
          </w:tcPr>
          <w:p w14:paraId="40376951" w14:textId="77777777" w:rsidR="00947DDB" w:rsidRPr="00650324" w:rsidRDefault="00947DDB">
            <w:pPr>
              <w:pStyle w:val="af4"/>
              <w:spacing w:line="360" w:lineRule="auto"/>
              <w:rPr>
                <w:rFonts w:ascii="Times New Roman" w:eastAsia="仿宋" w:hAnsi="Times New Roman" w:cs="Times New Roman"/>
                <w:color w:val="000000"/>
                <w:szCs w:val="24"/>
                <w:lang w:eastAsia="it-IT"/>
              </w:rPr>
            </w:pPr>
          </w:p>
        </w:tc>
        <w:tc>
          <w:tcPr>
            <w:tcW w:w="960" w:type="dxa"/>
            <w:tcBorders>
              <w:top w:val="single" w:sz="4" w:space="0" w:color="auto"/>
              <w:bottom w:val="single" w:sz="4" w:space="0" w:color="auto"/>
            </w:tcBorders>
            <w:vAlign w:val="center"/>
          </w:tcPr>
          <w:p w14:paraId="28D0153B" w14:textId="77777777" w:rsidR="00947DDB" w:rsidRPr="00650324" w:rsidRDefault="00947DDB">
            <w:pPr>
              <w:pStyle w:val="af4"/>
              <w:spacing w:line="360" w:lineRule="auto"/>
              <w:rPr>
                <w:rFonts w:ascii="Times New Roman" w:eastAsia="仿宋" w:hAnsi="Times New Roman" w:cs="Times New Roman"/>
                <w:color w:val="000000"/>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1CB32E0" w14:textId="77777777" w:rsidR="00947DDB" w:rsidRPr="00650324" w:rsidRDefault="00947DDB">
            <w:pPr>
              <w:spacing w:line="360" w:lineRule="auto"/>
              <w:rPr>
                <w:rFonts w:ascii="Times New Roman" w:eastAsia="仿宋" w:hAnsi="Times New Roman" w:cs="Times New Roman"/>
                <w:color w:val="000000"/>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B6BAF49" w14:textId="77777777" w:rsidR="00947DDB" w:rsidRPr="00650324" w:rsidRDefault="00947DDB">
            <w:pPr>
              <w:spacing w:line="360" w:lineRule="auto"/>
              <w:rPr>
                <w:rFonts w:ascii="Times New Roman" w:eastAsia="仿宋" w:hAnsi="Times New Roman" w:cs="Times New Roman"/>
                <w:color w:val="000000"/>
                <w:sz w:val="20"/>
                <w:lang w:val="en-GB"/>
              </w:rPr>
            </w:pPr>
          </w:p>
        </w:tc>
        <w:tc>
          <w:tcPr>
            <w:tcW w:w="1489" w:type="dxa"/>
            <w:tcBorders>
              <w:top w:val="single" w:sz="4" w:space="0" w:color="auto"/>
              <w:left w:val="single" w:sz="4" w:space="0" w:color="auto"/>
              <w:bottom w:val="single" w:sz="4" w:space="0" w:color="auto"/>
            </w:tcBorders>
            <w:vAlign w:val="center"/>
          </w:tcPr>
          <w:p w14:paraId="6D3083A5" w14:textId="77777777" w:rsidR="00947DDB" w:rsidRPr="00650324" w:rsidRDefault="00947DDB">
            <w:pPr>
              <w:spacing w:line="360" w:lineRule="auto"/>
              <w:rPr>
                <w:rFonts w:ascii="Times New Roman" w:eastAsia="仿宋" w:hAnsi="Times New Roman" w:cs="Times New Roman"/>
                <w:color w:val="000000"/>
                <w:sz w:val="20"/>
                <w:lang w:val="en-GB"/>
              </w:rPr>
            </w:pPr>
          </w:p>
        </w:tc>
      </w:tr>
      <w:tr w:rsidR="00947DDB" w:rsidRPr="00650324" w14:paraId="02D8CB4A" w14:textId="77777777">
        <w:trPr>
          <w:cantSplit/>
          <w:trHeight w:val="270"/>
          <w:jc w:val="center"/>
        </w:trPr>
        <w:tc>
          <w:tcPr>
            <w:tcW w:w="3030" w:type="dxa"/>
            <w:vMerge/>
            <w:tcBorders>
              <w:right w:val="single" w:sz="4" w:space="0" w:color="auto"/>
            </w:tcBorders>
            <w:vAlign w:val="center"/>
          </w:tcPr>
          <w:p w14:paraId="57F1E40D" w14:textId="77777777" w:rsidR="00947DDB" w:rsidRPr="00650324" w:rsidRDefault="00947DDB">
            <w:pPr>
              <w:pStyle w:val="af4"/>
              <w:spacing w:line="360" w:lineRule="auto"/>
              <w:rPr>
                <w:rFonts w:ascii="Times New Roman" w:eastAsia="仿宋" w:hAnsi="Times New Roman" w:cs="Times New Roman"/>
                <w:color w:val="000000"/>
                <w:szCs w:val="24"/>
                <w:lang w:eastAsia="it-IT"/>
              </w:rPr>
            </w:pPr>
          </w:p>
        </w:tc>
        <w:tc>
          <w:tcPr>
            <w:tcW w:w="720" w:type="dxa"/>
            <w:tcBorders>
              <w:top w:val="single" w:sz="4" w:space="0" w:color="auto"/>
              <w:left w:val="single" w:sz="4" w:space="0" w:color="auto"/>
              <w:bottom w:val="single" w:sz="4" w:space="0" w:color="auto"/>
            </w:tcBorders>
            <w:vAlign w:val="center"/>
          </w:tcPr>
          <w:p w14:paraId="75C6B9BC" w14:textId="77777777" w:rsidR="00947DDB" w:rsidRPr="00650324" w:rsidRDefault="00947DDB">
            <w:pPr>
              <w:pStyle w:val="af4"/>
              <w:spacing w:line="360" w:lineRule="auto"/>
              <w:rPr>
                <w:rFonts w:ascii="Times New Roman" w:eastAsia="仿宋" w:hAnsi="Times New Roman" w:cs="Times New Roman"/>
                <w:color w:val="000000"/>
                <w:szCs w:val="24"/>
                <w:lang w:eastAsia="it-IT"/>
              </w:rPr>
            </w:pPr>
          </w:p>
        </w:tc>
        <w:tc>
          <w:tcPr>
            <w:tcW w:w="960" w:type="dxa"/>
            <w:tcBorders>
              <w:top w:val="single" w:sz="4" w:space="0" w:color="auto"/>
              <w:bottom w:val="single" w:sz="4" w:space="0" w:color="auto"/>
            </w:tcBorders>
            <w:vAlign w:val="center"/>
          </w:tcPr>
          <w:p w14:paraId="63D05A87" w14:textId="77777777" w:rsidR="00947DDB" w:rsidRPr="00650324" w:rsidRDefault="00947DDB">
            <w:pPr>
              <w:pStyle w:val="af4"/>
              <w:spacing w:line="360" w:lineRule="auto"/>
              <w:rPr>
                <w:rFonts w:ascii="Times New Roman" w:eastAsia="仿宋" w:hAnsi="Times New Roman" w:cs="Times New Roman"/>
                <w:color w:val="000000"/>
                <w:lang w:val="en-GB"/>
              </w:rPr>
            </w:pPr>
          </w:p>
        </w:tc>
        <w:tc>
          <w:tcPr>
            <w:tcW w:w="1200" w:type="dxa"/>
            <w:tcBorders>
              <w:top w:val="single" w:sz="4" w:space="0" w:color="auto"/>
              <w:bottom w:val="single" w:sz="4" w:space="0" w:color="auto"/>
              <w:right w:val="single" w:sz="4" w:space="0" w:color="auto"/>
            </w:tcBorders>
            <w:vAlign w:val="center"/>
          </w:tcPr>
          <w:p w14:paraId="4B2DE959" w14:textId="77777777" w:rsidR="00947DDB" w:rsidRPr="00650324" w:rsidRDefault="00947DDB">
            <w:pPr>
              <w:spacing w:line="360" w:lineRule="auto"/>
              <w:rPr>
                <w:rFonts w:ascii="Times New Roman" w:eastAsia="仿宋" w:hAnsi="Times New Roman" w:cs="Times New Roman"/>
                <w:color w:val="000000"/>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B5DE249" w14:textId="77777777" w:rsidR="00947DDB" w:rsidRPr="00650324" w:rsidRDefault="00947DDB">
            <w:pPr>
              <w:spacing w:line="360" w:lineRule="auto"/>
              <w:rPr>
                <w:rFonts w:ascii="Times New Roman" w:eastAsia="仿宋" w:hAnsi="Times New Roman" w:cs="Times New Roman"/>
                <w:color w:val="000000"/>
                <w:sz w:val="20"/>
                <w:lang w:val="en-GB"/>
              </w:rPr>
            </w:pPr>
          </w:p>
        </w:tc>
        <w:tc>
          <w:tcPr>
            <w:tcW w:w="1489" w:type="dxa"/>
            <w:tcBorders>
              <w:top w:val="single" w:sz="4" w:space="0" w:color="auto"/>
              <w:left w:val="single" w:sz="4" w:space="0" w:color="auto"/>
              <w:bottom w:val="single" w:sz="4" w:space="0" w:color="auto"/>
            </w:tcBorders>
            <w:vAlign w:val="center"/>
          </w:tcPr>
          <w:p w14:paraId="1BBED407" w14:textId="77777777" w:rsidR="00947DDB" w:rsidRPr="00650324" w:rsidRDefault="00947DDB">
            <w:pPr>
              <w:spacing w:line="360" w:lineRule="auto"/>
              <w:rPr>
                <w:rFonts w:ascii="Times New Roman" w:eastAsia="仿宋" w:hAnsi="Times New Roman" w:cs="Times New Roman"/>
                <w:color w:val="000000"/>
                <w:sz w:val="20"/>
                <w:lang w:val="en-GB"/>
              </w:rPr>
            </w:pPr>
          </w:p>
        </w:tc>
      </w:tr>
      <w:tr w:rsidR="00947DDB" w:rsidRPr="00650324" w14:paraId="2D8898A4" w14:textId="77777777">
        <w:trPr>
          <w:cantSplit/>
          <w:jc w:val="center"/>
        </w:trPr>
        <w:tc>
          <w:tcPr>
            <w:tcW w:w="3030" w:type="dxa"/>
            <w:vMerge/>
            <w:tcBorders>
              <w:right w:val="single" w:sz="4" w:space="0" w:color="auto"/>
            </w:tcBorders>
            <w:vAlign w:val="center"/>
          </w:tcPr>
          <w:p w14:paraId="51FB98F1" w14:textId="77777777" w:rsidR="00947DDB" w:rsidRPr="00650324" w:rsidRDefault="00947DDB">
            <w:pPr>
              <w:pStyle w:val="af4"/>
              <w:spacing w:line="360" w:lineRule="auto"/>
              <w:rPr>
                <w:rFonts w:ascii="Times New Roman" w:eastAsia="仿宋" w:hAnsi="Times New Roman" w:cs="Times New Roman"/>
                <w:color w:val="000000"/>
                <w:szCs w:val="24"/>
                <w:lang w:eastAsia="it-IT"/>
              </w:rPr>
            </w:pPr>
          </w:p>
        </w:tc>
        <w:tc>
          <w:tcPr>
            <w:tcW w:w="720" w:type="dxa"/>
            <w:tcBorders>
              <w:top w:val="single" w:sz="4" w:space="0" w:color="auto"/>
              <w:left w:val="single" w:sz="4" w:space="0" w:color="auto"/>
              <w:bottom w:val="single" w:sz="4" w:space="0" w:color="auto"/>
            </w:tcBorders>
            <w:vAlign w:val="center"/>
          </w:tcPr>
          <w:p w14:paraId="3C274532" w14:textId="77777777" w:rsidR="00947DDB" w:rsidRPr="00650324" w:rsidRDefault="00947DDB">
            <w:pPr>
              <w:pStyle w:val="af4"/>
              <w:spacing w:line="360" w:lineRule="auto"/>
              <w:rPr>
                <w:rFonts w:ascii="Times New Roman" w:eastAsia="仿宋" w:hAnsi="Times New Roman" w:cs="Times New Roman"/>
                <w:color w:val="000000"/>
                <w:szCs w:val="24"/>
                <w:lang w:eastAsia="it-IT"/>
              </w:rPr>
            </w:pPr>
          </w:p>
        </w:tc>
        <w:tc>
          <w:tcPr>
            <w:tcW w:w="960" w:type="dxa"/>
            <w:tcBorders>
              <w:top w:val="single" w:sz="4" w:space="0" w:color="auto"/>
              <w:bottom w:val="single" w:sz="4" w:space="0" w:color="auto"/>
            </w:tcBorders>
            <w:vAlign w:val="center"/>
          </w:tcPr>
          <w:p w14:paraId="4996725E" w14:textId="77777777" w:rsidR="00947DDB" w:rsidRPr="00650324" w:rsidRDefault="00947DDB">
            <w:pPr>
              <w:pStyle w:val="af4"/>
              <w:spacing w:line="360" w:lineRule="auto"/>
              <w:rPr>
                <w:rFonts w:ascii="Times New Roman" w:eastAsia="仿宋" w:hAnsi="Times New Roman" w:cs="Times New Roman"/>
                <w:color w:val="000000"/>
                <w:lang w:val="en-GB"/>
              </w:rPr>
            </w:pPr>
          </w:p>
        </w:tc>
        <w:tc>
          <w:tcPr>
            <w:tcW w:w="1200" w:type="dxa"/>
            <w:tcBorders>
              <w:top w:val="single" w:sz="4" w:space="0" w:color="auto"/>
              <w:bottom w:val="single" w:sz="4" w:space="0" w:color="auto"/>
              <w:right w:val="single" w:sz="4" w:space="0" w:color="auto"/>
            </w:tcBorders>
            <w:vAlign w:val="center"/>
          </w:tcPr>
          <w:p w14:paraId="2BAE6CDF" w14:textId="77777777" w:rsidR="00947DDB" w:rsidRPr="00650324" w:rsidRDefault="00947DDB">
            <w:pPr>
              <w:spacing w:line="360" w:lineRule="auto"/>
              <w:rPr>
                <w:rFonts w:ascii="Times New Roman" w:eastAsia="仿宋" w:hAnsi="Times New Roman" w:cs="Times New Roman"/>
                <w:color w:val="000000"/>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5D936FFE" w14:textId="77777777" w:rsidR="00947DDB" w:rsidRPr="00650324" w:rsidRDefault="00947DDB">
            <w:pPr>
              <w:spacing w:line="360" w:lineRule="auto"/>
              <w:rPr>
                <w:rFonts w:ascii="Times New Roman" w:eastAsia="仿宋" w:hAnsi="Times New Roman" w:cs="Times New Roman"/>
                <w:color w:val="000000"/>
                <w:sz w:val="20"/>
                <w:lang w:val="en-GB"/>
              </w:rPr>
            </w:pPr>
          </w:p>
        </w:tc>
        <w:tc>
          <w:tcPr>
            <w:tcW w:w="1489" w:type="dxa"/>
            <w:tcBorders>
              <w:top w:val="single" w:sz="4" w:space="0" w:color="auto"/>
              <w:left w:val="single" w:sz="4" w:space="0" w:color="auto"/>
              <w:bottom w:val="single" w:sz="4" w:space="0" w:color="auto"/>
            </w:tcBorders>
            <w:vAlign w:val="center"/>
          </w:tcPr>
          <w:p w14:paraId="7C3C39F6" w14:textId="77777777" w:rsidR="00947DDB" w:rsidRPr="00650324" w:rsidRDefault="00947DDB">
            <w:pPr>
              <w:spacing w:line="360" w:lineRule="auto"/>
              <w:rPr>
                <w:rFonts w:ascii="Times New Roman" w:eastAsia="仿宋" w:hAnsi="Times New Roman" w:cs="Times New Roman"/>
                <w:color w:val="000000"/>
                <w:sz w:val="20"/>
                <w:lang w:val="en-GB"/>
              </w:rPr>
            </w:pPr>
          </w:p>
        </w:tc>
      </w:tr>
      <w:tr w:rsidR="00947DDB" w:rsidRPr="00650324" w14:paraId="23F69A86" w14:textId="77777777">
        <w:trPr>
          <w:trHeight w:hRule="exact" w:val="397"/>
          <w:jc w:val="center"/>
        </w:trPr>
        <w:tc>
          <w:tcPr>
            <w:tcW w:w="3030" w:type="dxa"/>
            <w:vMerge/>
            <w:tcBorders>
              <w:bottom w:val="double" w:sz="4" w:space="0" w:color="auto"/>
              <w:right w:val="single" w:sz="4" w:space="0" w:color="auto"/>
            </w:tcBorders>
            <w:vAlign w:val="center"/>
          </w:tcPr>
          <w:p w14:paraId="6C54923C" w14:textId="77777777" w:rsidR="00947DDB" w:rsidRPr="00650324" w:rsidRDefault="00947DDB">
            <w:pPr>
              <w:pStyle w:val="af4"/>
              <w:spacing w:line="360" w:lineRule="auto"/>
              <w:jc w:val="both"/>
              <w:rPr>
                <w:rFonts w:ascii="Times New Roman" w:eastAsia="仿宋" w:hAnsi="Times New Roman" w:cs="Times New Roman"/>
                <w:color w:val="000000"/>
              </w:rPr>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037AECA8" w14:textId="77777777" w:rsidR="00947DDB" w:rsidRPr="00650324" w:rsidRDefault="00947DDB">
            <w:pPr>
              <w:pStyle w:val="af4"/>
              <w:spacing w:line="360" w:lineRule="auto"/>
              <w:jc w:val="right"/>
              <w:rPr>
                <w:rFonts w:ascii="Times New Roman" w:eastAsia="仿宋" w:hAnsi="Times New Roman" w:cs="Times New Roman"/>
                <w:b/>
                <w:color w:val="000000"/>
              </w:rPr>
            </w:pPr>
            <w:r w:rsidRPr="00650324">
              <w:rPr>
                <w:rFonts w:ascii="Times New Roman" w:eastAsia="仿宋" w:hAnsi="Times New Roman" w:cs="Times New Roman"/>
                <w:b/>
                <w:color w:val="000000"/>
              </w:rPr>
              <w:t>合</w:t>
            </w:r>
            <w:r w:rsidRPr="00650324">
              <w:rPr>
                <w:rFonts w:ascii="Times New Roman" w:eastAsia="仿宋" w:hAnsi="Times New Roman" w:cs="Times New Roman"/>
                <w:b/>
                <w:color w:val="000000"/>
              </w:rPr>
              <w:t xml:space="preserve"> </w:t>
            </w:r>
            <w:r w:rsidRPr="00650324">
              <w:rPr>
                <w:rFonts w:ascii="Times New Roman" w:eastAsia="仿宋" w:hAnsi="Times New Roman" w:cs="Times New Roman"/>
                <w:b/>
                <w:color w:val="000000"/>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1DD58907" w14:textId="77777777" w:rsidR="00947DDB" w:rsidRPr="00650324" w:rsidRDefault="00947DDB">
            <w:pPr>
              <w:pStyle w:val="af4"/>
              <w:spacing w:line="360" w:lineRule="auto"/>
              <w:jc w:val="both"/>
              <w:rPr>
                <w:rFonts w:ascii="Times New Roman" w:eastAsia="仿宋" w:hAnsi="Times New Roman" w:cs="Times New Roman"/>
                <w:b/>
                <w:color w:val="000000"/>
              </w:rPr>
            </w:pPr>
          </w:p>
        </w:tc>
      </w:tr>
      <w:tr w:rsidR="00947DDB" w:rsidRPr="00650324" w14:paraId="0B4FC8C9" w14:textId="77777777">
        <w:trPr>
          <w:trHeight w:val="20"/>
          <w:jc w:val="center"/>
        </w:trPr>
        <w:tc>
          <w:tcPr>
            <w:tcW w:w="3030" w:type="dxa"/>
            <w:tcBorders>
              <w:top w:val="double" w:sz="4" w:space="0" w:color="auto"/>
              <w:bottom w:val="double" w:sz="4" w:space="0" w:color="auto"/>
            </w:tcBorders>
            <w:vAlign w:val="center"/>
          </w:tcPr>
          <w:p w14:paraId="4692DD5F" w14:textId="77777777" w:rsidR="00947DDB" w:rsidRPr="00650324" w:rsidRDefault="00947DDB">
            <w:pPr>
              <w:spacing w:before="40" w:after="40" w:line="360" w:lineRule="auto"/>
              <w:jc w:val="center"/>
              <w:rPr>
                <w:rFonts w:ascii="Times New Roman" w:eastAsia="仿宋" w:hAnsi="Times New Roman" w:cs="Times New Roman"/>
                <w:b/>
                <w:bCs/>
                <w:color w:val="000000"/>
                <w:sz w:val="20"/>
                <w:szCs w:val="20"/>
                <w:lang w:val="fr-FR"/>
              </w:rPr>
            </w:pPr>
          </w:p>
        </w:tc>
        <w:tc>
          <w:tcPr>
            <w:tcW w:w="1680" w:type="dxa"/>
            <w:gridSpan w:val="2"/>
            <w:tcBorders>
              <w:top w:val="double" w:sz="4" w:space="0" w:color="auto"/>
              <w:bottom w:val="double" w:sz="4" w:space="0" w:color="auto"/>
            </w:tcBorders>
            <w:vAlign w:val="center"/>
          </w:tcPr>
          <w:p w14:paraId="0B43656C" w14:textId="77777777" w:rsidR="00947DDB" w:rsidRPr="00650324" w:rsidRDefault="00947DDB">
            <w:pPr>
              <w:spacing w:before="40" w:after="40" w:line="360" w:lineRule="auto"/>
              <w:jc w:val="center"/>
              <w:rPr>
                <w:rFonts w:ascii="Times New Roman" w:eastAsia="仿宋" w:hAnsi="Times New Roman" w:cs="Times New Roman"/>
                <w:b/>
                <w:bCs/>
                <w:color w:val="000000"/>
                <w:sz w:val="20"/>
                <w:szCs w:val="20"/>
                <w:lang w:val="fr-FR"/>
              </w:rPr>
            </w:pPr>
            <w:r w:rsidRPr="00650324">
              <w:rPr>
                <w:rFonts w:ascii="Times New Roman" w:eastAsia="仿宋" w:hAnsi="Times New Roman" w:cs="Times New Roman"/>
                <w:b/>
                <w:bCs/>
                <w:color w:val="000000"/>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3396A6E5" w14:textId="77777777" w:rsidR="00947DDB" w:rsidRPr="00650324" w:rsidRDefault="00947DDB">
            <w:pPr>
              <w:spacing w:before="40" w:after="40" w:line="360" w:lineRule="auto"/>
              <w:jc w:val="center"/>
              <w:rPr>
                <w:rFonts w:ascii="Times New Roman" w:eastAsia="仿宋" w:hAnsi="Times New Roman" w:cs="Times New Roman"/>
                <w:b/>
                <w:bCs/>
                <w:color w:val="000000"/>
                <w:sz w:val="20"/>
                <w:szCs w:val="20"/>
                <w:lang w:val="en-GB"/>
              </w:rPr>
            </w:pPr>
            <w:r w:rsidRPr="00650324">
              <w:rPr>
                <w:rFonts w:ascii="Times New Roman" w:eastAsia="仿宋" w:hAnsi="Times New Roman" w:cs="Times New Roman"/>
                <w:b/>
                <w:bCs/>
                <w:color w:val="000000"/>
                <w:sz w:val="20"/>
                <w:szCs w:val="20"/>
                <w:lang w:val="en-GB"/>
              </w:rPr>
              <w:t>单价</w:t>
            </w:r>
            <w:r w:rsidRPr="00650324">
              <w:rPr>
                <w:rFonts w:ascii="Times New Roman" w:eastAsia="仿宋" w:hAnsi="Times New Roman" w:cs="Times New Roman"/>
                <w:color w:val="000000"/>
                <w:sz w:val="18"/>
                <w:szCs w:val="18"/>
                <w:vertAlign w:val="superscript"/>
                <w:lang w:val="en-GB"/>
              </w:rPr>
              <w:t>1</w:t>
            </w:r>
          </w:p>
        </w:tc>
        <w:tc>
          <w:tcPr>
            <w:tcW w:w="1489" w:type="dxa"/>
            <w:tcBorders>
              <w:top w:val="double" w:sz="4" w:space="0" w:color="auto"/>
              <w:left w:val="single" w:sz="4" w:space="0" w:color="auto"/>
              <w:bottom w:val="double" w:sz="4" w:space="0" w:color="auto"/>
            </w:tcBorders>
            <w:vAlign w:val="center"/>
          </w:tcPr>
          <w:p w14:paraId="358D5DAF" w14:textId="77777777" w:rsidR="00947DDB" w:rsidRPr="00650324" w:rsidRDefault="00947DDB">
            <w:pPr>
              <w:spacing w:before="40" w:after="40" w:line="360" w:lineRule="auto"/>
              <w:jc w:val="center"/>
              <w:rPr>
                <w:rFonts w:ascii="Times New Roman" w:eastAsia="仿宋" w:hAnsi="Times New Roman" w:cs="Times New Roman"/>
                <w:b/>
                <w:bCs/>
                <w:color w:val="000000"/>
                <w:sz w:val="20"/>
                <w:szCs w:val="20"/>
                <w:lang w:val="en-GB"/>
              </w:rPr>
            </w:pPr>
          </w:p>
        </w:tc>
      </w:tr>
      <w:tr w:rsidR="00947DDB" w:rsidRPr="00650324" w14:paraId="1D8C61A7" w14:textId="77777777">
        <w:trPr>
          <w:trHeight w:val="397"/>
          <w:jc w:val="center"/>
        </w:trPr>
        <w:tc>
          <w:tcPr>
            <w:tcW w:w="3030" w:type="dxa"/>
            <w:tcBorders>
              <w:top w:val="double" w:sz="4" w:space="0" w:color="auto"/>
              <w:bottom w:val="double" w:sz="4" w:space="0" w:color="auto"/>
            </w:tcBorders>
            <w:vAlign w:val="center"/>
          </w:tcPr>
          <w:p w14:paraId="0ED68211" w14:textId="77777777" w:rsidR="00947DDB" w:rsidRPr="00650324" w:rsidRDefault="00947DDB">
            <w:pPr>
              <w:spacing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 w:val="20"/>
              </w:rPr>
              <w:t>2.</w:t>
            </w:r>
            <w:r w:rsidRPr="00650324">
              <w:rPr>
                <w:rFonts w:ascii="Times New Roman" w:eastAsia="仿宋" w:hAnsi="Times New Roman" w:cs="Times New Roman"/>
                <w:color w:val="000000"/>
                <w:sz w:val="20"/>
              </w:rPr>
              <w:t>差旅费</w:t>
            </w:r>
            <w:r w:rsidRPr="00650324">
              <w:rPr>
                <w:rFonts w:ascii="Times New Roman" w:eastAsia="仿宋" w:hAnsi="Times New Roman" w:cs="Times New Roman"/>
                <w:color w:val="000000"/>
                <w:sz w:val="18"/>
                <w:szCs w:val="18"/>
                <w:vertAlign w:val="superscript"/>
                <w:lang w:val="en-GB"/>
              </w:rPr>
              <w:t>2</w:t>
            </w:r>
          </w:p>
        </w:tc>
        <w:tc>
          <w:tcPr>
            <w:tcW w:w="1680" w:type="dxa"/>
            <w:gridSpan w:val="2"/>
            <w:tcBorders>
              <w:top w:val="double" w:sz="4" w:space="0" w:color="auto"/>
              <w:bottom w:val="double" w:sz="4" w:space="0" w:color="auto"/>
            </w:tcBorders>
            <w:vAlign w:val="center"/>
          </w:tcPr>
          <w:p w14:paraId="56487EBF" w14:textId="77777777" w:rsidR="00947DDB" w:rsidRPr="00650324" w:rsidRDefault="00947DDB">
            <w:pPr>
              <w:pStyle w:val="af4"/>
              <w:spacing w:before="40" w:line="360" w:lineRule="auto"/>
              <w:rPr>
                <w:rFonts w:ascii="Times New Roman" w:eastAsia="仿宋" w:hAnsi="Times New Roman" w:cs="Times New Roman"/>
                <w:color w:val="000000"/>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3633448C" w14:textId="77777777" w:rsidR="00947DDB" w:rsidRPr="00650324" w:rsidRDefault="00947DDB">
            <w:pPr>
              <w:spacing w:before="40" w:line="360" w:lineRule="auto"/>
              <w:jc w:val="center"/>
              <w:rPr>
                <w:rFonts w:ascii="Times New Roman" w:eastAsia="仿宋" w:hAnsi="Times New Roman" w:cs="Times New Roman"/>
                <w:color w:val="000000"/>
                <w:sz w:val="20"/>
              </w:rPr>
            </w:pPr>
          </w:p>
        </w:tc>
        <w:tc>
          <w:tcPr>
            <w:tcW w:w="1489" w:type="dxa"/>
            <w:tcBorders>
              <w:top w:val="double" w:sz="4" w:space="0" w:color="auto"/>
              <w:left w:val="single" w:sz="4" w:space="0" w:color="auto"/>
              <w:bottom w:val="double" w:sz="4" w:space="0" w:color="auto"/>
            </w:tcBorders>
            <w:vAlign w:val="center"/>
          </w:tcPr>
          <w:p w14:paraId="67D97C8F" w14:textId="77777777" w:rsidR="00947DDB" w:rsidRPr="00650324" w:rsidRDefault="00947DDB">
            <w:pPr>
              <w:spacing w:before="40" w:line="360" w:lineRule="auto"/>
              <w:jc w:val="center"/>
              <w:rPr>
                <w:rFonts w:ascii="Times New Roman" w:eastAsia="仿宋" w:hAnsi="Times New Roman" w:cs="Times New Roman"/>
                <w:color w:val="000000"/>
                <w:sz w:val="20"/>
              </w:rPr>
            </w:pPr>
          </w:p>
        </w:tc>
      </w:tr>
      <w:tr w:rsidR="00947DDB" w:rsidRPr="00650324" w14:paraId="550038B4" w14:textId="77777777">
        <w:trPr>
          <w:trHeight w:val="397"/>
          <w:jc w:val="center"/>
        </w:trPr>
        <w:tc>
          <w:tcPr>
            <w:tcW w:w="3030" w:type="dxa"/>
            <w:tcBorders>
              <w:top w:val="double" w:sz="4" w:space="0" w:color="auto"/>
              <w:bottom w:val="double" w:sz="4" w:space="0" w:color="auto"/>
            </w:tcBorders>
            <w:vAlign w:val="center"/>
          </w:tcPr>
          <w:p w14:paraId="2D8B0621" w14:textId="77777777" w:rsidR="00947DDB" w:rsidRPr="00650324" w:rsidRDefault="00947DDB">
            <w:pPr>
              <w:pStyle w:val="af4"/>
              <w:spacing w:line="360" w:lineRule="auto"/>
              <w:jc w:val="both"/>
              <w:rPr>
                <w:rFonts w:ascii="Times New Roman" w:eastAsia="仿宋" w:hAnsi="Times New Roman" w:cs="Times New Roman"/>
                <w:color w:val="000000"/>
                <w:szCs w:val="24"/>
              </w:rPr>
            </w:pPr>
            <w:r w:rsidRPr="00650324">
              <w:rPr>
                <w:rFonts w:ascii="Times New Roman" w:eastAsia="仿宋" w:hAnsi="Times New Roman" w:cs="Times New Roman"/>
                <w:color w:val="000000"/>
                <w:szCs w:val="24"/>
              </w:rPr>
              <w:t>3.</w:t>
            </w:r>
            <w:r w:rsidRPr="00650324">
              <w:rPr>
                <w:rFonts w:ascii="Times New Roman" w:eastAsia="仿宋" w:hAnsi="Times New Roman" w:cs="Times New Roman"/>
                <w:color w:val="000000"/>
                <w:szCs w:val="24"/>
              </w:rPr>
              <w:t>交通费</w:t>
            </w:r>
          </w:p>
        </w:tc>
        <w:tc>
          <w:tcPr>
            <w:tcW w:w="1680" w:type="dxa"/>
            <w:gridSpan w:val="2"/>
            <w:tcBorders>
              <w:top w:val="double" w:sz="4" w:space="0" w:color="auto"/>
              <w:bottom w:val="double" w:sz="4" w:space="0" w:color="auto"/>
            </w:tcBorders>
            <w:vAlign w:val="center"/>
          </w:tcPr>
          <w:p w14:paraId="4976FE3F" w14:textId="77777777" w:rsidR="00947DDB" w:rsidRPr="00650324" w:rsidRDefault="00947DDB">
            <w:pPr>
              <w:spacing w:before="40" w:line="360" w:lineRule="auto"/>
              <w:jc w:val="center"/>
              <w:rPr>
                <w:rFonts w:ascii="Times New Roman" w:eastAsia="仿宋" w:hAnsi="Times New Roman" w:cs="Times New Roman"/>
                <w:color w:val="000000"/>
                <w:sz w:val="20"/>
              </w:rPr>
            </w:pPr>
          </w:p>
        </w:tc>
        <w:tc>
          <w:tcPr>
            <w:tcW w:w="2760" w:type="dxa"/>
            <w:gridSpan w:val="2"/>
            <w:tcBorders>
              <w:top w:val="double" w:sz="4" w:space="0" w:color="auto"/>
              <w:bottom w:val="double" w:sz="4" w:space="0" w:color="auto"/>
              <w:right w:val="single" w:sz="4" w:space="0" w:color="auto"/>
            </w:tcBorders>
            <w:vAlign w:val="center"/>
          </w:tcPr>
          <w:p w14:paraId="7504A40E" w14:textId="77777777" w:rsidR="00947DDB" w:rsidRPr="00650324" w:rsidRDefault="00947DDB">
            <w:pPr>
              <w:spacing w:before="40" w:line="360" w:lineRule="auto"/>
              <w:jc w:val="center"/>
              <w:rPr>
                <w:rFonts w:ascii="Times New Roman" w:eastAsia="仿宋" w:hAnsi="Times New Roman" w:cs="Times New Roman"/>
                <w:color w:val="000000"/>
                <w:sz w:val="20"/>
              </w:rPr>
            </w:pPr>
          </w:p>
        </w:tc>
        <w:tc>
          <w:tcPr>
            <w:tcW w:w="1489" w:type="dxa"/>
            <w:tcBorders>
              <w:top w:val="double" w:sz="4" w:space="0" w:color="auto"/>
              <w:left w:val="single" w:sz="4" w:space="0" w:color="auto"/>
              <w:bottom w:val="double" w:sz="4" w:space="0" w:color="auto"/>
            </w:tcBorders>
            <w:vAlign w:val="center"/>
          </w:tcPr>
          <w:p w14:paraId="4E169FE0" w14:textId="77777777" w:rsidR="00947DDB" w:rsidRPr="00650324" w:rsidRDefault="00947DDB">
            <w:pPr>
              <w:spacing w:before="40" w:line="360" w:lineRule="auto"/>
              <w:jc w:val="center"/>
              <w:rPr>
                <w:rFonts w:ascii="Times New Roman" w:eastAsia="仿宋" w:hAnsi="Times New Roman" w:cs="Times New Roman"/>
                <w:color w:val="000000"/>
                <w:sz w:val="20"/>
              </w:rPr>
            </w:pPr>
          </w:p>
        </w:tc>
      </w:tr>
      <w:tr w:rsidR="00947DDB" w:rsidRPr="00650324" w14:paraId="28C5B8D3" w14:textId="77777777">
        <w:trPr>
          <w:trHeight w:val="397"/>
          <w:jc w:val="center"/>
        </w:trPr>
        <w:tc>
          <w:tcPr>
            <w:tcW w:w="3030" w:type="dxa"/>
            <w:tcBorders>
              <w:top w:val="double" w:sz="4" w:space="0" w:color="auto"/>
              <w:bottom w:val="double" w:sz="4" w:space="0" w:color="auto"/>
            </w:tcBorders>
            <w:tcMar>
              <w:right w:w="28" w:type="dxa"/>
            </w:tcMar>
            <w:vAlign w:val="center"/>
          </w:tcPr>
          <w:p w14:paraId="048C338D" w14:textId="77777777" w:rsidR="00947DDB" w:rsidRPr="00650324" w:rsidRDefault="00947DDB">
            <w:pPr>
              <w:spacing w:line="360" w:lineRule="auto"/>
              <w:rPr>
                <w:rFonts w:ascii="Times New Roman" w:eastAsia="仿宋" w:hAnsi="Times New Roman" w:cs="Times New Roman"/>
                <w:color w:val="000000"/>
                <w:sz w:val="20"/>
              </w:rPr>
            </w:pPr>
            <w:r w:rsidRPr="00650324">
              <w:rPr>
                <w:rFonts w:ascii="Times New Roman" w:eastAsia="仿宋" w:hAnsi="Times New Roman" w:cs="Times New Roman"/>
                <w:color w:val="000000"/>
                <w:sz w:val="20"/>
              </w:rPr>
              <w:t>4.</w:t>
            </w:r>
            <w:r w:rsidRPr="00650324">
              <w:rPr>
                <w:rFonts w:ascii="Times New Roman" w:eastAsia="仿宋" w:hAnsi="Times New Roman" w:cs="Times New Roman"/>
                <w:color w:val="000000"/>
                <w:sz w:val="20"/>
              </w:rPr>
              <w:t>通讯费</w:t>
            </w:r>
            <w:r w:rsidRPr="00650324">
              <w:rPr>
                <w:rFonts w:ascii="Times New Roman" w:eastAsia="仿宋" w:hAnsi="Times New Roman" w:cs="Times New Roman"/>
                <w:color w:val="000000"/>
                <w:sz w:val="20"/>
              </w:rPr>
              <w:t xml:space="preserve"> </w:t>
            </w:r>
            <w:r w:rsidRPr="00650324">
              <w:rPr>
                <w:rFonts w:ascii="Times New Roman" w:eastAsia="仿宋" w:hAnsi="Times New Roman" w:cs="Times New Roman"/>
                <w:color w:val="000000"/>
                <w:sz w:val="18"/>
                <w:szCs w:val="18"/>
                <w:vertAlign w:val="superscript"/>
                <w:lang w:val="en-GB"/>
              </w:rPr>
              <w:t>3</w:t>
            </w:r>
          </w:p>
        </w:tc>
        <w:tc>
          <w:tcPr>
            <w:tcW w:w="1680" w:type="dxa"/>
            <w:gridSpan w:val="2"/>
            <w:tcBorders>
              <w:top w:val="double" w:sz="4" w:space="0" w:color="auto"/>
              <w:bottom w:val="double" w:sz="4" w:space="0" w:color="auto"/>
            </w:tcBorders>
            <w:vAlign w:val="center"/>
          </w:tcPr>
          <w:p w14:paraId="11A259C1" w14:textId="77777777" w:rsidR="00947DDB" w:rsidRPr="00650324" w:rsidRDefault="00947DDB">
            <w:pPr>
              <w:spacing w:before="40" w:line="360" w:lineRule="auto"/>
              <w:jc w:val="center"/>
              <w:rPr>
                <w:rFonts w:ascii="Times New Roman" w:eastAsia="仿宋" w:hAnsi="Times New Roman" w:cs="Times New Roman"/>
                <w:color w:val="000000"/>
                <w:sz w:val="20"/>
              </w:rPr>
            </w:pPr>
          </w:p>
        </w:tc>
        <w:tc>
          <w:tcPr>
            <w:tcW w:w="2760" w:type="dxa"/>
            <w:gridSpan w:val="2"/>
            <w:tcBorders>
              <w:top w:val="double" w:sz="4" w:space="0" w:color="auto"/>
              <w:bottom w:val="double" w:sz="4" w:space="0" w:color="auto"/>
              <w:right w:val="single" w:sz="4" w:space="0" w:color="auto"/>
            </w:tcBorders>
            <w:vAlign w:val="center"/>
          </w:tcPr>
          <w:p w14:paraId="1C59F710" w14:textId="77777777" w:rsidR="00947DDB" w:rsidRPr="00650324" w:rsidRDefault="00947DDB">
            <w:pPr>
              <w:spacing w:before="40" w:line="360" w:lineRule="auto"/>
              <w:jc w:val="center"/>
              <w:rPr>
                <w:rFonts w:ascii="Times New Roman" w:eastAsia="仿宋" w:hAnsi="Times New Roman" w:cs="Times New Roman"/>
                <w:color w:val="000000"/>
                <w:sz w:val="20"/>
              </w:rPr>
            </w:pPr>
          </w:p>
        </w:tc>
        <w:tc>
          <w:tcPr>
            <w:tcW w:w="1489" w:type="dxa"/>
            <w:tcBorders>
              <w:top w:val="double" w:sz="4" w:space="0" w:color="auto"/>
              <w:left w:val="single" w:sz="4" w:space="0" w:color="auto"/>
              <w:bottom w:val="double" w:sz="4" w:space="0" w:color="auto"/>
            </w:tcBorders>
            <w:vAlign w:val="center"/>
          </w:tcPr>
          <w:p w14:paraId="4267F242" w14:textId="77777777" w:rsidR="00947DDB" w:rsidRPr="00650324" w:rsidRDefault="00947DDB">
            <w:pPr>
              <w:spacing w:before="40" w:line="360" w:lineRule="auto"/>
              <w:jc w:val="center"/>
              <w:rPr>
                <w:rFonts w:ascii="Times New Roman" w:eastAsia="仿宋" w:hAnsi="Times New Roman" w:cs="Times New Roman"/>
                <w:color w:val="000000"/>
                <w:sz w:val="20"/>
              </w:rPr>
            </w:pPr>
          </w:p>
        </w:tc>
      </w:tr>
      <w:tr w:rsidR="00947DDB" w:rsidRPr="00650324" w14:paraId="17512142" w14:textId="77777777">
        <w:trPr>
          <w:trHeight w:val="397"/>
          <w:jc w:val="center"/>
        </w:trPr>
        <w:tc>
          <w:tcPr>
            <w:tcW w:w="3030" w:type="dxa"/>
            <w:tcBorders>
              <w:top w:val="double" w:sz="4" w:space="0" w:color="auto"/>
              <w:bottom w:val="double" w:sz="4" w:space="0" w:color="auto"/>
            </w:tcBorders>
            <w:tcMar>
              <w:right w:w="28" w:type="dxa"/>
            </w:tcMar>
            <w:vAlign w:val="center"/>
          </w:tcPr>
          <w:p w14:paraId="4450513E" w14:textId="77777777" w:rsidR="00947DDB" w:rsidRPr="00650324" w:rsidRDefault="00947DDB">
            <w:pPr>
              <w:spacing w:line="360" w:lineRule="auto"/>
              <w:rPr>
                <w:rFonts w:ascii="Times New Roman" w:eastAsia="仿宋" w:hAnsi="Times New Roman" w:cs="Times New Roman"/>
                <w:color w:val="000000"/>
                <w:sz w:val="20"/>
              </w:rPr>
            </w:pPr>
            <w:r w:rsidRPr="00650324">
              <w:rPr>
                <w:rFonts w:ascii="Times New Roman" w:eastAsia="仿宋" w:hAnsi="Times New Roman" w:cs="Times New Roman"/>
                <w:color w:val="000000"/>
                <w:sz w:val="20"/>
              </w:rPr>
              <w:t>5.</w:t>
            </w:r>
            <w:r w:rsidRPr="00650324">
              <w:rPr>
                <w:rFonts w:ascii="Times New Roman" w:eastAsia="仿宋" w:hAnsi="Times New Roman" w:cs="Times New Roman"/>
                <w:color w:val="000000"/>
                <w:sz w:val="20"/>
              </w:rPr>
              <w:t>印刷费</w:t>
            </w:r>
          </w:p>
        </w:tc>
        <w:tc>
          <w:tcPr>
            <w:tcW w:w="1680" w:type="dxa"/>
            <w:gridSpan w:val="2"/>
            <w:tcBorders>
              <w:top w:val="double" w:sz="4" w:space="0" w:color="auto"/>
              <w:bottom w:val="double" w:sz="4" w:space="0" w:color="auto"/>
            </w:tcBorders>
            <w:vAlign w:val="center"/>
          </w:tcPr>
          <w:p w14:paraId="58498227" w14:textId="77777777" w:rsidR="00947DDB" w:rsidRPr="00650324" w:rsidRDefault="00947DDB">
            <w:pPr>
              <w:spacing w:before="40" w:line="360" w:lineRule="auto"/>
              <w:jc w:val="center"/>
              <w:rPr>
                <w:rFonts w:ascii="Times New Roman" w:eastAsia="仿宋" w:hAnsi="Times New Roman" w:cs="Times New Roman"/>
                <w:color w:val="000000"/>
                <w:sz w:val="20"/>
              </w:rPr>
            </w:pPr>
          </w:p>
        </w:tc>
        <w:tc>
          <w:tcPr>
            <w:tcW w:w="2760" w:type="dxa"/>
            <w:gridSpan w:val="2"/>
            <w:tcBorders>
              <w:top w:val="double" w:sz="4" w:space="0" w:color="auto"/>
              <w:bottom w:val="double" w:sz="4" w:space="0" w:color="auto"/>
              <w:right w:val="single" w:sz="4" w:space="0" w:color="auto"/>
            </w:tcBorders>
            <w:vAlign w:val="center"/>
          </w:tcPr>
          <w:p w14:paraId="1712E8B7" w14:textId="77777777" w:rsidR="00947DDB" w:rsidRPr="00650324" w:rsidRDefault="00947DDB">
            <w:pPr>
              <w:spacing w:before="40" w:line="360" w:lineRule="auto"/>
              <w:jc w:val="center"/>
              <w:rPr>
                <w:rFonts w:ascii="Times New Roman" w:eastAsia="仿宋" w:hAnsi="Times New Roman" w:cs="Times New Roman"/>
                <w:color w:val="000000"/>
                <w:sz w:val="20"/>
              </w:rPr>
            </w:pPr>
          </w:p>
        </w:tc>
        <w:tc>
          <w:tcPr>
            <w:tcW w:w="1489" w:type="dxa"/>
            <w:tcBorders>
              <w:top w:val="double" w:sz="4" w:space="0" w:color="auto"/>
              <w:left w:val="single" w:sz="4" w:space="0" w:color="auto"/>
              <w:bottom w:val="double" w:sz="4" w:space="0" w:color="auto"/>
            </w:tcBorders>
            <w:vAlign w:val="center"/>
          </w:tcPr>
          <w:p w14:paraId="4B766017" w14:textId="77777777" w:rsidR="00947DDB" w:rsidRPr="00650324" w:rsidRDefault="00947DDB">
            <w:pPr>
              <w:spacing w:before="40" w:line="360" w:lineRule="auto"/>
              <w:jc w:val="center"/>
              <w:rPr>
                <w:rFonts w:ascii="Times New Roman" w:eastAsia="仿宋" w:hAnsi="Times New Roman" w:cs="Times New Roman"/>
                <w:color w:val="000000"/>
                <w:sz w:val="20"/>
              </w:rPr>
            </w:pPr>
          </w:p>
        </w:tc>
      </w:tr>
      <w:tr w:rsidR="00947DDB" w:rsidRPr="00650324" w14:paraId="01A06EF5" w14:textId="77777777">
        <w:trPr>
          <w:trHeight w:val="397"/>
          <w:jc w:val="center"/>
        </w:trPr>
        <w:tc>
          <w:tcPr>
            <w:tcW w:w="3030" w:type="dxa"/>
            <w:tcBorders>
              <w:top w:val="double" w:sz="4" w:space="0" w:color="auto"/>
              <w:bottom w:val="double" w:sz="4" w:space="0" w:color="auto"/>
            </w:tcBorders>
            <w:tcMar>
              <w:right w:w="28" w:type="dxa"/>
            </w:tcMar>
            <w:vAlign w:val="center"/>
          </w:tcPr>
          <w:p w14:paraId="1E759EB8" w14:textId="77777777" w:rsidR="00947DDB" w:rsidRPr="00650324" w:rsidRDefault="00947DDB">
            <w:pPr>
              <w:pStyle w:val="af4"/>
              <w:spacing w:line="360" w:lineRule="auto"/>
              <w:ind w:left="189" w:hangingChars="105" w:hanging="189"/>
              <w:jc w:val="both"/>
              <w:rPr>
                <w:rFonts w:ascii="Times New Roman" w:eastAsia="仿宋" w:hAnsi="Times New Roman" w:cs="Times New Roman"/>
                <w:color w:val="000000"/>
                <w:szCs w:val="24"/>
              </w:rPr>
            </w:pPr>
            <w:r w:rsidRPr="00650324">
              <w:rPr>
                <w:rFonts w:ascii="Times New Roman" w:eastAsia="仿宋" w:hAnsi="Times New Roman" w:cs="Times New Roman"/>
                <w:color w:val="000000"/>
                <w:szCs w:val="24"/>
              </w:rPr>
              <w:t>6.</w:t>
            </w:r>
            <w:r w:rsidRPr="00650324">
              <w:rPr>
                <w:rFonts w:ascii="Times New Roman" w:eastAsia="仿宋" w:hAnsi="Times New Roman" w:cs="Times New Roman"/>
                <w:color w:val="000000"/>
                <w:szCs w:val="24"/>
              </w:rPr>
              <w:t>办公耗材</w:t>
            </w:r>
          </w:p>
        </w:tc>
        <w:tc>
          <w:tcPr>
            <w:tcW w:w="1680" w:type="dxa"/>
            <w:gridSpan w:val="2"/>
            <w:tcBorders>
              <w:top w:val="double" w:sz="4" w:space="0" w:color="auto"/>
              <w:bottom w:val="double" w:sz="4" w:space="0" w:color="auto"/>
            </w:tcBorders>
            <w:vAlign w:val="center"/>
          </w:tcPr>
          <w:p w14:paraId="2156C619"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2760" w:type="dxa"/>
            <w:gridSpan w:val="2"/>
            <w:tcBorders>
              <w:top w:val="double" w:sz="4" w:space="0" w:color="auto"/>
              <w:bottom w:val="double" w:sz="4" w:space="0" w:color="auto"/>
              <w:right w:val="single" w:sz="4" w:space="0" w:color="auto"/>
            </w:tcBorders>
            <w:vAlign w:val="center"/>
          </w:tcPr>
          <w:p w14:paraId="18FA6AFA"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1489" w:type="dxa"/>
            <w:tcBorders>
              <w:top w:val="double" w:sz="4" w:space="0" w:color="auto"/>
              <w:left w:val="single" w:sz="4" w:space="0" w:color="auto"/>
              <w:bottom w:val="double" w:sz="4" w:space="0" w:color="auto"/>
            </w:tcBorders>
            <w:vAlign w:val="center"/>
          </w:tcPr>
          <w:p w14:paraId="59E6ADA5"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r>
      <w:tr w:rsidR="00947DDB" w:rsidRPr="00650324" w14:paraId="360F245E" w14:textId="77777777">
        <w:trPr>
          <w:trHeight w:val="397"/>
          <w:jc w:val="center"/>
        </w:trPr>
        <w:tc>
          <w:tcPr>
            <w:tcW w:w="3030" w:type="dxa"/>
            <w:tcBorders>
              <w:top w:val="double" w:sz="4" w:space="0" w:color="auto"/>
              <w:bottom w:val="double" w:sz="4" w:space="0" w:color="auto"/>
            </w:tcBorders>
            <w:vAlign w:val="center"/>
          </w:tcPr>
          <w:p w14:paraId="02CD6295" w14:textId="77777777" w:rsidR="00947DDB" w:rsidRPr="00650324" w:rsidRDefault="00947DDB">
            <w:pPr>
              <w:pStyle w:val="af4"/>
              <w:spacing w:line="360" w:lineRule="auto"/>
              <w:jc w:val="both"/>
              <w:rPr>
                <w:rFonts w:ascii="Times New Roman" w:eastAsia="仿宋" w:hAnsi="Times New Roman" w:cs="Times New Roman"/>
                <w:color w:val="000000"/>
                <w:szCs w:val="24"/>
                <w:lang w:eastAsia="it-IT"/>
              </w:rPr>
            </w:pPr>
            <w:r w:rsidRPr="00650324">
              <w:rPr>
                <w:rFonts w:ascii="Times New Roman" w:eastAsia="仿宋" w:hAnsi="Times New Roman" w:cs="Times New Roman"/>
                <w:color w:val="000000"/>
                <w:szCs w:val="24"/>
              </w:rPr>
              <w:t>7.</w:t>
            </w:r>
            <w:r w:rsidRPr="00650324">
              <w:rPr>
                <w:rFonts w:ascii="Times New Roman" w:eastAsia="仿宋" w:hAnsi="Times New Roman" w:cs="Times New Roman"/>
                <w:color w:val="000000"/>
                <w:lang w:val="en-GB"/>
              </w:rPr>
              <w:t>会议费</w:t>
            </w:r>
            <w:r w:rsidRPr="00650324">
              <w:rPr>
                <w:rFonts w:ascii="Times New Roman" w:eastAsia="仿宋" w:hAnsi="Times New Roman" w:cs="Times New Roman"/>
                <w:color w:val="000000"/>
                <w:lang w:val="en-GB"/>
              </w:rPr>
              <w:t xml:space="preserve"> </w:t>
            </w:r>
          </w:p>
        </w:tc>
        <w:tc>
          <w:tcPr>
            <w:tcW w:w="1680" w:type="dxa"/>
            <w:gridSpan w:val="2"/>
            <w:tcBorders>
              <w:top w:val="double" w:sz="4" w:space="0" w:color="auto"/>
              <w:bottom w:val="double" w:sz="4" w:space="0" w:color="auto"/>
            </w:tcBorders>
            <w:vAlign w:val="center"/>
          </w:tcPr>
          <w:p w14:paraId="1C4B9CBD"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2760" w:type="dxa"/>
            <w:gridSpan w:val="2"/>
            <w:tcBorders>
              <w:top w:val="double" w:sz="4" w:space="0" w:color="auto"/>
              <w:bottom w:val="double" w:sz="4" w:space="0" w:color="auto"/>
              <w:right w:val="single" w:sz="4" w:space="0" w:color="auto"/>
            </w:tcBorders>
            <w:vAlign w:val="center"/>
          </w:tcPr>
          <w:p w14:paraId="1BC8BCE3"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1489" w:type="dxa"/>
            <w:tcBorders>
              <w:top w:val="double" w:sz="4" w:space="0" w:color="auto"/>
              <w:left w:val="single" w:sz="4" w:space="0" w:color="auto"/>
              <w:bottom w:val="double" w:sz="4" w:space="0" w:color="auto"/>
            </w:tcBorders>
            <w:vAlign w:val="center"/>
          </w:tcPr>
          <w:p w14:paraId="7F0320D2"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r>
      <w:tr w:rsidR="00947DDB" w:rsidRPr="00650324" w14:paraId="5626B5A9" w14:textId="77777777">
        <w:trPr>
          <w:trHeight w:val="397"/>
          <w:jc w:val="center"/>
        </w:trPr>
        <w:tc>
          <w:tcPr>
            <w:tcW w:w="3030" w:type="dxa"/>
            <w:tcBorders>
              <w:top w:val="double" w:sz="4" w:space="0" w:color="auto"/>
              <w:bottom w:val="double" w:sz="4" w:space="0" w:color="auto"/>
            </w:tcBorders>
            <w:tcMar>
              <w:right w:w="57" w:type="dxa"/>
            </w:tcMar>
            <w:vAlign w:val="center"/>
          </w:tcPr>
          <w:p w14:paraId="7DF306FB" w14:textId="77777777" w:rsidR="00947DDB" w:rsidRPr="00650324" w:rsidRDefault="00947DDB">
            <w:pPr>
              <w:pStyle w:val="af4"/>
              <w:spacing w:line="360" w:lineRule="auto"/>
              <w:ind w:left="189" w:hangingChars="105" w:hanging="189"/>
              <w:jc w:val="both"/>
              <w:rPr>
                <w:rFonts w:ascii="Times New Roman" w:eastAsia="仿宋" w:hAnsi="Times New Roman" w:cs="Times New Roman"/>
                <w:color w:val="000000"/>
                <w:szCs w:val="24"/>
              </w:rPr>
            </w:pPr>
            <w:r w:rsidRPr="00650324">
              <w:rPr>
                <w:rFonts w:ascii="Times New Roman" w:eastAsia="仿宋" w:hAnsi="Times New Roman" w:cs="Times New Roman"/>
                <w:color w:val="000000"/>
                <w:lang w:val="en-GB"/>
              </w:rPr>
              <w:t>8</w:t>
            </w:r>
            <w:r w:rsidRPr="00650324">
              <w:rPr>
                <w:rFonts w:ascii="Times New Roman" w:eastAsia="仿宋" w:hAnsi="Times New Roman" w:cs="Times New Roman"/>
                <w:color w:val="000000"/>
                <w:szCs w:val="24"/>
              </w:rPr>
              <w:t>.</w:t>
            </w:r>
            <w:r w:rsidRPr="00650324">
              <w:rPr>
                <w:rFonts w:ascii="Times New Roman" w:eastAsia="仿宋" w:hAnsi="Times New Roman" w:cs="Times New Roman"/>
                <w:color w:val="000000"/>
                <w:lang w:val="en-GB"/>
              </w:rPr>
              <w:t>检测费</w:t>
            </w:r>
            <w:r w:rsidRPr="00650324">
              <w:rPr>
                <w:rFonts w:ascii="Times New Roman" w:eastAsia="仿宋" w:hAnsi="Times New Roman" w:cs="Times New Roman"/>
                <w:color w:val="000000"/>
                <w:vertAlign w:val="superscript"/>
                <w:lang w:val="en-GB"/>
              </w:rPr>
              <w:t>4</w:t>
            </w:r>
          </w:p>
        </w:tc>
        <w:tc>
          <w:tcPr>
            <w:tcW w:w="1680" w:type="dxa"/>
            <w:gridSpan w:val="2"/>
            <w:tcBorders>
              <w:top w:val="double" w:sz="4" w:space="0" w:color="auto"/>
              <w:bottom w:val="double" w:sz="4" w:space="0" w:color="auto"/>
            </w:tcBorders>
            <w:vAlign w:val="center"/>
          </w:tcPr>
          <w:p w14:paraId="6F5FCD68"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2760" w:type="dxa"/>
            <w:gridSpan w:val="2"/>
            <w:tcBorders>
              <w:top w:val="double" w:sz="4" w:space="0" w:color="auto"/>
              <w:bottom w:val="double" w:sz="4" w:space="0" w:color="auto"/>
              <w:right w:val="single" w:sz="4" w:space="0" w:color="auto"/>
            </w:tcBorders>
            <w:vAlign w:val="center"/>
          </w:tcPr>
          <w:p w14:paraId="4958034B"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1489" w:type="dxa"/>
            <w:tcBorders>
              <w:top w:val="double" w:sz="4" w:space="0" w:color="auto"/>
              <w:left w:val="single" w:sz="4" w:space="0" w:color="auto"/>
              <w:bottom w:val="double" w:sz="4" w:space="0" w:color="auto"/>
            </w:tcBorders>
            <w:vAlign w:val="center"/>
          </w:tcPr>
          <w:p w14:paraId="50833F78"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r>
      <w:tr w:rsidR="00947DDB" w:rsidRPr="00650324" w14:paraId="22508C3C" w14:textId="77777777">
        <w:trPr>
          <w:trHeight w:val="397"/>
          <w:jc w:val="center"/>
        </w:trPr>
        <w:tc>
          <w:tcPr>
            <w:tcW w:w="3030" w:type="dxa"/>
            <w:tcBorders>
              <w:top w:val="double" w:sz="4" w:space="0" w:color="auto"/>
              <w:bottom w:val="double" w:sz="4" w:space="0" w:color="auto"/>
            </w:tcBorders>
            <w:tcMar>
              <w:right w:w="57" w:type="dxa"/>
            </w:tcMar>
            <w:vAlign w:val="center"/>
          </w:tcPr>
          <w:p w14:paraId="2613F0C8" w14:textId="77777777" w:rsidR="00947DDB" w:rsidRPr="00650324" w:rsidRDefault="00947DDB">
            <w:pPr>
              <w:pStyle w:val="af4"/>
              <w:spacing w:line="360" w:lineRule="auto"/>
              <w:ind w:left="189" w:hangingChars="105" w:hanging="189"/>
              <w:jc w:val="both"/>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9.</w:t>
            </w:r>
            <w:r w:rsidRPr="00650324">
              <w:rPr>
                <w:rFonts w:ascii="Times New Roman" w:hAnsi="Times New Roman" w:cs="Times New Roman"/>
                <w:color w:val="000000"/>
                <w:lang w:val="en-GB"/>
              </w:rPr>
              <w:t xml:space="preserve"> ……</w:t>
            </w:r>
            <w:r w:rsidRPr="00650324">
              <w:rPr>
                <w:rFonts w:ascii="Times New Roman" w:hAnsi="Times New Roman" w:cs="Times New Roman"/>
                <w:color w:val="000000"/>
                <w:vertAlign w:val="superscript"/>
                <w:lang w:val="en-GB"/>
              </w:rPr>
              <w:t>5</w:t>
            </w:r>
          </w:p>
        </w:tc>
        <w:tc>
          <w:tcPr>
            <w:tcW w:w="1680" w:type="dxa"/>
            <w:gridSpan w:val="2"/>
            <w:tcBorders>
              <w:top w:val="double" w:sz="4" w:space="0" w:color="auto"/>
              <w:bottom w:val="double" w:sz="4" w:space="0" w:color="auto"/>
            </w:tcBorders>
            <w:vAlign w:val="center"/>
          </w:tcPr>
          <w:p w14:paraId="66090112"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2760" w:type="dxa"/>
            <w:gridSpan w:val="2"/>
            <w:tcBorders>
              <w:top w:val="double" w:sz="4" w:space="0" w:color="auto"/>
              <w:bottom w:val="double" w:sz="4" w:space="0" w:color="auto"/>
              <w:right w:val="single" w:sz="4" w:space="0" w:color="auto"/>
            </w:tcBorders>
            <w:vAlign w:val="center"/>
          </w:tcPr>
          <w:p w14:paraId="027AF645"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1489" w:type="dxa"/>
            <w:tcBorders>
              <w:top w:val="double" w:sz="4" w:space="0" w:color="auto"/>
              <w:left w:val="single" w:sz="4" w:space="0" w:color="auto"/>
              <w:bottom w:val="double" w:sz="4" w:space="0" w:color="auto"/>
            </w:tcBorders>
            <w:vAlign w:val="center"/>
          </w:tcPr>
          <w:p w14:paraId="424669AB"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r>
      <w:tr w:rsidR="00947DDB" w:rsidRPr="00650324" w14:paraId="16F4B66C" w14:textId="77777777">
        <w:trPr>
          <w:trHeight w:val="397"/>
          <w:jc w:val="center"/>
        </w:trPr>
        <w:tc>
          <w:tcPr>
            <w:tcW w:w="3030" w:type="dxa"/>
            <w:tcBorders>
              <w:top w:val="double" w:sz="4" w:space="0" w:color="auto"/>
              <w:bottom w:val="double" w:sz="4" w:space="0" w:color="auto"/>
            </w:tcBorders>
            <w:tcMar>
              <w:right w:w="57" w:type="dxa"/>
            </w:tcMar>
            <w:vAlign w:val="center"/>
          </w:tcPr>
          <w:p w14:paraId="07208C61" w14:textId="77777777" w:rsidR="00947DDB" w:rsidRPr="00650324" w:rsidRDefault="00947DDB">
            <w:pPr>
              <w:pStyle w:val="af4"/>
              <w:spacing w:line="360" w:lineRule="auto"/>
              <w:ind w:left="189" w:hangingChars="105" w:hanging="189"/>
              <w:jc w:val="both"/>
              <w:rPr>
                <w:rFonts w:ascii="Times New Roman" w:eastAsia="仿宋" w:hAnsi="Times New Roman" w:cs="Times New Roman"/>
                <w:color w:val="000000"/>
                <w:lang w:val="en-GB"/>
              </w:rPr>
            </w:pPr>
          </w:p>
        </w:tc>
        <w:tc>
          <w:tcPr>
            <w:tcW w:w="1680" w:type="dxa"/>
            <w:gridSpan w:val="2"/>
            <w:tcBorders>
              <w:top w:val="double" w:sz="4" w:space="0" w:color="auto"/>
              <w:bottom w:val="double" w:sz="4" w:space="0" w:color="auto"/>
            </w:tcBorders>
            <w:vAlign w:val="center"/>
          </w:tcPr>
          <w:p w14:paraId="06B609A8"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2760" w:type="dxa"/>
            <w:gridSpan w:val="2"/>
            <w:tcBorders>
              <w:top w:val="double" w:sz="4" w:space="0" w:color="auto"/>
              <w:bottom w:val="double" w:sz="4" w:space="0" w:color="auto"/>
              <w:right w:val="single" w:sz="4" w:space="0" w:color="auto"/>
            </w:tcBorders>
            <w:vAlign w:val="center"/>
          </w:tcPr>
          <w:p w14:paraId="109D3026"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1489" w:type="dxa"/>
            <w:tcBorders>
              <w:top w:val="double" w:sz="4" w:space="0" w:color="auto"/>
              <w:left w:val="single" w:sz="4" w:space="0" w:color="auto"/>
              <w:bottom w:val="double" w:sz="4" w:space="0" w:color="auto"/>
            </w:tcBorders>
            <w:vAlign w:val="center"/>
          </w:tcPr>
          <w:p w14:paraId="794CEB88"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r>
      <w:tr w:rsidR="00947DDB" w:rsidRPr="00650324" w14:paraId="71BA2184" w14:textId="77777777">
        <w:trPr>
          <w:trHeight w:val="397"/>
          <w:jc w:val="center"/>
        </w:trPr>
        <w:tc>
          <w:tcPr>
            <w:tcW w:w="3030" w:type="dxa"/>
            <w:tcBorders>
              <w:top w:val="double" w:sz="4" w:space="0" w:color="auto"/>
              <w:bottom w:val="double" w:sz="4" w:space="0" w:color="auto"/>
            </w:tcBorders>
            <w:tcMar>
              <w:right w:w="57" w:type="dxa"/>
            </w:tcMar>
            <w:vAlign w:val="center"/>
          </w:tcPr>
          <w:p w14:paraId="45070402" w14:textId="77777777" w:rsidR="00947DDB" w:rsidRPr="00650324" w:rsidRDefault="00947DDB">
            <w:pPr>
              <w:pStyle w:val="af4"/>
              <w:spacing w:line="360" w:lineRule="auto"/>
              <w:ind w:left="189" w:hangingChars="105" w:hanging="189"/>
              <w:jc w:val="both"/>
              <w:rPr>
                <w:rFonts w:ascii="Times New Roman" w:eastAsia="仿宋" w:hAnsi="Times New Roman" w:cs="Times New Roman"/>
                <w:color w:val="000000"/>
                <w:lang w:val="en-GB"/>
              </w:rPr>
            </w:pPr>
          </w:p>
        </w:tc>
        <w:tc>
          <w:tcPr>
            <w:tcW w:w="1680" w:type="dxa"/>
            <w:gridSpan w:val="2"/>
            <w:tcBorders>
              <w:top w:val="double" w:sz="4" w:space="0" w:color="auto"/>
              <w:bottom w:val="double" w:sz="4" w:space="0" w:color="auto"/>
            </w:tcBorders>
            <w:vAlign w:val="center"/>
          </w:tcPr>
          <w:p w14:paraId="39319219"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2760" w:type="dxa"/>
            <w:gridSpan w:val="2"/>
            <w:tcBorders>
              <w:top w:val="double" w:sz="4" w:space="0" w:color="auto"/>
              <w:bottom w:val="double" w:sz="4" w:space="0" w:color="auto"/>
              <w:right w:val="single" w:sz="4" w:space="0" w:color="auto"/>
            </w:tcBorders>
            <w:vAlign w:val="center"/>
          </w:tcPr>
          <w:p w14:paraId="3DBEACF6"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c>
          <w:tcPr>
            <w:tcW w:w="1489" w:type="dxa"/>
            <w:tcBorders>
              <w:top w:val="double" w:sz="4" w:space="0" w:color="auto"/>
              <w:left w:val="single" w:sz="4" w:space="0" w:color="auto"/>
              <w:bottom w:val="double" w:sz="4" w:space="0" w:color="auto"/>
            </w:tcBorders>
            <w:vAlign w:val="center"/>
          </w:tcPr>
          <w:p w14:paraId="56FE3813" w14:textId="77777777" w:rsidR="00947DDB" w:rsidRPr="00650324" w:rsidRDefault="00947DDB">
            <w:pPr>
              <w:spacing w:before="40" w:line="360" w:lineRule="auto"/>
              <w:jc w:val="center"/>
              <w:rPr>
                <w:rFonts w:ascii="Times New Roman" w:eastAsia="仿宋" w:hAnsi="Times New Roman" w:cs="Times New Roman"/>
                <w:color w:val="000000"/>
                <w:sz w:val="20"/>
                <w:lang w:val="en-GB"/>
              </w:rPr>
            </w:pPr>
          </w:p>
        </w:tc>
      </w:tr>
      <w:tr w:rsidR="00947DDB" w:rsidRPr="00650324" w14:paraId="1472DEB2"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0CA4C562" w14:textId="77777777" w:rsidR="00947DDB" w:rsidRPr="00650324" w:rsidRDefault="00947DDB">
            <w:pPr>
              <w:pStyle w:val="af4"/>
              <w:spacing w:line="360" w:lineRule="auto"/>
              <w:ind w:rightChars="27" w:right="57"/>
              <w:jc w:val="right"/>
              <w:rPr>
                <w:rFonts w:ascii="Times New Roman" w:eastAsia="仿宋" w:hAnsi="Times New Roman" w:cs="Times New Roman"/>
                <w:b/>
                <w:bCs/>
                <w:color w:val="000000"/>
              </w:rPr>
            </w:pPr>
            <w:r w:rsidRPr="00650324">
              <w:rPr>
                <w:rFonts w:ascii="Times New Roman" w:eastAsia="仿宋" w:hAnsi="Times New Roman" w:cs="Times New Roman"/>
                <w:b/>
                <w:bCs/>
                <w:color w:val="000000"/>
              </w:rPr>
              <w:t>总</w:t>
            </w:r>
            <w:r w:rsidRPr="00650324">
              <w:rPr>
                <w:rFonts w:ascii="Times New Roman" w:eastAsia="仿宋" w:hAnsi="Times New Roman" w:cs="Times New Roman"/>
                <w:b/>
                <w:bCs/>
                <w:color w:val="000000"/>
              </w:rPr>
              <w:t xml:space="preserve"> </w:t>
            </w:r>
            <w:r w:rsidRPr="00650324">
              <w:rPr>
                <w:rFonts w:ascii="Times New Roman" w:eastAsia="仿宋" w:hAnsi="Times New Roman" w:cs="Times New Roman"/>
                <w:b/>
                <w:bCs/>
                <w:color w:val="000000"/>
              </w:rPr>
              <w:t>价</w:t>
            </w:r>
          </w:p>
        </w:tc>
        <w:tc>
          <w:tcPr>
            <w:tcW w:w="1489" w:type="dxa"/>
            <w:tcBorders>
              <w:top w:val="double" w:sz="4" w:space="0" w:color="auto"/>
              <w:left w:val="single" w:sz="4" w:space="0" w:color="auto"/>
              <w:bottom w:val="double" w:sz="4" w:space="0" w:color="auto"/>
            </w:tcBorders>
            <w:vAlign w:val="center"/>
          </w:tcPr>
          <w:p w14:paraId="283500F7" w14:textId="77777777" w:rsidR="00947DDB" w:rsidRPr="00650324" w:rsidRDefault="00947DDB">
            <w:pPr>
              <w:pStyle w:val="af4"/>
              <w:spacing w:line="360" w:lineRule="auto"/>
              <w:jc w:val="both"/>
              <w:rPr>
                <w:rFonts w:ascii="Times New Roman" w:eastAsia="仿宋" w:hAnsi="Times New Roman" w:cs="Times New Roman"/>
                <w:b/>
                <w:bCs/>
                <w:color w:val="000000"/>
                <w:sz w:val="24"/>
                <w:szCs w:val="24"/>
              </w:rPr>
            </w:pPr>
          </w:p>
        </w:tc>
      </w:tr>
    </w:tbl>
    <w:p w14:paraId="15D619C6" w14:textId="77777777" w:rsidR="00947DDB" w:rsidRPr="00650324" w:rsidRDefault="00947DDB">
      <w:pPr>
        <w:spacing w:line="360" w:lineRule="auto"/>
        <w:rPr>
          <w:rFonts w:ascii="Times New Roman" w:eastAsia="仿宋" w:hAnsi="Times New Roman" w:cs="Times New Roman"/>
          <w:color w:val="000000"/>
        </w:rPr>
      </w:pPr>
    </w:p>
    <w:p w14:paraId="51A782DE" w14:textId="77777777" w:rsidR="00947DDB" w:rsidRPr="00650324" w:rsidRDefault="00947DDB">
      <w:pPr>
        <w:pStyle w:val="af4"/>
        <w:spacing w:line="360" w:lineRule="auto"/>
        <w:rPr>
          <w:rFonts w:ascii="Times New Roman" w:eastAsia="仿宋" w:hAnsi="Times New Roman" w:cs="Times New Roman"/>
          <w:color w:val="000000"/>
          <w:szCs w:val="24"/>
        </w:rPr>
      </w:pPr>
    </w:p>
    <w:p w14:paraId="2254527F" w14:textId="77777777" w:rsidR="00947DDB" w:rsidRPr="00650324" w:rsidRDefault="00947DDB">
      <w:pPr>
        <w:pStyle w:val="af4"/>
        <w:spacing w:line="360" w:lineRule="auto"/>
        <w:rPr>
          <w:rFonts w:ascii="Times New Roman" w:eastAsia="仿宋" w:hAnsi="Times New Roman" w:cs="Times New Roman"/>
          <w:color w:val="000000"/>
          <w:szCs w:val="24"/>
        </w:rPr>
      </w:pPr>
    </w:p>
    <w:p w14:paraId="17ED8F6E" w14:textId="77777777" w:rsidR="00947DDB" w:rsidRPr="00650324" w:rsidRDefault="00947DDB">
      <w:pPr>
        <w:pStyle w:val="af4"/>
        <w:spacing w:line="360" w:lineRule="auto"/>
        <w:rPr>
          <w:rFonts w:ascii="Times New Roman" w:eastAsia="仿宋" w:hAnsi="Times New Roman" w:cs="Times New Roman"/>
          <w:color w:val="000000"/>
          <w:szCs w:val="24"/>
        </w:rPr>
      </w:pPr>
    </w:p>
    <w:p w14:paraId="0FA438C5" w14:textId="77777777" w:rsidR="00947DDB" w:rsidRPr="00650324" w:rsidRDefault="00947DDB">
      <w:pPr>
        <w:pStyle w:val="af8"/>
        <w:tabs>
          <w:tab w:val="left" w:pos="270"/>
        </w:tabs>
        <w:spacing w:line="360" w:lineRule="auto"/>
        <w:ind w:left="272" w:hanging="272"/>
        <w:rPr>
          <w:rFonts w:ascii="Times New Roman" w:eastAsia="仿宋" w:hAnsi="Times New Roman" w:cs="Times New Roman"/>
          <w:color w:val="000000"/>
          <w:lang w:val="en-GB"/>
        </w:rPr>
      </w:pPr>
      <w:r w:rsidRPr="00650324">
        <w:rPr>
          <w:rFonts w:ascii="Times New Roman" w:eastAsia="仿宋" w:hAnsi="Times New Roman" w:cs="Times New Roman"/>
          <w:color w:val="000000"/>
          <w:lang w:val="en-GB"/>
        </w:rPr>
        <w:t>[</w:t>
      </w:r>
      <w:r w:rsidRPr="00650324">
        <w:rPr>
          <w:rFonts w:ascii="Times New Roman" w:eastAsia="仿宋" w:hAnsi="Times New Roman" w:cs="Times New Roman"/>
          <w:color w:val="000000"/>
        </w:rPr>
        <w:t>注</w:t>
      </w:r>
      <w:r w:rsidRPr="00650324">
        <w:rPr>
          <w:rFonts w:ascii="Times New Roman" w:eastAsia="仿宋" w:hAnsi="Times New Roman" w:cs="Times New Roman"/>
          <w:color w:val="000000"/>
        </w:rPr>
        <w:t>:</w:t>
      </w:r>
      <w:r w:rsidRPr="00650324">
        <w:rPr>
          <w:rFonts w:ascii="Times New Roman" w:eastAsia="仿宋" w:hAnsi="Times New Roman" w:cs="Times New Roman"/>
          <w:color w:val="000000"/>
          <w:lang w:val="en-GB"/>
        </w:rPr>
        <w:t>]</w:t>
      </w:r>
    </w:p>
    <w:p w14:paraId="2A228DD2" w14:textId="77777777" w:rsidR="00947DDB" w:rsidRPr="00650324" w:rsidRDefault="00947DDB">
      <w:pPr>
        <w:pStyle w:val="af8"/>
        <w:tabs>
          <w:tab w:val="left" w:pos="0"/>
        </w:tabs>
        <w:spacing w:line="360" w:lineRule="auto"/>
        <w:rPr>
          <w:rFonts w:ascii="Times New Roman" w:eastAsia="仿宋" w:hAnsi="Times New Roman" w:cs="Times New Roman"/>
          <w:color w:val="000000"/>
          <w:sz w:val="21"/>
          <w:szCs w:val="21"/>
        </w:rPr>
      </w:pPr>
      <w:r w:rsidRPr="00650324">
        <w:rPr>
          <w:rFonts w:ascii="Times New Roman" w:eastAsia="仿宋" w:hAnsi="Times New Roman" w:cs="Times New Roman"/>
          <w:color w:val="000000"/>
          <w:sz w:val="21"/>
          <w:szCs w:val="21"/>
        </w:rPr>
        <w:t>以上提供的分项明细仅供参考，投标人在编制财务建议书时可以调整有关明细项目。不适用的项目可以删减，也可以增加新的其他项目</w:t>
      </w:r>
    </w:p>
    <w:p w14:paraId="0AA78A3C" w14:textId="77777777" w:rsidR="00947DDB" w:rsidRPr="00650324" w:rsidRDefault="00947DDB">
      <w:pPr>
        <w:pStyle w:val="af8"/>
        <w:tabs>
          <w:tab w:val="left" w:pos="0"/>
        </w:tabs>
        <w:spacing w:line="360" w:lineRule="auto"/>
        <w:rPr>
          <w:rFonts w:ascii="Times New Roman" w:eastAsia="仿宋" w:hAnsi="Times New Roman" w:cs="Times New Roman"/>
          <w:color w:val="000000"/>
          <w:sz w:val="21"/>
          <w:szCs w:val="21"/>
        </w:rPr>
      </w:pPr>
    </w:p>
    <w:p w14:paraId="586EC436" w14:textId="77777777" w:rsidR="00947DDB" w:rsidRPr="00650324" w:rsidRDefault="00947DDB">
      <w:pPr>
        <w:pStyle w:val="af8"/>
        <w:widowControl/>
        <w:numPr>
          <w:ilvl w:val="1"/>
          <w:numId w:val="26"/>
        </w:numPr>
        <w:tabs>
          <w:tab w:val="clear" w:pos="840"/>
          <w:tab w:val="left" w:pos="240"/>
        </w:tabs>
        <w:snapToGrid/>
        <w:spacing w:line="360" w:lineRule="auto"/>
        <w:ind w:left="240" w:hanging="240"/>
        <w:rPr>
          <w:rFonts w:ascii="Times New Roman" w:eastAsia="仿宋" w:hAnsi="Times New Roman" w:cs="Times New Roman"/>
          <w:color w:val="000000"/>
        </w:rPr>
      </w:pPr>
      <w:r w:rsidRPr="00650324">
        <w:rPr>
          <w:rFonts w:ascii="Times New Roman" w:eastAsia="仿宋" w:hAnsi="Times New Roman" w:cs="Times New Roman"/>
          <w:color w:val="000000"/>
        </w:rPr>
        <w:t>列出单价和货币。</w:t>
      </w:r>
    </w:p>
    <w:p w14:paraId="2C6A3019" w14:textId="77777777" w:rsidR="00947DDB" w:rsidRPr="00650324" w:rsidRDefault="00947DDB">
      <w:pPr>
        <w:pStyle w:val="af8"/>
        <w:widowControl/>
        <w:numPr>
          <w:ilvl w:val="1"/>
          <w:numId w:val="26"/>
        </w:numPr>
        <w:tabs>
          <w:tab w:val="clear" w:pos="840"/>
          <w:tab w:val="left" w:pos="240"/>
        </w:tabs>
        <w:snapToGrid/>
        <w:spacing w:line="360" w:lineRule="auto"/>
        <w:ind w:left="240" w:hanging="240"/>
        <w:rPr>
          <w:rFonts w:ascii="Times New Roman" w:eastAsia="仿宋" w:hAnsi="Times New Roman" w:cs="Times New Roman"/>
          <w:color w:val="000000"/>
        </w:rPr>
      </w:pPr>
      <w:r w:rsidRPr="00650324">
        <w:rPr>
          <w:rFonts w:ascii="Times New Roman" w:eastAsia="仿宋" w:hAnsi="Times New Roman" w:cs="Times New Roman"/>
          <w:color w:val="000000"/>
        </w:rPr>
        <w:t>必要的交通费用，包括人员乘坐最适当的交通工具经由最直接可行的路线往返；所列差旅地点需与技术建议书中工作方案保持一致。</w:t>
      </w:r>
    </w:p>
    <w:p w14:paraId="00C3F8D1" w14:textId="77777777" w:rsidR="00947DDB" w:rsidRPr="00650324" w:rsidRDefault="00947DDB">
      <w:pPr>
        <w:pStyle w:val="af8"/>
        <w:widowControl/>
        <w:numPr>
          <w:ilvl w:val="1"/>
          <w:numId w:val="26"/>
        </w:numPr>
        <w:tabs>
          <w:tab w:val="clear" w:pos="840"/>
          <w:tab w:val="left" w:pos="240"/>
        </w:tabs>
        <w:snapToGrid/>
        <w:spacing w:line="360" w:lineRule="auto"/>
        <w:ind w:left="240" w:hanging="240"/>
        <w:rPr>
          <w:rFonts w:ascii="Times New Roman" w:eastAsia="仿宋" w:hAnsi="Times New Roman" w:cs="Times New Roman"/>
          <w:color w:val="000000"/>
        </w:rPr>
      </w:pPr>
      <w:r w:rsidRPr="00650324">
        <w:rPr>
          <w:rFonts w:ascii="Times New Roman" w:eastAsia="仿宋" w:hAnsi="Times New Roman" w:cs="Times New Roman"/>
          <w:color w:val="000000"/>
        </w:rPr>
        <w:t>适用的国内通讯费，如服务所需的电话和传真。</w:t>
      </w:r>
    </w:p>
    <w:p w14:paraId="792D1335" w14:textId="77777777" w:rsidR="00947DDB" w:rsidRPr="00650324" w:rsidRDefault="00947DDB">
      <w:pPr>
        <w:pStyle w:val="af8"/>
        <w:widowControl/>
        <w:numPr>
          <w:ilvl w:val="1"/>
          <w:numId w:val="26"/>
        </w:numPr>
        <w:tabs>
          <w:tab w:val="clear" w:pos="840"/>
          <w:tab w:val="left" w:pos="240"/>
        </w:tabs>
        <w:snapToGrid/>
        <w:spacing w:line="360" w:lineRule="auto"/>
        <w:ind w:left="240" w:hanging="240"/>
        <w:rPr>
          <w:rFonts w:ascii="Times New Roman" w:eastAsia="仿宋" w:hAnsi="Times New Roman" w:cs="Times New Roman"/>
          <w:color w:val="000000"/>
        </w:rPr>
      </w:pPr>
      <w:r w:rsidRPr="00650324">
        <w:rPr>
          <w:rFonts w:ascii="Times New Roman" w:eastAsia="仿宋" w:hAnsi="Times New Roman" w:cs="Times New Roman"/>
          <w:color w:val="000000"/>
        </w:rPr>
        <w:t>如工作内容包括检测工作，需列出检测样品种类、数量及单价。</w:t>
      </w:r>
    </w:p>
    <w:p w14:paraId="5146DBAE" w14:textId="77777777" w:rsidR="00947DDB" w:rsidRPr="00650324" w:rsidRDefault="00947DDB">
      <w:pPr>
        <w:pStyle w:val="af8"/>
        <w:widowControl/>
        <w:numPr>
          <w:ilvl w:val="1"/>
          <w:numId w:val="26"/>
        </w:numPr>
        <w:tabs>
          <w:tab w:val="clear" w:pos="840"/>
          <w:tab w:val="left" w:pos="240"/>
        </w:tabs>
        <w:snapToGrid/>
        <w:spacing w:line="360" w:lineRule="auto"/>
        <w:ind w:left="240" w:hanging="240"/>
        <w:rPr>
          <w:rFonts w:ascii="Times New Roman" w:eastAsia="仿宋" w:hAnsi="Times New Roman" w:cs="Times New Roman"/>
          <w:color w:val="000000"/>
        </w:rPr>
      </w:pPr>
      <w:r w:rsidRPr="00650324">
        <w:rPr>
          <w:rFonts w:ascii="Times New Roman" w:eastAsia="仿宋" w:hAnsi="Times New Roman" w:cs="Times New Roman"/>
          <w:color w:val="000000"/>
        </w:rPr>
        <w:lastRenderedPageBreak/>
        <w:t>为了完成咨询服务所需的没有包括在上述费用中的费用。</w:t>
      </w:r>
    </w:p>
    <w:p w14:paraId="26667828" w14:textId="77777777" w:rsidR="00947DDB" w:rsidRPr="00650324" w:rsidRDefault="00947DDB">
      <w:pPr>
        <w:spacing w:line="360" w:lineRule="auto"/>
        <w:jc w:val="center"/>
        <w:rPr>
          <w:rFonts w:ascii="Times New Roman" w:eastAsia="仿宋" w:hAnsi="Times New Roman" w:cs="Times New Roman"/>
          <w:b/>
          <w:color w:val="000000"/>
          <w:sz w:val="32"/>
          <w:szCs w:val="32"/>
        </w:rPr>
        <w:sectPr w:rsidR="00947DDB" w:rsidRPr="00650324" w:rsidSect="00DC59A3">
          <w:footnotePr>
            <w:numRestart w:val="eachPage"/>
          </w:footnotePr>
          <w:pgSz w:w="11906" w:h="16838" w:code="9"/>
          <w:pgMar w:top="1531" w:right="1134" w:bottom="1418" w:left="1531" w:header="720" w:footer="964" w:gutter="0"/>
          <w:cols w:space="720"/>
          <w:docGrid w:linePitch="360"/>
        </w:sectPr>
      </w:pPr>
    </w:p>
    <w:p w14:paraId="441C571F" w14:textId="77777777" w:rsidR="00947DDB" w:rsidRPr="00650324" w:rsidRDefault="00947DDB">
      <w:pPr>
        <w:pageBreakBefore/>
        <w:spacing w:line="360" w:lineRule="auto"/>
        <w:jc w:val="center"/>
        <w:rPr>
          <w:rFonts w:ascii="Times New Roman" w:eastAsia="仿宋" w:hAnsi="Times New Roman" w:cs="Times New Roman"/>
          <w:b/>
          <w:color w:val="000000"/>
          <w:sz w:val="32"/>
          <w:szCs w:val="20"/>
        </w:rPr>
      </w:pPr>
      <w:r w:rsidRPr="00650324">
        <w:rPr>
          <w:rFonts w:ascii="Times New Roman" w:eastAsia="仿宋" w:hAnsi="Times New Roman" w:cs="Times New Roman"/>
          <w:b/>
          <w:color w:val="000000"/>
          <w:sz w:val="32"/>
          <w:szCs w:val="20"/>
        </w:rPr>
        <w:lastRenderedPageBreak/>
        <w:t>第五章</w:t>
      </w:r>
      <w:r w:rsidRPr="00650324">
        <w:rPr>
          <w:rFonts w:ascii="Times New Roman" w:eastAsia="仿宋" w:hAnsi="Times New Roman" w:cs="Times New Roman"/>
          <w:b/>
          <w:color w:val="000000"/>
          <w:sz w:val="32"/>
          <w:szCs w:val="20"/>
        </w:rPr>
        <w:t xml:space="preserve"> </w:t>
      </w:r>
      <w:r w:rsidRPr="00650324">
        <w:rPr>
          <w:rFonts w:ascii="Times New Roman" w:eastAsia="仿宋" w:hAnsi="Times New Roman" w:cs="Times New Roman"/>
          <w:b/>
          <w:color w:val="000000"/>
          <w:sz w:val="32"/>
          <w:szCs w:val="20"/>
        </w:rPr>
        <w:t>工作大纲</w:t>
      </w:r>
    </w:p>
    <w:p w14:paraId="47811C0D" w14:textId="77777777" w:rsidR="009633E9" w:rsidRPr="00650324" w:rsidRDefault="009633E9" w:rsidP="009633E9">
      <w:pPr>
        <w:spacing w:line="360" w:lineRule="auto"/>
        <w:jc w:val="center"/>
        <w:rPr>
          <w:rFonts w:ascii="Times New Roman" w:eastAsia="方正小标宋简体" w:hAnsi="Times New Roman" w:cs="Times New Roman"/>
          <w:bCs/>
          <w:sz w:val="32"/>
          <w:szCs w:val="21"/>
        </w:rPr>
      </w:pPr>
      <w:r w:rsidRPr="00650324">
        <w:rPr>
          <w:rFonts w:ascii="Times New Roman" w:eastAsia="方正小标宋简体" w:hAnsi="Times New Roman" w:cs="Times New Roman"/>
          <w:bCs/>
          <w:sz w:val="32"/>
          <w:szCs w:val="21"/>
        </w:rPr>
        <w:fldChar w:fldCharType="begin">
          <w:fldData xml:space="preserve">ZQBKAHoAdABYAFgAdAB3AFcAOABXADUAUAAwAGUAUwBKAFgAbABqAHMAQgBHAFEAOABUAFYAdABF
AFgASgBrAGoASgBFAGQANABUAFEAawBOAFoAUwBKADcAWgBBAGEAbQBLAFkAWgBPADQAVwBDADYA
NwBhAEsAcgBjAFMAbQB0AHUAVABLAGMAaAA1AGMARgAxAEwAKwBLAEEAbgBjAHQAUABSAG0AcABn
AFAAcABiAFIAdAB1AGUASwBRAGwATQBFAEEAbgAwAEsAWgBNAFMANQB2AGMARQBuAHAARAB5AEIA
UQB5AFoARQBwAGIASABnAFUAQwBKAHUAMQBOADcAMQB6AEsASQA0AFQAYwAzAFgATgAwAEkAcwBt
AFcAZgBQAFkAYwA3AHgANwB0AE8AZgBvADAAWQA1AC8AWAB2AHYAZAA3ADcAZQA2ADMAdgAwAFcA
LwBxAFUAWgBuAC8ATwBMAEQAUgB5AGMAWABMAGIAcgBrADAAOAAyAHQAMABVAHMAVwBCAHEAUwA2
ADgALwBHADEAdABUAG0ANgBxAEQAbgBhAHUAagBLADYAbwBDADAAYQBiAGIAdABrAFEAYwB1AEMA
VAB5ADkAWQB0AFAARABpADYARwBMADgARwBOAEkATAAwAEMAaABGADUAVABiAHYAVABZAFAATgBu
AFYAMAA5AEgAZAByAFYARgBVAC8AYwBzAE4AUABYAEUAaAA4AGUAawAyADYAUgBwAE8AMgBUAFoA
MQAxADEAbQB5AHgASgBnADYARQBEAFgALwAwAFEAUAA5AC8ANQBuAGIAZgBHAHkAYgBQADIAYwAw
ADIANQBmAG4AeABLAC8AVQBXAFAAegBPADAAawA0AGUAVwBKADMANgA0AGgAMQAwAFcAYgBmADkA
MgBlAEcANQArAEUASQBlAEcAMQA3ADQALwBjAGMAMgBVAFAAZQBmAC8AbAA4AGEAYwA3AHkARABO
AEoANwB3AFMAKwBiAHMAdQBrADYAOABWAC8ANQBMADEAMAAyADYAOABPAHIATQBLAFgAcgBzAG4A
TgAxADYAbgBsADIASAB5AGQAVgBoAFkAUwBYAHYAcwB0AGUAUwArAHQAZgBOAGUAdQAyAHEAKwBt
ADUAKwA2ADgANQAwAHgAeABUADkAMgBaAEsAYwBjAHIAbQA5AFQAMAB6AHcAeQBjAGMAYwBYAFQA
ZwA5AFAAagBMAFgAOQBMAGYAYgA5AGwANwBuADEASwBlAE4AcAAwAFUAZQBwAHgANQBmAHIAegBU
AFAAbQBuAC8AcgBSADgAbwA1AG4AbgBsAGQAVgA5ADEANgB2ADEAZQBYADgASgBTAFoAZQAwAEIA
LwBtAGUAawA0AFgAeQBYAEsAeQBlAFcAagBwAFQAeQArAFcAWgA4AG4AMwBVAHUAMABSAHAAOQB4
AFcAVABmADEAZgBLAHQANgBSADcAUwB5AGIAOABtAGUAMQBLAHUAcgBlAHIANQBUAHIAbgBUAEwA
VQA4AFcAagBsAHkAZgA4AHIAegBwAG0AeQA5AFMARABxAEoAdwBmADEASwBmAHkALwBPAHYAQQA5
AHUAeQBxAC8AMwBYADQANgBwADcAWABpAG8AUQBjADMAMwB5AEoAVAB2AE4AWgBsADgAUgB6AFAA
dgBuAC8AdgBIAE8AMQA4AGkAKwBlAC8AZgByAEQANAAvAGsAcgBsAHEANwBhAGEAMQBzADAAWgAv
AE4ANQA1ADQAdQBqADIAMwBQADcAWAByAG8AYwB3ADEAdgBPAGcATgBKAGIAMQBUADEAVwBwACsA
MQAxADIAcQBQAG0AdgB4AEQAMABwAHEAKwBiAFgAOABjAHQAdQAzAEoAaQBjAC8ANwBiAGYAeABy
AEwAOABwADgAYgBYADAAdABmAEoAcgA1AGYAUgBQAGEAYQAvADMAUAAzAHoAKwBHADcALwA1AE8A
bQA2AFgAVABQAC8AcwB6ADcAUgBEAGIAdgAvAG0AdABzAFAAMgBMAGUAbwAxAGwAbgBtACsANwBB
AHUANwBsAGYAQwByAGQAdgBvADYAdwB3AHYAYQB3AHcAcwA3AFYANgBTAFMAYQAxAEsAeABrAFgA
QgByAGQATgBuAFEAYwBIAHcATQBYADgATwB0AGkAOQBjAHYAdgBqAFQAYwArAGgAbgA4AHQAWABQ
ADUATgBWAGQAcABsADkAYgBvAGwAYwAwADkANgBmAEcAQgBEAGYAaABGAGYAegBLAHgAZQBtAGoA
TgBhAGgAdwBEAFAAeQB5AE4AcgA0ADYATgBEADYAZAA3ADAAaAB1AFUAeAAvAEMAVgBDADgATwBm
ADYAUQBoADMATABBADEAZgBlAFcAbQA0AFAAUgBwAGUAdgBPAGkAMAA5AEYASABFAEEALwB3AHMA
LwBlADEAYgBjAE4AOQByAFUAcQBXADAAYQBlAGYARAAzACsAegBXAFIASgAxAEMATABvAHQALwBl
AEEAMABoAG8AZgBkAHYAKwBtAHUAZQBhAEkANQBXADMAYQB5AEUARwA2ADEAVwByADQAYwB5ADMA
NwArAFUAQwBmACsAMQBmADEAVwBmAEIAegBQAFgAbgBaAGwAdwB3AFQAdQBXADkAZQBTACsAcgB4
AHkAbwBYAEYAMAA1AFYASgBtAHMAVABGAFcATwBWAGEANgB0AC8AcAAvAHEANAA1AEoAYgB5AGIA
bwBXAFMANQBPAHYAUwBKADgAYQBiAFYAZgBMAEUAMgB6AFAAbABxAHYAUQA3ADYAMwA2AG0AYgA4
AHIAUgBaAGQAZABmADMAVQBWACsAYQA2AHAARABLADAAZQBTADUAYQBvADkAZABEAEsAUwBVAFQA
YgBSAGoAawByADIAagBZAHUAVgA3ADgAZgBiADMAOQBkACsAYQA3AFYAUwA4AGwASgB4AGoAbQBG
ADUAcgB3ADcANQAxADIAcABYAHUAcABRAHkAKwBWAFcAUAA4AG4AUwBsAGUALwBrAHQAUQB2AE8A
dQBaACsAMAB3AEsAWgAvADAAKwBMAG4ALwBVAEsAWgAvADkAZAB1AHYALwB3AE4ATgBUAHgASgAr
AC8AdABZAFUAdgBwAGQAZAA3AHYAdQBsAHEAUwBuAHoAbABmAGYAQgAyAEwASQAvADkAagBCAFgA
egA5ADUAYwBOADkAegBMAHcAYgBPAFEAcAA3AC8AUABuAGoAZwBqAFgATgB4AE0AZAB0AHIANQBh
AEQAVQBLAE4AVgBkADQAWgBjAEMAUAByAC8AOABTAFoASgBjAG4AWABZAFQAMABtADYAYQB0AEoA
dABXAG4AOQA4AFYASgBqAGQAdAAyAGsAMgBIAHkAeQA5ADEAeQBVAEUAWgBwADMARQB6ADYAagBT
AGQAaQBzADgAdgBuAFUAdAB1AHUAcQBTAGMAMABqAFcAMgAxADAAcABLADYAVAA2AEIAcQBsAGMA
TwBqAGMAVABIAGcAcwB2AGoANgA0AEwAZAB5AFoARgBZAEkAdQBkAHIAUwBPADUAdABrAHYAdQBp
AGMAcQBqAFgATAA5AFgASQBkAFgASQB6AGYAdQBtAE8AUwBvAHYAZABTADkAeABkADcAbQA3AFAA
aQArADgAZABmAHIAbgBiAHMAMgAvAHkAaQBUADkAMwBlAHgANgBkAFAAUABEAGEARABlAGYANAA1
AFUAQQBWAEMAYQBwAFUAWABZADUANgBhAHUAVwBRAHQATwByAGMAegBGAHQASgBiAFIARABsAHIA
ZAB3ADgASwBJADEASwA2ADIAWABjAHMAVQAxAHoALwBEAEsATwA0AFEAcgBKAGwAegBYAEsAcgBT
ACsAOAA3AGsATABZAFYATQBHADUAKwBmADMAdQBnAEsAYwA5AGsAVQB5AEUARQBMADcAegA5AHYA
YQAwAEQATABmADAATgBhAG4AMwBZAHkAMgBKAGwAcgA2AG8AcQA2ADAAZQB0ADQAbwBjAHEAWgBN
AGoAUQBYAGUAagB1ADkAVQBYAEMAYwBiAFQAdwBkAGgAdwBtADUAcQBiAFUAbwBXAG8AMQBMAEgA
NQBDAFIAbgB0AHEAVQBEAGUAZwBmAGkAYQBWAEQAdwBlAGkAQwBKAGYAKwAzAGgANgBNAEoAawBh
AEMAMQBRAHMARwA0AG8AUABEADgAegBjAEIAawBFAEoAeAA1AEIAYgBBAG4ATgBXAGoAQwBmADYA
MAArAE8AeAA5AEYAQQB5AG8AUgBOAEQASgBqAEcAQwBSAG0ASgBJAGcAUgBaAFUAcwBYAEkAbwBQ
AFIAeQBuAEsANQBPAFMAUQA2ACsAeABNAGoAVQBqAHoAOABvAE4AbwAwAFkAeQA2AEQATgBjAGEA
UwB1AGEANgBmAFAAeABnAGEARwBZAGcAYQA2AEwAOABDADQAVABiAHQAagByADQANwBFAFUATgAy
AHAAQwBPADcAMgBvAE0AaABGAGYATgB6AFkAYQBHADQAMgBuAGcASAA3AEwAagBIADYANQBsADYA
awBWAFYAYQA1AEkARABTAFgAUwBTADIATgBwAHkAdABZADEAVQB5ADYAUwBTADIAeABOAHYASwBj
AC8AUwBkAHUASABaAGwAagBsAG8AQgBkADUAVQAvAEgAUgBaAEMAbwBOAGYARwBKAHoAUABsAGsA
eABIAE8AcwAzAFEAaQBsAHQAVgBwAFEAcABGAFIAOAB6AFEAawA3ADIAMQB6ADMANwBzAE8ARQAw
AGkAZwBWAEQAdwBrAEUATQB4AFoAMQBTAGMASwA5AGMAMQBkAE8AegAzAEUAQQB6AGwAUwBPAFAA
TAAwAGIAVgBLADgAWgBYAEQAUQAvADEASwA4AEcANQBhAGgAOQAwADIASQB0AFEAZgAzAEoANABP
AE4ANQBQAGcAZwBjAFcASQBMAFIAMABQAEwAMQBoAFIAVAB3ADEAaABwAC8ARQBvAG0AYQBqADkA
awBFADUAawBnADYAbwBCADAASABVAHcANQB1AFYAeQBCAGQATAA5AFEAOABPAHIAYgBWAGkAWQBD
ADAASgBxAEIALwBNAGwASQBtAHoAZgBwAEIANABNADcAawAxAFAAWQBkAGoATgBGAG8AeQBrAHIA
bgBJAGMATABrAE0AZABzAGQAQwBWAE4AWABlADMANAA5AGwAUQAzAHoAQQBZAE4ARQBFADcAQgBi
AGUAcwB0AGQAcwBtAFEAegBLAFgAbQBQAHQAaABQAFoANgBzAEsAQgBMADkAQQA4AFIAUQB6AGcA
OABUAGQAQgBsAEoAMQBaAHIAcwBsAHcAVgBJAHAAbgA0AGMAYgBtACsAMgBqAGsAWQBTAHgAVQBL
AEkAdwBYAHEAcAAwAGkAbgBZAGcAbABGADkAQgBLAGEAaAA3AHoAWABKAG8AZgBIAFIAMgBaAEsA
UwBTAEkAcAA5AGUAcQBsAEYATQBxAFgASABRAFYATABWAEUAOABvAHMAMwBKAEYAYwBpAHcAOQBR
ADAASQBSAE4ASwBjAGwAaQBJADIAWgBkAEgAdwBnAHUARwBxAEQAWAByAGEATgBoAFUAeQB5AFkA
cABYAFEAYgBZADUAUQB2AHUASQByADEAcQB4AHQAZQB1AGwAYwBXAEcARABXAG8AawBqADcANAA4
ADUARwB5ADQAYgBXAHgAdwBlAEsASgA0AGQAKwBYADQARQBxAFUALwBIAFYAOABWAFEAOABnAFIA
awBJADYASQBpAEsAagBtAGoAcQBqADUAdgB5AFcAawB3ADUAUQAvAHEAawBRADkATwBVAGUAZgBM
AE4ATgBPADMAVQBUAHgARgBLAHAAdgB2AEUAWQBtAEsAVwBLAFkAbgA1AEcAVABmAHkARAA4AFQA
UwBzAFYAVwB4AHMAWgBMAFEAcwBxAFUAVQB5AEsAcQBUAEcAdgBYAFMAdQBRAGoATgBVAFUAYgBG
AFkANABPADUAcABrAEsAUgBoAHMASwBtAGkAMQA3AFoANgBmAHIAeQBnAFEAcgBrAEgAMAB1AHUA
VABxACsATABwAFUAcgBTAGwANwBxADAAaQA4AHYAVQBtAFIAeABQAHAARgBNAGIAVwBMAEIAVABy
AHYAVQB0AEIASABtAHgARQBYAEIATQB4AFkAbQBnAGwAUABwAHEASgBhAGIAVQBkAEMAdwB4AEUA
RQBzAE4AbABPAG0AVQBwAEIAawBMAGUAZgA1AFUAdgBTADcAQwBVAEEASgBtAHIAKwB3ADgAZwBq
AEkAMABlADIAVgB5AG0AcwBUAGcANwBCAFgAMwBaAHIASgBpAEYAVgBOAEMAcgAvAHUAUQBaADEA
VQB5ACsAWABWAHgANQBaAHUAQgBTAFcAcABZAHcANABSAEoANgBsAEsAeQB1AFYAbQBYAEMAUAA3
AE8AQwB1ADkAVwBvAGMAcAA0AHgALwBqAHcAYwBEAHcAOQBsAEIAQwBYADEAOABGAGYAQQBYAGcA
ZABWAFAAcgBVAFgAQQB3AHQAVABjAGgAawBDAGUARAB6AHkAWQBHAGgAMQBVAE8ARwBsAHcAQQBN
AHIAVQA2AFkAbwBSAFAAagBMAEcAdgBSAGUAbwBZADEAcgBCAHQAQgA3AGkAKwBtAGgAawBXAFMA
dQBiAGgARQBTADcAOQB3AEYAVAAvAHoAOABxAGcAUAArAGQAYgBFAEUALwBGAFUAYgBCAGkAMABE
AG0AZwBkAGUAMgBrAGQAcwBEAEEATgBXAEoAZwBmACsAWgBIAHYAeAB1AFIANABLAGcARwBjAGIA
bgB0AE8AZAA4AEMAKwBCACsANQBGAE0AagBQAEwAYQBkAEMAUQB3AHoAMQB4ADEAZABqAFkATwBG
ADgATAB6AGkASABpADUAMQBrAC8AOABiAHAATQBhAE8AdgBkAEkASQBFADQAUwBhAEIATABrAEcA
dgArAGYATQBOAGsATABKAHgAQQBBAFgATQBHAHoASgBrAFoANQBjAG4AOQBIAGwAUQB4AE4ASQBM
AHoAYwBZAFMAdgBLAFgAZgBIAFQAbwBFADkAQwBMAGwAdQBnAHAAUABRAEIAMwA3AGsASABvAG0A
TgBBAHAAbgBZAG0AVQB5AGkAMAAxAHcAZQBSAEMAZwBWAEwATgA0AEsAbwBhAFQARQBYAGIAdwA5
AFcAbwBtAEYAagBvAE8AMgBSAEYAaABHAHcAbAB3ADMAUABqAGwARwBKAHMASwBlAEMAQQBHADcA
eABTAEYASwB3AGMAUQA2AEEAdQA2ADcAVwBFAC8AYwArAE8AWgBnADQAOQBOAG0ARgBtADMAKwBL
AHMAZQBkAFYAZwA0AGgAWAA3AEIAcABlAEgASAA2AEgAcwB6AHAAeABOAFYALwB6AEEAUwBuAGkA
MgBqAFQAbABDADIAbgBDADAAagBCAEkAagBLADYAawA4AHcAWgA5AEcARQBWAE8AagBPAFoARwBC
ADUASwB4AEoAZABxAHUAMwBWAEEAVwA5AHUAWQBoADAARgBiAGMANQBCADEAMQB1AHoAQwBzAE0A
TABYAFQATABMAEsAMQA2AHoAYwBCAGEAdQBKADYAdgBQADEATgBUAE4AWgBJAHEANgArAFoAbQAv
ADcAawBIADgARAA1AHMASQBPAGEANwBZAHoAdwBIAFEAOAB0ADIAYQBhAGoANwB3ADkAeQBmAEcA
VQBJAGIAMQBqAGkAUwA2ADAAdABkADUAeAAwAGkAagB4AEgAagArAGEARQArAHMAZgBIAEkAcQB2
AGoAWQArAFkAQQBZAHcARABLAHgAUABZAG4AVABWAHIAYwBlAGQAMgA4ADgAWQBXADkANgBLAFoA
NABYAHIATwBGAHMAcgBWAC8ANwBkAEwAQgBXAGsARgBNAEcANQBIAE8ASwBXAEsANgBLADgAbABu
AEYAOABiAGQAeABTACsAUAB3AEoAQQB1AEkATgA0AFMAagBqADYAdABRAFkAZwBYAEUAeQByAFYA
bwBiAE4AKwBFADcAaABLAHgARgAxAEYAZgBnAFcAaQA4AEwAbQBjAEgASQBBAE0ARABvAHcATwBr
AE8ARwBnAHAATQBEAHoAUABVAEsAbgBCAHkAZwBXADIAMAA0AE8AWQBEAEoAdwBJAEUAbgA2AFIA
aABmAHgAUQBEADEAVQBGAGIAcQBBAFUANABPAE0ARABrAEIARABpAGMASAAwAE0AUQBBAEwAMwBu
AHgAdQBzAFUAaABqAGsAcwBHAFYAMABYAGYANABIAE4AeQBBAEMAVwBLAEwAeQBEAEgANgAyAFQA
VwBoAEMAcgA1AG4ARgBIAGcAbQBMAE0ARgBnAE4ATABnAGoAQQBLAHIAegB4AGEANABsADkAUABa
AEEAbABiAFQAcwBsAGcAVQBhAEEAQwB4AG4AYQA2AGIAYgB1AFYAMABiAEkARABWADMAYwBUAHcA
KwBBAEcAYQB1AHAAWAAxADgAUQBQAE0AaQBmAEMAawBIADAANABFAE0ATwBmAGcAWgBSAGcAcgBx
AHgAdwBuAEcAeAAwAHkAYQBnAEcAMwBWADEANABEAFAASQBEAHgAQgBsADYASAAyAFcARwBiADgA
agByAEEAZQBBAE8ATQBOADcAOABTAGMAZAAxAGEAQgBlAEMAKwB6AHQARQA2AHcAdgBsADgAQQBy
AGcAdgBOADcAbgB1AEUASQBjADUATwBFAFgAQQBPAGUASQBIAGoATgA3AFMARwA3ADMAaQBjAHYA
bwBzAFkAYgB3AHQAbwAyAEsANwBNAHoAdgBBAGUASQBNADgASwBRAGQANQBBAGoARABlAGoAZwBD
AEUAQQBCAGgAdgBJAEIATwBxAEcAQQBEAGoATABZAGEAUwBnAGwAVQBkAEEANwBKAG4ATgBwAEMA
WABBAEcAUQBpAGsAUAB3AFIAawBJAEoARgBaAEgAUQBuACsAUwBiAFAAQwBwAGwAYQBSAE8ATwBo
AGIASgBrAFgAMQBMAFIAdABoAFoAdwAxAGEAaAByAEEAYgBZAEgAaABnAGUARwBGAGEAQwBZAEEA
dAAzAFcAUQBDAFMAVwBjAEIANABiAEoARQBnAEcANABMAFUAeABTADAAZgBrAFcAaQBJAGQAMgBD
AFgAcABIAEkARQBQAHoAUwBSACsAQQAyAHcAcABxAFoAYwA1AEgARQB1AGMASQBEAGgARQBvAEEA
bQBQAFYAYwBqAFkAZQBXAHYALwAzAGYAaABmAHkAMwBqAFQAWQAzAE4AbgBWAFUAeQBQAFgAUABl
AFQAegB1AHcATQA3AGYAVQBkAE8ANwBqADAAaABaAFgANQBkAFoAMgArAFUAcABaAHoAZgBtAC8A
LwBlAE0ARQBHAHUAMgBzAHMAOQB0AGQAVgBTAHoAZABlAGsASgBkAHEANwB5ADkAKwBaAEsAegAv
AFYAVQByAC8AMgA0AGMAOQB0AFcALwBRAGYASAA4AHkAVgBwAGIAMQBMADUAVQBPAFQAYwArAFgA
NwByAGcAdQB0AGYAUQByAE4AZABaAEYAdwB5ADYAcgB1AFgAYQBKADkARwAzADEALwByAG8AegBP
AFUAdQBOAHUAeAArAEgASQArADUATwBiAEgAOQB4AGUAaABkAFAANQA0AHIAVQBYAFQANQBBAEkA
dABmAGoAKwBIAHoAKwBZAHAAKwBSADcAegA3AHEARwBpAFkAVwBiAEgAdAB4AE8ANABwAEgAbgAy
AHUATgB6ADUAZQBPAC8AVgBkAE0ASgA0AG4ARABrACsAUgB4ADgALwBjAEcAKwAxAEgAbwBTAGoA
cABTAG4AYwB1AFAARgBTAHQAdwB1AGYAUAAvAHEAMgBvAFkASgAvADcAeQBYAHYASwBmAHcATAA0
ADYALwBmAC8AWgBqAFMAUwBKAHgAdABmAG8AOABkAFcAeQB1AC8ASwBkAGIAMQBQAEEARABPAFAA
egA5AHYANwBoAHgAUABVAG0AVAB4AEYASABDAGoAawBZAG0AbAB1AE4AdgBkACsARgB2AHYAaQBk
AHUAWABQADgATQB2AHQAOAA0ADMAagBEAHgATwBuADYAKwBJAHAAUABHAFoAegA5AGUAcgBxAFIA
SgB2AHUAMgAvAGUASgBzAFMAbgB6AHcALwBoAGMATgBFAFAAcgBWAEYAaQBVAFAAQwBrAEQAZwBr
AFAAUABsADIAYgBDAFEAeQA4AGUAUQB4AE4AZAB6ADcAKwBQADIAZABkAGQAOABvAEcATwA3AEUA
cABvAFkASgBrAGgANABKAFMANgA1AHEAbQBGAE8AbgB5AEwAYwBEACsATgAyAHQAMwAxADYAagB4
AE4AUABDAHoARgB0ADIAMwB1AC8ASQB0ADcATQAzAE4AMAB5ADgAYwB2ADEAaQBOAFIAMwA4AGQA
eQByAHoAKwA4AHQARQBhAEcAMwAxAHQAMABKAHIAdABmADcAZABmADUAYgBhADMAMQBxAGYARgBx
AEsAQgBGAGIAYwA4AHYAUwA2AFgAQgBsADYAcAA5AFMAcgBoADcAOABUADUAWABZAFAANwBlAGQA
ZgBmAHMAagBTAEEAaQAzAGIAcQBvADgAUwAyADkAUwBUAHYAVgAvAEIAVgBVAHYATwArAGgAWgBS
AHgARwBKAGQAeABQADQANQB6AGYAYwAzAHEAOQBTAFEATQBhAFMAdgB5AC8AYwBzADQALwByADMA
SAA3AGwATAB1AGoAKwBQAHYAMwA4AFIAdABRAGQAcABjAHEAOQBlAHgAWQAyAHAANwBuAEwARgBa
AHAAYwBWAEIASABQADQALwB6ADgANABQAHMALwBGAHoANQAvADEAdQBlAGEAWgBzAGgARwBZAEoA
bgBjAG8AdQB0AGMAegB6AEoAWgBSAGIASABXAGwAaQA0AHYAdABLACsAYwBoAFYAbwA2AHYAYwAz
ADEAMAA0AEwAWgBLAGUAQgArAGYAegBjAC8AdwAzAE0AYQBtAFcAYgBSAE8AKwBQAHcAKwAzAE4A
NABsAEQAOABzAG4ATgBuAHoAegB2AHcAOQAvAC8AWgBTAHQAdQA5AHkAbgBmADMAdgA3AE8AZwA5
AHQAegB5ADkAYgBZADMAcQBMADAAegBiADYALwB6ADUAVQByAHYAcQBYAFMAMwBuAEcAUwBkAG4A
WAA5ADIAawBMAHAAUAB2AHYAZwBuAGoAKwBSAGUASwBFAGEAegBLADUAVgB2AFQALwA3ADUAeQBO
AHYANwBqADcAeQAyAEMAKwBmAG0AKwB4AHIAeQByADQANQAvAEwATAB5AEoAaQBxADMAbgBlACsA
WABBAG4ASwBrAFQAbwA0AEUAMwBZADMAdQBWAG4AZABrADkALwA2ADIASwByADkAVQBJADkAWABL
AFIAQQBoAEUAcABZADUAagBXADIAWAAwAFgANQA3AFQANABOAE0AegBiAFYAagBOAEUAVABiAGgA
YQBjAEsAbQBRAEQAQwBaAEIAQQB2AHEAQgBwAHQAcABTADIAcAArAFcAcgAwAFUAVwBSAGIAZABB
AHAAcQBmAFYAQgA5AGQANgBkAGwAVwBNAHMAOAAxAG8ARgBpADcAUgB0AGgAbABXAFgAVABMAHMA
UABHAGUATABMADYANwBQAHMAYwBlAC8ASwBuAG4ATgBMAHkAZAAwAEgAVABVAHgAcgBTAEoAQwAr
ADkAYwB6AHEAKwBrAHIAUwBtADMAdQBTAGkAMAAzAEMAegA2AEYARwAyAHIAeQBBAE8AUgAwADgA
RQBSADQAVQBrAHoAZQBtAHgASgBLAFgAdABtADIASAA2AGUAWAAzAHIAOQBIAHUAUgBRAFMAVgAz
AHUAWgBjAHcAWQB4AFYARQAwAGIAQwBEAHUAMABQAE8AKwBMAEIASQBiAFMAMQBFAG0AVwBTAC8A
SwBxAEwATgBrAEoAcwBwAG8ARwBJAEYAUwBsAEwARgB1ADEAdgBDADAAdQBmAFcAQwB3AFMANABz
AEEASAAxAFcATABMADIATAA2AEwASwBsAGEAYgBhAG0AdwBsAFAAZgAzAE8AVwBJAEUAYQBwAGsA
SgBFAGMATQBaAFUAawBqAFIAeQBoAHEAaQBmADUAZwBCAGcANgBxAEgAcgBsADIAUABNAHcARQBW
AEkAVwBrAHQATQB1AEcAUQBFADUAVQBMAFUAQwBKADUARQBUAGIAbQB2AHAAUQBUAGkAUwBsAFAA
VQB5AHcAbgBLAGoANgBoAFEAWgArAGgANgBwAEkAMQBLAGgAUQBZAGEAVwBwAGQASwBGAGUARAB2
AHAAeQBvAEYANQBFADEAVgBXAHMAcABjAEkATQBYAE0ATABOAGkATABLADcARwBTACsAdwA4AE4A
WQAzAEEAbwAxAFkATQBUAFIARwBJAE0ATgBLAHoAcwB6AFEAeAByAFgAVQBVAGUAUABnAG0ASwBD
AGoAcQBGAHEAQQBIAHEAdQB5AEEAWABsADIANwBEAHEAMABnADAAMgAyAFYAcQBzAE8AaQBWAFoA
MQAvAEwAZwBpADkANAB3AHMAbwBhAGQAcwA3AEMANQA1AHEAYQBiACsARwBHAFoAcABaAEEAVABE
AE8ARgB0ADIAcwBsAEIARwBXAHkAdABPAG4AMABBAEQANQBDAG0AKwBZAFYAQQBtAHMAMABPAGIA
dgBKAG4AagB6ADAAcABGAGsANAB4AG0ATABJAEUAbQA3AFUARwBUAEQAQwB2AEoAVwBrAEQAZgBq
AG4ASwBCAC8AawBCAEcAQQB6ADgANABkAC8AQwBtAFAAMwBNAHMAawB5AG4AYwBRAHUANQBFAHgA
WgBMAFUAbgB6AHgAbQBQAFQAMwBCAGYASQA2AFoATgBhAFYAZgBrAE8AZgAxAFoASQBIADgAdQBD
AEQAUABJADMAbwAyAEkALwBlAEQASgBoAEQAYQAyAFEAMwBkAEwAUgA5AHYATQA1AHMAegAzAGMA
awBVAEgAOQB1ADEANAB5AGUANgB4AGEAYwBjAEkATgAvAGgAegBlAEoANQBnAFcANABEADMAVgBi
AGUAdAB0ADUATAAzAGoAegBNAEsAMgBDAEkAYgBMAEMARwA2AFQAQgBWAEIAYwBPAFYAdwBBAGsA
TQB1AE0AcwBlADMASABYAEsAbQA0AFcAdQBCAGQAYgBpAHEARwBzAEUAOQBjAEoAawBtAEMAUAAx
ADYAaQBqAE4AaQBLAFoAKwBDAHYANwByAEwASQBjAHkAdwBuAEsAZwBoAEgAYQBaAE8ATABtAEgA
NwBjAHEAYgA3AGcAbwBRADUAWgBrADcAdABOAGEANQBZAHcALwBkAFkAVABZADgAQwBSAEUAbQBZ
AFQAYwA2AHEAUwBkADgAdwBtAGgAdwA4AHAAQgBiAGcAdwB3AFUAMQBlAHUARABvAGUATgBzAGkA
ZgB3AEYAMgBhADMAYwBTAGUAZwBGAEgAKwA0AG0ASQB6ADYAbABsAEwAcABQAFoASgA5AFMAYQA3
ADIAcgB3AGEAbQAwAFEARABBAG4ATwBKAFYAeQBJAEUAdQA5AEEAUQBvAHQAOAB5AGwAegBSAEIA
cQB1AEYAZwBqAGkARQBoAEkASgBPAEsAKwBaAHkASgBHADEARABmADIAUgBWADQAVwBuAEIAVQA3
AGcAcAAyADIASwBXADgARABBAGYAbQBYAE8AZgBtADkAWABaAEIARgBhAGcAUQBWADUAVgBkAEoA
NgBPAGkAawBCAE0ANABoAHUAWABxAEwAdgBvAG0AawB3AGgAMABJAFAAcQAyAHgATgA4AHEAQQBB
AFMAcQA4AEEAYQBBAGEAWgB6AFAAMQBQAEgAQwBNAHYAYQBPAHYAQgB5AHYALwBFAFMASQBhAE0A
LwBFACsAMgBlAEgATwB3ADkAMABSAFYALwA5AFMAVQBZAHYAVgB1AGUAdQBwAEsAegBwAHUASwBZ
ADIAVwBSAC8AQQBWAGgAYQBKAEEAZgB2AHUAZgBOAHgANgBjAEQAOAA4AEIASgBMAEsARgBQAG4A
egBKAGoAagBqAEMAbwBYAEIAbgBtAHoARQB3AHAAWABYADMAeQBkAG4AVgBYAEQAZQBBADkAbQBl
AE4ANwB3AGYAMQB1AEIASABWAHUAYwBCAFkAZwBFAEwAVwB6AHQAZABYAEUAVwBZAEwAaABuAEEA
TwBjAHcAZwBBAFEAcQBHAGoAegBBAFMAQgBRADEAagBLAEYAdABWAHQAYgBUAFEAdQBWAEUAbQBx
AEIAZAB1AE0ARABPADgAOAB4ADMAWgBRAEEAcwB5AEUAMwBXADgAdQBoAEYAdgBoAEIAVAAxAGwA
UABhADQANwBGAEIANwBFADUAaABwAFgAbAAwAEYATQBQADgATgByAHYAWgBpADEATgBDACsAZgBr
AGEAcwBDAGgAbABMAEsAbgBBAEwASABBAG8AZQBOADkAUQBZAGQAVQB3AG4AcgA1AHkAMgBnAGoA
TAA3AHkAOABFAHMAQgBVAEcANQBtAGYAcABkAHMAUgBJAGkASQBMAE8AbQBFADAAQQB1AHMAeQBP
AGMATQB1AHcAQgAyAHoAVABDAFYAWgBQAFIAOABNAHUARwBOAEEAbgBtAEEAeABjAFoAcQBFAHYA
bwAzAFgAQgBrAFgAcgA1AHgAQgBZADcAbgBTAGsAcQBaADUAagBkAHoAcQBHAEMATABGAGEAUABw
ADQARQAyAEMAOABRAGsAUQBJAE8ASwBrAHYAawBkAGcAbQB3AFgANwBPAHYAaAA0ADEAaAB2ACsA
RABZAEsAegB2AE4ASgBsAEQAWABrAGMAKwB4AFYAdwBEAHoANAB0AEMAUgBMADgAQwA4AGMASgBJ
ADEAQQBHAE4AbQBHAFIATQBDAGoASgBsAFQATABPAEcAUwBjAFIAZABBAFoAcwBLADQARQBMAGgA
QgA0AHcAYgB4AE0AWgByAHMAdgB4ADIATABKAFUAYQBUADYAUABBAFYAOQB1ADgAdABnAEsAOAB3
AEsAaQA3AEwAYQBHAEgAWQBNAEgAdwBGAGIATgBhAHoAQgBaADAAQQBmAE0AVgAwAFcAZwBmAGMA
TQBKAEQAOAA5AHUAVgBvADEAcABMAC8AYwBaAE4AZwBMAHMAQQBVAHcAQgBTADIAWgBBAG8AQQBj
ADcARwBDADAAaQAwAEgAYwA3AEYAOAA4AFIARQB3AFgAeQB3AGgASgBNAEIAOABFAFUAQgBtADAA
dgBEAEQAagB5AG8AQQA4ADIAVwBXAEwARABFAFAAUwBZAEoAeQBoAEEATQBBAFcATgBvAHUAUgA5
ADYAYgBCAHAAcwA3AHUAMwBvAEMAZgByADgANwA0AEQAbAB5AGMAdQArAEoAdQBrAFoAbABWADIA
WABJAEwAdwBYAHcAdABRADcALwBCAGQAMgBOADcAbABiAFAAagBsADIANwA5ADcAZABWACsAYQBV
AGEAcQBWAFkAbQBzAGEATgBTADIAMgBYAEkARgBVACsAbwBNAGQAcwBUAE8ASQB1AEwAbABaAGoA
aABLAFQARgA5AGsAVwBBADgASABZAHcATgA1ADAAUwBXAG8ANQA2AE8AOQB5AFkAOQBxAEIAdQAv
AGsAZQB2AGsAWgB2AHoASwBIAFgAVQB2AGQAaQA5AHgAZAA3AG0ANwBQAFMAKwArAGQALwBqAGwA
YgBzACsAKwB5AFMAZgArADMATwAxADUAZABQAEwAQQBhAHoAZQBjADQANQBjAEQASgBMAEsAcwBS
AGEANgBWAFEAOQBLAHEAYwB6AE4AdgB0AGYASwBRAHQAMwBKAHoANABHAGIAVQBpAFEAdgBnADgA
OAB1AGYAbABQAEMAdgBUAHIAcwBKAGEAVABkAE4AMgBrADIAcgB6ACsAOABLAGsANQBzADIANwBh
AGIARAA1ADUAZgBPAEoAVABkAGQAVQBtAEIANgBjADkAVgA5AEEAbABXAHYASABCAHEASgBqAHcA
VwBYAHgAOQBjAEYAdQA1AE0AagBzAFUAVABPADEANQBEAGMAMgB5AFQAMwBSAGUAVwA2ACsAdwAr
ADcAUwBMAFAAZwBlAHAAMQB1AG0AQgBEAEMAZAA5ADcAZQBuAHAAYgBoAGwAcgA0AG0AOQBYADYA
cwBKAGQASABTAEYAMwBXADEAMQBlAE8AeQB5AHAARQA2AE8AVABKAFQAVQAzADMANwBDAFIAbgB0
AHkAYwBMAGsAUgBLAGQASgBrAFIAbABMAGgAcQBrAGgATwBvADAAYQBaAG8ANABoAGsAeABoAEIA
SQB6AEcAawBRAE0AcwBVAE0AVQBPAFIAUQA2ACsAeABNAGoAWABuAEMAeAArAEsARABQAG8ATQBW
ADkAcQBLAFoAcwBwAGIASQBLAEQAbwB1AGcAagB2AE0AagBYAG4ASwAxAHIAbQAxAEkAUgAyAGUA
bgBQADMAMgBBAEQAOQBsAGgAZgA5AGMAaQA5AFQAYQA0AEYAOQBQAHUAegBMADEAVgByAEEATwBH
AFQAUABLAGcAZQA5AHAAegBmADcAQQBKAC8AWQBtADAALwB5AHAAcgBVAG8AdQBxADcATgBpAGoA
TABsAGoAdQBIAEsAUQB2AGYAcwBxAHoAagB0AEUATwAwAFkAaAB1AEoATwBLAGMAMwA1AEwAdABV
AFUAegBWAFMATwBQAEwANgA0AHEARgBNADIAZQB6AEkAKwA3AE0AMABEAEoARgB4AFEAQwBJAGwA
SQBFAEcAbwAyAGEAaAArAFUASQArAG0AQQBlAGgAQgBFAFAAYgB4AFoAbQBjAFYAUwA1AEsAOABm
AEoAQQBIADEAZwA1AGsAeQBjAGQAWQBQAEUAbQA4AG0AdAA2AGIAbgBvAHQATgBXADEAagBpAE4A
WgBDADQAeQBYAEMANgBEADMAYgBHAHcAOABOAG8AYQBSAFUAWQBDAGQAZwB0AHYAMgBXAHUAMgBU
AEEAWgBsAHIANwBGADIAUQBuAHUATgB3ADAAdgBTADcAQQB5AG4AQgBUAFgAVAAzAFIAYwB1AEkA
RQA1AGYAQgBNADEAcABDAFcASgBqAEoAaAAwAGYAQwBLADcAYQB3AEEANABjAGsAcQBZADUASwBN
ADgARABiAG0ATwBHAEgAVABtAFAAZABMAGIAdQBYAHYAdgBmAG0ANABHAE8ATABIAGMANgBZAG8A
YQB3AFEASgBjAFUARgBkAG8AagBEAGUAMQBRAGcAVAAwAEsAUwBNAHcAeQBKAFQARQAvAFkAdwBJ
AHkAawBpAFUAdABXADAAcQBCAHIARAByAEoAOABoAFAASQA2AGYAcgB5AEEAUgBOAHcATgBDAHoA
NwBVAHAAZAAyAEsAVABGAGsASwBIAHUAcQByAEMARgBrADcARQAyAHAAcgAxAGIAbQBZAEQANgBX
ADUANQBTAGsARwBRAHQANQAvAGwAUwA5AEwAcwBKAFEAQQBtAGEAdgA3AEQAeQBDAE0AagBSADcA
WgBYAEsAYQB4AE8ARABzAEYAZgBkAG0AcwBtAEkAVgBVADAASwB2ACsAegBJAFEAegA4AEwASwBO
AHcATwBUADEATABDAEcAQwBaAFAAVQBwAFcAUgB6AHMAeQA0AFIALwBKADAAVgAzAHEAMwBLAFIA
ZAA0AFQAbAB0AGYAQgBYAHcARgA0AEgAVgBUADYAMQBGAHcATQBMAFUAMwBJAFoAQQBtAGcAawBM
AHMAegA2ADkAVQBKAE0AMwBSAGkAbgBHAFUAdABXAHMAKwB3AGgAbgBVAGoAZQBlADcAZwBJAHMA
agBjAFMATgA2AE8ASQB2AGIAbQA1AFYARgBmAEYAdABjAEgAdABBADUAbwBIAFYAdABwAEgAYgBB
AHcARABWAGkAWQBIAC8AbQB6AEMASgBYAEEANgBmAGIAbQBkAEEAZgBzAGUAKwBCAGUASgBEAE8A
egBuAEEAWQBOAHUAWgBZAHAANABKAHAAYwBMAEQAaQBIAGkASgA5AG4ALwBYAG4AdwBuAEMAQwBC
AE8ARQBtAGcAUwA2AFoAagBmAFYASwBRAHMAWABBAEMAQgBjAHcAWgBNAEcAZABtAGwAQwBmADMA
ZQB6AFEASQBSAGkAZgA0AG0AbgBKADMANwBCAFQAWQBnADUARAByAEoAagBnAEoAZgBlAEIAWABz
AFIAKwBCAFQARwB4AE0ASgB0AEYAcABMAGcAOABpAGwAQQBvAFcAYgA0AFYAUQBVAHUASQB1ADMA
aAA2AHQAeABFAEwASABRAFYAcwBpAEwAQwBOAGgAcgBoAHUAZgBIAEMATQBUAFkAVQArAEUAZwBO
ADMAaQBFAEsAVgBnAFkAaAAxAEIAZwB6ADAAMQBLAHUAbQBNAFQANQB0AFoAdABQAG0AcgBIAEgA
ZABhAE8AWQBSADgAdwBhAGIAaAB4AGUAbAA3AGYARgBrAHcAYgB5AGYAWQBOAEcAWABMADYAUQBK
AFMAcwBJAGkATQA3AGkAUgB6AEIAbgAxAFkATgBRADIAUABHAGIAUwAxAGoAWABrAFkAdABEAFUA
SABXAFcAZgBOAEwAZwB3AHIAZgBNADAAawBxADMAegBOAHkAbAAyAHcAbQBxAGcAKwBYADEAOAB6
AGsAeQBYAGkANgBtAHYAMgB0AGkAOABIADAAOQBvAEoAcABtAFAAWgBUAGoAMwBOAG4AdwBvAFMA
TABFAEsAaABiAEsAOQAzAG4ARABSAEsALwBKAEUALwBIADYAOABiAHIARQB4AE8AVgB1AGIAOABx
AGEAagBlAEkAcgBDAGkAawBQAEsAQgBzADQAKwBhAG0AUwBLAFoAdAA4ADYANABGADQAMgB6AGUA
WABMADEATQB6ADkAVQBFAFYAbwBCAGkAZABzAFIASABxAGsAaQBPAG0AcwBKADUAOQBUAEcASABZ
AEwAdgBqADQAQQBPADcAaQBDAGUARQBvADUAKwByAFUARQBIAEYAOQBPAGsAbABXAEUAbgB2AGwA
UAA0AFMAawBSAGQAQgBZADcARgBvAHIAQQA1AEgAQgBzAEEAagBBADYATQB6AHAAQwBoADQATgBn
AEEAYwA3ADAAQwB4AHcAYgBvAFYAaAB1AE8ARABXAEEAeQBjAE8AQgBKAE8AcwBhAFgATQBFAEEA
OQBsAEoAVgA2AGcARwBNAEQAVABFADUAbQB3ADcARQBCAE4ARABIAEEAUgBWADYAOABiAG4ARwBJ
ADEANQBMAEIASgBkAEUAMwArAEIAdwBiAFEAQQBuAGgAQwA3AEQAeABPAHAAawAxAG8AVQBvACsA
QgB4AFEANAA1AG0AQQBCAG8ARABRADQAbwBNAEQAcQBnAHcAWAB1ADUAWABTAHcAZwBOAFcAMABM
AEIAWQBGAEcAbwBCAHIAcAArAHUAbQBXAHoAbQBkAEcAVwBCADEATgB6AEUAOABlADQAQwBtAGIA
bQBWADkAOQBnAEIAegBJAGoAegBwAGgAKwBNAEEAegBEAGwAcgBHAFEAYgBLAEsAcwBmAEoAUgBv
AGUATQBXAHMARABuAGwAZABjAEEARAB6AEMAOABnAGQAZABoAGQAdABpAG0AdgBBADQAWQAzAG8A
RABoAHoAYQA5AEUAWABQAGQAVgBBAGIASwB2AGMANwBTAE8AYwBEADYAZgBnAE8AegBMAFQAYQA0
ADcAeABHAEUATwBqAGgAQgB3AGoAdgBnAEIAbwA3AGYAMABSAHEAKwA0AG4ARAA1AEwARABHAC8A
TABxAE4AagB1AHoAQQA0AFkAMwBpAEIAUAB5AGsARwBlAEEASQBhADMASQA5AEEAZwBBAE0ATQBi
AHkASQBRAHEAQgBtAEIANABpADYARwBrAFkARgBYAEgAZwBPAHkAWgBEAGQANABsAG8ASgBnAEkA
SgBIADgARQBwAEcAQQBSAEcAZAAxAEoAdgBzAG0AegBnAHEAVQBXADAAWABnAG8AVwArAFkARgBO
AFcAMQBiAEkAVwBlAE4AbQBnAFoAawBXADIAQgA0AFkASABnAGgAbQBnAG0AUQBiAFIAMQBrAFEA
ZwBuAG4AZwBXAEcAeQBSAEQAdwA5AE0ATwByAGUAMwBlAHAAQwAzAHAAcwBHAG0AegB1ADcAZQBt
AHIAawBPAHIALwBmAEgAZgBBAGMATwBiAG4AMwBSAEsAZwBHADMAMQBYADEALwB1AHkAZgBqADcA
eQA1ACsAOABoAGoAdgAzAHgAdQBzAHEAOABwACsAKwBiAHcAeQA4AHEAYgBxAE4AeAAyAHYAbAA4
AEsAeQBKAEUANgBPAFIASgAwAE4ANwBwAGIAMwBaAEgAZAArADkAdQBxAC8ARgBLAE4AVgBDAHUA
VAA1AEsATgBTAHgAOQBOAGIAWgBiAFQAZABjAHgAbwByAGIAeQBiAC8AKwBwAHgAcQBoAEsAZABW
AG8AMABBAHcAbQBRAFEATAA2AGcAYQBiAHkAWQBNACsAUAA2ADEAZQBpAGkAeQBMAGUAcQB6AG4A
SgA5AFYASABWADMAcQAyAGwAYwB5AGIAeQBTAHoAVwByAGgARgAyAFcAUgBiAGQANABXAEMANABK
ADkARgBQAFAAYQBlAEIATgBvAFEAbQBrAFQAYQBtAHIAVgBkADQARAAwAFYAKwBKAFcAMQBOAGwA
TQAxAEYAUQBTADUAbQBRAHkAegBiAEsAdgBMAGcATABIAFIAMgBOAFAASwBrAEcAVAAyAE8AbwB4
AFEAcgBNADIAeQBFAHkAUwArADkAZgBnADkAeQBxAEcAUwBSAFgAWAByADUAVwBUAEoAawBqAE8A
TAA3ACsAZQB3AGcAeQBaADcAMwBaAFQARQBoAFcASQBvAHkAeQBYAHAAUgBSAHAAMABsAE0AMQBG
AEcAdwB3AGkAVQBvAG8AeAAxAHMANABhAG4AVwBmAGsARgBnADEAMQBZAEEASQBTAGgAVwBIAG8A
WAAwAFcAVgBMADAAMgB4AE4AaABZADEAdwA3AG4ATABFAEMARgBVAHkAawBpAE8ARwBzAHEAUwBS
AEkAeABTADEAUgBIADgAdwBzAHoARwA5AEgAcgBsADIAUABNAHgAawBlAHkAZABKAGEAWgBjAE4A
dAA1AFIAVAB0AFEARABsAG4AbgBMAGEAMQB0AFQAZgBWAEUANQBTADIAcwBOAGsAVgB6AGwAVgB2
ADkAQgBzAEIASwBZAHEARQB2AFgAKwA5AEwARABTAFYATABxAGIAVABnAC8ANgBjAGoAYQBkAGkA
cQBxAHIAVwBFAHUARgBHAGIAaQBFAG0AeABGAGwAZAB6AE4AZQBZAE8ARwB0AGIAdwBRAGEAcwBX
AEoAbwBqAEUAQwBHAGwAWgB5AFoAbwBZADEAcgBxAGEAUABHAFkAWABwAEEAUgAxAEcAMQBBAEQA
MQBxAFQAZwBQAHkANwBOAGgAMQBhAEEAZQBiAGIASwAxAFcASABSAEsAdAA2AHYAaAB4AFIAUwA1
AGEAdgA5AEIAVABOAG4AYQBYAHYARgBTAHoAZQBnAHkAegBOAEQASwBDAFkAWgB3AHQATwAxAGsA
bwBvADYAMABWAHAANwBHAHcAZwBUAHoARgBOAHcAegBLAFoASABaAG8AawB6AGQAegBFAEUATwBw
AGEASgBMAFIAagBDAFgAUQBwAEQAMQBvAGsAbQBFAGwAVwBRAHYAbwAyADEARQB1ADUAQQBqAEkA
YQBPAEEASAA1AHcANwBlADkARwBlAE8AWgBUAEsARgBXADgAZwBwAHAARgBpAFMAKwBwAFAASABy
AEsAYwBuAG0ATQA4AHgAcwA2AGIAMABDAC8ASwBjAE4AeQB5AFEASAB4AGYAawArAFcAYgBNAFoA
dQBSACsAMABBAFIAVwBKAEwAdQBoAHUAKwBYAGoAYgBXAFoAegBwAGoAdQBaAEkAdgBXADUAZAB2
AHgARQB0AC8AaQBVAEEAKwBRADcAdgBGAGwAawBBAGQAQgB0AG8ATgB2AEsAMgA5AFoANwB5AFoA
dQAzACsAeAA0AFkASQBoAHUAcwBZAGYAcQBHACsAWQBMAGgAUwB1AEQAZgBCAGQAeABsAEQAKwA0
ADYANQBjADIAQwBhAEEARgByAGMAZABRADEAZwBqAHAAWQBNAHMAeQBSAGUAbgBXAFUAWgBrAFIA
VABQAHcAVwBKAGEAcABaAEQARwBZAEUANQBjAEoAYwBKAEQASABHADIASwAyACsANgBLADAAQwBV
ADYATgArADAAMQByAGwAagA0AGIAKwBaAEQAVQA5AEMAaABFAG4AWQBqAFUANwBxAEMAWgA4AHcA
RwBwAHcAOAA1AE4AYgBBAFMAMABUADEAKwBtAEQAbwBPAEYAcwBpAGYAMABGADIASwAzAGMAUwBl
AHMARwBIAHUAOABtAEkAVAB5AG0AbAA3AGgAUABaAHAAOQBSAGEANwAyAHAAdwBLAGkAMABRAHoA
QQBsAE8AcABSAHoASQBVAG0AKwBBAFEAcwB0ADgAeQBoAHkAUgB0AHMATQBmAEIASABFAEoAaQBR
AFMAYwAxADAAegBrAHkATgBwADUANwBTAE8AdgBDAHAAUQBGAG4ATQBCAFAAMgB4AFMAMwBnAEkA
SAA5AHkAcAB6ADkAMwBxADcASQBZAGsAVQBCAEMALwBLAHEAcABQAFYAMABVAGcASgBtAEUATgAy
ADgAUgBOADkARgAwAHcAQgBYAGgAQgA1AFcAMgBaAHIAawBRAFEARwBVAFgAZwBIAFEARABEAEsA
WgArADUAOAA0AFIAbAA3AFEAMQBvAE8AVgAvADQAbQBSAEQAQgBuADUAbgAyAHoAeABJAHYAOABH
AFQATAA4AGQAcgBIADEAVABXAGMAcABDAGEAawBxAHgAZQBqAGMAOQBkAFMAWABuAEkAVwA5AFAA
YwBqAHkAbABMAHcAdwBaAHkAMQA4AFEAaABnAGIANQA0AFgAdABlAE4AQwBmAFcAUAB6AGcAVQBY
AHgAcwBmAG8AUQBZAGwAQQBmAFAAQQBKAGkAegBCAHoASwBHAGYATwBrAGUARAB5AHAAVQBoAEwA
egBKAFQAUwBsAGMAZgB1AEUAWABaAFYAQQBOAEkAVAB1AGIAWQBYAG4AQwAzAEcAMABGADkARwA1
AHkARgBCADAAVAB0AGEAMgAwADEAYwBaAFoAZwBOAE8AYwBBAG4AegBEAEEAQQB5AHIAYQBmAEkA
QQBIAGwARABWAE0AWQBlAG4AVwBWAHIATgBDAHAAVQBSAGEAbwBOADMAMwB3AE0ANQB4AFQARABj
AGwAZwBHAHoASQB6AGQAWgB5AHAAQQBWACsAeQBGAFAAVwAwADUAcABqADQAVQBGAHMARABtAEYA
bABPAGYATABVAEEANwB5ADIAdQAxAGwATAAwADgATAA1AHUAQgByAHcASgA2AFgAcwBLAFEAQQBz
AGMATwBoADQAWAA5AEEAaABsAGMAQgBPAC8AaAB0ADUAdwBlAFcAVgBBAEsAWABhAHkAUABRAHMA
MwBZAFkAUQBFAFYAbgBRAEMAYQBNAFIAVwBKAGIASgBHAFgAWQBCADcASgBoAGwASwBzAG4AcQAr
AFcAQwBBAEgAUQBQAHkAQgBJAHUASgAwAHkAVAAwAGIAYgB6ADIASgAxAG8ALwBoADgAQgB5AG8A
eQBOAE4AOQBSAHkANwAwAFQARgBFAGkATgBYAHkAOABTAFMAZwBmAG8ARwBJAEYASABCAFEAVwBT
AEsAdgBTADAARAA5AG0AbgAwADkAYgBJAHoANgBCAGEAZABlADIAVwBrADIAZwBiAHEATwBmAEUA
NgA5AEEAcABRAFgAaAA0ADUAOABBAGUAVwBGAGsANgB3AEIARgBEAFAATABtAEIAQgBRAHoASgB4
AGkAQwBaAGUATQB1AHcAQQB4AEUAOABhAEYAdwBBADAAYQBOADQAZwBQADAAVwBUAC8AMwBWAGcA
cwBJAFoAcABFAFIANgArAHcAZgAyADgAQgBlAG8AVgBSAGMAVgBsAEcAQwA4AE8ARwAwAFMAdABn
AHIANQA0AHQANgBBAFQAUQBLADYAYgBUAE8AcwBDAEcAZwBlAFMAMwBMADAAZQB6AGwAdgB5AFAA
bQA4AFIAeQBBAGEAWQBBAHAAcgBBAGwAVQB3AEMAVwBpAHgAVwBVAGIAagBtAFcAaQA5AFcATABq
AC8AOABQAE0AbwBVAGgAZwBnAD0APQA=
</w:fldData>
        </w:fldChar>
      </w:r>
      <w:r w:rsidRPr="00650324">
        <w:rPr>
          <w:rFonts w:ascii="Times New Roman" w:eastAsia="方正小标宋简体" w:hAnsi="Times New Roman" w:cs="Times New Roman"/>
          <w:bCs/>
          <w:sz w:val="32"/>
          <w:szCs w:val="21"/>
        </w:rPr>
        <w:instrText>ADDIN CNKISM.UserStyle</w:instrText>
      </w:r>
      <w:r w:rsidRPr="00650324">
        <w:rPr>
          <w:rFonts w:ascii="Times New Roman" w:eastAsia="方正小标宋简体" w:hAnsi="Times New Roman" w:cs="Times New Roman"/>
          <w:bCs/>
          <w:sz w:val="32"/>
          <w:szCs w:val="21"/>
        </w:rPr>
      </w:r>
      <w:r w:rsidRPr="00650324">
        <w:rPr>
          <w:rFonts w:ascii="Times New Roman" w:eastAsia="方正小标宋简体" w:hAnsi="Times New Roman" w:cs="Times New Roman"/>
          <w:bCs/>
          <w:sz w:val="32"/>
          <w:szCs w:val="21"/>
        </w:rPr>
        <w:fldChar w:fldCharType="end"/>
      </w:r>
      <w:r w:rsidRPr="00650324">
        <w:rPr>
          <w:rFonts w:ascii="Times New Roman" w:eastAsia="方正小标宋简体" w:hAnsi="Times New Roman" w:cs="Times New Roman"/>
          <w:bCs/>
          <w:sz w:val="32"/>
          <w:szCs w:val="21"/>
        </w:rPr>
        <w:t>全球环境基金</w:t>
      </w:r>
      <w:r w:rsidRPr="00650324">
        <w:rPr>
          <w:rFonts w:ascii="Times New Roman" w:eastAsia="方正小标宋简体" w:hAnsi="Times New Roman" w:cs="Times New Roman"/>
          <w:bCs/>
          <w:sz w:val="32"/>
          <w:szCs w:val="21"/>
        </w:rPr>
        <w:t>-</w:t>
      </w:r>
      <w:r w:rsidRPr="00650324">
        <w:rPr>
          <w:rFonts w:ascii="Times New Roman" w:eastAsia="方正小标宋简体" w:hAnsi="Times New Roman" w:cs="Times New Roman"/>
          <w:bCs/>
          <w:sz w:val="32"/>
          <w:szCs w:val="21"/>
        </w:rPr>
        <w:t>中国聚氯乙烯生产汞削减及最小化示范项目</w:t>
      </w:r>
    </w:p>
    <w:p w14:paraId="3F1DF591" w14:textId="77777777" w:rsidR="009633E9" w:rsidRPr="00650324" w:rsidRDefault="009633E9" w:rsidP="009633E9">
      <w:pPr>
        <w:spacing w:line="360" w:lineRule="auto"/>
        <w:jc w:val="center"/>
        <w:rPr>
          <w:rFonts w:ascii="Times New Roman" w:eastAsia="方正小标宋简体" w:hAnsi="Times New Roman" w:cs="Times New Roman"/>
          <w:bCs/>
          <w:sz w:val="32"/>
          <w:szCs w:val="21"/>
        </w:rPr>
      </w:pPr>
      <w:r w:rsidRPr="00650324">
        <w:rPr>
          <w:rFonts w:ascii="Times New Roman" w:eastAsia="方正小标宋简体" w:hAnsi="Times New Roman" w:cs="Times New Roman"/>
          <w:bCs/>
          <w:sz w:val="32"/>
          <w:szCs w:val="21"/>
        </w:rPr>
        <w:t>聚氯乙烯重点区域能力建设及行业推广子项目</w:t>
      </w:r>
    </w:p>
    <w:p w14:paraId="7B628327" w14:textId="77777777" w:rsidR="009633E9" w:rsidRPr="00650324" w:rsidRDefault="009633E9" w:rsidP="009633E9">
      <w:pPr>
        <w:spacing w:line="360" w:lineRule="auto"/>
        <w:jc w:val="center"/>
        <w:rPr>
          <w:rFonts w:ascii="Times New Roman" w:eastAsia="方正小标宋简体" w:hAnsi="Times New Roman" w:cs="Times New Roman"/>
          <w:bCs/>
          <w:sz w:val="32"/>
          <w:szCs w:val="21"/>
        </w:rPr>
      </w:pPr>
      <w:r w:rsidRPr="00650324">
        <w:rPr>
          <w:rFonts w:ascii="Times New Roman" w:eastAsia="方正小标宋简体" w:hAnsi="Times New Roman" w:cs="Times New Roman"/>
          <w:bCs/>
          <w:sz w:val="32"/>
          <w:szCs w:val="21"/>
        </w:rPr>
        <w:t>工作大纲</w:t>
      </w:r>
    </w:p>
    <w:p w14:paraId="2B1DC6EA" w14:textId="77777777" w:rsidR="00650324" w:rsidRPr="00650324" w:rsidRDefault="00650324" w:rsidP="00650324">
      <w:pPr>
        <w:spacing w:line="360" w:lineRule="auto"/>
        <w:ind w:firstLineChars="200" w:firstLine="420"/>
        <w:jc w:val="left"/>
        <w:rPr>
          <w:rFonts w:ascii="Times New Roman" w:eastAsia="仿宋" w:hAnsi="Times New Roman" w:cs="Times New Roman"/>
          <w:szCs w:val="21"/>
        </w:rPr>
      </w:pPr>
      <w:r w:rsidRPr="00650324">
        <w:rPr>
          <w:rFonts w:ascii="Times New Roman" w:eastAsia="仿宋" w:hAnsi="Times New Roman" w:cs="Times New Roman"/>
          <w:szCs w:val="21"/>
        </w:rPr>
        <w:t>一、项目背景</w:t>
      </w:r>
    </w:p>
    <w:p w14:paraId="3064CC1C"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《关于汞的水俣公约》（以下简称</w:t>
      </w:r>
      <w:r w:rsidRPr="00650324">
        <w:rPr>
          <w:rFonts w:ascii="Times New Roman" w:eastAsia="仿宋" w:hAnsi="Times New Roman" w:cs="Times New Roman"/>
          <w:szCs w:val="21"/>
        </w:rPr>
        <w:t>“</w:t>
      </w:r>
      <w:r w:rsidRPr="00650324">
        <w:rPr>
          <w:rFonts w:ascii="Times New Roman" w:eastAsia="仿宋" w:hAnsi="Times New Roman" w:cs="Times New Roman"/>
          <w:szCs w:val="21"/>
        </w:rPr>
        <w:t>公约</w:t>
      </w:r>
      <w:r w:rsidRPr="00650324">
        <w:rPr>
          <w:rFonts w:ascii="Times New Roman" w:eastAsia="仿宋" w:hAnsi="Times New Roman" w:cs="Times New Roman"/>
          <w:szCs w:val="21"/>
        </w:rPr>
        <w:t>”</w:t>
      </w:r>
      <w:r w:rsidRPr="00650324">
        <w:rPr>
          <w:rFonts w:ascii="Times New Roman" w:eastAsia="仿宋" w:hAnsi="Times New Roman" w:cs="Times New Roman"/>
          <w:szCs w:val="21"/>
        </w:rPr>
        <w:t>）自</w:t>
      </w:r>
      <w:r w:rsidRPr="00650324">
        <w:rPr>
          <w:rFonts w:ascii="Times New Roman" w:eastAsia="仿宋" w:hAnsi="Times New Roman" w:cs="Times New Roman"/>
          <w:szCs w:val="21"/>
        </w:rPr>
        <w:t>2017</w:t>
      </w:r>
      <w:r w:rsidRPr="00650324">
        <w:rPr>
          <w:rFonts w:ascii="Times New Roman" w:eastAsia="仿宋" w:hAnsi="Times New Roman" w:cs="Times New Roman"/>
          <w:szCs w:val="21"/>
        </w:rPr>
        <w:t>年</w:t>
      </w:r>
      <w:r w:rsidRPr="00650324">
        <w:rPr>
          <w:rFonts w:ascii="Times New Roman" w:eastAsia="仿宋" w:hAnsi="Times New Roman" w:cs="Times New Roman"/>
          <w:szCs w:val="21"/>
        </w:rPr>
        <w:t>8</w:t>
      </w:r>
      <w:r w:rsidRPr="00650324">
        <w:rPr>
          <w:rFonts w:ascii="Times New Roman" w:eastAsia="仿宋" w:hAnsi="Times New Roman" w:cs="Times New Roman"/>
          <w:szCs w:val="21"/>
        </w:rPr>
        <w:t>月</w:t>
      </w:r>
      <w:r w:rsidRPr="00650324">
        <w:rPr>
          <w:rFonts w:ascii="Times New Roman" w:eastAsia="仿宋" w:hAnsi="Times New Roman" w:cs="Times New Roman"/>
          <w:szCs w:val="21"/>
        </w:rPr>
        <w:t>16</w:t>
      </w:r>
      <w:r w:rsidRPr="00650324">
        <w:rPr>
          <w:rFonts w:ascii="Times New Roman" w:eastAsia="仿宋" w:hAnsi="Times New Roman" w:cs="Times New Roman"/>
          <w:szCs w:val="21"/>
        </w:rPr>
        <w:t>日起生效。电石法聚氯乙烯（</w:t>
      </w:r>
      <w:r w:rsidRPr="00650324">
        <w:rPr>
          <w:rFonts w:ascii="Times New Roman" w:eastAsia="仿宋" w:hAnsi="Times New Roman" w:cs="Times New Roman"/>
          <w:szCs w:val="21"/>
        </w:rPr>
        <w:t>PVC</w:t>
      </w:r>
      <w:r w:rsidRPr="00650324">
        <w:rPr>
          <w:rFonts w:ascii="Times New Roman" w:eastAsia="仿宋" w:hAnsi="Times New Roman" w:cs="Times New Roman"/>
          <w:szCs w:val="21"/>
        </w:rPr>
        <w:t>）生产行业是公约管控的用汞工艺之一。为控制公约重点管控行业的汞使用和排放、推动无汞技术的工业化应用，我中心与联合国工业发展组织共同开发并实施了</w:t>
      </w:r>
      <w:r w:rsidRPr="00650324">
        <w:rPr>
          <w:rFonts w:ascii="Times New Roman" w:eastAsia="仿宋" w:hAnsi="Times New Roman" w:cs="Times New Roman"/>
          <w:szCs w:val="21"/>
        </w:rPr>
        <w:t>“</w:t>
      </w:r>
      <w:r w:rsidRPr="00650324">
        <w:rPr>
          <w:rFonts w:ascii="Times New Roman" w:eastAsia="仿宋" w:hAnsi="Times New Roman" w:cs="Times New Roman"/>
          <w:szCs w:val="21"/>
        </w:rPr>
        <w:t>全球环境基金</w:t>
      </w:r>
      <w:r w:rsidRPr="00650324">
        <w:rPr>
          <w:rFonts w:ascii="Times New Roman" w:eastAsia="仿宋" w:hAnsi="Times New Roman" w:cs="Times New Roman"/>
          <w:szCs w:val="21"/>
        </w:rPr>
        <w:t>-</w:t>
      </w:r>
      <w:r w:rsidRPr="00650324">
        <w:rPr>
          <w:rFonts w:ascii="Times New Roman" w:eastAsia="仿宋" w:hAnsi="Times New Roman" w:cs="Times New Roman"/>
          <w:szCs w:val="21"/>
        </w:rPr>
        <w:t>中国聚氯乙烯生产汞削减及最小化示范项目</w:t>
      </w:r>
      <w:r w:rsidRPr="00650324">
        <w:rPr>
          <w:rFonts w:ascii="Times New Roman" w:eastAsia="仿宋" w:hAnsi="Times New Roman" w:cs="Times New Roman"/>
          <w:szCs w:val="21"/>
        </w:rPr>
        <w:t>”</w:t>
      </w:r>
      <w:r w:rsidRPr="00650324">
        <w:rPr>
          <w:rFonts w:ascii="Times New Roman" w:eastAsia="仿宋" w:hAnsi="Times New Roman" w:cs="Times New Roman"/>
          <w:szCs w:val="21"/>
        </w:rPr>
        <w:t>。项目遵循公约要求：（</w:t>
      </w:r>
      <w:r w:rsidRPr="00650324">
        <w:rPr>
          <w:rFonts w:ascii="Times New Roman" w:eastAsia="仿宋" w:hAnsi="Times New Roman" w:cs="Times New Roman"/>
          <w:szCs w:val="21"/>
        </w:rPr>
        <w:t>1</w:t>
      </w:r>
      <w:r w:rsidRPr="00650324">
        <w:rPr>
          <w:rFonts w:ascii="Times New Roman" w:eastAsia="仿宋" w:hAnsi="Times New Roman" w:cs="Times New Roman"/>
          <w:szCs w:val="21"/>
        </w:rPr>
        <w:t>）到</w:t>
      </w:r>
      <w:r w:rsidRPr="00650324">
        <w:rPr>
          <w:rFonts w:ascii="Times New Roman" w:eastAsia="仿宋" w:hAnsi="Times New Roman" w:cs="Times New Roman"/>
          <w:szCs w:val="21"/>
        </w:rPr>
        <w:t>2020</w:t>
      </w:r>
      <w:r w:rsidRPr="00650324">
        <w:rPr>
          <w:rFonts w:ascii="Times New Roman" w:eastAsia="仿宋" w:hAnsi="Times New Roman" w:cs="Times New Roman"/>
          <w:szCs w:val="21"/>
        </w:rPr>
        <w:t>年，电石法聚氯乙烯单位产品的汞使用量比</w:t>
      </w:r>
      <w:r w:rsidRPr="00650324">
        <w:rPr>
          <w:rFonts w:ascii="Times New Roman" w:eastAsia="仿宋" w:hAnsi="Times New Roman" w:cs="Times New Roman"/>
          <w:szCs w:val="21"/>
        </w:rPr>
        <w:t>2010</w:t>
      </w:r>
      <w:r w:rsidRPr="00650324">
        <w:rPr>
          <w:rFonts w:ascii="Times New Roman" w:eastAsia="仿宋" w:hAnsi="Times New Roman" w:cs="Times New Roman"/>
          <w:szCs w:val="21"/>
        </w:rPr>
        <w:t>年下降</w:t>
      </w:r>
      <w:r w:rsidRPr="00650324">
        <w:rPr>
          <w:rFonts w:ascii="Times New Roman" w:eastAsia="仿宋" w:hAnsi="Times New Roman" w:cs="Times New Roman"/>
          <w:szCs w:val="21"/>
        </w:rPr>
        <w:t>50%</w:t>
      </w:r>
      <w:r w:rsidRPr="00650324">
        <w:rPr>
          <w:rFonts w:ascii="Times New Roman" w:eastAsia="仿宋" w:hAnsi="Times New Roman" w:cs="Times New Roman"/>
          <w:szCs w:val="21"/>
        </w:rPr>
        <w:t>；（</w:t>
      </w:r>
      <w:r w:rsidRPr="00650324">
        <w:rPr>
          <w:rFonts w:ascii="Times New Roman" w:eastAsia="仿宋" w:hAnsi="Times New Roman" w:cs="Times New Roman"/>
          <w:szCs w:val="21"/>
        </w:rPr>
        <w:t>2</w:t>
      </w:r>
      <w:r w:rsidRPr="00650324">
        <w:rPr>
          <w:rFonts w:ascii="Times New Roman" w:eastAsia="仿宋" w:hAnsi="Times New Roman" w:cs="Times New Roman"/>
          <w:szCs w:val="21"/>
        </w:rPr>
        <w:t>）采取措施减少对原生汞矿的依赖；（</w:t>
      </w:r>
      <w:r w:rsidRPr="00650324">
        <w:rPr>
          <w:rFonts w:ascii="Times New Roman" w:eastAsia="仿宋" w:hAnsi="Times New Roman" w:cs="Times New Roman"/>
          <w:szCs w:val="21"/>
        </w:rPr>
        <w:t>3</w:t>
      </w:r>
      <w:r w:rsidRPr="00650324">
        <w:rPr>
          <w:rFonts w:ascii="Times New Roman" w:eastAsia="仿宋" w:hAnsi="Times New Roman" w:cs="Times New Roman"/>
          <w:szCs w:val="21"/>
        </w:rPr>
        <w:t>）控制汞向环境的排放等。该项目旨在助力中国重点管控行业减少汞的使用和排放，推动重点管控区域、行业履行公约。汞减排及无汞替代技术的有效实施，不仅需要技术示范，还需要系统的行业推广、实操性的能力建设活动，以及企业、监管机构和技术机构之间的技术知识传播与经验分享。</w:t>
      </w:r>
    </w:p>
    <w:p w14:paraId="25F7247E" w14:textId="77777777" w:rsidR="00650324" w:rsidRPr="00650324" w:rsidRDefault="00650324" w:rsidP="00650324">
      <w:pPr>
        <w:spacing w:line="360" w:lineRule="auto"/>
        <w:ind w:firstLineChars="200" w:firstLine="420"/>
        <w:jc w:val="left"/>
        <w:rPr>
          <w:rFonts w:ascii="Times New Roman" w:eastAsia="仿宋" w:hAnsi="Times New Roman" w:cs="Times New Roman"/>
          <w:szCs w:val="21"/>
        </w:rPr>
      </w:pPr>
      <w:r w:rsidRPr="00650324">
        <w:rPr>
          <w:rFonts w:ascii="Times New Roman" w:eastAsia="仿宋" w:hAnsi="Times New Roman" w:cs="Times New Roman"/>
          <w:szCs w:val="21"/>
        </w:rPr>
        <w:t>二、目标</w:t>
      </w:r>
    </w:p>
    <w:p w14:paraId="153FB2D8"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按照项目的总体安排，拟委托一家技术支持单位，协助项目在重点产</w:t>
      </w:r>
      <w:r w:rsidRPr="00650324">
        <w:rPr>
          <w:rFonts w:ascii="Times New Roman" w:eastAsia="仿宋" w:hAnsi="Times New Roman" w:cs="Times New Roman"/>
          <w:szCs w:val="21"/>
        </w:rPr>
        <w:t>PVC</w:t>
      </w:r>
      <w:r w:rsidRPr="00650324">
        <w:rPr>
          <w:rFonts w:ascii="Times New Roman" w:eastAsia="仿宋" w:hAnsi="Times New Roman" w:cs="Times New Roman"/>
          <w:szCs w:val="21"/>
        </w:rPr>
        <w:t>地区提升汞减排与无汞技术的认知水平、技术理解能力和实施能力。具体任务包括：以重点区域无汞替代技术的现有示范成果为基础，总结良好实践与经验教训；编制一套用于宣传推广的能力建设材料；面向相关地方政府和企业组织开展培训与交流活动，内容涵盖低汞技术、无汞技术及环境友好型生产工艺。通过上述工作，帮助重点地区和重点行业履行公约要求，同时提升项目及其技术成果的知名度和示范价值。</w:t>
      </w:r>
    </w:p>
    <w:p w14:paraId="47BCBD5E" w14:textId="77777777" w:rsidR="00650324" w:rsidRPr="00650324" w:rsidRDefault="00650324" w:rsidP="00650324">
      <w:pPr>
        <w:spacing w:line="360" w:lineRule="auto"/>
        <w:ind w:firstLineChars="200" w:firstLine="420"/>
        <w:jc w:val="left"/>
        <w:rPr>
          <w:rFonts w:ascii="Times New Roman" w:eastAsia="仿宋" w:hAnsi="Times New Roman" w:cs="Times New Roman"/>
          <w:szCs w:val="21"/>
        </w:rPr>
      </w:pPr>
      <w:r w:rsidRPr="00650324">
        <w:rPr>
          <w:rFonts w:ascii="Times New Roman" w:eastAsia="仿宋" w:hAnsi="Times New Roman" w:cs="Times New Roman"/>
          <w:szCs w:val="21"/>
        </w:rPr>
        <w:t>三、主要内容</w:t>
      </w:r>
    </w:p>
    <w:p w14:paraId="2EB9A221" w14:textId="77777777" w:rsidR="00650324" w:rsidRPr="00650324" w:rsidRDefault="00650324" w:rsidP="00650324">
      <w:pPr>
        <w:spacing w:line="360" w:lineRule="auto"/>
        <w:ind w:firstLineChars="200" w:firstLine="422"/>
        <w:rPr>
          <w:rFonts w:ascii="Times New Roman" w:eastAsia="仿宋" w:hAnsi="Times New Roman" w:cs="Times New Roman"/>
          <w:b/>
          <w:szCs w:val="21"/>
        </w:rPr>
      </w:pPr>
      <w:r w:rsidRPr="00650324">
        <w:rPr>
          <w:rFonts w:ascii="Times New Roman" w:eastAsia="仿宋" w:hAnsi="Times New Roman" w:cs="Times New Roman"/>
          <w:b/>
          <w:szCs w:val="21"/>
        </w:rPr>
        <w:t>（一）策划制作专题短视频与直播推广系列专题片</w:t>
      </w:r>
    </w:p>
    <w:p w14:paraId="228DA3CE" w14:textId="77777777" w:rsidR="00650324" w:rsidRPr="00650324" w:rsidRDefault="00650324" w:rsidP="00650324">
      <w:pPr>
        <w:pStyle w:val="aff4"/>
        <w:numPr>
          <w:ilvl w:val="0"/>
          <w:numId w:val="29"/>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设计制作行业宣传材料</w:t>
      </w:r>
    </w:p>
    <w:p w14:paraId="2ED1EB2E"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紧扣《关于汞的水俣公约》及国内聚氯乙烯行业汞削减政策核心要求，聚焦低汞工艺实操规范、无汞替代技术核心原理、汞污染全流程环境防控要点、行业标杆减排典型案例等核心板块，策划、拍摄并制作</w:t>
      </w:r>
      <w:r w:rsidRPr="00650324">
        <w:rPr>
          <w:rFonts w:ascii="Times New Roman" w:eastAsia="仿宋" w:hAnsi="Times New Roman" w:cs="Times New Roman"/>
          <w:szCs w:val="21"/>
        </w:rPr>
        <w:t>4</w:t>
      </w:r>
      <w:r w:rsidRPr="00650324">
        <w:rPr>
          <w:rFonts w:ascii="Times New Roman" w:eastAsia="仿宋" w:hAnsi="Times New Roman" w:cs="Times New Roman"/>
          <w:szCs w:val="21"/>
        </w:rPr>
        <w:t>条专题宣传视频。每条视频时长原则上控制在</w:t>
      </w:r>
      <w:r w:rsidRPr="00650324">
        <w:rPr>
          <w:rFonts w:ascii="Times New Roman" w:eastAsia="仿宋" w:hAnsi="Times New Roman" w:cs="Times New Roman"/>
          <w:szCs w:val="21"/>
        </w:rPr>
        <w:t>10-15</w:t>
      </w:r>
      <w:r w:rsidRPr="00650324">
        <w:rPr>
          <w:rFonts w:ascii="Times New Roman" w:eastAsia="仿宋" w:hAnsi="Times New Roman" w:cs="Times New Roman"/>
          <w:szCs w:val="21"/>
        </w:rPr>
        <w:t>分钟，成片分辨率不低于</w:t>
      </w:r>
      <w:r w:rsidRPr="00650324">
        <w:rPr>
          <w:rFonts w:ascii="Times New Roman" w:eastAsia="仿宋" w:hAnsi="Times New Roman" w:cs="Times New Roman"/>
          <w:szCs w:val="21"/>
        </w:rPr>
        <w:t>1920×1080</w:t>
      </w:r>
      <w:r w:rsidRPr="00650324">
        <w:rPr>
          <w:rFonts w:ascii="Times New Roman" w:eastAsia="仿宋" w:hAnsi="Times New Roman" w:cs="Times New Roman"/>
          <w:szCs w:val="21"/>
        </w:rPr>
        <w:t>（</w:t>
      </w:r>
      <w:r w:rsidRPr="00650324">
        <w:rPr>
          <w:rFonts w:ascii="Times New Roman" w:eastAsia="仿宋" w:hAnsi="Times New Roman" w:cs="Times New Roman"/>
          <w:szCs w:val="21"/>
        </w:rPr>
        <w:t>Full HD</w:t>
      </w:r>
      <w:r w:rsidRPr="00650324">
        <w:rPr>
          <w:rFonts w:ascii="Times New Roman" w:eastAsia="仿宋" w:hAnsi="Times New Roman" w:cs="Times New Roman"/>
          <w:szCs w:val="21"/>
        </w:rPr>
        <w:t>），要求视频画面清晰、使用清晰易懂的语言，配备规范字幕、片头片尾、必要的图文动画及政策要点的可视化呈现。内容需要适合不同目标受众，适配地方政务宣传、行业内部培训、大众科普等多元传播场景，深度拆解政策要求与实践成效。保持技术准确性并与项目目标保持一致。所有技术内容在公开发布前，均须经中心和联合国工业发展组织审核，以确保其科学性、政策一致性及技术可靠性。</w:t>
      </w:r>
    </w:p>
    <w:p w14:paraId="46381947" w14:textId="77777777" w:rsidR="00650324" w:rsidRPr="00650324" w:rsidRDefault="00650324" w:rsidP="00650324">
      <w:pPr>
        <w:pStyle w:val="aff4"/>
        <w:numPr>
          <w:ilvl w:val="0"/>
          <w:numId w:val="29"/>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开展专题推广与直播</w:t>
      </w:r>
    </w:p>
    <w:p w14:paraId="712EA343"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lastRenderedPageBreak/>
        <w:t>针对行业重点企业技术操作人员、属地行业监管人员、前沿技术研发团队等细分受众，开展专题线上直播培训共</w:t>
      </w:r>
      <w:r w:rsidRPr="00650324">
        <w:rPr>
          <w:rFonts w:ascii="Times New Roman" w:eastAsia="仿宋" w:hAnsi="Times New Roman" w:cs="Times New Roman"/>
          <w:szCs w:val="21"/>
        </w:rPr>
        <w:t>2</w:t>
      </w:r>
      <w:r w:rsidRPr="00650324">
        <w:rPr>
          <w:rFonts w:ascii="Times New Roman" w:eastAsia="仿宋" w:hAnsi="Times New Roman" w:cs="Times New Roman"/>
          <w:szCs w:val="21"/>
        </w:rPr>
        <w:t>场。每场直播时长原则上不少于</w:t>
      </w:r>
      <w:r w:rsidRPr="00650324">
        <w:rPr>
          <w:rFonts w:ascii="Times New Roman" w:eastAsia="仿宋" w:hAnsi="Times New Roman" w:cs="Times New Roman"/>
          <w:szCs w:val="21"/>
        </w:rPr>
        <w:t>2</w:t>
      </w:r>
      <w:r w:rsidRPr="00650324">
        <w:rPr>
          <w:rFonts w:ascii="Times New Roman" w:eastAsia="仿宋" w:hAnsi="Times New Roman" w:cs="Times New Roman"/>
          <w:szCs w:val="21"/>
        </w:rPr>
        <w:t>小时，单场在线观看人数原则上不少于</w:t>
      </w:r>
      <w:r w:rsidRPr="00650324">
        <w:rPr>
          <w:rFonts w:ascii="Times New Roman" w:eastAsia="仿宋" w:hAnsi="Times New Roman" w:cs="Times New Roman"/>
          <w:szCs w:val="21"/>
        </w:rPr>
        <w:t>100</w:t>
      </w:r>
      <w:r w:rsidRPr="00650324">
        <w:rPr>
          <w:rFonts w:ascii="Times New Roman" w:eastAsia="仿宋" w:hAnsi="Times New Roman" w:cs="Times New Roman"/>
          <w:szCs w:val="21"/>
        </w:rPr>
        <w:t>人次，两场累计观看人数原则上不少于</w:t>
      </w:r>
      <w:r w:rsidRPr="00650324">
        <w:rPr>
          <w:rFonts w:ascii="Times New Roman" w:eastAsia="仿宋" w:hAnsi="Times New Roman" w:cs="Times New Roman"/>
          <w:szCs w:val="21"/>
        </w:rPr>
        <w:t>200</w:t>
      </w:r>
      <w:r w:rsidRPr="00650324">
        <w:rPr>
          <w:rFonts w:ascii="Times New Roman" w:eastAsia="仿宋" w:hAnsi="Times New Roman" w:cs="Times New Roman"/>
          <w:szCs w:val="21"/>
        </w:rPr>
        <w:t>人次。直播平台可选择腾讯会议、视频号或其他具备直播回放、在线互动、数据统计功能的主流线上平台，最终应保留直播活动的相关记录，包括日程、发言人信息、参训人员统计、截图或录像以及总结报告。报告应包括参训人员信息、参会证明、提出的问题，以及关键技术问题的讨论总结记录等。此外根据实际传播需要同步提供直播回放链接或录播文件，便于后续培训复用和宣传推广。</w:t>
      </w:r>
    </w:p>
    <w:p w14:paraId="253A45D1"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直播内容聚焦无汞技术实操流程拆解、现行政策标准深度解读、行业疑难问题专家在线答疑等核心板块。每场直播应至少邀请</w:t>
      </w:r>
      <w:r w:rsidRPr="00650324">
        <w:rPr>
          <w:rFonts w:ascii="Times New Roman" w:eastAsia="仿宋" w:hAnsi="Times New Roman" w:cs="Times New Roman"/>
          <w:szCs w:val="21"/>
        </w:rPr>
        <w:t>2</w:t>
      </w:r>
      <w:r w:rsidRPr="00650324">
        <w:rPr>
          <w:rFonts w:ascii="Times New Roman" w:eastAsia="仿宋" w:hAnsi="Times New Roman" w:cs="Times New Roman"/>
          <w:szCs w:val="21"/>
        </w:rPr>
        <w:t>名聚氯乙烯行业汞削减、无汞替代技术或环境管理领域的外部资深专家参与授课或答疑，并配备项目技术人员开展组织协调、问题收集、直播保障和会后总结。实现实时在线互动、专业问题精准解答，全面保障直播内容的专业性、实用性与针对性，切实解决行业一线实操与管理痛点。</w:t>
      </w:r>
    </w:p>
    <w:p w14:paraId="47951BCC" w14:textId="77777777" w:rsidR="00650324" w:rsidRPr="00650324" w:rsidRDefault="00650324" w:rsidP="00650324">
      <w:pPr>
        <w:numPr>
          <w:ilvl w:val="0"/>
          <w:numId w:val="30"/>
        </w:numPr>
        <w:spacing w:line="360" w:lineRule="auto"/>
        <w:ind w:firstLineChars="200" w:firstLine="422"/>
        <w:rPr>
          <w:rFonts w:ascii="Times New Roman" w:eastAsia="仿宋" w:hAnsi="Times New Roman" w:cs="Times New Roman"/>
          <w:b/>
          <w:szCs w:val="21"/>
        </w:rPr>
      </w:pPr>
      <w:r w:rsidRPr="00650324">
        <w:rPr>
          <w:rFonts w:ascii="Times New Roman" w:eastAsia="仿宋" w:hAnsi="Times New Roman" w:cs="Times New Roman"/>
          <w:b/>
          <w:szCs w:val="21"/>
        </w:rPr>
        <w:t>走访调研重点区域与行业专家及编制体系化培训材料</w:t>
      </w:r>
    </w:p>
    <w:p w14:paraId="3E5835C7" w14:textId="77777777" w:rsidR="00650324" w:rsidRPr="00650324" w:rsidRDefault="00650324" w:rsidP="00650324">
      <w:pPr>
        <w:pStyle w:val="aff4"/>
        <w:numPr>
          <w:ilvl w:val="0"/>
          <w:numId w:val="31"/>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深度行业实地调研</w:t>
      </w:r>
    </w:p>
    <w:p w14:paraId="5913F6DF"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根据重点区域地方特色组建由行业资深技术专家、项目核心骨干共同构成的专业调研小组，聚焦重点区域核心工业园区、行业标杆生产企业，开展全覆盖实地走访调研。全面摸排梳理聚氯乙烯行业低汞触媒行业现状、无汞替代推广难点，结合生产企业履约实际需求，明确汞减排及无汞技术应用方面的实际实施挑战、技术需求、培训的重点及常见操作问题，为后续培训、推广工作提供实操依据。</w:t>
      </w:r>
    </w:p>
    <w:p w14:paraId="6DF2B235" w14:textId="77777777" w:rsidR="00650324" w:rsidRPr="00650324" w:rsidRDefault="00650324" w:rsidP="00650324">
      <w:pPr>
        <w:pStyle w:val="aff4"/>
        <w:numPr>
          <w:ilvl w:val="0"/>
          <w:numId w:val="31"/>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编制标准化培训材料</w:t>
      </w:r>
    </w:p>
    <w:p w14:paraId="12AB9C5C"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依托实地调研成果及公约履约要求，联合行业权威专家团队，系统化编制无汞替代技术培训材料。培训材料应具备科学性、条理性、实用性和易用性。培训材料应包括实用操作指南、案例研究、政策解读、技术风险考量等，以及从示范活动中汲取的经验教训。材料应满足企业一线操作需求和行业管理需求。</w:t>
      </w:r>
    </w:p>
    <w:p w14:paraId="5C9A27B3"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所有培训材料在分发前，均须经对外合作交流中心和联合国工业发展组织审核确认。</w:t>
      </w:r>
    </w:p>
    <w:p w14:paraId="20F1D34C" w14:textId="77777777" w:rsidR="00650324" w:rsidRPr="00650324" w:rsidRDefault="00650324" w:rsidP="00650324">
      <w:pPr>
        <w:numPr>
          <w:ilvl w:val="0"/>
          <w:numId w:val="30"/>
        </w:numPr>
        <w:spacing w:line="360" w:lineRule="auto"/>
        <w:ind w:firstLineChars="200" w:firstLine="422"/>
        <w:rPr>
          <w:rFonts w:ascii="Times New Roman" w:eastAsia="仿宋" w:hAnsi="Times New Roman" w:cs="Times New Roman"/>
          <w:b/>
          <w:szCs w:val="21"/>
        </w:rPr>
      </w:pPr>
      <w:r w:rsidRPr="00650324">
        <w:rPr>
          <w:rFonts w:ascii="Times New Roman" w:eastAsia="仿宋" w:hAnsi="Times New Roman" w:cs="Times New Roman"/>
          <w:b/>
          <w:szCs w:val="21"/>
        </w:rPr>
        <w:t>组织开展重点区域企业专项培训与专题研讨</w:t>
      </w:r>
    </w:p>
    <w:p w14:paraId="7843D935" w14:textId="77777777" w:rsidR="00650324" w:rsidRPr="00650324" w:rsidRDefault="00650324" w:rsidP="00650324">
      <w:pPr>
        <w:pStyle w:val="aff4"/>
        <w:numPr>
          <w:ilvl w:val="0"/>
          <w:numId w:val="32"/>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举办针对性专项培训</w:t>
      </w:r>
    </w:p>
    <w:p w14:paraId="5DF0B4D9"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聚焦聚氯乙烯重点生产区域，面向重点企业生产负责人、技术骨干、环保专员及地方行业监管人员，围绕履约要求、低汞无汞技术应用、汞污染全过程环境防控、企业规范化运行管理等内容，分批次组织开展专项培训。项目期内共举办</w:t>
      </w:r>
      <w:r w:rsidRPr="00650324">
        <w:rPr>
          <w:rFonts w:ascii="Times New Roman" w:eastAsia="仿宋" w:hAnsi="Times New Roman" w:cs="Times New Roman"/>
          <w:szCs w:val="21"/>
        </w:rPr>
        <w:t>3</w:t>
      </w:r>
      <w:r w:rsidRPr="00650324">
        <w:rPr>
          <w:rFonts w:ascii="Times New Roman" w:eastAsia="仿宋" w:hAnsi="Times New Roman" w:cs="Times New Roman"/>
          <w:szCs w:val="21"/>
        </w:rPr>
        <w:t>次专项培训，每场培训规模严格控制在</w:t>
      </w:r>
      <w:r w:rsidRPr="00650324">
        <w:rPr>
          <w:rFonts w:ascii="Times New Roman" w:eastAsia="仿宋" w:hAnsi="Times New Roman" w:cs="Times New Roman"/>
          <w:szCs w:val="21"/>
        </w:rPr>
        <w:t>50-80</w:t>
      </w:r>
      <w:r w:rsidRPr="00650324">
        <w:rPr>
          <w:rFonts w:ascii="Times New Roman" w:eastAsia="仿宋" w:hAnsi="Times New Roman" w:cs="Times New Roman"/>
          <w:szCs w:val="21"/>
        </w:rPr>
        <w:t>人，保障培训互动效果与授课质量，实现重点区域、核心人员全覆盖。培训活动结束后应编写总结报告，报告中需包含参训人员签到记录、培训日程、交流分享材料、现场照片、成果评估问卷等。</w:t>
      </w:r>
    </w:p>
    <w:p w14:paraId="7656C690" w14:textId="77777777" w:rsidR="00650324" w:rsidRPr="00650324" w:rsidRDefault="00650324" w:rsidP="00650324">
      <w:pPr>
        <w:pStyle w:val="aff4"/>
        <w:numPr>
          <w:ilvl w:val="0"/>
          <w:numId w:val="32"/>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组织行业专题研讨</w:t>
      </w:r>
    </w:p>
    <w:p w14:paraId="7A0C8B6E"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项目将围绕行业重点问题组织专题研讨与交流，内容包括无汞技术规模化应用、含汞污染物回收再利用、企业汞减排成本控制，以及行业绿色低碳转型路径。研讨会共举办</w:t>
      </w:r>
      <w:r w:rsidRPr="00650324">
        <w:rPr>
          <w:rFonts w:ascii="Times New Roman" w:eastAsia="仿宋" w:hAnsi="Times New Roman" w:cs="Times New Roman"/>
          <w:szCs w:val="21"/>
        </w:rPr>
        <w:t>3</w:t>
      </w:r>
      <w:r w:rsidRPr="00650324">
        <w:rPr>
          <w:rFonts w:ascii="Times New Roman" w:eastAsia="仿宋" w:hAnsi="Times New Roman" w:cs="Times New Roman"/>
          <w:szCs w:val="21"/>
        </w:rPr>
        <w:t>次，每次研讨规模不少</w:t>
      </w:r>
      <w:r w:rsidRPr="00650324">
        <w:rPr>
          <w:rFonts w:ascii="Times New Roman" w:eastAsia="仿宋" w:hAnsi="Times New Roman" w:cs="Times New Roman"/>
          <w:szCs w:val="21"/>
        </w:rPr>
        <w:lastRenderedPageBreak/>
        <w:t>于</w:t>
      </w:r>
      <w:r w:rsidRPr="00650324">
        <w:rPr>
          <w:rFonts w:ascii="Times New Roman" w:eastAsia="仿宋" w:hAnsi="Times New Roman" w:cs="Times New Roman"/>
          <w:szCs w:val="21"/>
        </w:rPr>
        <w:t>20</w:t>
      </w:r>
      <w:r w:rsidRPr="00650324">
        <w:rPr>
          <w:rFonts w:ascii="Times New Roman" w:eastAsia="仿宋" w:hAnsi="Times New Roman" w:cs="Times New Roman"/>
          <w:szCs w:val="21"/>
        </w:rPr>
        <w:t>人，将在企业、行业专家和监管部门之间搭建有效的沟通平台，促进行业形成共识。会后需形成完整清晰的会议纪要，包括汞减排及无汞技术推广相关的关键技术讨论、实施挑战、建议及拟议的后续行动，以及推进行业改进与发展的务实建议等，为政策完善和技术推广提供支撑。</w:t>
      </w:r>
    </w:p>
    <w:p w14:paraId="4E4DE462"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支持机构应汇总参训反馈和培训效果，为后续宣传与能力建设活动的持续改进提供支持。</w:t>
      </w:r>
    </w:p>
    <w:p w14:paraId="1D3F7352" w14:textId="77777777" w:rsidR="00650324" w:rsidRPr="00650324" w:rsidRDefault="00650324" w:rsidP="00650324">
      <w:pPr>
        <w:numPr>
          <w:ilvl w:val="0"/>
          <w:numId w:val="30"/>
        </w:numPr>
        <w:spacing w:line="360" w:lineRule="auto"/>
        <w:ind w:firstLineChars="200" w:firstLine="422"/>
        <w:rPr>
          <w:rFonts w:ascii="Times New Roman" w:eastAsia="仿宋" w:hAnsi="Times New Roman" w:cs="Times New Roman"/>
          <w:b/>
          <w:szCs w:val="21"/>
        </w:rPr>
      </w:pPr>
      <w:r w:rsidRPr="00650324">
        <w:rPr>
          <w:rFonts w:ascii="Times New Roman" w:eastAsia="仿宋" w:hAnsi="Times New Roman" w:cs="Times New Roman"/>
          <w:b/>
          <w:szCs w:val="21"/>
        </w:rPr>
        <w:t>制作重点区域项目主题成果展</w:t>
      </w:r>
    </w:p>
    <w:p w14:paraId="2637E3F6"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在聚氯乙烯重点生产省份制作项目成果展。设计制作的展陈内容涵盖《关于汞的水俣公约》核心管控要求、项目整体实施成果、低汞</w:t>
      </w:r>
      <w:r w:rsidRPr="00650324">
        <w:rPr>
          <w:rFonts w:ascii="Times New Roman" w:eastAsia="仿宋" w:hAnsi="Times New Roman" w:cs="Times New Roman"/>
          <w:szCs w:val="21"/>
        </w:rPr>
        <w:t>/</w:t>
      </w:r>
      <w:r w:rsidRPr="00650324">
        <w:rPr>
          <w:rFonts w:ascii="Times New Roman" w:eastAsia="仿宋" w:hAnsi="Times New Roman" w:cs="Times New Roman"/>
          <w:szCs w:val="21"/>
        </w:rPr>
        <w:t>无汞技术创新亮点、行业汞削减量化成效、行业绿色转型发展规划、企业优秀实践案例等核心内容，全方位展现项目实施成果与行业引领作用，呈现技术准确、有据可依且视觉良好的效果，适合政府利益相关方、行业代表及普通公众观看。</w:t>
      </w:r>
    </w:p>
    <w:p w14:paraId="49311FAB"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展览结束后，做好设计材料、展览总结、参观记录、照片记录及其他与展览活动相关的支持性材料留存。</w:t>
      </w:r>
    </w:p>
    <w:p w14:paraId="7C98D203" w14:textId="77777777" w:rsidR="00650324" w:rsidRPr="00650324" w:rsidRDefault="00650324" w:rsidP="00650324">
      <w:pPr>
        <w:numPr>
          <w:ilvl w:val="0"/>
          <w:numId w:val="30"/>
        </w:numPr>
        <w:spacing w:line="360" w:lineRule="auto"/>
        <w:ind w:firstLineChars="200" w:firstLine="422"/>
        <w:rPr>
          <w:rFonts w:ascii="Times New Roman" w:eastAsia="仿宋" w:hAnsi="Times New Roman" w:cs="Times New Roman"/>
          <w:b/>
          <w:szCs w:val="21"/>
        </w:rPr>
      </w:pPr>
      <w:r w:rsidRPr="00650324">
        <w:rPr>
          <w:rFonts w:ascii="Times New Roman" w:eastAsia="仿宋" w:hAnsi="Times New Roman" w:cs="Times New Roman"/>
          <w:b/>
          <w:szCs w:val="21"/>
        </w:rPr>
        <w:t>配合项目开展其他工作</w:t>
      </w:r>
    </w:p>
    <w:p w14:paraId="0DBDB6B4"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根据项目进展要求，参加项目进展沟通会、项目年度协调会、项目总结会以及专题培训研讨会等活动，并为相关活动的顺利开展提供相应的配合支持工作。</w:t>
      </w:r>
    </w:p>
    <w:p w14:paraId="4216C360"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四、项目成果</w:t>
      </w:r>
    </w:p>
    <w:p w14:paraId="7E520540" w14:textId="77777777" w:rsidR="00650324" w:rsidRPr="00650324" w:rsidRDefault="00650324" w:rsidP="00650324">
      <w:pPr>
        <w:pStyle w:val="aff4"/>
        <w:numPr>
          <w:ilvl w:val="0"/>
          <w:numId w:val="33"/>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在</w:t>
      </w:r>
      <w:r w:rsidRPr="00650324">
        <w:rPr>
          <w:rFonts w:ascii="Times New Roman" w:eastAsia="仿宋" w:hAnsi="Times New Roman" w:cs="Times New Roman"/>
          <w:szCs w:val="21"/>
        </w:rPr>
        <w:t>PVC</w:t>
      </w:r>
      <w:r w:rsidRPr="00650324">
        <w:rPr>
          <w:rFonts w:ascii="Times New Roman" w:eastAsia="仿宋" w:hAnsi="Times New Roman" w:cs="Times New Roman"/>
          <w:szCs w:val="21"/>
        </w:rPr>
        <w:t>生产地区举办</w:t>
      </w:r>
      <w:r w:rsidRPr="00650324">
        <w:rPr>
          <w:rFonts w:ascii="Times New Roman" w:eastAsia="仿宋" w:hAnsi="Times New Roman" w:cs="Times New Roman"/>
          <w:szCs w:val="21"/>
        </w:rPr>
        <w:t>1</w:t>
      </w:r>
      <w:r w:rsidRPr="00650324">
        <w:rPr>
          <w:rFonts w:ascii="Times New Roman" w:eastAsia="仿宋" w:hAnsi="Times New Roman" w:cs="Times New Roman"/>
          <w:szCs w:val="21"/>
        </w:rPr>
        <w:t>次项目成果展览，提交包括展览材料、展览布置及相关文件，</w:t>
      </w:r>
      <w:r w:rsidRPr="00650324">
        <w:rPr>
          <w:rFonts w:ascii="Times New Roman" w:eastAsia="仿宋" w:hAnsi="Times New Roman" w:cs="Times New Roman"/>
          <w:szCs w:val="21"/>
        </w:rPr>
        <w:t>2026</w:t>
      </w:r>
      <w:r w:rsidRPr="00650324">
        <w:rPr>
          <w:rFonts w:ascii="Times New Roman" w:eastAsia="仿宋" w:hAnsi="Times New Roman" w:cs="Times New Roman"/>
          <w:szCs w:val="21"/>
        </w:rPr>
        <w:t>年</w:t>
      </w:r>
      <w:r w:rsidRPr="00650324">
        <w:rPr>
          <w:rFonts w:ascii="Times New Roman" w:eastAsia="仿宋" w:hAnsi="Times New Roman" w:cs="Times New Roman"/>
          <w:szCs w:val="21"/>
        </w:rPr>
        <w:t>12</w:t>
      </w:r>
      <w:r w:rsidRPr="00650324">
        <w:rPr>
          <w:rFonts w:ascii="Times New Roman" w:eastAsia="仿宋" w:hAnsi="Times New Roman" w:cs="Times New Roman"/>
          <w:szCs w:val="21"/>
        </w:rPr>
        <w:t>月</w:t>
      </w:r>
      <w:r w:rsidRPr="00650324">
        <w:rPr>
          <w:rFonts w:ascii="Times New Roman" w:eastAsia="仿宋" w:hAnsi="Times New Roman" w:cs="Times New Roman"/>
          <w:szCs w:val="21"/>
        </w:rPr>
        <w:t>31</w:t>
      </w:r>
      <w:r w:rsidRPr="00650324">
        <w:rPr>
          <w:rFonts w:ascii="Times New Roman" w:eastAsia="仿宋" w:hAnsi="Times New Roman" w:cs="Times New Roman"/>
          <w:szCs w:val="21"/>
        </w:rPr>
        <w:t>日前完成；</w:t>
      </w:r>
    </w:p>
    <w:p w14:paraId="2BA05E1D" w14:textId="77777777" w:rsidR="00650324" w:rsidRPr="00650324" w:rsidRDefault="00650324" w:rsidP="00650324">
      <w:pPr>
        <w:pStyle w:val="aff4"/>
        <w:numPr>
          <w:ilvl w:val="0"/>
          <w:numId w:val="33"/>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在</w:t>
      </w:r>
      <w:r w:rsidRPr="00650324">
        <w:rPr>
          <w:rFonts w:ascii="Times New Roman" w:eastAsia="仿宋" w:hAnsi="Times New Roman" w:cs="Times New Roman"/>
          <w:szCs w:val="21"/>
        </w:rPr>
        <w:t>PVC</w:t>
      </w:r>
      <w:r w:rsidRPr="00650324">
        <w:rPr>
          <w:rFonts w:ascii="Times New Roman" w:eastAsia="仿宋" w:hAnsi="Times New Roman" w:cs="Times New Roman"/>
          <w:szCs w:val="21"/>
        </w:rPr>
        <w:t>生产地区开展至少</w:t>
      </w:r>
      <w:r w:rsidRPr="00650324">
        <w:rPr>
          <w:rFonts w:ascii="Times New Roman" w:eastAsia="仿宋" w:hAnsi="Times New Roman" w:cs="Times New Roman"/>
          <w:szCs w:val="21"/>
        </w:rPr>
        <w:t>3</w:t>
      </w:r>
      <w:r w:rsidRPr="00650324">
        <w:rPr>
          <w:rFonts w:ascii="Times New Roman" w:eastAsia="仿宋" w:hAnsi="Times New Roman" w:cs="Times New Roman"/>
          <w:szCs w:val="21"/>
        </w:rPr>
        <w:t>次专项培训和研讨活动，完成包括议程、参训人员记录、会议材料、会议纪要和照片记录等在内的活动总结，</w:t>
      </w:r>
      <w:r w:rsidRPr="00650324">
        <w:rPr>
          <w:rFonts w:ascii="Times New Roman" w:eastAsia="仿宋" w:hAnsi="Times New Roman" w:cs="Times New Roman"/>
          <w:szCs w:val="21"/>
        </w:rPr>
        <w:t>2026</w:t>
      </w:r>
      <w:r w:rsidRPr="00650324">
        <w:rPr>
          <w:rFonts w:ascii="Times New Roman" w:eastAsia="仿宋" w:hAnsi="Times New Roman" w:cs="Times New Roman"/>
          <w:szCs w:val="21"/>
        </w:rPr>
        <w:t>年</w:t>
      </w:r>
      <w:r w:rsidRPr="00650324">
        <w:rPr>
          <w:rFonts w:ascii="Times New Roman" w:eastAsia="仿宋" w:hAnsi="Times New Roman" w:cs="Times New Roman"/>
          <w:szCs w:val="21"/>
        </w:rPr>
        <w:t>12</w:t>
      </w:r>
      <w:r w:rsidRPr="00650324">
        <w:rPr>
          <w:rFonts w:ascii="Times New Roman" w:eastAsia="仿宋" w:hAnsi="Times New Roman" w:cs="Times New Roman"/>
          <w:szCs w:val="21"/>
        </w:rPr>
        <w:t>月</w:t>
      </w:r>
      <w:r w:rsidRPr="00650324">
        <w:rPr>
          <w:rFonts w:ascii="Times New Roman" w:eastAsia="仿宋" w:hAnsi="Times New Roman" w:cs="Times New Roman"/>
          <w:szCs w:val="21"/>
        </w:rPr>
        <w:t>31</w:t>
      </w:r>
      <w:r w:rsidRPr="00650324">
        <w:rPr>
          <w:rFonts w:ascii="Times New Roman" w:eastAsia="仿宋" w:hAnsi="Times New Roman" w:cs="Times New Roman"/>
          <w:szCs w:val="21"/>
        </w:rPr>
        <w:t>日前完成；</w:t>
      </w:r>
    </w:p>
    <w:p w14:paraId="42474DBC" w14:textId="77777777" w:rsidR="00650324" w:rsidRPr="00650324" w:rsidRDefault="00650324" w:rsidP="00650324">
      <w:pPr>
        <w:pStyle w:val="aff4"/>
        <w:numPr>
          <w:ilvl w:val="0"/>
          <w:numId w:val="33"/>
        </w:numPr>
        <w:spacing w:line="360" w:lineRule="auto"/>
        <w:ind w:firstLineChars="0"/>
        <w:rPr>
          <w:rFonts w:ascii="Times New Roman" w:eastAsia="仿宋" w:hAnsi="Times New Roman" w:cs="Times New Roman"/>
          <w:szCs w:val="21"/>
        </w:rPr>
      </w:pPr>
      <w:r w:rsidRPr="00650324">
        <w:rPr>
          <w:rFonts w:ascii="Times New Roman" w:eastAsia="仿宋" w:hAnsi="Times New Roman" w:cs="Times New Roman"/>
          <w:szCs w:val="21"/>
        </w:rPr>
        <w:t>1</w:t>
      </w:r>
      <w:r w:rsidRPr="00650324">
        <w:rPr>
          <w:rFonts w:ascii="Times New Roman" w:eastAsia="仿宋" w:hAnsi="Times New Roman" w:cs="Times New Roman"/>
          <w:szCs w:val="21"/>
        </w:rPr>
        <w:t>套标准化的</w:t>
      </w:r>
      <w:r w:rsidRPr="00650324">
        <w:rPr>
          <w:rFonts w:ascii="Times New Roman" w:eastAsia="仿宋" w:hAnsi="Times New Roman" w:cs="Times New Roman"/>
          <w:szCs w:val="21"/>
        </w:rPr>
        <w:t>PVC</w:t>
      </w:r>
      <w:r w:rsidRPr="00650324">
        <w:rPr>
          <w:rFonts w:ascii="Times New Roman" w:eastAsia="仿宋" w:hAnsi="Times New Roman" w:cs="Times New Roman"/>
          <w:szCs w:val="21"/>
        </w:rPr>
        <w:t>行业汞减排及无汞技术相关技术培训教材，</w:t>
      </w:r>
      <w:r w:rsidRPr="00650324">
        <w:rPr>
          <w:rFonts w:ascii="Times New Roman" w:eastAsia="仿宋" w:hAnsi="Times New Roman" w:cs="Times New Roman"/>
          <w:szCs w:val="21"/>
        </w:rPr>
        <w:t>2026</w:t>
      </w:r>
      <w:r w:rsidRPr="00650324">
        <w:rPr>
          <w:rFonts w:ascii="Times New Roman" w:eastAsia="仿宋" w:hAnsi="Times New Roman" w:cs="Times New Roman"/>
          <w:szCs w:val="21"/>
        </w:rPr>
        <w:t>年</w:t>
      </w:r>
      <w:r w:rsidRPr="00650324">
        <w:rPr>
          <w:rFonts w:ascii="Times New Roman" w:eastAsia="仿宋" w:hAnsi="Times New Roman" w:cs="Times New Roman"/>
          <w:szCs w:val="21"/>
        </w:rPr>
        <w:t>12</w:t>
      </w:r>
      <w:r w:rsidRPr="00650324">
        <w:rPr>
          <w:rFonts w:ascii="Times New Roman" w:eastAsia="仿宋" w:hAnsi="Times New Roman" w:cs="Times New Roman"/>
          <w:szCs w:val="21"/>
        </w:rPr>
        <w:t>月</w:t>
      </w:r>
      <w:r w:rsidRPr="00650324">
        <w:rPr>
          <w:rFonts w:ascii="Times New Roman" w:eastAsia="仿宋" w:hAnsi="Times New Roman" w:cs="Times New Roman"/>
          <w:szCs w:val="21"/>
        </w:rPr>
        <w:t>31</w:t>
      </w:r>
      <w:r w:rsidRPr="00650324">
        <w:rPr>
          <w:rFonts w:ascii="Times New Roman" w:eastAsia="仿宋" w:hAnsi="Times New Roman" w:cs="Times New Roman"/>
          <w:szCs w:val="21"/>
        </w:rPr>
        <w:t>日前完成；</w:t>
      </w:r>
    </w:p>
    <w:p w14:paraId="447DFEE9" w14:textId="77777777" w:rsidR="00650324" w:rsidRPr="00650324" w:rsidRDefault="00650324" w:rsidP="00650324">
      <w:pPr>
        <w:pStyle w:val="aff4"/>
        <w:numPr>
          <w:ilvl w:val="0"/>
          <w:numId w:val="33"/>
        </w:numPr>
        <w:spacing w:line="360" w:lineRule="auto"/>
        <w:ind w:firstLineChars="0"/>
        <w:rPr>
          <w:rFonts w:ascii="Times New Roman" w:hAnsi="Times New Roman" w:cs="Times New Roman"/>
          <w:szCs w:val="21"/>
        </w:rPr>
      </w:pPr>
      <w:r w:rsidRPr="00650324">
        <w:rPr>
          <w:rFonts w:ascii="Times New Roman" w:eastAsia="仿宋" w:hAnsi="Times New Roman" w:cs="Times New Roman"/>
          <w:szCs w:val="21"/>
        </w:rPr>
        <w:t>视频等影像宣传材料、包含直播活动记录在内的总结报告，</w:t>
      </w:r>
      <w:r w:rsidRPr="00650324">
        <w:rPr>
          <w:rFonts w:ascii="Times New Roman" w:eastAsia="仿宋" w:hAnsi="Times New Roman" w:cs="Times New Roman"/>
          <w:szCs w:val="21"/>
        </w:rPr>
        <w:t>2026</w:t>
      </w:r>
      <w:r w:rsidRPr="00650324">
        <w:rPr>
          <w:rFonts w:ascii="Times New Roman" w:eastAsia="仿宋" w:hAnsi="Times New Roman" w:cs="Times New Roman"/>
          <w:szCs w:val="21"/>
        </w:rPr>
        <w:t>年</w:t>
      </w:r>
      <w:r w:rsidRPr="00650324">
        <w:rPr>
          <w:rFonts w:ascii="Times New Roman" w:eastAsia="仿宋" w:hAnsi="Times New Roman" w:cs="Times New Roman"/>
          <w:szCs w:val="21"/>
        </w:rPr>
        <w:t>12</w:t>
      </w:r>
      <w:r w:rsidRPr="00650324">
        <w:rPr>
          <w:rFonts w:ascii="Times New Roman" w:eastAsia="仿宋" w:hAnsi="Times New Roman" w:cs="Times New Roman"/>
          <w:szCs w:val="21"/>
        </w:rPr>
        <w:t>月</w:t>
      </w:r>
      <w:r w:rsidRPr="00650324">
        <w:rPr>
          <w:rFonts w:ascii="Times New Roman" w:eastAsia="仿宋" w:hAnsi="Times New Roman" w:cs="Times New Roman"/>
          <w:szCs w:val="21"/>
        </w:rPr>
        <w:t>31</w:t>
      </w:r>
      <w:r w:rsidRPr="00650324">
        <w:rPr>
          <w:rFonts w:ascii="Times New Roman" w:eastAsia="仿宋" w:hAnsi="Times New Roman" w:cs="Times New Roman"/>
          <w:szCs w:val="21"/>
        </w:rPr>
        <w:t>日前完成。</w:t>
      </w:r>
      <w:r w:rsidRPr="00650324">
        <w:rPr>
          <w:rFonts w:ascii="Times New Roman" w:hAnsi="Times New Roman" w:cs="Times New Roman"/>
          <w:szCs w:val="21"/>
        </w:rPr>
        <w:t xml:space="preserve"> </w:t>
      </w:r>
    </w:p>
    <w:p w14:paraId="30A913C7"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五、实施周期</w:t>
      </w:r>
    </w:p>
    <w:p w14:paraId="616878AE"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2026</w:t>
      </w:r>
      <w:r w:rsidRPr="00650324">
        <w:rPr>
          <w:rFonts w:ascii="Times New Roman" w:eastAsia="仿宋" w:hAnsi="Times New Roman" w:cs="Times New Roman"/>
          <w:szCs w:val="21"/>
        </w:rPr>
        <w:t>年</w:t>
      </w:r>
      <w:r w:rsidRPr="00650324">
        <w:rPr>
          <w:rFonts w:ascii="Times New Roman" w:eastAsia="仿宋" w:hAnsi="Times New Roman" w:cs="Times New Roman"/>
          <w:szCs w:val="21"/>
        </w:rPr>
        <w:t>6</w:t>
      </w:r>
      <w:r w:rsidRPr="00650324">
        <w:rPr>
          <w:rFonts w:ascii="Times New Roman" w:eastAsia="仿宋" w:hAnsi="Times New Roman" w:cs="Times New Roman"/>
          <w:szCs w:val="21"/>
        </w:rPr>
        <w:t>月</w:t>
      </w:r>
      <w:r w:rsidRPr="00650324">
        <w:rPr>
          <w:rFonts w:ascii="Times New Roman" w:eastAsia="仿宋" w:hAnsi="Times New Roman" w:cs="Times New Roman"/>
          <w:szCs w:val="21"/>
        </w:rPr>
        <w:t>20</w:t>
      </w:r>
      <w:r w:rsidRPr="00650324">
        <w:rPr>
          <w:rFonts w:ascii="Times New Roman" w:eastAsia="仿宋" w:hAnsi="Times New Roman" w:cs="Times New Roman"/>
          <w:szCs w:val="21"/>
        </w:rPr>
        <w:t>日至</w:t>
      </w:r>
      <w:r w:rsidRPr="00650324">
        <w:rPr>
          <w:rFonts w:ascii="Times New Roman" w:eastAsia="仿宋" w:hAnsi="Times New Roman" w:cs="Times New Roman"/>
          <w:szCs w:val="21"/>
        </w:rPr>
        <w:t>2026</w:t>
      </w:r>
      <w:r w:rsidRPr="00650324">
        <w:rPr>
          <w:rFonts w:ascii="Times New Roman" w:eastAsia="仿宋" w:hAnsi="Times New Roman" w:cs="Times New Roman"/>
          <w:szCs w:val="21"/>
        </w:rPr>
        <w:t>年</w:t>
      </w:r>
      <w:r w:rsidRPr="00650324">
        <w:rPr>
          <w:rFonts w:ascii="Times New Roman" w:eastAsia="仿宋" w:hAnsi="Times New Roman" w:cs="Times New Roman"/>
          <w:szCs w:val="21"/>
        </w:rPr>
        <w:t>12</w:t>
      </w:r>
      <w:r w:rsidRPr="00650324">
        <w:rPr>
          <w:rFonts w:ascii="Times New Roman" w:eastAsia="仿宋" w:hAnsi="Times New Roman" w:cs="Times New Roman"/>
          <w:szCs w:val="21"/>
        </w:rPr>
        <w:t>月</w:t>
      </w:r>
      <w:r w:rsidRPr="00650324">
        <w:rPr>
          <w:rFonts w:ascii="Times New Roman" w:eastAsia="仿宋" w:hAnsi="Times New Roman" w:cs="Times New Roman"/>
          <w:szCs w:val="21"/>
        </w:rPr>
        <w:t>31</w:t>
      </w:r>
      <w:r w:rsidRPr="00650324">
        <w:rPr>
          <w:rFonts w:ascii="Times New Roman" w:eastAsia="仿宋" w:hAnsi="Times New Roman" w:cs="Times New Roman"/>
          <w:szCs w:val="21"/>
        </w:rPr>
        <w:t>日。</w:t>
      </w:r>
    </w:p>
    <w:p w14:paraId="7FEA9EAC"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六、资质要求</w:t>
      </w:r>
    </w:p>
    <w:p w14:paraId="66D6292A" w14:textId="77777777" w:rsidR="00650324" w:rsidRPr="00650324" w:rsidRDefault="00650324" w:rsidP="001947B7">
      <w:pPr>
        <w:tabs>
          <w:tab w:val="left" w:pos="900"/>
        </w:tabs>
        <w:spacing w:line="360" w:lineRule="auto"/>
        <w:ind w:firstLineChars="200" w:firstLine="422"/>
        <w:rPr>
          <w:rFonts w:ascii="Times New Roman" w:eastAsia="仿宋" w:hAnsi="Times New Roman" w:cs="Times New Roman"/>
          <w:b/>
          <w:szCs w:val="21"/>
        </w:rPr>
      </w:pPr>
      <w:r w:rsidRPr="00650324">
        <w:rPr>
          <w:rFonts w:ascii="Times New Roman" w:eastAsia="仿宋" w:hAnsi="Times New Roman" w:cs="Times New Roman"/>
          <w:b/>
          <w:szCs w:val="21"/>
        </w:rPr>
        <w:t>（一）单位资质</w:t>
      </w:r>
    </w:p>
    <w:p w14:paraId="14210E20" w14:textId="77777777" w:rsidR="00B161A2" w:rsidRPr="00B161A2" w:rsidRDefault="00B161A2" w:rsidP="00B161A2">
      <w:pPr>
        <w:numPr>
          <w:ilvl w:val="0"/>
          <w:numId w:val="34"/>
        </w:numPr>
        <w:tabs>
          <w:tab w:val="left" w:pos="900"/>
        </w:tabs>
        <w:spacing w:line="360" w:lineRule="auto"/>
        <w:ind w:firstLineChars="200" w:firstLine="420"/>
        <w:rPr>
          <w:rFonts w:ascii="Times New Roman" w:eastAsia="仿宋" w:hAnsi="Times New Roman" w:cs="Times New Roman"/>
          <w:szCs w:val="21"/>
        </w:rPr>
      </w:pPr>
      <w:bookmarkStart w:id="6" w:name="_GoBack"/>
      <w:bookmarkEnd w:id="6"/>
      <w:r w:rsidRPr="00B161A2">
        <w:rPr>
          <w:rFonts w:ascii="Times New Roman" w:eastAsia="仿宋" w:hAnsi="Times New Roman" w:cs="Times New Roman"/>
          <w:szCs w:val="21"/>
        </w:rPr>
        <w:t>熟悉</w:t>
      </w:r>
      <w:r w:rsidRPr="00B161A2">
        <w:rPr>
          <w:rFonts w:ascii="Times New Roman" w:eastAsia="仿宋" w:hAnsi="Times New Roman" w:cs="Times New Roman" w:hint="eastAsia"/>
          <w:szCs w:val="21"/>
        </w:rPr>
        <w:t>环保政策</w:t>
      </w:r>
      <w:r w:rsidRPr="00B161A2">
        <w:rPr>
          <w:rFonts w:ascii="Times New Roman" w:eastAsia="仿宋" w:hAnsi="Times New Roman" w:cs="Times New Roman"/>
          <w:szCs w:val="21"/>
        </w:rPr>
        <w:t>，</w:t>
      </w:r>
      <w:r w:rsidRPr="00B161A2">
        <w:rPr>
          <w:rFonts w:ascii="Times New Roman" w:eastAsia="仿宋" w:hAnsi="Times New Roman" w:cs="Times New Roman" w:hint="eastAsia"/>
          <w:szCs w:val="21"/>
        </w:rPr>
        <w:t>具有</w:t>
      </w:r>
      <w:r w:rsidRPr="00B161A2">
        <w:rPr>
          <w:rFonts w:ascii="Times New Roman" w:eastAsia="仿宋" w:hAnsi="Times New Roman" w:cs="Times New Roman"/>
          <w:szCs w:val="21"/>
        </w:rPr>
        <w:t>汞公约或环境国际公约</w:t>
      </w:r>
      <w:r w:rsidRPr="00B161A2">
        <w:rPr>
          <w:rFonts w:ascii="Times New Roman" w:eastAsia="仿宋" w:hAnsi="Times New Roman" w:cs="Times New Roman" w:hint="eastAsia"/>
          <w:szCs w:val="21"/>
        </w:rPr>
        <w:t>技术支持</w:t>
      </w:r>
      <w:r w:rsidRPr="00B161A2">
        <w:rPr>
          <w:rFonts w:ascii="Times New Roman" w:eastAsia="仿宋" w:hAnsi="Times New Roman" w:cs="Times New Roman"/>
          <w:szCs w:val="21"/>
        </w:rPr>
        <w:t>工作</w:t>
      </w:r>
      <w:r w:rsidRPr="00B161A2">
        <w:rPr>
          <w:rFonts w:ascii="Times New Roman" w:eastAsia="仿宋" w:hAnsi="Times New Roman" w:cs="Times New Roman" w:hint="eastAsia"/>
          <w:szCs w:val="21"/>
        </w:rPr>
        <w:t>经验者优先</w:t>
      </w:r>
      <w:r w:rsidRPr="00B161A2">
        <w:rPr>
          <w:rFonts w:ascii="Times New Roman" w:eastAsia="仿宋" w:hAnsi="Times New Roman" w:cs="Times New Roman"/>
          <w:szCs w:val="21"/>
        </w:rPr>
        <w:t>；</w:t>
      </w:r>
    </w:p>
    <w:p w14:paraId="5327AECD" w14:textId="77777777" w:rsidR="00B161A2" w:rsidRPr="00B161A2" w:rsidRDefault="00B161A2" w:rsidP="00B161A2">
      <w:pPr>
        <w:numPr>
          <w:ilvl w:val="0"/>
          <w:numId w:val="34"/>
        </w:numPr>
        <w:tabs>
          <w:tab w:val="left" w:pos="900"/>
        </w:tabs>
        <w:spacing w:line="360" w:lineRule="auto"/>
        <w:ind w:firstLineChars="200" w:firstLine="420"/>
        <w:rPr>
          <w:rFonts w:ascii="Times New Roman" w:eastAsia="仿宋" w:hAnsi="Times New Roman" w:cs="Times New Roman"/>
          <w:szCs w:val="21"/>
        </w:rPr>
      </w:pPr>
      <w:bookmarkStart w:id="7" w:name="OLE_LINK3"/>
      <w:r w:rsidRPr="00B161A2">
        <w:rPr>
          <w:rFonts w:ascii="Times New Roman" w:eastAsia="仿宋" w:hAnsi="Times New Roman" w:cs="Times New Roman"/>
          <w:szCs w:val="21"/>
        </w:rPr>
        <w:t>具备</w:t>
      </w:r>
      <w:r w:rsidRPr="00B161A2">
        <w:rPr>
          <w:rFonts w:ascii="Times New Roman" w:eastAsia="仿宋" w:hAnsi="Times New Roman" w:cs="Times New Roman" w:hint="eastAsia"/>
          <w:szCs w:val="21"/>
        </w:rPr>
        <w:t>工业领域宣传视频制作、</w:t>
      </w:r>
      <w:r w:rsidRPr="00B161A2">
        <w:rPr>
          <w:rFonts w:ascii="Times New Roman" w:eastAsia="仿宋" w:hAnsi="Times New Roman" w:cs="Times New Roman"/>
          <w:szCs w:val="21"/>
        </w:rPr>
        <w:t>传播</w:t>
      </w:r>
      <w:r w:rsidRPr="00B161A2">
        <w:rPr>
          <w:rFonts w:ascii="Times New Roman" w:eastAsia="仿宋" w:hAnsi="Times New Roman" w:cs="Times New Roman" w:hint="eastAsia"/>
          <w:szCs w:val="21"/>
        </w:rPr>
        <w:t>或经验</w:t>
      </w:r>
      <w:r w:rsidRPr="00B161A2">
        <w:rPr>
          <w:rFonts w:ascii="Times New Roman" w:eastAsia="仿宋" w:hAnsi="Times New Roman" w:cs="Times New Roman"/>
          <w:szCs w:val="21"/>
        </w:rPr>
        <w:t>推广</w:t>
      </w:r>
      <w:r w:rsidRPr="00B161A2">
        <w:rPr>
          <w:rFonts w:ascii="Times New Roman" w:eastAsia="仿宋" w:hAnsi="Times New Roman" w:cs="Times New Roman" w:hint="eastAsia"/>
          <w:szCs w:val="21"/>
        </w:rPr>
        <w:t>等</w:t>
      </w:r>
      <w:r w:rsidRPr="00B161A2">
        <w:rPr>
          <w:rFonts w:ascii="Times New Roman" w:eastAsia="仿宋" w:hAnsi="Times New Roman" w:cs="Times New Roman"/>
          <w:szCs w:val="21"/>
        </w:rPr>
        <w:t>活动</w:t>
      </w:r>
      <w:r w:rsidRPr="00B161A2">
        <w:rPr>
          <w:rFonts w:ascii="Times New Roman" w:eastAsia="仿宋" w:hAnsi="Times New Roman" w:cs="Times New Roman" w:hint="eastAsia"/>
          <w:szCs w:val="21"/>
        </w:rPr>
        <w:t>的经验</w:t>
      </w:r>
      <w:r w:rsidRPr="00B161A2">
        <w:rPr>
          <w:rFonts w:ascii="Times New Roman" w:eastAsia="仿宋" w:hAnsi="Times New Roman" w:cs="Times New Roman"/>
          <w:szCs w:val="21"/>
        </w:rPr>
        <w:t>；</w:t>
      </w:r>
      <w:bookmarkEnd w:id="7"/>
    </w:p>
    <w:p w14:paraId="3469CBC2" w14:textId="77777777" w:rsidR="00B161A2" w:rsidRPr="00B161A2" w:rsidRDefault="00B161A2" w:rsidP="00B161A2">
      <w:pPr>
        <w:numPr>
          <w:ilvl w:val="0"/>
          <w:numId w:val="34"/>
        </w:numPr>
        <w:tabs>
          <w:tab w:val="left" w:pos="900"/>
        </w:tabs>
        <w:spacing w:line="360" w:lineRule="auto"/>
        <w:ind w:firstLineChars="200" w:firstLine="420"/>
        <w:rPr>
          <w:rFonts w:ascii="Times New Roman" w:eastAsia="仿宋" w:hAnsi="Times New Roman" w:cs="Times New Roman"/>
          <w:szCs w:val="21"/>
        </w:rPr>
      </w:pPr>
      <w:r w:rsidRPr="00B161A2">
        <w:rPr>
          <w:rFonts w:ascii="Times New Roman" w:eastAsia="仿宋" w:hAnsi="Times New Roman" w:cs="Times New Roman"/>
          <w:szCs w:val="21"/>
        </w:rPr>
        <w:t>具备协调</w:t>
      </w:r>
      <w:r w:rsidRPr="00B161A2">
        <w:rPr>
          <w:rFonts w:ascii="Times New Roman" w:eastAsia="仿宋" w:hAnsi="Times New Roman" w:cs="Times New Roman" w:hint="eastAsia"/>
          <w:szCs w:val="21"/>
        </w:rPr>
        <w:t>聚氯乙烯重点区域地方</w:t>
      </w:r>
      <w:r w:rsidRPr="00B161A2">
        <w:rPr>
          <w:rFonts w:ascii="Times New Roman" w:eastAsia="仿宋" w:hAnsi="Times New Roman" w:cs="Times New Roman"/>
          <w:szCs w:val="21"/>
        </w:rPr>
        <w:t>政府、科研机构及</w:t>
      </w:r>
      <w:r w:rsidRPr="00B161A2">
        <w:rPr>
          <w:rFonts w:ascii="Times New Roman" w:eastAsia="仿宋" w:hAnsi="Times New Roman" w:cs="Times New Roman" w:hint="eastAsia"/>
          <w:szCs w:val="21"/>
        </w:rPr>
        <w:t>生产</w:t>
      </w:r>
      <w:r w:rsidRPr="00B161A2">
        <w:rPr>
          <w:rFonts w:ascii="Times New Roman" w:eastAsia="仿宋" w:hAnsi="Times New Roman" w:cs="Times New Roman"/>
          <w:szCs w:val="21"/>
        </w:rPr>
        <w:t>企业</w:t>
      </w:r>
      <w:r w:rsidRPr="00B161A2">
        <w:rPr>
          <w:rFonts w:ascii="Times New Roman" w:eastAsia="仿宋" w:hAnsi="Times New Roman" w:cs="Times New Roman" w:hint="eastAsia"/>
          <w:szCs w:val="21"/>
        </w:rPr>
        <w:t>等多方利益相关方的能力</w:t>
      </w:r>
      <w:r w:rsidRPr="00B161A2">
        <w:rPr>
          <w:rFonts w:ascii="Times New Roman" w:eastAsia="仿宋" w:hAnsi="Times New Roman" w:cs="Times New Roman"/>
          <w:szCs w:val="21"/>
        </w:rPr>
        <w:t>；</w:t>
      </w:r>
    </w:p>
    <w:p w14:paraId="59BAB0C9" w14:textId="77777777" w:rsidR="00B161A2" w:rsidRPr="00B161A2" w:rsidRDefault="00B161A2" w:rsidP="00B161A2">
      <w:pPr>
        <w:numPr>
          <w:ilvl w:val="0"/>
          <w:numId w:val="34"/>
        </w:numPr>
        <w:tabs>
          <w:tab w:val="left" w:pos="900"/>
        </w:tabs>
        <w:spacing w:line="360" w:lineRule="auto"/>
        <w:ind w:firstLineChars="200" w:firstLine="420"/>
        <w:rPr>
          <w:rFonts w:ascii="Times New Roman" w:eastAsia="仿宋" w:hAnsi="Times New Roman" w:cs="Times New Roman"/>
          <w:szCs w:val="21"/>
        </w:rPr>
      </w:pPr>
      <w:r w:rsidRPr="00B161A2">
        <w:rPr>
          <w:rFonts w:ascii="Times New Roman" w:eastAsia="仿宋" w:hAnsi="Times New Roman" w:cs="Times New Roman"/>
          <w:szCs w:val="21"/>
        </w:rPr>
        <w:t>至少</w:t>
      </w:r>
      <w:r w:rsidRPr="00B161A2">
        <w:rPr>
          <w:rFonts w:ascii="Times New Roman" w:eastAsia="仿宋" w:hAnsi="Times New Roman" w:cs="Times New Roman" w:hint="eastAsia"/>
          <w:szCs w:val="21"/>
        </w:rPr>
        <w:t>具有</w:t>
      </w:r>
      <w:r w:rsidRPr="00B161A2">
        <w:rPr>
          <w:rFonts w:ascii="Times New Roman" w:eastAsia="仿宋" w:hAnsi="Times New Roman" w:cs="Times New Roman"/>
          <w:szCs w:val="21"/>
        </w:rPr>
        <w:t>2</w:t>
      </w:r>
      <w:r w:rsidRPr="00B161A2">
        <w:rPr>
          <w:rFonts w:ascii="Times New Roman" w:eastAsia="仿宋" w:hAnsi="Times New Roman" w:cs="Times New Roman"/>
          <w:szCs w:val="21"/>
        </w:rPr>
        <w:t>个</w:t>
      </w:r>
      <w:r w:rsidRPr="00B161A2">
        <w:rPr>
          <w:rFonts w:ascii="Times New Roman" w:eastAsia="仿宋" w:hAnsi="Times New Roman" w:cs="Times New Roman" w:hint="eastAsia"/>
          <w:szCs w:val="21"/>
        </w:rPr>
        <w:t>地市级或行业级及以上生态文明建设、工业发展或民生保障</w:t>
      </w:r>
      <w:r w:rsidRPr="00B161A2">
        <w:rPr>
          <w:rFonts w:ascii="Times New Roman" w:eastAsia="仿宋" w:hAnsi="Times New Roman" w:cs="Times New Roman"/>
          <w:szCs w:val="21"/>
        </w:rPr>
        <w:t>相关主题的</w:t>
      </w:r>
      <w:r w:rsidRPr="00B161A2">
        <w:rPr>
          <w:rFonts w:ascii="Times New Roman" w:eastAsia="仿宋" w:hAnsi="Times New Roman" w:cs="Times New Roman" w:hint="eastAsia"/>
          <w:szCs w:val="21"/>
        </w:rPr>
        <w:t>展览</w:t>
      </w:r>
      <w:r w:rsidRPr="00B161A2">
        <w:rPr>
          <w:rFonts w:ascii="Times New Roman" w:eastAsia="仿宋" w:hAnsi="Times New Roman" w:cs="Times New Roman"/>
          <w:szCs w:val="21"/>
        </w:rPr>
        <w:t>、会议、培训</w:t>
      </w:r>
      <w:r w:rsidRPr="00B161A2">
        <w:rPr>
          <w:rFonts w:ascii="Times New Roman" w:eastAsia="仿宋" w:hAnsi="Times New Roman" w:cs="Times New Roman" w:hint="eastAsia"/>
          <w:szCs w:val="21"/>
        </w:rPr>
        <w:t>等同类业绩</w:t>
      </w:r>
      <w:r w:rsidRPr="00B161A2">
        <w:rPr>
          <w:rFonts w:ascii="Times New Roman" w:eastAsia="仿宋" w:hAnsi="Times New Roman" w:cs="Times New Roman"/>
          <w:szCs w:val="21"/>
        </w:rPr>
        <w:t>。</w:t>
      </w:r>
    </w:p>
    <w:p w14:paraId="1F4E4B57" w14:textId="4EC46121" w:rsidR="00650324" w:rsidRPr="00650324" w:rsidRDefault="00650324" w:rsidP="00650324">
      <w:pPr>
        <w:tabs>
          <w:tab w:val="left" w:pos="900"/>
        </w:tabs>
        <w:spacing w:line="360" w:lineRule="auto"/>
        <w:ind w:firstLineChars="200" w:firstLine="422"/>
        <w:rPr>
          <w:rFonts w:ascii="Times New Roman" w:eastAsia="仿宋" w:hAnsi="Times New Roman" w:cs="Times New Roman"/>
          <w:b/>
          <w:szCs w:val="21"/>
        </w:rPr>
      </w:pPr>
      <w:r w:rsidRPr="00650324">
        <w:rPr>
          <w:rFonts w:ascii="Times New Roman" w:eastAsia="仿宋" w:hAnsi="Times New Roman" w:cs="Times New Roman"/>
          <w:b/>
          <w:szCs w:val="21"/>
        </w:rPr>
        <w:t>（二）人员资质</w:t>
      </w:r>
      <w:r w:rsidR="00DB36C9">
        <w:rPr>
          <w:rFonts w:ascii="Times New Roman" w:eastAsia="仿宋" w:hAnsi="Times New Roman" w:cs="Times New Roman"/>
          <w:b/>
          <w:szCs w:val="21"/>
        </w:rPr>
        <w:tab/>
      </w:r>
    </w:p>
    <w:p w14:paraId="19AD1E40" w14:textId="7C46CE34"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 xml:space="preserve">1. </w:t>
      </w:r>
      <w:r w:rsidRPr="00650324">
        <w:rPr>
          <w:rFonts w:ascii="Times New Roman" w:eastAsia="仿宋" w:hAnsi="Times New Roman" w:cs="Times New Roman"/>
          <w:szCs w:val="21"/>
        </w:rPr>
        <w:t>项目负责人</w:t>
      </w:r>
    </w:p>
    <w:p w14:paraId="58EA35DE" w14:textId="52DDE85F" w:rsidR="00DB36C9" w:rsidRPr="00DB36C9" w:rsidRDefault="00DB36C9" w:rsidP="001947B7">
      <w:pPr>
        <w:spacing w:line="360" w:lineRule="auto"/>
        <w:ind w:firstLineChars="200" w:firstLine="420"/>
        <w:rPr>
          <w:rFonts w:ascii="Times New Roman" w:eastAsia="仿宋" w:hAnsi="Times New Roman" w:cs="Times New Roman"/>
          <w:szCs w:val="21"/>
        </w:rPr>
      </w:pPr>
      <w:r w:rsidRPr="00DB36C9">
        <w:rPr>
          <w:rFonts w:ascii="Times New Roman" w:eastAsia="仿宋" w:hAnsi="Times New Roman" w:cs="Times New Roman"/>
          <w:szCs w:val="21"/>
        </w:rPr>
        <w:t>（</w:t>
      </w:r>
      <w:r w:rsidRPr="00DB36C9">
        <w:rPr>
          <w:rFonts w:ascii="Times New Roman" w:eastAsia="仿宋" w:hAnsi="Times New Roman" w:cs="Times New Roman"/>
          <w:szCs w:val="21"/>
        </w:rPr>
        <w:t>1</w:t>
      </w:r>
      <w:r w:rsidRPr="00DB36C9">
        <w:rPr>
          <w:rFonts w:ascii="Times New Roman" w:eastAsia="仿宋" w:hAnsi="Times New Roman" w:cs="Times New Roman"/>
          <w:szCs w:val="21"/>
        </w:rPr>
        <w:t>）</w:t>
      </w:r>
      <w:r w:rsidRPr="00DB36C9">
        <w:rPr>
          <w:rFonts w:ascii="Times New Roman" w:eastAsia="仿宋" w:hAnsi="Times New Roman" w:cs="Times New Roman" w:hint="eastAsia"/>
          <w:szCs w:val="21"/>
        </w:rPr>
        <w:t>具备硕士及以上学位或高级职称，且具有环境、化工或新闻传播等相关领域专业或从业背景；</w:t>
      </w:r>
    </w:p>
    <w:p w14:paraId="2C217B4A" w14:textId="77777777" w:rsidR="00DB36C9" w:rsidRPr="00DB36C9" w:rsidRDefault="00DB36C9" w:rsidP="001947B7">
      <w:pPr>
        <w:spacing w:line="360" w:lineRule="auto"/>
        <w:ind w:firstLineChars="200" w:firstLine="420"/>
        <w:rPr>
          <w:rFonts w:ascii="Times New Roman" w:eastAsia="仿宋" w:hAnsi="Times New Roman" w:cs="Times New Roman"/>
          <w:szCs w:val="21"/>
        </w:rPr>
      </w:pPr>
      <w:r w:rsidRPr="00DB36C9">
        <w:rPr>
          <w:rFonts w:ascii="Times New Roman" w:eastAsia="仿宋" w:hAnsi="Times New Roman" w:cs="Times New Roman" w:hint="eastAsia"/>
          <w:szCs w:val="21"/>
        </w:rPr>
        <w:t>（</w:t>
      </w:r>
      <w:r w:rsidRPr="00DB36C9">
        <w:rPr>
          <w:rFonts w:ascii="Times New Roman" w:eastAsia="仿宋" w:hAnsi="Times New Roman" w:cs="Times New Roman" w:hint="eastAsia"/>
          <w:szCs w:val="21"/>
        </w:rPr>
        <w:t>2</w:t>
      </w:r>
      <w:r w:rsidRPr="00DB36C9">
        <w:rPr>
          <w:rFonts w:ascii="Times New Roman" w:eastAsia="仿宋" w:hAnsi="Times New Roman" w:cs="Times New Roman" w:hint="eastAsia"/>
          <w:szCs w:val="21"/>
        </w:rPr>
        <w:t>）具备</w:t>
      </w:r>
      <w:r w:rsidRPr="00DB36C9">
        <w:rPr>
          <w:rFonts w:ascii="Times New Roman" w:eastAsia="仿宋" w:hAnsi="Times New Roman" w:cs="Times New Roman" w:hint="eastAsia"/>
          <w:szCs w:val="21"/>
        </w:rPr>
        <w:t>5</w:t>
      </w:r>
      <w:r w:rsidRPr="00DB36C9">
        <w:rPr>
          <w:rFonts w:ascii="Times New Roman" w:eastAsia="仿宋" w:hAnsi="Times New Roman" w:cs="Times New Roman" w:hint="eastAsia"/>
          <w:szCs w:val="21"/>
        </w:rPr>
        <w:t>年及以上技术传播、宣传材料编写、音像内容开发经验，策划制作过环保、工业领域</w:t>
      </w:r>
      <w:r w:rsidRPr="00DB36C9">
        <w:rPr>
          <w:rFonts w:ascii="Times New Roman" w:eastAsia="仿宋" w:hAnsi="Times New Roman" w:cs="Times New Roman" w:hint="eastAsia"/>
          <w:szCs w:val="21"/>
        </w:rPr>
        <w:lastRenderedPageBreak/>
        <w:t>宣传视频者优先；</w:t>
      </w:r>
    </w:p>
    <w:p w14:paraId="1B83801B" w14:textId="77777777" w:rsidR="00DB36C9" w:rsidRPr="00DB36C9" w:rsidRDefault="00DB36C9" w:rsidP="001947B7">
      <w:pPr>
        <w:spacing w:line="360" w:lineRule="auto"/>
        <w:ind w:firstLineChars="200" w:firstLine="420"/>
        <w:rPr>
          <w:rFonts w:ascii="Times New Roman" w:eastAsia="仿宋" w:hAnsi="Times New Roman" w:cs="Times New Roman"/>
          <w:szCs w:val="21"/>
        </w:rPr>
      </w:pPr>
      <w:bookmarkStart w:id="8" w:name="OLE_LINK12"/>
      <w:r w:rsidRPr="00DB36C9">
        <w:rPr>
          <w:rFonts w:ascii="Times New Roman" w:eastAsia="仿宋" w:hAnsi="Times New Roman" w:cs="Times New Roman"/>
          <w:szCs w:val="21"/>
        </w:rPr>
        <w:t>（</w:t>
      </w:r>
      <w:r w:rsidRPr="00DB36C9">
        <w:rPr>
          <w:rFonts w:ascii="Times New Roman" w:eastAsia="仿宋" w:hAnsi="Times New Roman" w:cs="Times New Roman"/>
          <w:szCs w:val="21"/>
        </w:rPr>
        <w:t>3</w:t>
      </w:r>
      <w:r w:rsidRPr="00DB36C9">
        <w:rPr>
          <w:rFonts w:ascii="Times New Roman" w:eastAsia="仿宋" w:hAnsi="Times New Roman" w:cs="Times New Roman"/>
          <w:szCs w:val="21"/>
        </w:rPr>
        <w:t>）</w:t>
      </w:r>
      <w:r w:rsidRPr="00DB36C9">
        <w:rPr>
          <w:rFonts w:ascii="Times New Roman" w:eastAsia="仿宋" w:hAnsi="Times New Roman" w:cs="Times New Roman" w:hint="eastAsia"/>
          <w:szCs w:val="21"/>
        </w:rPr>
        <w:t>策划、统筹、开展过工业领域或环境管理相关主题的展览、会议或培训项目；</w:t>
      </w:r>
    </w:p>
    <w:p w14:paraId="1ED64475" w14:textId="77777777" w:rsidR="00DB36C9" w:rsidRPr="00DB36C9" w:rsidRDefault="00DB36C9" w:rsidP="001947B7">
      <w:pPr>
        <w:spacing w:line="360" w:lineRule="auto"/>
        <w:ind w:firstLineChars="200" w:firstLine="420"/>
        <w:rPr>
          <w:rFonts w:ascii="Times New Roman" w:eastAsia="仿宋" w:hAnsi="Times New Roman" w:cs="Times New Roman"/>
          <w:szCs w:val="21"/>
        </w:rPr>
      </w:pPr>
      <w:r w:rsidRPr="00DB36C9">
        <w:rPr>
          <w:rFonts w:ascii="Times New Roman" w:eastAsia="仿宋" w:hAnsi="Times New Roman" w:cs="Times New Roman" w:hint="eastAsia"/>
          <w:szCs w:val="21"/>
        </w:rPr>
        <w:t>（</w:t>
      </w:r>
      <w:r w:rsidRPr="00DB36C9">
        <w:rPr>
          <w:rFonts w:ascii="Times New Roman" w:eastAsia="仿宋" w:hAnsi="Times New Roman" w:cs="Times New Roman" w:hint="eastAsia"/>
          <w:szCs w:val="21"/>
        </w:rPr>
        <w:t>4</w:t>
      </w:r>
      <w:r w:rsidRPr="00DB36C9">
        <w:rPr>
          <w:rFonts w:ascii="Times New Roman" w:eastAsia="仿宋" w:hAnsi="Times New Roman" w:cs="Times New Roman" w:hint="eastAsia"/>
          <w:szCs w:val="21"/>
        </w:rPr>
        <w:t>）牵头组织过</w:t>
      </w:r>
      <w:r w:rsidRPr="00DB36C9">
        <w:rPr>
          <w:rFonts w:ascii="Times New Roman" w:eastAsia="仿宋" w:hAnsi="Times New Roman" w:cs="Times New Roman" w:hint="eastAsia"/>
          <w:szCs w:val="21"/>
        </w:rPr>
        <w:t>3</w:t>
      </w:r>
      <w:r w:rsidRPr="00DB36C9">
        <w:rPr>
          <w:rFonts w:ascii="Times New Roman" w:eastAsia="仿宋" w:hAnsi="Times New Roman" w:cs="Times New Roman" w:hint="eastAsia"/>
          <w:szCs w:val="21"/>
        </w:rPr>
        <w:t>次及以上百人以上的培训或宣传活动</w:t>
      </w:r>
      <w:r w:rsidRPr="00DB36C9">
        <w:rPr>
          <w:rFonts w:ascii="Times New Roman" w:eastAsia="仿宋" w:hAnsi="Times New Roman" w:cs="Times New Roman"/>
          <w:szCs w:val="21"/>
        </w:rPr>
        <w:t>；</w:t>
      </w:r>
    </w:p>
    <w:p w14:paraId="1D0CFC45" w14:textId="77777777" w:rsidR="00DB36C9" w:rsidRPr="00DB36C9" w:rsidRDefault="00DB36C9" w:rsidP="001947B7">
      <w:pPr>
        <w:spacing w:line="360" w:lineRule="auto"/>
        <w:ind w:firstLineChars="200" w:firstLine="420"/>
        <w:rPr>
          <w:rFonts w:ascii="Times New Roman" w:eastAsia="仿宋" w:hAnsi="Times New Roman" w:cs="Times New Roman"/>
          <w:szCs w:val="21"/>
        </w:rPr>
      </w:pPr>
      <w:r w:rsidRPr="00DB36C9">
        <w:rPr>
          <w:rFonts w:ascii="Times New Roman" w:eastAsia="仿宋" w:hAnsi="Times New Roman" w:cs="Times New Roman"/>
          <w:szCs w:val="21"/>
        </w:rPr>
        <w:t>（</w:t>
      </w:r>
      <w:r w:rsidRPr="00DB36C9">
        <w:rPr>
          <w:rFonts w:ascii="Times New Roman" w:eastAsia="仿宋" w:hAnsi="Times New Roman" w:cs="Times New Roman"/>
          <w:szCs w:val="21"/>
        </w:rPr>
        <w:t>5</w:t>
      </w:r>
      <w:r w:rsidRPr="00DB36C9">
        <w:rPr>
          <w:rFonts w:ascii="Times New Roman" w:eastAsia="仿宋" w:hAnsi="Times New Roman" w:cs="Times New Roman"/>
          <w:szCs w:val="21"/>
        </w:rPr>
        <w:t>）</w:t>
      </w:r>
      <w:r w:rsidRPr="00DB36C9">
        <w:rPr>
          <w:rFonts w:ascii="Times New Roman" w:eastAsia="仿宋" w:hAnsi="Times New Roman" w:cs="Times New Roman" w:hint="eastAsia"/>
          <w:szCs w:val="21"/>
        </w:rPr>
        <w:t>具有较强的技术报告编制及英语能力。</w:t>
      </w:r>
    </w:p>
    <w:bookmarkEnd w:id="8"/>
    <w:p w14:paraId="4D0DEDC8" w14:textId="77777777" w:rsidR="00650324" w:rsidRPr="00650324" w:rsidRDefault="00650324" w:rsidP="00650324">
      <w:pPr>
        <w:spacing w:line="360" w:lineRule="auto"/>
        <w:ind w:firstLineChars="200" w:firstLine="420"/>
        <w:rPr>
          <w:rFonts w:ascii="Times New Roman" w:eastAsia="仿宋" w:hAnsi="Times New Roman" w:cs="Times New Roman"/>
          <w:szCs w:val="21"/>
        </w:rPr>
      </w:pPr>
      <w:r w:rsidRPr="00650324">
        <w:rPr>
          <w:rFonts w:ascii="Times New Roman" w:eastAsia="仿宋" w:hAnsi="Times New Roman" w:cs="Times New Roman"/>
          <w:szCs w:val="21"/>
        </w:rPr>
        <w:t xml:space="preserve">2. </w:t>
      </w:r>
      <w:r w:rsidRPr="00650324">
        <w:rPr>
          <w:rFonts w:ascii="Times New Roman" w:eastAsia="仿宋" w:hAnsi="Times New Roman" w:cs="Times New Roman"/>
          <w:szCs w:val="21"/>
        </w:rPr>
        <w:t>项目组成员</w:t>
      </w:r>
    </w:p>
    <w:p w14:paraId="11F1DAEF" w14:textId="77777777" w:rsidR="001947B7" w:rsidRPr="001947B7" w:rsidRDefault="001947B7" w:rsidP="001947B7">
      <w:pPr>
        <w:spacing w:line="360" w:lineRule="auto"/>
        <w:ind w:firstLineChars="200" w:firstLine="420"/>
        <w:rPr>
          <w:rFonts w:ascii="Times New Roman" w:eastAsia="仿宋" w:hAnsi="Times New Roman" w:cs="Times New Roman"/>
          <w:szCs w:val="21"/>
        </w:rPr>
      </w:pPr>
      <w:r w:rsidRPr="001947B7">
        <w:rPr>
          <w:rFonts w:ascii="Times New Roman" w:eastAsia="仿宋" w:hAnsi="Times New Roman" w:cs="Times New Roman" w:hint="eastAsia"/>
          <w:szCs w:val="21"/>
        </w:rPr>
        <w:t>（</w:t>
      </w:r>
      <w:r w:rsidRPr="001947B7">
        <w:rPr>
          <w:rFonts w:ascii="Times New Roman" w:eastAsia="仿宋" w:hAnsi="Times New Roman" w:cs="Times New Roman"/>
          <w:szCs w:val="21"/>
        </w:rPr>
        <w:t>1</w:t>
      </w:r>
      <w:r w:rsidRPr="001947B7">
        <w:rPr>
          <w:rFonts w:ascii="Times New Roman" w:eastAsia="仿宋" w:hAnsi="Times New Roman" w:cs="Times New Roman"/>
          <w:szCs w:val="21"/>
        </w:rPr>
        <w:t>）团队组成成员不得少于</w:t>
      </w:r>
      <w:r w:rsidRPr="001947B7">
        <w:rPr>
          <w:rFonts w:ascii="Times New Roman" w:eastAsia="仿宋" w:hAnsi="Times New Roman" w:cs="Times New Roman"/>
          <w:szCs w:val="21"/>
        </w:rPr>
        <w:t>10</w:t>
      </w:r>
      <w:r w:rsidRPr="001947B7">
        <w:rPr>
          <w:rFonts w:ascii="Times New Roman" w:eastAsia="仿宋" w:hAnsi="Times New Roman" w:cs="Times New Roman"/>
          <w:szCs w:val="21"/>
        </w:rPr>
        <w:t>人；</w:t>
      </w:r>
    </w:p>
    <w:p w14:paraId="0668B9AD" w14:textId="77777777" w:rsidR="001947B7" w:rsidRPr="001947B7" w:rsidRDefault="001947B7" w:rsidP="001947B7">
      <w:pPr>
        <w:spacing w:line="360" w:lineRule="auto"/>
        <w:ind w:firstLineChars="200" w:firstLine="420"/>
        <w:rPr>
          <w:rFonts w:ascii="Times New Roman" w:eastAsia="仿宋" w:hAnsi="Times New Roman" w:cs="Times New Roman"/>
          <w:szCs w:val="21"/>
        </w:rPr>
      </w:pPr>
      <w:r w:rsidRPr="001947B7">
        <w:rPr>
          <w:rFonts w:ascii="Times New Roman" w:eastAsia="仿宋" w:hAnsi="Times New Roman" w:cs="Times New Roman" w:hint="eastAsia"/>
          <w:szCs w:val="21"/>
        </w:rPr>
        <w:t>（</w:t>
      </w:r>
      <w:r w:rsidRPr="001947B7">
        <w:rPr>
          <w:rFonts w:ascii="Times New Roman" w:eastAsia="仿宋" w:hAnsi="Times New Roman" w:cs="Times New Roman"/>
          <w:szCs w:val="21"/>
        </w:rPr>
        <w:t>2</w:t>
      </w:r>
      <w:r w:rsidRPr="001947B7">
        <w:rPr>
          <w:rFonts w:ascii="Times New Roman" w:eastAsia="仿宋" w:hAnsi="Times New Roman" w:cs="Times New Roman"/>
          <w:szCs w:val="21"/>
        </w:rPr>
        <w:t>）团队成员至少</w:t>
      </w:r>
      <w:r w:rsidRPr="001947B7">
        <w:rPr>
          <w:rFonts w:ascii="Times New Roman" w:eastAsia="仿宋" w:hAnsi="Times New Roman" w:cs="Times New Roman"/>
          <w:szCs w:val="21"/>
        </w:rPr>
        <w:t>3</w:t>
      </w:r>
      <w:r w:rsidRPr="001947B7">
        <w:rPr>
          <w:rFonts w:ascii="Times New Roman" w:eastAsia="仿宋" w:hAnsi="Times New Roman" w:cs="Times New Roman"/>
          <w:szCs w:val="21"/>
        </w:rPr>
        <w:t>人具有本科及以上学历，且有新闻与传播相关领域从业背景；</w:t>
      </w:r>
    </w:p>
    <w:p w14:paraId="7AA7D3D2" w14:textId="1274D0CA" w:rsidR="001947B7" w:rsidRPr="001947B7" w:rsidRDefault="001947B7" w:rsidP="001947B7">
      <w:pPr>
        <w:spacing w:line="360" w:lineRule="auto"/>
        <w:ind w:firstLineChars="200" w:firstLine="420"/>
        <w:rPr>
          <w:rFonts w:ascii="Times New Roman" w:eastAsia="仿宋" w:hAnsi="Times New Roman" w:cs="Times New Roman"/>
          <w:szCs w:val="21"/>
        </w:rPr>
      </w:pPr>
      <w:r w:rsidRPr="001947B7">
        <w:rPr>
          <w:rFonts w:ascii="Times New Roman" w:eastAsia="仿宋" w:hAnsi="Times New Roman" w:cs="Times New Roman" w:hint="eastAsia"/>
          <w:szCs w:val="21"/>
        </w:rPr>
        <w:t>（</w:t>
      </w:r>
      <w:r w:rsidRPr="001947B7">
        <w:rPr>
          <w:rFonts w:ascii="Times New Roman" w:eastAsia="仿宋" w:hAnsi="Times New Roman" w:cs="Times New Roman"/>
          <w:szCs w:val="21"/>
        </w:rPr>
        <w:t>3</w:t>
      </w:r>
      <w:r w:rsidRPr="001947B7">
        <w:rPr>
          <w:rFonts w:ascii="Times New Roman" w:eastAsia="仿宋" w:hAnsi="Times New Roman" w:cs="Times New Roman"/>
          <w:szCs w:val="21"/>
        </w:rPr>
        <w:t>）团队成员至少</w:t>
      </w:r>
      <w:r w:rsidRPr="001947B7">
        <w:rPr>
          <w:rFonts w:ascii="Times New Roman" w:eastAsia="仿宋" w:hAnsi="Times New Roman" w:cs="Times New Roman"/>
          <w:szCs w:val="21"/>
        </w:rPr>
        <w:t>3</w:t>
      </w:r>
      <w:r w:rsidRPr="001947B7">
        <w:rPr>
          <w:rFonts w:ascii="Times New Roman" w:eastAsia="仿宋" w:hAnsi="Times New Roman" w:cs="Times New Roman"/>
          <w:szCs w:val="21"/>
        </w:rPr>
        <w:t>人具有</w:t>
      </w:r>
      <w:r w:rsidRPr="001947B7">
        <w:rPr>
          <w:rFonts w:ascii="Times New Roman" w:eastAsia="仿宋" w:hAnsi="Times New Roman" w:cs="Times New Roman"/>
          <w:szCs w:val="21"/>
        </w:rPr>
        <w:t>3</w:t>
      </w:r>
      <w:r w:rsidRPr="001947B7">
        <w:rPr>
          <w:rFonts w:ascii="Times New Roman" w:eastAsia="仿宋" w:hAnsi="Times New Roman" w:cs="Times New Roman"/>
          <w:szCs w:val="21"/>
        </w:rPr>
        <w:t>年及以上技术传播、宣传材料编写或视频音像拍摄剪辑的工作经验；</w:t>
      </w:r>
    </w:p>
    <w:p w14:paraId="1376256A" w14:textId="77777777" w:rsidR="001947B7" w:rsidRPr="001947B7" w:rsidRDefault="001947B7" w:rsidP="001947B7">
      <w:pPr>
        <w:spacing w:line="360" w:lineRule="auto"/>
        <w:ind w:firstLineChars="200" w:firstLine="420"/>
        <w:rPr>
          <w:rFonts w:ascii="Times New Roman" w:eastAsia="仿宋" w:hAnsi="Times New Roman" w:cs="Times New Roman"/>
          <w:szCs w:val="21"/>
        </w:rPr>
      </w:pPr>
      <w:r w:rsidRPr="001947B7">
        <w:rPr>
          <w:rFonts w:ascii="Times New Roman" w:eastAsia="仿宋" w:hAnsi="Times New Roman" w:cs="Times New Roman" w:hint="eastAsia"/>
          <w:szCs w:val="21"/>
        </w:rPr>
        <w:t>（</w:t>
      </w:r>
      <w:r w:rsidRPr="001947B7">
        <w:rPr>
          <w:rFonts w:ascii="Times New Roman" w:eastAsia="仿宋" w:hAnsi="Times New Roman" w:cs="Times New Roman"/>
          <w:szCs w:val="21"/>
        </w:rPr>
        <w:t>4</w:t>
      </w:r>
      <w:r w:rsidRPr="001947B7">
        <w:rPr>
          <w:rFonts w:ascii="Times New Roman" w:eastAsia="仿宋" w:hAnsi="Times New Roman" w:cs="Times New Roman"/>
          <w:szCs w:val="21"/>
        </w:rPr>
        <w:t>）至少</w:t>
      </w:r>
      <w:r w:rsidRPr="001947B7">
        <w:rPr>
          <w:rFonts w:ascii="Times New Roman" w:eastAsia="仿宋" w:hAnsi="Times New Roman" w:cs="Times New Roman"/>
          <w:szCs w:val="21"/>
        </w:rPr>
        <w:t>4</w:t>
      </w:r>
      <w:r w:rsidRPr="001947B7">
        <w:rPr>
          <w:rFonts w:ascii="Times New Roman" w:eastAsia="仿宋" w:hAnsi="Times New Roman" w:cs="Times New Roman"/>
          <w:szCs w:val="21"/>
        </w:rPr>
        <w:t>人具有</w:t>
      </w:r>
      <w:r w:rsidRPr="001947B7">
        <w:rPr>
          <w:rFonts w:ascii="Times New Roman" w:eastAsia="仿宋" w:hAnsi="Times New Roman" w:cs="Times New Roman"/>
          <w:szCs w:val="21"/>
        </w:rPr>
        <w:t>3</w:t>
      </w:r>
      <w:r w:rsidRPr="001947B7">
        <w:rPr>
          <w:rFonts w:ascii="Times New Roman" w:eastAsia="仿宋" w:hAnsi="Times New Roman" w:cs="Times New Roman"/>
          <w:szCs w:val="21"/>
        </w:rPr>
        <w:t>年及以上工业领域培训或利益相关方参与活动等大型活动的策划经验及会务支持的经验；</w:t>
      </w:r>
    </w:p>
    <w:p w14:paraId="36860C61" w14:textId="77777777" w:rsidR="001947B7" w:rsidRPr="001947B7" w:rsidRDefault="001947B7" w:rsidP="001947B7">
      <w:pPr>
        <w:spacing w:line="360" w:lineRule="auto"/>
        <w:ind w:firstLineChars="200" w:firstLine="420"/>
        <w:rPr>
          <w:rFonts w:ascii="Times New Roman" w:eastAsia="仿宋" w:hAnsi="Times New Roman" w:cs="Times New Roman"/>
          <w:szCs w:val="21"/>
        </w:rPr>
      </w:pPr>
      <w:r w:rsidRPr="001947B7">
        <w:rPr>
          <w:rFonts w:ascii="Times New Roman" w:eastAsia="仿宋" w:hAnsi="Times New Roman" w:cs="Times New Roman" w:hint="eastAsia"/>
          <w:szCs w:val="21"/>
        </w:rPr>
        <w:t>（</w:t>
      </w:r>
      <w:r w:rsidRPr="001947B7">
        <w:rPr>
          <w:rFonts w:ascii="Times New Roman" w:eastAsia="仿宋" w:hAnsi="Times New Roman" w:cs="Times New Roman"/>
          <w:szCs w:val="21"/>
        </w:rPr>
        <w:t>5</w:t>
      </w:r>
      <w:r w:rsidRPr="001947B7">
        <w:rPr>
          <w:rFonts w:ascii="Times New Roman" w:eastAsia="仿宋" w:hAnsi="Times New Roman" w:cs="Times New Roman"/>
          <w:szCs w:val="21"/>
        </w:rPr>
        <w:t>）至少</w:t>
      </w:r>
      <w:r w:rsidRPr="001947B7">
        <w:rPr>
          <w:rFonts w:ascii="Times New Roman" w:eastAsia="仿宋" w:hAnsi="Times New Roman" w:cs="Times New Roman"/>
          <w:szCs w:val="21"/>
        </w:rPr>
        <w:t>2</w:t>
      </w:r>
      <w:r w:rsidRPr="001947B7">
        <w:rPr>
          <w:rFonts w:ascii="Times New Roman" w:eastAsia="仿宋" w:hAnsi="Times New Roman" w:cs="Times New Roman"/>
          <w:szCs w:val="21"/>
        </w:rPr>
        <w:t>人有环保或国际公约相关的工作经验；</w:t>
      </w:r>
    </w:p>
    <w:p w14:paraId="79BEC18A" w14:textId="4F95B9E8" w:rsidR="009633E9" w:rsidRPr="001947B7" w:rsidRDefault="001947B7" w:rsidP="001947B7">
      <w:pPr>
        <w:spacing w:line="360" w:lineRule="auto"/>
        <w:ind w:firstLineChars="200" w:firstLine="420"/>
        <w:rPr>
          <w:rFonts w:ascii="Times New Roman" w:eastAsia="仿宋" w:hAnsi="Times New Roman" w:cs="Times New Roman"/>
        </w:rPr>
      </w:pPr>
      <w:r w:rsidRPr="001947B7">
        <w:rPr>
          <w:rFonts w:ascii="Times New Roman" w:eastAsia="仿宋" w:hAnsi="Times New Roman" w:cs="Times New Roman" w:hint="eastAsia"/>
          <w:szCs w:val="21"/>
        </w:rPr>
        <w:t>（</w:t>
      </w:r>
      <w:r w:rsidRPr="001947B7">
        <w:rPr>
          <w:rFonts w:ascii="Times New Roman" w:eastAsia="仿宋" w:hAnsi="Times New Roman" w:cs="Times New Roman"/>
          <w:szCs w:val="21"/>
        </w:rPr>
        <w:t>6</w:t>
      </w:r>
      <w:r w:rsidRPr="001947B7">
        <w:rPr>
          <w:rFonts w:ascii="Times New Roman" w:eastAsia="仿宋" w:hAnsi="Times New Roman" w:cs="Times New Roman"/>
          <w:szCs w:val="21"/>
        </w:rPr>
        <w:t>）至少</w:t>
      </w:r>
      <w:r w:rsidRPr="001947B7">
        <w:rPr>
          <w:rFonts w:ascii="Times New Roman" w:eastAsia="仿宋" w:hAnsi="Times New Roman" w:cs="Times New Roman"/>
          <w:szCs w:val="21"/>
        </w:rPr>
        <w:t>1</w:t>
      </w:r>
      <w:r w:rsidRPr="001947B7">
        <w:rPr>
          <w:rFonts w:ascii="Times New Roman" w:eastAsia="仿宋" w:hAnsi="Times New Roman" w:cs="Times New Roman"/>
          <w:szCs w:val="21"/>
        </w:rPr>
        <w:t>人拥有较强的英文听说读写能力。</w:t>
      </w:r>
    </w:p>
    <w:p w14:paraId="5D42758E" w14:textId="77777777" w:rsidR="00947DDB" w:rsidRPr="00650324" w:rsidRDefault="00947DDB">
      <w:pPr>
        <w:pStyle w:val="aff4"/>
        <w:spacing w:before="50" w:afterLines="50" w:after="120" w:line="360" w:lineRule="auto"/>
        <w:ind w:left="1740" w:firstLineChars="0" w:firstLine="0"/>
        <w:rPr>
          <w:rFonts w:ascii="Times New Roman" w:eastAsia="仿宋_GB2312" w:hAnsi="Times New Roman" w:cs="Times New Roman"/>
          <w:color w:val="000000"/>
          <w:szCs w:val="21"/>
          <w:lang w:val="en-GB"/>
        </w:rPr>
      </w:pPr>
    </w:p>
    <w:p w14:paraId="59A4BF0C" w14:textId="77777777" w:rsidR="00947DDB" w:rsidRPr="00650324" w:rsidRDefault="00947DDB">
      <w:pPr>
        <w:pStyle w:val="aff4"/>
        <w:spacing w:before="50" w:afterLines="50" w:after="120" w:line="360" w:lineRule="auto"/>
        <w:ind w:left="1740" w:firstLineChars="0" w:firstLine="0"/>
        <w:rPr>
          <w:rFonts w:ascii="Times New Roman" w:eastAsia="仿宋_GB2312" w:hAnsi="Times New Roman" w:cs="Times New Roman"/>
          <w:color w:val="000000"/>
          <w:sz w:val="22"/>
          <w:szCs w:val="21"/>
          <w:lang w:val="en-GB"/>
        </w:rPr>
        <w:sectPr w:rsidR="00947DDB" w:rsidRPr="00650324" w:rsidSect="00DC59A3">
          <w:footerReference w:type="default" r:id="rId18"/>
          <w:headerReference w:type="first" r:id="rId19"/>
          <w:footerReference w:type="first" r:id="rId20"/>
          <w:type w:val="nextColumn"/>
          <w:pgSz w:w="11906" w:h="16838" w:code="9"/>
          <w:pgMar w:top="1531" w:right="1134" w:bottom="1418" w:left="1531" w:header="851" w:footer="992" w:gutter="0"/>
          <w:cols w:space="720"/>
          <w:titlePg/>
          <w:docGrid w:linePitch="312"/>
        </w:sectPr>
      </w:pPr>
    </w:p>
    <w:p w14:paraId="20420FDF" w14:textId="77777777" w:rsidR="00947DDB" w:rsidRPr="00650324" w:rsidRDefault="00947DDB">
      <w:pPr>
        <w:spacing w:line="360" w:lineRule="auto"/>
        <w:jc w:val="center"/>
        <w:rPr>
          <w:rFonts w:ascii="Times New Roman" w:eastAsia="仿宋" w:hAnsi="Times New Roman" w:cs="Times New Roman"/>
          <w:b/>
          <w:bCs/>
          <w:color w:val="000000"/>
          <w:sz w:val="28"/>
        </w:rPr>
      </w:pPr>
      <w:r w:rsidRPr="00650324">
        <w:rPr>
          <w:rFonts w:ascii="Times New Roman" w:eastAsia="仿宋" w:hAnsi="Times New Roman" w:cs="Times New Roman"/>
          <w:b/>
          <w:bCs/>
          <w:color w:val="000000"/>
          <w:sz w:val="28"/>
        </w:rPr>
        <w:lastRenderedPageBreak/>
        <w:t>第六章</w:t>
      </w:r>
      <w:r w:rsidRPr="00650324">
        <w:rPr>
          <w:rFonts w:ascii="Times New Roman" w:eastAsia="仿宋" w:hAnsi="Times New Roman" w:cs="Times New Roman"/>
          <w:b/>
          <w:bCs/>
          <w:color w:val="000000"/>
          <w:sz w:val="28"/>
        </w:rPr>
        <w:t xml:space="preserve"> </w:t>
      </w:r>
      <w:r w:rsidRPr="00650324">
        <w:rPr>
          <w:rFonts w:ascii="Times New Roman" w:eastAsia="仿宋" w:hAnsi="Times New Roman" w:cs="Times New Roman"/>
          <w:b/>
          <w:bCs/>
          <w:color w:val="000000"/>
          <w:sz w:val="28"/>
        </w:rPr>
        <w:t>标准合同格式</w:t>
      </w:r>
    </w:p>
    <w:p w14:paraId="21678FB1" w14:textId="77777777" w:rsidR="00947DDB" w:rsidRPr="00650324" w:rsidRDefault="00947DDB">
      <w:pPr>
        <w:spacing w:line="360" w:lineRule="auto"/>
        <w:rPr>
          <w:rFonts w:ascii="Times New Roman" w:eastAsia="仿宋" w:hAnsi="Times New Roman" w:cs="Times New Roman"/>
          <w:color w:val="000000"/>
          <w:sz w:val="28"/>
        </w:rPr>
      </w:pPr>
    </w:p>
    <w:p w14:paraId="1D003D30" w14:textId="77777777" w:rsidR="00947DDB" w:rsidRPr="00650324" w:rsidRDefault="00947DDB">
      <w:pPr>
        <w:wordWrap w:val="0"/>
        <w:spacing w:line="360" w:lineRule="auto"/>
        <w:ind w:right="140"/>
        <w:jc w:val="right"/>
        <w:rPr>
          <w:rFonts w:ascii="Times New Roman" w:eastAsia="仿宋" w:hAnsi="Times New Roman" w:cs="Times New Roman"/>
          <w:color w:val="000000"/>
          <w:sz w:val="28"/>
        </w:rPr>
      </w:pPr>
      <w:r w:rsidRPr="00650324">
        <w:rPr>
          <w:rFonts w:ascii="Times New Roman" w:eastAsia="仿宋" w:hAnsi="Times New Roman" w:cs="Times New Roman"/>
          <w:color w:val="000000"/>
          <w:sz w:val="28"/>
        </w:rPr>
        <w:t>合同编号：</w:t>
      </w:r>
      <w:r w:rsidRPr="00650324">
        <w:rPr>
          <w:rFonts w:ascii="Times New Roman" w:eastAsia="仿宋" w:hAnsi="Times New Roman" w:cs="Times New Roman"/>
          <w:color w:val="000000"/>
          <w:sz w:val="28"/>
        </w:rPr>
        <w:t xml:space="preserve">           </w:t>
      </w:r>
    </w:p>
    <w:p w14:paraId="2D3823A5" w14:textId="77777777" w:rsidR="00947DDB" w:rsidRPr="00650324" w:rsidRDefault="00947DDB">
      <w:pPr>
        <w:spacing w:line="360" w:lineRule="auto"/>
        <w:jc w:val="center"/>
        <w:rPr>
          <w:rFonts w:ascii="Times New Roman" w:eastAsia="仿宋" w:hAnsi="Times New Roman" w:cs="Times New Roman"/>
          <w:color w:val="000000"/>
          <w:sz w:val="52"/>
        </w:rPr>
      </w:pPr>
    </w:p>
    <w:p w14:paraId="5DBC362C" w14:textId="77777777" w:rsidR="00947DDB" w:rsidRPr="00650324" w:rsidRDefault="00947DDB">
      <w:pPr>
        <w:spacing w:line="360" w:lineRule="auto"/>
        <w:jc w:val="center"/>
        <w:rPr>
          <w:rFonts w:ascii="Times New Roman" w:eastAsia="仿宋" w:hAnsi="Times New Roman" w:cs="Times New Roman"/>
          <w:color w:val="000000"/>
          <w:sz w:val="52"/>
        </w:rPr>
      </w:pPr>
    </w:p>
    <w:p w14:paraId="18772FE5" w14:textId="77777777" w:rsidR="00947DDB" w:rsidRPr="00650324" w:rsidRDefault="00947DDB">
      <w:pPr>
        <w:spacing w:beforeLines="50" w:before="120" w:afterLines="50" w:after="120" w:line="480" w:lineRule="auto"/>
        <w:jc w:val="center"/>
        <w:rPr>
          <w:rFonts w:ascii="Times New Roman" w:eastAsia="仿宋" w:hAnsi="Times New Roman" w:cs="Times New Roman"/>
          <w:b/>
          <w:color w:val="000000"/>
          <w:sz w:val="32"/>
          <w:szCs w:val="20"/>
        </w:rPr>
      </w:pPr>
    </w:p>
    <w:p w14:paraId="463F6BF2" w14:textId="77777777" w:rsidR="00754864" w:rsidRPr="00650324" w:rsidRDefault="00947DDB" w:rsidP="00EE2FEB">
      <w:pPr>
        <w:spacing w:line="360" w:lineRule="auto"/>
        <w:jc w:val="center"/>
        <w:rPr>
          <w:rFonts w:ascii="Times New Roman" w:eastAsia="黑体" w:hAnsi="Times New Roman" w:cs="Times New Roman"/>
          <w:b/>
          <w:color w:val="000000"/>
          <w:sz w:val="28"/>
          <w:szCs w:val="32"/>
        </w:rPr>
      </w:pPr>
      <w:r w:rsidRPr="00650324">
        <w:rPr>
          <w:rFonts w:ascii="Times New Roman" w:eastAsia="黑体" w:hAnsi="Times New Roman" w:cs="Times New Roman"/>
          <w:b/>
          <w:color w:val="000000"/>
          <w:sz w:val="28"/>
          <w:szCs w:val="32"/>
        </w:rPr>
        <w:t>全球环境基金（</w:t>
      </w:r>
      <w:r w:rsidRPr="00650324">
        <w:rPr>
          <w:rFonts w:ascii="Times New Roman" w:eastAsia="黑体" w:hAnsi="Times New Roman" w:cs="Times New Roman"/>
          <w:b/>
          <w:color w:val="000000"/>
          <w:sz w:val="28"/>
          <w:szCs w:val="32"/>
        </w:rPr>
        <w:t>GEF</w:t>
      </w:r>
      <w:r w:rsidRPr="00650324">
        <w:rPr>
          <w:rFonts w:ascii="Times New Roman" w:eastAsia="黑体" w:hAnsi="Times New Roman" w:cs="Times New Roman"/>
          <w:b/>
          <w:color w:val="000000"/>
          <w:sz w:val="28"/>
          <w:szCs w:val="32"/>
        </w:rPr>
        <w:t>）</w:t>
      </w:r>
      <w:r w:rsidRPr="00650324">
        <w:rPr>
          <w:rFonts w:ascii="Times New Roman" w:eastAsia="黑体" w:hAnsi="Times New Roman" w:cs="Times New Roman"/>
          <w:b/>
          <w:color w:val="000000"/>
          <w:sz w:val="28"/>
          <w:szCs w:val="32"/>
        </w:rPr>
        <w:t>-</w:t>
      </w:r>
      <w:r w:rsidRPr="00650324">
        <w:rPr>
          <w:rFonts w:ascii="Times New Roman" w:eastAsia="黑体" w:hAnsi="Times New Roman" w:cs="Times New Roman"/>
          <w:b/>
          <w:color w:val="000000"/>
          <w:sz w:val="28"/>
          <w:szCs w:val="32"/>
        </w:rPr>
        <w:t>中国聚氯乙烯生产汞削减及最小化示范项目</w:t>
      </w:r>
    </w:p>
    <w:p w14:paraId="5829A650" w14:textId="08E157F2" w:rsidR="00EE2FEB" w:rsidRPr="00650324" w:rsidRDefault="00341C98" w:rsidP="00EE2FEB">
      <w:pPr>
        <w:spacing w:line="360" w:lineRule="auto"/>
        <w:jc w:val="center"/>
        <w:rPr>
          <w:rFonts w:ascii="Times New Roman" w:eastAsia="黑体" w:hAnsi="Times New Roman" w:cs="Times New Roman"/>
          <w:b/>
          <w:bCs/>
          <w:color w:val="000000"/>
          <w:sz w:val="28"/>
          <w:szCs w:val="28"/>
        </w:rPr>
      </w:pPr>
      <w:r w:rsidRPr="00650324">
        <w:rPr>
          <w:rFonts w:ascii="Times New Roman" w:eastAsia="黑体" w:hAnsi="Times New Roman" w:cs="Times New Roman"/>
          <w:b/>
          <w:bCs/>
          <w:color w:val="000000"/>
          <w:sz w:val="28"/>
          <w:szCs w:val="28"/>
        </w:rPr>
        <w:t>聚氯乙烯重点区域能力建设及行业推广</w:t>
      </w:r>
      <w:r w:rsidR="00EE2FEB" w:rsidRPr="00650324">
        <w:rPr>
          <w:rFonts w:ascii="Times New Roman" w:eastAsia="黑体" w:hAnsi="Times New Roman" w:cs="Times New Roman"/>
          <w:b/>
          <w:bCs/>
          <w:color w:val="000000"/>
          <w:sz w:val="28"/>
          <w:szCs w:val="28"/>
        </w:rPr>
        <w:t>子项目</w:t>
      </w:r>
    </w:p>
    <w:p w14:paraId="475C7981" w14:textId="77777777" w:rsidR="00947DDB" w:rsidRPr="00650324" w:rsidRDefault="00947DDB" w:rsidP="00EE2FEB">
      <w:pPr>
        <w:spacing w:line="360" w:lineRule="auto"/>
        <w:jc w:val="center"/>
        <w:rPr>
          <w:rFonts w:ascii="Times New Roman" w:eastAsia="仿宋" w:hAnsi="Times New Roman" w:cs="Times New Roman"/>
          <w:b/>
          <w:color w:val="000000"/>
          <w:sz w:val="36"/>
          <w:szCs w:val="36"/>
        </w:rPr>
      </w:pPr>
      <w:r w:rsidRPr="00650324">
        <w:rPr>
          <w:rFonts w:ascii="Times New Roman" w:eastAsia="黑体" w:hAnsi="Times New Roman" w:cs="Times New Roman"/>
          <w:b/>
          <w:color w:val="000000"/>
          <w:sz w:val="28"/>
          <w:szCs w:val="28"/>
        </w:rPr>
        <w:t>咨询服务合同</w:t>
      </w:r>
    </w:p>
    <w:p w14:paraId="41AE30E4" w14:textId="77777777" w:rsidR="00947DDB" w:rsidRPr="00650324" w:rsidRDefault="00947DDB">
      <w:pPr>
        <w:spacing w:line="360" w:lineRule="auto"/>
        <w:ind w:firstLine="1061"/>
        <w:rPr>
          <w:rFonts w:ascii="Times New Roman" w:eastAsia="仿宋" w:hAnsi="Times New Roman" w:cs="Times New Roman"/>
          <w:color w:val="000000"/>
          <w:sz w:val="36"/>
          <w:u w:val="single"/>
        </w:rPr>
      </w:pPr>
    </w:p>
    <w:p w14:paraId="52966B4D" w14:textId="77777777" w:rsidR="00947DDB" w:rsidRPr="00650324" w:rsidRDefault="00947DDB">
      <w:pPr>
        <w:spacing w:line="360" w:lineRule="auto"/>
        <w:ind w:firstLine="1061"/>
        <w:rPr>
          <w:rFonts w:ascii="Times New Roman" w:eastAsia="仿宋" w:hAnsi="Times New Roman" w:cs="Times New Roman"/>
          <w:color w:val="000000"/>
          <w:sz w:val="36"/>
          <w:u w:val="single"/>
        </w:rPr>
      </w:pPr>
    </w:p>
    <w:p w14:paraId="6F9F45F5" w14:textId="77777777" w:rsidR="00947DDB" w:rsidRPr="00650324" w:rsidRDefault="00947DDB">
      <w:pPr>
        <w:spacing w:line="360" w:lineRule="auto"/>
        <w:ind w:left="420" w:firstLine="420"/>
        <w:jc w:val="left"/>
        <w:rPr>
          <w:rFonts w:ascii="Times New Roman" w:eastAsia="仿宋" w:hAnsi="Times New Roman" w:cs="Times New Roman"/>
          <w:b/>
          <w:color w:val="000000"/>
          <w:sz w:val="28"/>
          <w:u w:val="single"/>
        </w:rPr>
      </w:pPr>
      <w:r w:rsidRPr="00650324">
        <w:rPr>
          <w:rFonts w:ascii="Times New Roman" w:eastAsia="仿宋" w:hAnsi="Times New Roman" w:cs="Times New Roman"/>
          <w:b/>
          <w:color w:val="000000"/>
          <w:sz w:val="28"/>
        </w:rPr>
        <w:t>委托方（甲方）：</w:t>
      </w:r>
      <w:r w:rsidRPr="00650324">
        <w:rPr>
          <w:rFonts w:ascii="Times New Roman" w:eastAsia="仿宋" w:hAnsi="Times New Roman" w:cs="Times New Roman"/>
          <w:b/>
          <w:color w:val="000000"/>
          <w:sz w:val="28"/>
          <w:u w:val="single"/>
        </w:rPr>
        <w:t xml:space="preserve"> </w:t>
      </w:r>
      <w:r w:rsidRPr="00650324">
        <w:rPr>
          <w:rFonts w:ascii="Times New Roman" w:eastAsia="仿宋" w:hAnsi="Times New Roman" w:cs="Times New Roman"/>
          <w:bCs/>
          <w:color w:val="000000"/>
          <w:sz w:val="28"/>
          <w:u w:val="single"/>
        </w:rPr>
        <w:t>生态环境部对外合作与交流中心</w:t>
      </w:r>
      <w:r w:rsidRPr="00650324">
        <w:rPr>
          <w:rFonts w:ascii="Times New Roman" w:eastAsia="仿宋" w:hAnsi="Times New Roman" w:cs="Times New Roman"/>
          <w:bCs/>
          <w:color w:val="000000"/>
          <w:sz w:val="28"/>
          <w:u w:val="single"/>
        </w:rPr>
        <w:t xml:space="preserve"> </w:t>
      </w:r>
    </w:p>
    <w:p w14:paraId="4C4BB1CD" w14:textId="77777777" w:rsidR="00947DDB" w:rsidRPr="00650324" w:rsidRDefault="00947DDB">
      <w:pPr>
        <w:spacing w:line="360" w:lineRule="auto"/>
        <w:rPr>
          <w:rFonts w:ascii="Times New Roman" w:eastAsia="仿宋" w:hAnsi="Times New Roman" w:cs="Times New Roman"/>
          <w:b/>
          <w:color w:val="000000"/>
          <w:sz w:val="28"/>
        </w:rPr>
      </w:pPr>
      <w:r w:rsidRPr="00650324">
        <w:rPr>
          <w:rFonts w:ascii="Times New Roman" w:hAnsi="Times New Roman" w:cs="Times New Roman"/>
          <w:b/>
          <w:color w:val="000000"/>
          <w:sz w:val="28"/>
        </w:rPr>
        <w:t xml:space="preserve"> </w:t>
      </w:r>
      <w:r w:rsidRPr="00650324">
        <w:rPr>
          <w:rFonts w:ascii="Times New Roman" w:hAnsi="Times New Roman" w:cs="Times New Roman"/>
          <w:b/>
          <w:color w:val="000000"/>
          <w:sz w:val="28"/>
        </w:rPr>
        <w:tab/>
      </w:r>
      <w:r w:rsidRPr="00650324">
        <w:rPr>
          <w:rFonts w:ascii="Times New Roman" w:hAnsi="Times New Roman" w:cs="Times New Roman"/>
          <w:b/>
          <w:color w:val="000000"/>
          <w:sz w:val="28"/>
        </w:rPr>
        <w:tab/>
      </w:r>
      <w:r w:rsidRPr="00650324">
        <w:rPr>
          <w:rFonts w:ascii="Times New Roman" w:eastAsia="仿宋" w:hAnsi="Times New Roman" w:cs="Times New Roman"/>
          <w:b/>
          <w:color w:val="000000"/>
          <w:sz w:val="28"/>
        </w:rPr>
        <w:t>受托方（乙方）</w:t>
      </w:r>
      <w:r w:rsidRPr="00650324">
        <w:rPr>
          <w:rFonts w:ascii="Times New Roman" w:eastAsia="仿宋" w:hAnsi="Times New Roman" w:cs="Times New Roman"/>
          <w:color w:val="000000"/>
          <w:sz w:val="28"/>
        </w:rPr>
        <w:t>：</w:t>
      </w:r>
      <w:r w:rsidRPr="00650324">
        <w:rPr>
          <w:rFonts w:ascii="Times New Roman" w:eastAsia="仿宋" w:hAnsi="Times New Roman" w:cs="Times New Roman"/>
          <w:color w:val="000000"/>
          <w:sz w:val="28"/>
          <w:u w:val="single"/>
        </w:rPr>
        <w:t xml:space="preserve">                                </w:t>
      </w:r>
      <w:r w:rsidRPr="00650324">
        <w:rPr>
          <w:rFonts w:ascii="Times New Roman" w:eastAsia="仿宋" w:hAnsi="Times New Roman" w:cs="Times New Roman"/>
          <w:b/>
          <w:color w:val="000000"/>
          <w:sz w:val="28"/>
        </w:rPr>
        <w:br w:type="page"/>
      </w:r>
    </w:p>
    <w:p w14:paraId="0EF0F199" w14:textId="77777777" w:rsidR="00947DDB" w:rsidRPr="00650324" w:rsidRDefault="00947DDB">
      <w:pPr>
        <w:rPr>
          <w:rFonts w:ascii="Times New Roman" w:eastAsia="仿宋" w:hAnsi="Times New Roman" w:cs="Times New Roman"/>
          <w:color w:val="000000"/>
        </w:rPr>
      </w:pPr>
      <w:r w:rsidRPr="00650324">
        <w:rPr>
          <w:rFonts w:ascii="Times New Roman" w:eastAsia="仿宋" w:hAnsi="Times New Roman" w:cs="Times New Roman"/>
          <w:color w:val="000000"/>
        </w:rPr>
        <w:lastRenderedPageBreak/>
        <w:t xml:space="preserve">       </w:t>
      </w:r>
      <w:r w:rsidRPr="00650324">
        <w:rPr>
          <w:rFonts w:ascii="Times New Roman" w:eastAsia="仿宋" w:hAnsi="Times New Roman" w:cs="Times New Roman"/>
          <w:color w:val="000000"/>
        </w:rPr>
        <w:t>委托方（甲方）：</w:t>
      </w:r>
      <w:r w:rsidRPr="00650324">
        <w:rPr>
          <w:rFonts w:ascii="Times New Roman" w:eastAsia="仿宋" w:hAnsi="Times New Roman" w:cs="Times New Roman"/>
          <w:color w:val="000000"/>
          <w:u w:val="single"/>
        </w:rPr>
        <w:t xml:space="preserve">      </w:t>
      </w:r>
      <w:r w:rsidRPr="00650324">
        <w:rPr>
          <w:rFonts w:ascii="Times New Roman" w:eastAsia="仿宋" w:hAnsi="Times New Roman" w:cs="Times New Roman"/>
          <w:color w:val="000000"/>
          <w:u w:val="single"/>
        </w:rPr>
        <w:t>生态环境部对外合作与交流中心</w:t>
      </w:r>
      <w:r w:rsidRPr="00650324">
        <w:rPr>
          <w:rFonts w:ascii="Times New Roman" w:eastAsia="仿宋" w:hAnsi="Times New Roman" w:cs="Times New Roman"/>
          <w:color w:val="000000"/>
          <w:u w:val="single"/>
        </w:rPr>
        <w:t xml:space="preserve">    </w:t>
      </w:r>
    </w:p>
    <w:p w14:paraId="4C71322E" w14:textId="77777777" w:rsidR="00947DDB" w:rsidRPr="00650324" w:rsidRDefault="00947DDB">
      <w:pPr>
        <w:spacing w:line="360" w:lineRule="auto"/>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住</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所</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地：</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北京市西城区后英房胡同</w:t>
      </w:r>
      <w:r w:rsidRPr="00650324">
        <w:rPr>
          <w:rFonts w:ascii="Times New Roman" w:eastAsia="仿宋" w:hAnsi="Times New Roman" w:cs="Times New Roman"/>
          <w:color w:val="000000"/>
          <w:szCs w:val="21"/>
          <w:u w:val="single"/>
        </w:rPr>
        <w:t>5</w:t>
      </w:r>
      <w:r w:rsidRPr="00650324">
        <w:rPr>
          <w:rFonts w:ascii="Times New Roman" w:eastAsia="仿宋" w:hAnsi="Times New Roman" w:cs="Times New Roman"/>
          <w:color w:val="000000"/>
          <w:szCs w:val="21"/>
          <w:u w:val="single"/>
        </w:rPr>
        <w:t>号</w:t>
      </w:r>
      <w:r w:rsidRPr="00650324">
        <w:rPr>
          <w:rFonts w:ascii="Times New Roman" w:eastAsia="仿宋" w:hAnsi="Times New Roman" w:cs="Times New Roman"/>
          <w:color w:val="000000"/>
          <w:szCs w:val="21"/>
          <w:u w:val="single"/>
        </w:rPr>
        <w:t xml:space="preserve">     </w:t>
      </w:r>
    </w:p>
    <w:p w14:paraId="2D9EE002" w14:textId="1F75D74C" w:rsidR="00947DDB" w:rsidRPr="00650324" w:rsidRDefault="00947DDB">
      <w:pPr>
        <w:tabs>
          <w:tab w:val="left" w:pos="1022"/>
        </w:tabs>
        <w:spacing w:line="360" w:lineRule="auto"/>
        <w:ind w:firstLineChars="350" w:firstLine="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电</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话：</w:t>
      </w:r>
      <w:r w:rsidRPr="00650324">
        <w:rPr>
          <w:rFonts w:ascii="Times New Roman" w:eastAsia="仿宋" w:hAnsi="Times New Roman" w:cs="Times New Roman"/>
          <w:color w:val="000000"/>
          <w:szCs w:val="21"/>
          <w:u w:val="single"/>
        </w:rPr>
        <w:t xml:space="preserve">    010-82268</w:t>
      </w:r>
      <w:r w:rsidR="00085CA9" w:rsidRPr="00650324">
        <w:rPr>
          <w:rFonts w:ascii="Times New Roman" w:eastAsia="仿宋" w:hAnsi="Times New Roman" w:cs="Times New Roman"/>
          <w:color w:val="000000"/>
          <w:szCs w:val="21"/>
          <w:u w:val="single"/>
        </w:rPr>
        <w:t>534</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传</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真：</w:t>
      </w:r>
      <w:r w:rsidRPr="00650324">
        <w:rPr>
          <w:rFonts w:ascii="Times New Roman" w:eastAsia="仿宋" w:hAnsi="Times New Roman" w:cs="Times New Roman"/>
          <w:color w:val="000000"/>
          <w:szCs w:val="21"/>
          <w:u w:val="single"/>
        </w:rPr>
        <w:t>010-822005</w:t>
      </w:r>
      <w:r w:rsidR="00085CA9" w:rsidRPr="00650324">
        <w:rPr>
          <w:rFonts w:ascii="Times New Roman" w:eastAsia="仿宋" w:hAnsi="Times New Roman" w:cs="Times New Roman"/>
          <w:color w:val="000000"/>
          <w:szCs w:val="21"/>
          <w:u w:val="single"/>
        </w:rPr>
        <w:t>33</w:t>
      </w:r>
    </w:p>
    <w:p w14:paraId="430489A3" w14:textId="77777777" w:rsidR="00947DDB" w:rsidRPr="00650324" w:rsidRDefault="00947DDB">
      <w:pPr>
        <w:tabs>
          <w:tab w:val="left" w:pos="1022"/>
        </w:tabs>
        <w:spacing w:line="360" w:lineRule="auto"/>
        <w:ind w:firstLineChars="350" w:firstLine="735"/>
        <w:rPr>
          <w:rFonts w:ascii="Times New Roman" w:eastAsia="仿宋" w:hAnsi="Times New Roman" w:cs="Times New Roman"/>
          <w:color w:val="000000"/>
          <w:szCs w:val="21"/>
        </w:rPr>
      </w:pPr>
    </w:p>
    <w:p w14:paraId="2021150C" w14:textId="77777777" w:rsidR="00947DDB" w:rsidRPr="00650324" w:rsidRDefault="00947DDB">
      <w:pPr>
        <w:tabs>
          <w:tab w:val="left" w:pos="7215"/>
        </w:tabs>
        <w:spacing w:line="360" w:lineRule="auto"/>
        <w:ind w:firstLineChars="350" w:firstLine="735"/>
        <w:jc w:val="left"/>
        <w:rPr>
          <w:rFonts w:ascii="Times New Roman" w:eastAsia="仿宋" w:hAnsi="Times New Roman" w:cs="Times New Roman"/>
          <w:color w:val="000000"/>
          <w:sz w:val="28"/>
          <w:u w:val="single"/>
        </w:rPr>
      </w:pPr>
      <w:r w:rsidRPr="00650324">
        <w:rPr>
          <w:rFonts w:ascii="Times New Roman" w:eastAsia="仿宋" w:hAnsi="Times New Roman" w:cs="Times New Roman"/>
          <w:color w:val="000000"/>
          <w:szCs w:val="21"/>
        </w:rPr>
        <w:t>受托方（乙方）：</w:t>
      </w:r>
      <w:r w:rsidRPr="00650324">
        <w:rPr>
          <w:rFonts w:ascii="Times New Roman" w:eastAsia="仿宋" w:hAnsi="Times New Roman" w:cs="Times New Roman"/>
          <w:color w:val="000000"/>
          <w:szCs w:val="21"/>
          <w:u w:val="single"/>
        </w:rPr>
        <w:t xml:space="preserve">                             </w:t>
      </w:r>
    </w:p>
    <w:p w14:paraId="3031373D" w14:textId="77777777" w:rsidR="00947DDB" w:rsidRPr="00650324" w:rsidRDefault="00947DDB">
      <w:pPr>
        <w:spacing w:line="360" w:lineRule="auto"/>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住</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所</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地：</w:t>
      </w:r>
      <w:r w:rsidRPr="00650324">
        <w:rPr>
          <w:rFonts w:ascii="Times New Roman" w:eastAsia="仿宋" w:hAnsi="Times New Roman" w:cs="Times New Roman"/>
          <w:color w:val="000000"/>
          <w:szCs w:val="21"/>
          <w:u w:val="single"/>
        </w:rPr>
        <w:t xml:space="preserve">                                </w:t>
      </w:r>
    </w:p>
    <w:p w14:paraId="6B20FCBE" w14:textId="77777777" w:rsidR="00947DDB" w:rsidRPr="00650324" w:rsidRDefault="00947DDB">
      <w:pPr>
        <w:spacing w:line="360" w:lineRule="auto"/>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电</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话：</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传</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真：</w:t>
      </w:r>
      <w:r w:rsidRPr="00650324">
        <w:rPr>
          <w:rFonts w:ascii="Times New Roman" w:eastAsia="仿宋" w:hAnsi="Times New Roman" w:cs="Times New Roman"/>
          <w:color w:val="000000"/>
          <w:szCs w:val="21"/>
          <w:u w:val="single"/>
        </w:rPr>
        <w:t xml:space="preserve">                  </w:t>
      </w:r>
    </w:p>
    <w:p w14:paraId="6B8D0034" w14:textId="77777777" w:rsidR="00947DDB" w:rsidRPr="00650324" w:rsidRDefault="00947DDB">
      <w:pPr>
        <w:spacing w:line="360" w:lineRule="auto"/>
        <w:ind w:firstLineChars="300" w:firstLine="630"/>
        <w:rPr>
          <w:rFonts w:ascii="Times New Roman" w:eastAsia="仿宋" w:hAnsi="Times New Roman" w:cs="Times New Roman"/>
          <w:color w:val="000000"/>
          <w:szCs w:val="21"/>
        </w:rPr>
      </w:pPr>
    </w:p>
    <w:p w14:paraId="1B4DBC69" w14:textId="77777777" w:rsidR="00947DDB" w:rsidRPr="00650324" w:rsidRDefault="00947DDB">
      <w:pPr>
        <w:spacing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   </w:t>
      </w:r>
    </w:p>
    <w:p w14:paraId="1041C2D1" w14:textId="47F78B32" w:rsidR="00947DDB" w:rsidRPr="00650324" w:rsidRDefault="00947DDB" w:rsidP="00727860">
      <w:pPr>
        <w:spacing w:before="120" w:line="360" w:lineRule="auto"/>
        <w:ind w:firstLine="549"/>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本合同甲方委托乙方就</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全球环境基金（</w:t>
      </w:r>
      <w:r w:rsidRPr="00650324">
        <w:rPr>
          <w:rFonts w:ascii="Times New Roman" w:eastAsia="仿宋" w:hAnsi="Times New Roman" w:cs="Times New Roman"/>
          <w:color w:val="000000"/>
          <w:szCs w:val="21"/>
          <w:u w:val="single"/>
        </w:rPr>
        <w:t>GEF</w:t>
      </w:r>
      <w:r w:rsidRPr="00650324">
        <w:rPr>
          <w:rFonts w:ascii="Times New Roman" w:eastAsia="仿宋" w:hAnsi="Times New Roman" w:cs="Times New Roman"/>
          <w:color w:val="000000"/>
          <w:szCs w:val="21"/>
          <w:u w:val="single"/>
        </w:rPr>
        <w:t>）</w:t>
      </w:r>
      <w:r w:rsidRPr="00650324">
        <w:rPr>
          <w:rFonts w:ascii="Times New Roman" w:eastAsia="仿宋" w:hAnsi="Times New Roman" w:cs="Times New Roman"/>
          <w:color w:val="000000"/>
          <w:szCs w:val="21"/>
          <w:u w:val="single"/>
        </w:rPr>
        <w:t>-</w:t>
      </w:r>
      <w:r w:rsidRPr="00650324">
        <w:rPr>
          <w:rFonts w:ascii="Times New Roman" w:eastAsia="仿宋" w:hAnsi="Times New Roman" w:cs="Times New Roman"/>
          <w:color w:val="000000"/>
          <w:szCs w:val="21"/>
          <w:u w:val="single"/>
        </w:rPr>
        <w:t>中国聚氯乙烯生产汞削减及最小化示范项目</w:t>
      </w:r>
      <w:r w:rsidR="00926FE1" w:rsidRPr="00650324">
        <w:rPr>
          <w:rFonts w:ascii="Times New Roman" w:eastAsia="仿宋" w:hAnsi="Times New Roman" w:cs="Times New Roman"/>
          <w:color w:val="000000"/>
          <w:szCs w:val="21"/>
          <w:u w:val="single"/>
        </w:rPr>
        <w:t>之</w:t>
      </w:r>
      <w:r w:rsidR="00341C98" w:rsidRPr="00650324">
        <w:rPr>
          <w:rFonts w:ascii="Times New Roman" w:eastAsia="仿宋" w:hAnsi="Times New Roman" w:cs="Times New Roman"/>
          <w:color w:val="000000"/>
          <w:szCs w:val="21"/>
          <w:u w:val="single"/>
        </w:rPr>
        <w:t>聚氯乙烯重点区域能力建设及行业推广</w:t>
      </w:r>
      <w:r w:rsidR="00EE2FEB" w:rsidRPr="00650324">
        <w:rPr>
          <w:rFonts w:ascii="Times New Roman" w:eastAsia="仿宋" w:hAnsi="Times New Roman" w:cs="Times New Roman"/>
          <w:color w:val="000000"/>
          <w:szCs w:val="21"/>
          <w:u w:val="single"/>
        </w:rPr>
        <w:t>子项目</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pacing w:val="-4"/>
          <w:szCs w:val="21"/>
        </w:rPr>
        <w:t>提供咨询服务，并支付咨询报酬。双方</w:t>
      </w:r>
      <w:r w:rsidRPr="00650324">
        <w:rPr>
          <w:rFonts w:ascii="Times New Roman" w:eastAsia="仿宋" w:hAnsi="Times New Roman" w:cs="Times New Roman"/>
          <w:color w:val="000000"/>
          <w:szCs w:val="21"/>
        </w:rPr>
        <w:t>经过平等协商，在真实、充分、自主地表达各自意愿的基础上，根据《中华人民共和国合同法》及相关规定，达成如下协议，并由双方共同恪守。</w:t>
      </w:r>
    </w:p>
    <w:p w14:paraId="45DB8805" w14:textId="77777777" w:rsidR="00947DDB" w:rsidRPr="00650324" w:rsidRDefault="00947DDB">
      <w:pPr>
        <w:spacing w:before="120" w:line="360" w:lineRule="auto"/>
        <w:rPr>
          <w:rFonts w:ascii="Times New Roman" w:eastAsia="仿宋" w:hAnsi="Times New Roman" w:cs="Times New Roman"/>
          <w:color w:val="000000"/>
          <w:szCs w:val="21"/>
        </w:rPr>
      </w:pPr>
    </w:p>
    <w:p w14:paraId="11FDF538"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甲方的责任和义务</w:t>
      </w:r>
    </w:p>
    <w:p w14:paraId="56B5312C" w14:textId="191D88B5" w:rsidR="00947DDB" w:rsidRPr="00650324" w:rsidRDefault="00947DDB" w:rsidP="00727860">
      <w:pPr>
        <w:spacing w:before="120" w:line="360" w:lineRule="auto"/>
        <w:ind w:leftChars="7" w:left="15" w:firstLineChars="200" w:firstLine="420"/>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、甲方为</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全球环境基金（</w:t>
      </w:r>
      <w:r w:rsidRPr="00650324">
        <w:rPr>
          <w:rFonts w:ascii="Times New Roman" w:eastAsia="仿宋" w:hAnsi="Times New Roman" w:cs="Times New Roman"/>
          <w:color w:val="000000"/>
          <w:szCs w:val="21"/>
          <w:u w:val="single"/>
        </w:rPr>
        <w:t>GEF</w:t>
      </w:r>
      <w:r w:rsidRPr="00650324">
        <w:rPr>
          <w:rFonts w:ascii="Times New Roman" w:eastAsia="仿宋" w:hAnsi="Times New Roman" w:cs="Times New Roman"/>
          <w:color w:val="000000"/>
          <w:szCs w:val="21"/>
          <w:u w:val="single"/>
        </w:rPr>
        <w:t>）</w:t>
      </w:r>
      <w:r w:rsidRPr="00650324">
        <w:rPr>
          <w:rFonts w:ascii="Times New Roman" w:eastAsia="仿宋" w:hAnsi="Times New Roman" w:cs="Times New Roman"/>
          <w:color w:val="000000"/>
          <w:szCs w:val="21"/>
          <w:u w:val="single"/>
        </w:rPr>
        <w:t>-</w:t>
      </w:r>
      <w:r w:rsidRPr="00650324">
        <w:rPr>
          <w:rFonts w:ascii="Times New Roman" w:eastAsia="仿宋" w:hAnsi="Times New Roman" w:cs="Times New Roman"/>
          <w:color w:val="000000"/>
          <w:szCs w:val="21"/>
          <w:u w:val="single"/>
        </w:rPr>
        <w:t>中国聚氯乙烯生产汞削减及最小化示范项目</w:t>
      </w:r>
      <w:r w:rsidRPr="00650324">
        <w:rPr>
          <w:rFonts w:ascii="Times New Roman" w:eastAsia="仿宋" w:hAnsi="Times New Roman" w:cs="Times New Roman"/>
          <w:color w:val="000000"/>
          <w:szCs w:val="21"/>
        </w:rPr>
        <w:t>的执行机构。</w:t>
      </w:r>
    </w:p>
    <w:p w14:paraId="002C37EF" w14:textId="707E9BE2" w:rsidR="00947DDB" w:rsidRPr="00650324" w:rsidRDefault="00947DDB" w:rsidP="00727860">
      <w:pPr>
        <w:spacing w:before="120" w:line="360" w:lineRule="auto"/>
        <w:ind w:firstLineChars="200" w:firstLine="420"/>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、甲方委托乙方承担</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全球环境基金（</w:t>
      </w:r>
      <w:r w:rsidRPr="00650324">
        <w:rPr>
          <w:rFonts w:ascii="Times New Roman" w:eastAsia="仿宋" w:hAnsi="Times New Roman" w:cs="Times New Roman"/>
          <w:color w:val="000000"/>
          <w:szCs w:val="21"/>
          <w:u w:val="single"/>
        </w:rPr>
        <w:t>GEF</w:t>
      </w:r>
      <w:r w:rsidRPr="00650324">
        <w:rPr>
          <w:rFonts w:ascii="Times New Roman" w:eastAsia="仿宋" w:hAnsi="Times New Roman" w:cs="Times New Roman"/>
          <w:color w:val="000000"/>
          <w:szCs w:val="21"/>
          <w:u w:val="single"/>
        </w:rPr>
        <w:t>）</w:t>
      </w:r>
      <w:r w:rsidRPr="00650324">
        <w:rPr>
          <w:rFonts w:ascii="Times New Roman" w:eastAsia="仿宋" w:hAnsi="Times New Roman" w:cs="Times New Roman"/>
          <w:color w:val="000000"/>
          <w:szCs w:val="21"/>
          <w:u w:val="single"/>
        </w:rPr>
        <w:t>-</w:t>
      </w:r>
      <w:r w:rsidRPr="00650324">
        <w:rPr>
          <w:rFonts w:ascii="Times New Roman" w:eastAsia="仿宋" w:hAnsi="Times New Roman" w:cs="Times New Roman"/>
          <w:color w:val="000000"/>
          <w:szCs w:val="21"/>
          <w:u w:val="single"/>
        </w:rPr>
        <w:t>中国聚氯乙烯生产汞削减及最小化示范项目之</w:t>
      </w:r>
      <w:r w:rsidRPr="00650324">
        <w:rPr>
          <w:rFonts w:ascii="Times New Roman" w:eastAsia="仿宋" w:hAnsi="Times New Roman" w:cs="Times New Roman"/>
          <w:color w:val="000000"/>
          <w:szCs w:val="21"/>
          <w:u w:val="single"/>
        </w:rPr>
        <w:fldChar w:fldCharType="begin"/>
      </w:r>
      <w:r w:rsidRPr="00650324">
        <w:rPr>
          <w:rFonts w:ascii="Times New Roman" w:eastAsia="仿宋" w:hAnsi="Times New Roman" w:cs="Times New Roman"/>
          <w:color w:val="000000"/>
          <w:szCs w:val="21"/>
          <w:u w:val="single"/>
        </w:rPr>
        <w:instrText>ADDIN CNKISM.UserStyle</w:instrText>
      </w:r>
      <w:r w:rsidRPr="00650324">
        <w:rPr>
          <w:rFonts w:ascii="Times New Roman" w:eastAsia="仿宋" w:hAnsi="Times New Roman" w:cs="Times New Roman"/>
          <w:color w:val="000000"/>
          <w:szCs w:val="21"/>
          <w:u w:val="single"/>
        </w:rPr>
        <w:fldChar w:fldCharType="end"/>
      </w:r>
      <w:r w:rsidR="00341C98" w:rsidRPr="00650324">
        <w:rPr>
          <w:rFonts w:ascii="Times New Roman" w:eastAsia="仿宋" w:hAnsi="Times New Roman" w:cs="Times New Roman"/>
          <w:color w:val="000000"/>
          <w:szCs w:val="21"/>
          <w:u w:val="single"/>
        </w:rPr>
        <w:t>聚氯乙烯重点区域能力建设及行业推广</w:t>
      </w:r>
      <w:r w:rsidR="00EE2FEB" w:rsidRPr="00650324">
        <w:rPr>
          <w:rFonts w:ascii="Times New Roman" w:eastAsia="仿宋" w:hAnsi="Times New Roman" w:cs="Times New Roman"/>
          <w:color w:val="000000"/>
          <w:szCs w:val="21"/>
          <w:u w:val="single"/>
        </w:rPr>
        <w:t>子项目</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的工作，并按合同约定支付乙方咨询服务费。</w:t>
      </w:r>
    </w:p>
    <w:p w14:paraId="3B6A8239" w14:textId="77777777" w:rsidR="00947DDB" w:rsidRPr="00650324" w:rsidRDefault="00947DDB" w:rsidP="00754864">
      <w:pPr>
        <w:spacing w:before="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、甲方对委托事项具有管理职责，甲方指定</w:t>
      </w:r>
      <w:r w:rsidRPr="00650324">
        <w:rPr>
          <w:rFonts w:ascii="Times New Roman" w:eastAsia="仿宋" w:hAnsi="Times New Roman" w:cs="Times New Roman"/>
          <w:b/>
          <w:color w:val="000000"/>
          <w:szCs w:val="21"/>
          <w:u w:val="single"/>
        </w:rPr>
        <w:t xml:space="preserve"> </w:t>
      </w:r>
      <w:r w:rsidR="009D5498" w:rsidRPr="00650324">
        <w:rPr>
          <w:rFonts w:ascii="Times New Roman" w:eastAsia="仿宋" w:hAnsi="Times New Roman" w:cs="Times New Roman"/>
          <w:b/>
          <w:color w:val="000000"/>
          <w:szCs w:val="21"/>
          <w:u w:val="single"/>
        </w:rPr>
        <w:t xml:space="preserve">   </w:t>
      </w:r>
      <w:r w:rsidRPr="00650324">
        <w:rPr>
          <w:rFonts w:ascii="Times New Roman" w:eastAsia="仿宋" w:hAnsi="Times New Roman" w:cs="Times New Roman"/>
          <w:b/>
          <w:color w:val="000000"/>
          <w:szCs w:val="21"/>
          <w:u w:val="single"/>
        </w:rPr>
        <w:t xml:space="preserve"> </w:t>
      </w:r>
      <w:r w:rsidRPr="00650324">
        <w:rPr>
          <w:rFonts w:ascii="Times New Roman" w:eastAsia="仿宋" w:hAnsi="Times New Roman" w:cs="Times New Roman"/>
          <w:color w:val="000000"/>
          <w:szCs w:val="21"/>
        </w:rPr>
        <w:t>为甲方项目联系人，项目联系人负责协调</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合同中规定的各项活动</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w:t>
      </w:r>
    </w:p>
    <w:p w14:paraId="0012999B" w14:textId="77777777" w:rsidR="00947DDB" w:rsidRPr="00650324" w:rsidRDefault="00947DDB" w:rsidP="00754864">
      <w:pPr>
        <w:spacing w:before="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4</w:t>
      </w:r>
      <w:r w:rsidRPr="00650324">
        <w:rPr>
          <w:rFonts w:ascii="Times New Roman" w:eastAsia="仿宋" w:hAnsi="Times New Roman" w:cs="Times New Roman"/>
          <w:color w:val="000000"/>
          <w:szCs w:val="21"/>
        </w:rPr>
        <w:t>、甲方应提供给乙方完成委托事项所需资料，以及技术协调和业务联系等，乙方认为甲方提供的资料、数据有明显错误的，甲方应在接到乙方通知后及时答复并在约定的期限内予以补正。</w:t>
      </w:r>
    </w:p>
    <w:p w14:paraId="649B8973"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乙方的责任和义务</w:t>
      </w:r>
    </w:p>
    <w:p w14:paraId="3DF4FF2F" w14:textId="442F242A" w:rsidR="00947DDB" w:rsidRPr="00650324" w:rsidRDefault="00947DDB" w:rsidP="00754864">
      <w:pPr>
        <w:pStyle w:val="ad"/>
        <w:spacing w:before="120" w:line="360" w:lineRule="auto"/>
        <w:ind w:firstLineChars="200" w:firstLine="420"/>
        <w:jc w:val="both"/>
        <w:rPr>
          <w:rFonts w:ascii="Times New Roman" w:eastAsia="仿宋" w:hAnsi="Times New Roman" w:cs="Times New Roman"/>
          <w:sz w:val="21"/>
          <w:szCs w:val="21"/>
          <w:u w:val="single"/>
        </w:rPr>
      </w:pPr>
      <w:r w:rsidRPr="00650324">
        <w:rPr>
          <w:rFonts w:ascii="Times New Roman" w:eastAsia="仿宋" w:hAnsi="Times New Roman" w:cs="Times New Roman"/>
          <w:sz w:val="21"/>
          <w:szCs w:val="21"/>
        </w:rPr>
        <w:t>乙方承诺在本合同约定服务期内，根据甲方的要求，为甲方提供有关</w:t>
      </w:r>
      <w:r w:rsidRPr="00650324">
        <w:rPr>
          <w:rFonts w:ascii="Times New Roman" w:eastAsia="仿宋" w:hAnsi="Times New Roman" w:cs="Times New Roman"/>
          <w:sz w:val="21"/>
          <w:szCs w:val="21"/>
          <w:u w:val="single"/>
        </w:rPr>
        <w:t xml:space="preserve"> </w:t>
      </w:r>
      <w:r w:rsidRPr="00650324">
        <w:rPr>
          <w:rFonts w:ascii="Times New Roman" w:eastAsia="仿宋" w:hAnsi="Times New Roman" w:cs="Times New Roman"/>
          <w:sz w:val="21"/>
          <w:szCs w:val="21"/>
          <w:u w:val="single"/>
        </w:rPr>
        <w:t>全球环境基金</w:t>
      </w:r>
      <w:r w:rsidRPr="00650324">
        <w:rPr>
          <w:rFonts w:ascii="Times New Roman" w:eastAsia="仿宋" w:hAnsi="Times New Roman" w:cs="Times New Roman"/>
          <w:szCs w:val="21"/>
          <w:u w:val="single"/>
        </w:rPr>
        <w:t>（</w:t>
      </w:r>
      <w:r w:rsidRPr="00650324">
        <w:rPr>
          <w:rFonts w:ascii="Times New Roman" w:eastAsia="仿宋" w:hAnsi="Times New Roman" w:cs="Times New Roman"/>
          <w:kern w:val="2"/>
          <w:sz w:val="21"/>
          <w:szCs w:val="21"/>
          <w:u w:val="single"/>
        </w:rPr>
        <w:t>GEF</w:t>
      </w:r>
      <w:r w:rsidRPr="00650324">
        <w:rPr>
          <w:rFonts w:ascii="Times New Roman" w:eastAsia="仿宋" w:hAnsi="Times New Roman" w:cs="Times New Roman"/>
          <w:szCs w:val="21"/>
          <w:u w:val="single"/>
        </w:rPr>
        <w:t>）</w:t>
      </w:r>
      <w:r w:rsidRPr="00650324">
        <w:rPr>
          <w:rFonts w:ascii="Times New Roman" w:eastAsia="仿宋" w:hAnsi="Times New Roman" w:cs="Times New Roman"/>
          <w:sz w:val="21"/>
          <w:szCs w:val="21"/>
          <w:u w:val="single"/>
        </w:rPr>
        <w:t>-</w:t>
      </w:r>
      <w:r w:rsidRPr="00650324">
        <w:rPr>
          <w:rFonts w:ascii="Times New Roman" w:eastAsia="仿宋" w:hAnsi="Times New Roman" w:cs="Times New Roman"/>
          <w:sz w:val="21"/>
          <w:szCs w:val="21"/>
          <w:u w:val="single"/>
        </w:rPr>
        <w:t>中国聚氯乙烯生产汞削减</w:t>
      </w:r>
      <w:r w:rsidR="00312C60" w:rsidRPr="00650324">
        <w:rPr>
          <w:rFonts w:ascii="Times New Roman" w:eastAsia="仿宋" w:hAnsi="Times New Roman" w:cs="Times New Roman"/>
          <w:sz w:val="21"/>
          <w:szCs w:val="21"/>
          <w:u w:val="single"/>
        </w:rPr>
        <w:t>及</w:t>
      </w:r>
      <w:r w:rsidR="00727860" w:rsidRPr="00650324">
        <w:rPr>
          <w:rFonts w:ascii="Times New Roman" w:eastAsia="仿宋" w:hAnsi="Times New Roman" w:cs="Times New Roman"/>
          <w:sz w:val="21"/>
          <w:szCs w:val="21"/>
          <w:u w:val="single"/>
        </w:rPr>
        <w:t>最小化示范项目</w:t>
      </w:r>
      <w:r w:rsidR="00754864" w:rsidRPr="00650324">
        <w:rPr>
          <w:rFonts w:ascii="Times New Roman" w:eastAsia="仿宋" w:hAnsi="Times New Roman" w:cs="Times New Roman"/>
          <w:sz w:val="21"/>
          <w:szCs w:val="21"/>
          <w:u w:val="single"/>
        </w:rPr>
        <w:t>之</w:t>
      </w:r>
      <w:r w:rsidR="00341C98" w:rsidRPr="00650324">
        <w:rPr>
          <w:rFonts w:ascii="Times New Roman" w:eastAsia="仿宋" w:hAnsi="Times New Roman" w:cs="Times New Roman"/>
          <w:sz w:val="21"/>
          <w:szCs w:val="21"/>
          <w:u w:val="single"/>
        </w:rPr>
        <w:t>聚氯乙烯重点区域能力建设及行业推广</w:t>
      </w:r>
      <w:r w:rsidR="00754864" w:rsidRPr="00650324">
        <w:rPr>
          <w:rFonts w:ascii="Times New Roman" w:eastAsia="仿宋" w:hAnsi="Times New Roman" w:cs="Times New Roman"/>
          <w:sz w:val="21"/>
          <w:szCs w:val="21"/>
          <w:u w:val="single"/>
        </w:rPr>
        <w:t>子项目</w:t>
      </w:r>
      <w:r w:rsidRPr="00650324">
        <w:rPr>
          <w:rFonts w:ascii="Times New Roman" w:eastAsia="仿宋" w:hAnsi="Times New Roman" w:cs="Times New Roman"/>
          <w:sz w:val="21"/>
          <w:szCs w:val="21"/>
          <w:u w:val="single"/>
        </w:rPr>
        <w:t xml:space="preserve"> </w:t>
      </w:r>
      <w:r w:rsidRPr="00650324">
        <w:rPr>
          <w:rFonts w:ascii="Times New Roman" w:eastAsia="仿宋" w:hAnsi="Times New Roman" w:cs="Times New Roman"/>
          <w:sz w:val="21"/>
          <w:szCs w:val="21"/>
        </w:rPr>
        <w:t>的咨询服务，具体内容为</w:t>
      </w:r>
      <w:r w:rsidRPr="00650324">
        <w:rPr>
          <w:rFonts w:ascii="Times New Roman" w:eastAsia="仿宋" w:hAnsi="Times New Roman" w:cs="Times New Roman"/>
          <w:szCs w:val="21"/>
        </w:rPr>
        <w:t>：</w:t>
      </w:r>
    </w:p>
    <w:p w14:paraId="7AEE7F98" w14:textId="77777777" w:rsidR="00947DDB" w:rsidRPr="00650324" w:rsidRDefault="00947DDB">
      <w:pPr>
        <w:spacing w:before="120" w:line="360" w:lineRule="auto"/>
        <w:ind w:left="28" w:firstLine="434"/>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乙方将按照本合同附件</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Cs/>
          <w:color w:val="000000"/>
          <w:szCs w:val="21"/>
          <w:u w:val="single"/>
        </w:rPr>
        <w:t>技术和财务建议书及工作大纲</w:t>
      </w:r>
      <w:r w:rsidRPr="00650324">
        <w:rPr>
          <w:rFonts w:ascii="Times New Roman" w:eastAsia="仿宋" w:hAnsi="Times New Roman" w:cs="Times New Roman"/>
          <w:bCs/>
          <w:color w:val="000000"/>
          <w:szCs w:val="21"/>
          <w:u w:val="single"/>
        </w:rPr>
        <w:t xml:space="preserve"> </w:t>
      </w:r>
      <w:r w:rsidRPr="00650324">
        <w:rPr>
          <w:rFonts w:ascii="Times New Roman" w:eastAsia="仿宋" w:hAnsi="Times New Roman" w:cs="Times New Roman"/>
          <w:color w:val="000000"/>
          <w:szCs w:val="21"/>
        </w:rPr>
        <w:t>的约定履行合同义务。</w:t>
      </w:r>
    </w:p>
    <w:p w14:paraId="2AA1DC09" w14:textId="77777777" w:rsidR="00947DDB" w:rsidRPr="00650324" w:rsidRDefault="00947DDB">
      <w:pPr>
        <w:spacing w:before="120" w:line="360" w:lineRule="auto"/>
        <w:ind w:left="28" w:firstLine="434"/>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、乙方发现甲方提供的资料、数据等有明显错误和缺陷的，应当于三个工作日内书面通知甲方。乙方发现前述问题不通知甲方的，视为其认可甲方提供的资料、数据等符合相关条件。</w:t>
      </w:r>
    </w:p>
    <w:p w14:paraId="1E831BD0" w14:textId="77777777" w:rsidR="00947DDB" w:rsidRPr="00650324" w:rsidRDefault="00947DDB">
      <w:pPr>
        <w:spacing w:before="120" w:line="360" w:lineRule="auto"/>
        <w:ind w:left="28" w:firstLine="434"/>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本合同项下服务内容完成后，甲方要求乙方返还资料、数据材料等原件的，乙方应按照甲方要求及时交还甲方。</w:t>
      </w:r>
    </w:p>
    <w:p w14:paraId="26CECC89"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lastRenderedPageBreak/>
        <w:t>工作成果提交与验收</w:t>
      </w:r>
    </w:p>
    <w:p w14:paraId="668972AB"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、乙方应当按照合同约定时间，以合同约定方式或甲方认可的方式提交工作成果。</w:t>
      </w:r>
    </w:p>
    <w:p w14:paraId="4200EE3A"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、对于乙方按照合同约定提交的工作成果，甲方将按照合同约定时间或者在合理的时间内，及时验收完毕，并通知乙方验收结果。</w:t>
      </w:r>
    </w:p>
    <w:p w14:paraId="38BFF452"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70CD20B" w14:textId="77777777" w:rsidR="00947DDB" w:rsidRPr="00650324" w:rsidRDefault="00947DDB">
      <w:pPr>
        <w:pStyle w:val="20"/>
        <w:spacing w:line="360" w:lineRule="auto"/>
        <w:ind w:leftChars="0" w:left="0" w:firstLineChars="200" w:firstLine="420"/>
        <w:rPr>
          <w:rFonts w:ascii="Times New Roman" w:eastAsia="仿宋" w:hAnsi="Times New Roman" w:cs="Times New Roman"/>
          <w:b/>
          <w:i/>
          <w:color w:val="000000"/>
          <w:szCs w:val="21"/>
        </w:rPr>
      </w:pPr>
      <w:r w:rsidRPr="00650324">
        <w:rPr>
          <w:rFonts w:ascii="Times New Roman" w:eastAsia="仿宋" w:hAnsi="Times New Roman" w:cs="Times New Roman"/>
          <w:color w:val="000000"/>
          <w:szCs w:val="21"/>
        </w:rPr>
        <w:t>4</w:t>
      </w:r>
      <w:r w:rsidRPr="00650324">
        <w:rPr>
          <w:rFonts w:ascii="Times New Roman" w:eastAsia="仿宋" w:hAnsi="Times New Roman" w:cs="Times New Roman"/>
          <w:color w:val="000000"/>
          <w:szCs w:val="21"/>
        </w:rPr>
        <w:t>、乙方应对其提交的工作成果的准确性负责，甲方按照乙方符合约定要求的咨询报告和意见做出的决策所造成的损失，由乙方承担。</w:t>
      </w:r>
    </w:p>
    <w:p w14:paraId="01E2CB30"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咨询服务费及支付</w:t>
      </w:r>
    </w:p>
    <w:p w14:paraId="7499A615" w14:textId="0C6E8AB8" w:rsidR="00947DDB" w:rsidRPr="00650324" w:rsidRDefault="00947DDB" w:rsidP="00754864">
      <w:pPr>
        <w:tabs>
          <w:tab w:val="left" w:pos="616"/>
        </w:tabs>
        <w:spacing w:before="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、甲方向乙方支付咨询服务费总额为</w:t>
      </w:r>
      <w:r w:rsidRPr="00650324">
        <w:rPr>
          <w:rFonts w:ascii="Times New Roman" w:eastAsia="仿宋" w:hAnsi="Times New Roman" w:cs="Times New Roman"/>
          <w:color w:val="000000"/>
          <w:sz w:val="24"/>
          <w:szCs w:val="21"/>
          <w:u w:val="single"/>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人民币（含税）。乙方为完成</w:t>
      </w:r>
      <w:r w:rsidRPr="00650324">
        <w:rPr>
          <w:rFonts w:ascii="Times New Roman" w:eastAsia="仿宋" w:hAnsi="Times New Roman" w:cs="Times New Roman"/>
          <w:iCs/>
          <w:color w:val="000000"/>
          <w:szCs w:val="21"/>
        </w:rPr>
        <w:t>本合同工作而发生的有关</w:t>
      </w:r>
      <w:r w:rsidRPr="00650324">
        <w:rPr>
          <w:rFonts w:ascii="Times New Roman" w:eastAsia="仿宋" w:hAnsi="Times New Roman" w:cs="Times New Roman"/>
          <w:color w:val="000000"/>
          <w:szCs w:val="21"/>
        </w:rPr>
        <w:t>费用（包括但不限于进行调查研究、分析论证、试验测定、复印邮寄等发生的费用）以及相关税款全部</w:t>
      </w:r>
      <w:r w:rsidRPr="00650324">
        <w:rPr>
          <w:rFonts w:ascii="Times New Roman" w:eastAsia="仿宋" w:hAnsi="Times New Roman" w:cs="Times New Roman"/>
          <w:iCs/>
          <w:color w:val="000000"/>
          <w:szCs w:val="21"/>
        </w:rPr>
        <w:t>包括在其中。</w:t>
      </w:r>
    </w:p>
    <w:p w14:paraId="458575EE" w14:textId="77777777" w:rsidR="00947DDB" w:rsidRPr="00650324" w:rsidRDefault="00947DDB">
      <w:pPr>
        <w:tabs>
          <w:tab w:val="left" w:pos="616"/>
        </w:tabs>
        <w:spacing w:before="120" w:line="360" w:lineRule="auto"/>
        <w:ind w:left="42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、支付条件</w:t>
      </w:r>
    </w:p>
    <w:p w14:paraId="2C0A176F" w14:textId="6FD9E2A1" w:rsidR="00947DDB" w:rsidRPr="00650324" w:rsidRDefault="00947DDB">
      <w:pPr>
        <w:spacing w:before="120" w:line="360" w:lineRule="auto"/>
        <w:ind w:firstLine="525"/>
        <w:rPr>
          <w:rFonts w:ascii="Times New Roman" w:eastAsia="仿宋" w:hAnsi="Times New Roman" w:cs="Times New Roman"/>
          <w:color w:val="000000"/>
          <w:sz w:val="24"/>
          <w:szCs w:val="21"/>
        </w:rPr>
      </w:pPr>
      <w:r w:rsidRPr="00650324">
        <w:rPr>
          <w:rFonts w:ascii="Times New Roman" w:eastAsia="仿宋" w:hAnsi="Times New Roman" w:cs="Times New Roman"/>
          <w:color w:val="000000"/>
          <w:sz w:val="24"/>
          <w:szCs w:val="21"/>
        </w:rPr>
        <w:t>1</w:t>
      </w:r>
      <w:r w:rsidRPr="00650324">
        <w:rPr>
          <w:rFonts w:ascii="Times New Roman" w:eastAsia="仿宋" w:hAnsi="Times New Roman" w:cs="Times New Roman"/>
          <w:color w:val="000000"/>
          <w:sz w:val="24"/>
          <w:szCs w:val="21"/>
        </w:rPr>
        <w:t>）</w:t>
      </w:r>
      <w:r w:rsidRPr="00650324">
        <w:rPr>
          <w:rFonts w:ascii="Times New Roman" w:eastAsia="仿宋" w:hAnsi="Times New Roman" w:cs="Times New Roman"/>
          <w:color w:val="000000"/>
          <w:szCs w:val="21"/>
        </w:rPr>
        <w:t>合同签署后</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
          <w:color w:val="000000"/>
          <w:szCs w:val="21"/>
          <w:u w:val="single"/>
        </w:rPr>
        <w:t>30</w:t>
      </w:r>
      <w:r w:rsidRPr="00650324">
        <w:rPr>
          <w:rFonts w:ascii="Times New Roman" w:eastAsia="仿宋" w:hAnsi="Times New Roman" w:cs="Times New Roman"/>
          <w:b/>
          <w:color w:val="000000"/>
          <w:szCs w:val="21"/>
          <w:u w:val="single"/>
        </w:rPr>
        <w:t>天内</w:t>
      </w:r>
      <w:r w:rsidRPr="00650324">
        <w:rPr>
          <w:rFonts w:ascii="Times New Roman" w:eastAsia="仿宋" w:hAnsi="Times New Roman" w:cs="Times New Roman"/>
          <w:b/>
          <w:color w:val="000000"/>
          <w:szCs w:val="21"/>
          <w:u w:val="single"/>
        </w:rPr>
        <w:t xml:space="preserve"> </w:t>
      </w:r>
      <w:r w:rsidRPr="00650324">
        <w:rPr>
          <w:rFonts w:ascii="Times New Roman" w:eastAsia="仿宋" w:hAnsi="Times New Roman" w:cs="Times New Roman"/>
          <w:color w:val="000000"/>
          <w:szCs w:val="21"/>
        </w:rPr>
        <w:t>，支付合同金额的</w:t>
      </w:r>
      <w:r w:rsidRPr="00650324">
        <w:rPr>
          <w:rFonts w:ascii="Times New Roman" w:eastAsia="仿宋" w:hAnsi="Times New Roman" w:cs="Times New Roman"/>
          <w:b/>
          <w:color w:val="000000"/>
          <w:szCs w:val="21"/>
          <w:u w:val="single"/>
        </w:rPr>
        <w:t xml:space="preserve"> </w:t>
      </w:r>
      <w:r w:rsidR="00196C7D" w:rsidRPr="00650324">
        <w:rPr>
          <w:rFonts w:ascii="Times New Roman" w:eastAsia="仿宋" w:hAnsi="Times New Roman" w:cs="Times New Roman"/>
          <w:b/>
          <w:color w:val="000000"/>
          <w:szCs w:val="21"/>
          <w:u w:val="single"/>
        </w:rPr>
        <w:t>3</w:t>
      </w:r>
      <w:r w:rsidR="00085CA9" w:rsidRPr="00650324">
        <w:rPr>
          <w:rFonts w:ascii="Times New Roman" w:eastAsia="仿宋" w:hAnsi="Times New Roman" w:cs="Times New Roman"/>
          <w:b/>
          <w:color w:val="000000"/>
          <w:szCs w:val="21"/>
          <w:u w:val="single"/>
        </w:rPr>
        <w:t>0</w:t>
      </w:r>
      <w:r w:rsidRPr="00650324">
        <w:rPr>
          <w:rFonts w:ascii="Times New Roman" w:eastAsia="仿宋" w:hAnsi="Times New Roman" w:cs="Times New Roman"/>
          <w:b/>
          <w:color w:val="000000"/>
          <w:szCs w:val="21"/>
          <w:u w:val="single"/>
        </w:rPr>
        <w:t>%</w:t>
      </w:r>
      <w:r w:rsidRPr="00650324">
        <w:rPr>
          <w:rFonts w:ascii="Times New Roman" w:eastAsia="仿宋" w:hAnsi="Times New Roman" w:cs="Times New Roman"/>
          <w:color w:val="000000"/>
          <w:sz w:val="24"/>
          <w:szCs w:val="21"/>
        </w:rPr>
        <w:t>；</w:t>
      </w:r>
    </w:p>
    <w:p w14:paraId="1A31CD5A" w14:textId="0A45B498" w:rsidR="00947DDB" w:rsidRPr="00650324" w:rsidRDefault="00947DDB">
      <w:pPr>
        <w:spacing w:before="120" w:line="360" w:lineRule="auto"/>
        <w:ind w:firstLine="525"/>
        <w:rPr>
          <w:rFonts w:ascii="Times New Roman" w:eastAsia="仿宋" w:hAnsi="Times New Roman" w:cs="Times New Roman"/>
          <w:color w:val="000000"/>
          <w:sz w:val="24"/>
        </w:rPr>
      </w:pPr>
      <w:r w:rsidRPr="00650324">
        <w:rPr>
          <w:rFonts w:ascii="Times New Roman" w:eastAsia="仿宋" w:hAnsi="Times New Roman" w:cs="Times New Roman"/>
          <w:color w:val="000000"/>
          <w:sz w:val="24"/>
          <w:szCs w:val="21"/>
        </w:rPr>
        <w:t>2</w:t>
      </w:r>
      <w:r w:rsidRPr="00650324">
        <w:rPr>
          <w:rFonts w:ascii="Times New Roman" w:eastAsia="仿宋" w:hAnsi="Times New Roman" w:cs="Times New Roman"/>
          <w:color w:val="000000"/>
          <w:sz w:val="24"/>
          <w:szCs w:val="21"/>
        </w:rPr>
        <w:t>）</w:t>
      </w:r>
      <w:r w:rsidR="00341C98" w:rsidRPr="00650324">
        <w:rPr>
          <w:rFonts w:ascii="Times New Roman" w:eastAsia="仿宋" w:hAnsi="Times New Roman" w:cs="Times New Roman"/>
          <w:color w:val="000000"/>
          <w:szCs w:val="21"/>
        </w:rPr>
        <w:t>2026</w:t>
      </w:r>
      <w:r w:rsidRPr="00650324">
        <w:rPr>
          <w:rFonts w:ascii="Times New Roman" w:eastAsia="仿宋" w:hAnsi="Times New Roman" w:cs="Times New Roman"/>
          <w:color w:val="000000"/>
          <w:szCs w:val="21"/>
        </w:rPr>
        <w:t>年</w:t>
      </w:r>
      <w:r w:rsidR="00341C98" w:rsidRPr="00650324">
        <w:rPr>
          <w:rFonts w:ascii="Times New Roman" w:eastAsia="仿宋" w:hAnsi="Times New Roman" w:cs="Times New Roman"/>
          <w:color w:val="000000"/>
          <w:szCs w:val="21"/>
        </w:rPr>
        <w:t>12</w:t>
      </w:r>
      <w:r w:rsidRPr="00650324">
        <w:rPr>
          <w:rFonts w:ascii="Times New Roman" w:eastAsia="仿宋" w:hAnsi="Times New Roman" w:cs="Times New Roman"/>
          <w:color w:val="000000"/>
          <w:szCs w:val="21"/>
        </w:rPr>
        <w:t>月</w:t>
      </w:r>
      <w:r w:rsidR="00341C98" w:rsidRPr="00650324">
        <w:rPr>
          <w:rFonts w:ascii="Times New Roman" w:eastAsia="仿宋" w:hAnsi="Times New Roman" w:cs="Times New Roman"/>
          <w:color w:val="000000"/>
          <w:szCs w:val="21"/>
        </w:rPr>
        <w:t>31</w:t>
      </w:r>
      <w:r w:rsidRPr="00650324">
        <w:rPr>
          <w:rFonts w:ascii="Times New Roman" w:eastAsia="仿宋" w:hAnsi="Times New Roman" w:cs="Times New Roman"/>
          <w:color w:val="000000"/>
          <w:szCs w:val="21"/>
        </w:rPr>
        <w:t>日前</w:t>
      </w:r>
      <w:r w:rsidRPr="00650324">
        <w:rPr>
          <w:rFonts w:ascii="Times New Roman" w:eastAsia="仿宋" w:hAnsi="Times New Roman" w:cs="Times New Roman"/>
          <w:color w:val="000000"/>
          <w:sz w:val="24"/>
          <w:szCs w:val="21"/>
        </w:rPr>
        <w:t>，</w:t>
      </w:r>
      <w:r w:rsidR="00341C98" w:rsidRPr="00650324">
        <w:rPr>
          <w:rFonts w:ascii="Times New Roman" w:eastAsia="仿宋" w:hAnsi="Times New Roman" w:cs="Times New Roman"/>
          <w:color w:val="000000"/>
          <w:szCs w:val="21"/>
        </w:rPr>
        <w:t>乙方应在</w:t>
      </w:r>
      <w:r w:rsidR="00341C98" w:rsidRPr="00650324">
        <w:rPr>
          <w:rFonts w:ascii="Times New Roman" w:eastAsia="仿宋" w:hAnsi="Times New Roman" w:cs="Times New Roman"/>
          <w:color w:val="000000"/>
          <w:szCs w:val="21"/>
        </w:rPr>
        <w:t>PVC</w:t>
      </w:r>
      <w:r w:rsidR="00341C98" w:rsidRPr="00650324">
        <w:rPr>
          <w:rFonts w:ascii="Times New Roman" w:eastAsia="仿宋" w:hAnsi="Times New Roman" w:cs="Times New Roman"/>
          <w:color w:val="000000"/>
          <w:szCs w:val="21"/>
        </w:rPr>
        <w:t>生产地区举办</w:t>
      </w:r>
      <w:r w:rsidR="00341C98" w:rsidRPr="00650324">
        <w:rPr>
          <w:rFonts w:ascii="Times New Roman" w:eastAsia="仿宋" w:hAnsi="Times New Roman" w:cs="Times New Roman"/>
          <w:color w:val="000000"/>
          <w:szCs w:val="21"/>
        </w:rPr>
        <w:t>1</w:t>
      </w:r>
      <w:r w:rsidR="00341C98" w:rsidRPr="00650324">
        <w:rPr>
          <w:rFonts w:ascii="Times New Roman" w:eastAsia="仿宋" w:hAnsi="Times New Roman" w:cs="Times New Roman"/>
          <w:color w:val="000000"/>
          <w:szCs w:val="21"/>
        </w:rPr>
        <w:t>次项目成果展览，并在</w:t>
      </w:r>
      <w:r w:rsidR="00341C98" w:rsidRPr="00650324">
        <w:rPr>
          <w:rFonts w:ascii="Times New Roman" w:eastAsia="仿宋" w:hAnsi="Times New Roman" w:cs="Times New Roman"/>
          <w:color w:val="000000"/>
          <w:szCs w:val="21"/>
        </w:rPr>
        <w:t>PVC</w:t>
      </w:r>
      <w:r w:rsidR="00341C98" w:rsidRPr="00650324">
        <w:rPr>
          <w:rFonts w:ascii="Times New Roman" w:eastAsia="仿宋" w:hAnsi="Times New Roman" w:cs="Times New Roman"/>
          <w:color w:val="000000"/>
          <w:szCs w:val="21"/>
        </w:rPr>
        <w:t>生产地区开展至少</w:t>
      </w:r>
      <w:r w:rsidR="00341C98" w:rsidRPr="00650324">
        <w:rPr>
          <w:rFonts w:ascii="Times New Roman" w:eastAsia="仿宋" w:hAnsi="Times New Roman" w:cs="Times New Roman"/>
          <w:color w:val="000000"/>
          <w:szCs w:val="21"/>
        </w:rPr>
        <w:t>3</w:t>
      </w:r>
      <w:r w:rsidR="00341C98" w:rsidRPr="00650324">
        <w:rPr>
          <w:rFonts w:ascii="Times New Roman" w:eastAsia="仿宋" w:hAnsi="Times New Roman" w:cs="Times New Roman"/>
          <w:color w:val="000000"/>
          <w:szCs w:val="21"/>
        </w:rPr>
        <w:t>次专项培训和研讨活动</w:t>
      </w:r>
      <w:r w:rsidR="00196C7D"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乙方向甲方提交</w:t>
      </w:r>
      <w:r w:rsidR="009A7453" w:rsidRPr="00650324">
        <w:rPr>
          <mc:AlternateContent>
            <mc:Choice Requires="w16se">
              <w:rFonts w:ascii="Times New Roman" w:eastAsia="仿宋" w:hAnsi="Times New Roman" w:cs="Times New Roman"/>
            </mc:Choice>
            <mc:Fallback>
              <w:rFonts w:ascii="宋体" w:eastAsia="宋体" w:hAnsi="宋体" w:cs="宋体" w:hint="eastAsia"/>
            </mc:Fallback>
          </mc:AlternateContent>
          <w:color w:val="000000"/>
          <w:szCs w:val="21"/>
        </w:rPr>
        <mc:AlternateContent>
          <mc:Choice Requires="w16se">
            <w16se:symEx w16se:font="宋体" w16se:char="2460"/>
          </mc:Choice>
          <mc:Fallback>
            <w:t>①</w:t>
          </mc:Fallback>
        </mc:AlternateContent>
      </w:r>
      <w:r w:rsidR="00341C98" w:rsidRPr="00650324">
        <w:rPr>
          <w:rFonts w:ascii="Times New Roman" w:eastAsia="仿宋" w:hAnsi="Times New Roman" w:cs="Times New Roman"/>
          <w:color w:val="000000"/>
          <w:szCs w:val="21"/>
        </w:rPr>
        <w:t>展览材料、展览布置及相关文件；</w:t>
      </w:r>
      <w:r w:rsidR="009A7453" w:rsidRPr="00650324">
        <w:rPr>
          <mc:AlternateContent>
            <mc:Choice Requires="w16se">
              <w:rFonts w:ascii="Times New Roman" w:eastAsia="仿宋" w:hAnsi="Times New Roman" w:cs="Times New Roman"/>
            </mc:Choice>
            <mc:Fallback>
              <w:rFonts w:ascii="宋体" w:eastAsia="宋体" w:hAnsi="宋体" w:cs="宋体" w:hint="eastAsia"/>
            </mc:Fallback>
          </mc:AlternateContent>
          <w:color w:val="000000"/>
          <w:szCs w:val="21"/>
        </w:rPr>
        <mc:AlternateContent>
          <mc:Choice Requires="w16se">
            <w16se:symEx w16se:font="宋体" w16se:char="2461"/>
          </mc:Choice>
          <mc:Fallback>
            <w:t>②</w:t>
          </mc:Fallback>
        </mc:AlternateContent>
      </w:r>
      <w:r w:rsidR="00341C98" w:rsidRPr="00650324">
        <w:rPr>
          <w:rFonts w:ascii="Times New Roman" w:eastAsia="仿宋" w:hAnsi="Times New Roman" w:cs="Times New Roman"/>
          <w:color w:val="000000"/>
          <w:szCs w:val="21"/>
        </w:rPr>
        <w:t>活动总结（包括议程、参训人员记录、会议材料、会议纪要和照片记录等）</w:t>
      </w:r>
      <w:r w:rsidR="0047135B" w:rsidRPr="00650324">
        <w:rPr>
          <w:rFonts w:ascii="Times New Roman" w:eastAsia="仿宋" w:hAnsi="Times New Roman" w:cs="Times New Roman"/>
          <w:color w:val="000000"/>
          <w:szCs w:val="21"/>
        </w:rPr>
        <w:t>；</w:t>
      </w:r>
      <w:r w:rsidR="009A7453" w:rsidRPr="00650324">
        <w:rPr>
          <mc:AlternateContent>
            <mc:Choice Requires="w16se">
              <w:rFonts w:ascii="Times New Roman" w:eastAsia="仿宋" w:hAnsi="Times New Roman" w:cs="Times New Roman"/>
            </mc:Choice>
            <mc:Fallback>
              <w:rFonts w:ascii="宋体" w:eastAsia="宋体" w:hAnsi="宋体" w:cs="宋体" w:hint="eastAsia"/>
            </mc:Fallback>
          </mc:AlternateContent>
          <w:color w:val="000000"/>
          <w:szCs w:val="21"/>
        </w:rPr>
        <mc:AlternateContent>
          <mc:Choice Requires="w16se">
            <w16se:symEx w16se:font="宋体" w16se:char="2462"/>
          </mc:Choice>
          <mc:Fallback>
            <w:t>③</w:t>
          </mc:Fallback>
        </mc:AlternateContent>
      </w:r>
      <w:r w:rsidR="00341C98" w:rsidRPr="00650324">
        <w:rPr>
          <w:rFonts w:ascii="Times New Roman" w:eastAsia="仿宋" w:hAnsi="Times New Roman" w:cs="Times New Roman"/>
          <w:color w:val="000000"/>
          <w:szCs w:val="21"/>
        </w:rPr>
        <w:t>1</w:t>
      </w:r>
      <w:r w:rsidR="00341C98" w:rsidRPr="00650324">
        <w:rPr>
          <w:rFonts w:ascii="Times New Roman" w:eastAsia="仿宋" w:hAnsi="Times New Roman" w:cs="Times New Roman"/>
          <w:color w:val="000000"/>
          <w:szCs w:val="21"/>
        </w:rPr>
        <w:t>套标准化的</w:t>
      </w:r>
      <w:r w:rsidR="00341C98" w:rsidRPr="00650324">
        <w:rPr>
          <w:rFonts w:ascii="Times New Roman" w:eastAsia="仿宋" w:hAnsi="Times New Roman" w:cs="Times New Roman"/>
          <w:color w:val="000000"/>
          <w:szCs w:val="21"/>
        </w:rPr>
        <w:t>PVC</w:t>
      </w:r>
      <w:r w:rsidR="00341C98" w:rsidRPr="00650324">
        <w:rPr>
          <w:rFonts w:ascii="Times New Roman" w:eastAsia="仿宋" w:hAnsi="Times New Roman" w:cs="Times New Roman"/>
          <w:color w:val="000000"/>
          <w:szCs w:val="21"/>
        </w:rPr>
        <w:t>行业汞减排及无汞技术相关技术培训教材</w:t>
      </w:r>
      <w:r w:rsidR="00330521" w:rsidRPr="00650324">
        <w:rPr>
          <w:rFonts w:ascii="Times New Roman" w:eastAsia="仿宋" w:hAnsi="Times New Roman" w:cs="Times New Roman"/>
          <w:color w:val="000000"/>
          <w:szCs w:val="21"/>
        </w:rPr>
        <w:t>；</w:t>
      </w:r>
      <w:r w:rsidR="009A7453" w:rsidRPr="00650324">
        <w:rPr>
          <mc:AlternateContent>
            <mc:Choice Requires="w16se">
              <w:rFonts w:ascii="Times New Roman" w:eastAsia="仿宋" w:hAnsi="Times New Roman" w:cs="Times New Roman"/>
            </mc:Choice>
            <mc:Fallback>
              <w:rFonts w:ascii="宋体" w:eastAsia="宋体" w:hAnsi="宋体" w:cs="宋体" w:hint="eastAsia"/>
            </mc:Fallback>
          </mc:AlternateContent>
          <w:color w:val="000000"/>
          <w:szCs w:val="21"/>
        </w:rPr>
        <mc:AlternateContent>
          <mc:Choice Requires="w16se">
            <w16se:symEx w16se:font="宋体" w16se:char="2463"/>
          </mc:Choice>
          <mc:Fallback>
            <w:t>④</w:t>
          </mc:Fallback>
        </mc:AlternateContent>
      </w:r>
      <w:r w:rsidR="00196C7D" w:rsidRPr="00650324">
        <w:rPr>
          <w:rFonts w:ascii="Times New Roman" w:eastAsia="仿宋" w:hAnsi="Times New Roman" w:cs="Times New Roman"/>
          <w:color w:val="000000"/>
          <w:szCs w:val="21"/>
        </w:rPr>
        <w:t>总结报告（包含视频等影像宣传材料、</w:t>
      </w:r>
      <w:r w:rsidR="00341C98" w:rsidRPr="00650324">
        <w:rPr>
          <w:rFonts w:ascii="Times New Roman" w:eastAsia="仿宋" w:hAnsi="Times New Roman" w:cs="Times New Roman"/>
          <w:color w:val="000000"/>
          <w:szCs w:val="21"/>
        </w:rPr>
        <w:t>直播活动记录</w:t>
      </w:r>
      <w:r w:rsidR="00196C7D" w:rsidRPr="00650324">
        <w:rPr>
          <w:rFonts w:ascii="Times New Roman" w:eastAsia="仿宋" w:hAnsi="Times New Roman" w:cs="Times New Roman"/>
          <w:color w:val="000000"/>
          <w:szCs w:val="21"/>
        </w:rPr>
        <w:t>在内</w:t>
      </w:r>
      <w:r w:rsidR="00341C98"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，并经甲方审核认可后，支付合同金额的</w:t>
      </w:r>
      <w:r w:rsidR="00196C7D" w:rsidRPr="00650324">
        <w:rPr>
          <w:rFonts w:ascii="Times New Roman" w:eastAsia="仿宋" w:hAnsi="Times New Roman" w:cs="Times New Roman"/>
          <w:b/>
          <w:color w:val="000000"/>
          <w:szCs w:val="21"/>
          <w:u w:val="single"/>
        </w:rPr>
        <w:t>7</w:t>
      </w:r>
      <w:r w:rsidR="00341C98" w:rsidRPr="00650324">
        <w:rPr>
          <w:rFonts w:ascii="Times New Roman" w:eastAsia="仿宋" w:hAnsi="Times New Roman" w:cs="Times New Roman"/>
          <w:b/>
          <w:color w:val="000000"/>
          <w:szCs w:val="21"/>
          <w:u w:val="single"/>
        </w:rPr>
        <w:t>0</w:t>
      </w:r>
      <w:r w:rsidRPr="00650324">
        <w:rPr>
          <w:rFonts w:ascii="Times New Roman" w:eastAsia="仿宋" w:hAnsi="Times New Roman" w:cs="Times New Roman"/>
          <w:b/>
          <w:color w:val="000000"/>
          <w:szCs w:val="21"/>
          <w:u w:val="single"/>
        </w:rPr>
        <w:t>%</w:t>
      </w:r>
      <w:r w:rsidRPr="00650324">
        <w:rPr>
          <w:rFonts w:ascii="Times New Roman" w:eastAsia="仿宋" w:hAnsi="Times New Roman" w:cs="Times New Roman"/>
          <w:color w:val="000000"/>
          <w:sz w:val="24"/>
        </w:rPr>
        <w:t>；</w:t>
      </w:r>
    </w:p>
    <w:p w14:paraId="039FA8E0" w14:textId="77777777" w:rsidR="00947DDB" w:rsidRPr="00650324" w:rsidRDefault="00947DDB">
      <w:pPr>
        <w:tabs>
          <w:tab w:val="left" w:pos="616"/>
        </w:tabs>
        <w:spacing w:before="120" w:line="360" w:lineRule="auto"/>
        <w:ind w:firstLine="525"/>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、支付方式</w:t>
      </w:r>
    </w:p>
    <w:p w14:paraId="1F1E4F2D" w14:textId="77777777" w:rsidR="00947DDB" w:rsidRPr="00650324" w:rsidRDefault="00947DDB">
      <w:pPr>
        <w:spacing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支付方式为汇款。</w:t>
      </w:r>
    </w:p>
    <w:p w14:paraId="68D034DB" w14:textId="77777777" w:rsidR="00947DDB" w:rsidRPr="00650324" w:rsidRDefault="00947DDB">
      <w:pPr>
        <w:spacing w:before="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乙方开户银行名称、户名和帐号为：</w:t>
      </w:r>
    </w:p>
    <w:p w14:paraId="1688A8A7" w14:textId="77777777" w:rsidR="00947DDB" w:rsidRPr="00650324" w:rsidRDefault="00947DDB">
      <w:pPr>
        <w:spacing w:before="120" w:line="360" w:lineRule="auto"/>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开户银行：</w:t>
      </w:r>
      <w:r w:rsidRPr="00650324">
        <w:rPr>
          <w:rFonts w:ascii="Times New Roman" w:eastAsia="仿宋" w:hAnsi="Times New Roman" w:cs="Times New Roman"/>
          <w:color w:val="000000"/>
          <w:szCs w:val="21"/>
          <w:u w:val="single"/>
        </w:rPr>
        <w:t xml:space="preserve">                                    </w:t>
      </w:r>
    </w:p>
    <w:p w14:paraId="13BAC226" w14:textId="77777777" w:rsidR="00947DDB" w:rsidRPr="00650324" w:rsidRDefault="00947DDB">
      <w:pPr>
        <w:spacing w:before="120" w:line="360" w:lineRule="auto"/>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户</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名：</w:t>
      </w:r>
      <w:r w:rsidRPr="00650324">
        <w:rPr>
          <w:rFonts w:ascii="Times New Roman" w:eastAsia="仿宋" w:hAnsi="Times New Roman" w:cs="Times New Roman"/>
          <w:color w:val="000000"/>
          <w:szCs w:val="21"/>
          <w:u w:val="single"/>
        </w:rPr>
        <w:t xml:space="preserve">                                    </w:t>
      </w:r>
    </w:p>
    <w:p w14:paraId="7EB6D71C" w14:textId="77777777" w:rsidR="00947DDB" w:rsidRPr="00650324" w:rsidRDefault="00947DDB">
      <w:pPr>
        <w:spacing w:before="120" w:line="360" w:lineRule="auto"/>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帐</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号：</w:t>
      </w:r>
      <w:r w:rsidRPr="00650324">
        <w:rPr>
          <w:rFonts w:ascii="Times New Roman" w:eastAsia="仿宋" w:hAnsi="Times New Roman" w:cs="Times New Roman"/>
          <w:color w:val="000000"/>
          <w:szCs w:val="21"/>
          <w:u w:val="single"/>
        </w:rPr>
        <w:t xml:space="preserve">                                     </w:t>
      </w:r>
    </w:p>
    <w:p w14:paraId="47674CED" w14:textId="77777777" w:rsidR="00947DDB" w:rsidRPr="00650324" w:rsidRDefault="00947DDB">
      <w:pPr>
        <w:pStyle w:val="20"/>
        <w:spacing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4</w:t>
      </w:r>
      <w:r w:rsidRPr="00650324">
        <w:rPr>
          <w:rFonts w:ascii="Times New Roman" w:eastAsia="仿宋" w:hAnsi="Times New Roman" w:cs="Times New Roman"/>
          <w:color w:val="000000"/>
          <w:szCs w:val="21"/>
        </w:rPr>
        <w:t>、乙方收到咨询服务费</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
          <w:i/>
          <w:color w:val="000000"/>
          <w:szCs w:val="21"/>
          <w:u w:val="single"/>
        </w:rPr>
        <w:t>30</w:t>
      </w:r>
      <w:r w:rsidRPr="00650324">
        <w:rPr>
          <w:rFonts w:ascii="Times New Roman" w:eastAsia="仿宋" w:hAnsi="Times New Roman" w:cs="Times New Roman"/>
          <w:b/>
          <w:i/>
          <w:color w:val="000000"/>
          <w:szCs w:val="21"/>
          <w:u w:val="single"/>
        </w:rPr>
        <w:t>个工作日</w:t>
      </w:r>
      <w:r w:rsidRPr="00650324">
        <w:rPr>
          <w:rFonts w:ascii="Times New Roman" w:eastAsia="仿宋" w:hAnsi="Times New Roman" w:cs="Times New Roman"/>
          <w:b/>
          <w:i/>
          <w:color w:val="000000"/>
          <w:sz w:val="24"/>
          <w:szCs w:val="21"/>
          <w:u w:val="single"/>
        </w:rPr>
        <w:t xml:space="preserve"> </w:t>
      </w:r>
      <w:r w:rsidRPr="00650324">
        <w:rPr>
          <w:rFonts w:ascii="Times New Roman" w:eastAsia="仿宋" w:hAnsi="Times New Roman" w:cs="Times New Roman"/>
          <w:b/>
          <w:i/>
          <w:color w:val="000000"/>
          <w:szCs w:val="21"/>
          <w:u w:val="single"/>
        </w:rPr>
        <w:t xml:space="preserve"> </w:t>
      </w:r>
      <w:r w:rsidRPr="00650324">
        <w:rPr>
          <w:rFonts w:ascii="Times New Roman" w:eastAsia="仿宋" w:hAnsi="Times New Roman" w:cs="Times New Roman"/>
          <w:color w:val="000000"/>
          <w:szCs w:val="21"/>
        </w:rPr>
        <w:t>内，应向甲方开具合法有效的发票。</w:t>
      </w:r>
    </w:p>
    <w:p w14:paraId="60FEEE65"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成果所有权</w:t>
      </w:r>
    </w:p>
    <w:p w14:paraId="2F0C91C7" w14:textId="77777777" w:rsidR="00947DDB" w:rsidRPr="00650324" w:rsidRDefault="00947DDB">
      <w:pPr>
        <w:pStyle w:val="20"/>
        <w:spacing w:line="360" w:lineRule="auto"/>
        <w:ind w:firstLineChars="195" w:firstLine="409"/>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乙方在本合同项下为甲方编制的任何研究、报告或其他资料、图表、软件等及随附其上的相</w:t>
      </w:r>
      <w:r w:rsidRPr="00650324">
        <w:rPr>
          <w:rFonts w:ascii="Times New Roman" w:eastAsia="仿宋" w:hAnsi="Times New Roman" w:cs="Times New Roman"/>
          <w:color w:val="000000"/>
          <w:szCs w:val="21"/>
        </w:rPr>
        <w:lastRenderedPageBreak/>
        <w:t>关权利应属于并保持为甲方的资产，甲方拥有完全的所有权和使用权，包括但不限于占有、使用、收益、处分的权利。未经甲方授权或书面同意，乙方不得擅自使用或对外公开。因本合同及其实施产生的著作权、专利权等知识产权及所有其它权利应归甲方独家所有，未经甲方书面同意，乙方不得在任何场合以其名义在合同成果中署名。</w:t>
      </w:r>
    </w:p>
    <w:p w14:paraId="10414727"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保密条款</w:t>
      </w:r>
    </w:p>
    <w:p w14:paraId="33535E10"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、乙方对其在履行合同义务过程中获知或取得的所有有形、无形的信息及资料（包括但不限于书面文字文件、电子信息资料及邮件等）中涉及国家秘密或商业秘密等未公开信息负有保密义务。</w:t>
      </w:r>
    </w:p>
    <w:p w14:paraId="204C5CD0"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C91589A"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保密期限为</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
          <w:i/>
          <w:color w:val="000000"/>
          <w:sz w:val="24"/>
          <w:szCs w:val="21"/>
          <w:u w:val="single"/>
        </w:rPr>
        <w:t>伍</w:t>
      </w:r>
      <w:r w:rsidRPr="00650324">
        <w:rPr>
          <w:rFonts w:ascii="Times New Roman" w:eastAsia="仿宋" w:hAnsi="Times New Roman" w:cs="Times New Roman"/>
          <w:i/>
          <w:color w:val="000000"/>
          <w:szCs w:val="21"/>
          <w:u w:val="single"/>
        </w:rPr>
        <w:t xml:space="preserve"> </w:t>
      </w:r>
      <w:r w:rsidRPr="00650324">
        <w:rPr>
          <w:rFonts w:ascii="Times New Roman" w:eastAsia="仿宋" w:hAnsi="Times New Roman" w:cs="Times New Roman"/>
          <w:color w:val="000000"/>
          <w:szCs w:val="21"/>
        </w:rPr>
        <w:t>年，并不受合同提前终止影响。</w:t>
      </w:r>
    </w:p>
    <w:p w14:paraId="5F00D8E5"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相关利益回避</w:t>
      </w:r>
    </w:p>
    <w:p w14:paraId="3E8DB7F0" w14:textId="77777777" w:rsidR="00947DDB" w:rsidRPr="00650324" w:rsidRDefault="00947DDB">
      <w:pPr>
        <w:spacing w:line="360" w:lineRule="auto"/>
        <w:ind w:firstLine="57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5DD6377F"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行为规范</w:t>
      </w:r>
    </w:p>
    <w:p w14:paraId="7E1BDDA6" w14:textId="77777777" w:rsidR="00947DDB" w:rsidRPr="00650324" w:rsidRDefault="00947DDB">
      <w:pPr>
        <w:pStyle w:val="ad"/>
        <w:spacing w:before="120" w:after="0" w:line="360" w:lineRule="auto"/>
        <w:ind w:firstLineChars="200" w:firstLine="420"/>
        <w:jc w:val="both"/>
        <w:rPr>
          <w:rFonts w:ascii="Times New Roman" w:eastAsia="仿宋" w:hAnsi="Times New Roman" w:cs="Times New Roman"/>
          <w:kern w:val="2"/>
          <w:sz w:val="21"/>
          <w:szCs w:val="21"/>
        </w:rPr>
      </w:pPr>
      <w:r w:rsidRPr="00650324">
        <w:rPr>
          <w:rFonts w:ascii="Times New Roman" w:eastAsia="仿宋" w:hAnsi="Times New Roman" w:cs="Times New Roman"/>
          <w:kern w:val="2"/>
          <w:sz w:val="21"/>
          <w:szCs w:val="21"/>
        </w:rPr>
        <w:t>1</w:t>
      </w:r>
      <w:r w:rsidRPr="00650324">
        <w:rPr>
          <w:rFonts w:ascii="Times New Roman" w:eastAsia="仿宋" w:hAnsi="Times New Roman" w:cs="Times New Roman"/>
          <w:kern w:val="2"/>
          <w:sz w:val="21"/>
          <w:szCs w:val="21"/>
        </w:rPr>
        <w:t>、乙方应当保证其履行合同时不存在欺诈、腐败等有损甲方利益或违反国家法律的行为；</w:t>
      </w:r>
    </w:p>
    <w:p w14:paraId="0E131355" w14:textId="77777777" w:rsidR="00947DDB" w:rsidRPr="00650324" w:rsidRDefault="00947DDB">
      <w:pPr>
        <w:pStyle w:val="ad"/>
        <w:spacing w:before="120" w:after="0" w:line="360" w:lineRule="auto"/>
        <w:ind w:firstLineChars="200" w:firstLine="420"/>
        <w:jc w:val="both"/>
        <w:rPr>
          <w:rFonts w:ascii="Times New Roman" w:eastAsia="仿宋" w:hAnsi="Times New Roman" w:cs="Times New Roman"/>
          <w:sz w:val="21"/>
          <w:szCs w:val="21"/>
        </w:rPr>
      </w:pPr>
      <w:r w:rsidRPr="00650324">
        <w:rPr>
          <w:rFonts w:ascii="Times New Roman" w:eastAsia="仿宋" w:hAnsi="Times New Roman" w:cs="Times New Roman"/>
          <w:kern w:val="2"/>
          <w:sz w:val="21"/>
          <w:szCs w:val="21"/>
        </w:rPr>
        <w:t>2</w:t>
      </w:r>
      <w:r w:rsidRPr="00650324">
        <w:rPr>
          <w:rFonts w:ascii="Times New Roman" w:eastAsia="仿宋" w:hAnsi="Times New Roman" w:cs="Times New Roman"/>
          <w:kern w:val="2"/>
          <w:sz w:val="21"/>
          <w:szCs w:val="21"/>
        </w:rPr>
        <w:t>、</w:t>
      </w:r>
      <w:r w:rsidRPr="00650324">
        <w:rPr>
          <w:rFonts w:ascii="Times New Roman" w:eastAsia="仿宋" w:hAnsi="Times New Roman" w:cs="Times New Roman"/>
          <w:sz w:val="21"/>
          <w:szCs w:val="21"/>
        </w:rPr>
        <w:t>乙方应尽一切努力，以最高的职业标准和职业道德履行本合同项下的服务。</w:t>
      </w:r>
    </w:p>
    <w:p w14:paraId="0CD95842" w14:textId="77777777" w:rsidR="00947DDB" w:rsidRPr="00650324" w:rsidRDefault="00947DDB">
      <w:pPr>
        <w:pStyle w:val="ad"/>
        <w:spacing w:before="120" w:after="0" w:line="360" w:lineRule="auto"/>
        <w:ind w:firstLineChars="200" w:firstLine="420"/>
        <w:jc w:val="both"/>
        <w:rPr>
          <w:rFonts w:ascii="Times New Roman" w:eastAsia="仿宋" w:hAnsi="Times New Roman" w:cs="Times New Roman"/>
          <w:kern w:val="2"/>
          <w:sz w:val="21"/>
          <w:szCs w:val="21"/>
        </w:rPr>
      </w:pPr>
      <w:r w:rsidRPr="00650324">
        <w:rPr>
          <w:rFonts w:ascii="Times New Roman" w:eastAsia="仿宋" w:hAnsi="Times New Roman" w:cs="Times New Roman"/>
          <w:kern w:val="2"/>
          <w:sz w:val="21"/>
          <w:szCs w:val="21"/>
        </w:rPr>
        <w:t>3</w:t>
      </w:r>
      <w:r w:rsidRPr="00650324">
        <w:rPr>
          <w:rFonts w:ascii="Times New Roman" w:eastAsia="仿宋" w:hAnsi="Times New Roman" w:cs="Times New Roman"/>
          <w:kern w:val="2"/>
          <w:sz w:val="21"/>
          <w:szCs w:val="21"/>
        </w:rPr>
        <w:t>、因乙方提交的工作成果侵犯第三人的专利权、商标权、著作权等权利的，乙方应承担相应的法律责任，并赔偿甲方因此遭受的所有损失。</w:t>
      </w:r>
    </w:p>
    <w:p w14:paraId="091B8E2F" w14:textId="77777777" w:rsidR="00947DDB" w:rsidRPr="00650324" w:rsidRDefault="00947DDB">
      <w:pPr>
        <w:pStyle w:val="ad"/>
        <w:spacing w:before="120" w:after="0" w:line="360" w:lineRule="auto"/>
        <w:ind w:firstLineChars="200" w:firstLine="420"/>
        <w:jc w:val="both"/>
        <w:rPr>
          <w:rFonts w:ascii="Times New Roman" w:eastAsia="仿宋" w:hAnsi="Times New Roman" w:cs="Times New Roman"/>
          <w:kern w:val="2"/>
          <w:sz w:val="21"/>
          <w:szCs w:val="21"/>
        </w:rPr>
      </w:pPr>
      <w:r w:rsidRPr="00650324">
        <w:rPr>
          <w:rFonts w:ascii="Times New Roman" w:eastAsia="仿宋" w:hAnsi="Times New Roman" w:cs="Times New Roman"/>
          <w:kern w:val="2"/>
          <w:sz w:val="21"/>
          <w:szCs w:val="21"/>
        </w:rPr>
        <w:t>4</w:t>
      </w:r>
      <w:r w:rsidRPr="00650324">
        <w:rPr>
          <w:rFonts w:ascii="Times New Roman" w:eastAsia="仿宋" w:hAnsi="Times New Roman" w:cs="Times New Roman"/>
          <w:kern w:val="2"/>
          <w:sz w:val="21"/>
          <w:szCs w:val="21"/>
        </w:rPr>
        <w:t>、甲方有权要求乙方向甲方披露其在本合同期内从事的工作或活动，以确保这些工作或活动不与本合同规定工作或正当履行本合同义务相抵触。</w:t>
      </w:r>
    </w:p>
    <w:p w14:paraId="012A4904"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合同的变更和转让</w:t>
      </w:r>
    </w:p>
    <w:p w14:paraId="4E3FCACF" w14:textId="77777777" w:rsidR="00947DDB" w:rsidRPr="00650324" w:rsidRDefault="00947DDB">
      <w:pPr>
        <w:spacing w:line="360" w:lineRule="auto"/>
        <w:ind w:firstLineChars="200" w:firstLine="42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、本合同生效后，合同条款的任何修改或变更，包括合同附件的修改和变更，应经双方协商一致，达成书面变更协议。</w:t>
      </w:r>
    </w:p>
    <w:p w14:paraId="0054556D" w14:textId="77777777" w:rsidR="00947DDB" w:rsidRPr="00650324" w:rsidRDefault="00947DDB">
      <w:pPr>
        <w:spacing w:before="120" w:line="360" w:lineRule="auto"/>
        <w:ind w:left="15"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、未经甲方事先书面同意，乙方不得自行更换本合同附件中所列主要人员；经甲方同意后，乙方应确保更换人员与原人员具有同等水平或能力。</w:t>
      </w:r>
    </w:p>
    <w:p w14:paraId="3E5DD698" w14:textId="77777777" w:rsidR="00947DDB" w:rsidRPr="00650324" w:rsidRDefault="00947DDB">
      <w:pPr>
        <w:spacing w:before="120" w:line="360" w:lineRule="auto"/>
        <w:ind w:left="15"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、未经甲方事先书面同意，乙方不得将其合同核心或主体义务转让或转包给他人。</w:t>
      </w:r>
      <w:r w:rsidRPr="00650324">
        <w:rPr>
          <w:rFonts w:ascii="Times New Roman" w:eastAsia="仿宋" w:hAnsi="Times New Roman" w:cs="Times New Roman"/>
          <w:color w:val="000000"/>
          <w:szCs w:val="21"/>
        </w:rPr>
        <w:t xml:space="preserve"> </w:t>
      </w:r>
    </w:p>
    <w:p w14:paraId="30FE4E34"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合同提前终止</w:t>
      </w:r>
    </w:p>
    <w:p w14:paraId="270ADF9C"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ab/>
      </w:r>
      <w:r w:rsidRPr="00650324">
        <w:rPr>
          <w:rFonts w:ascii="Times New Roman" w:eastAsia="仿宋" w:hAnsi="Times New Roman" w:cs="Times New Roman"/>
          <w:color w:val="000000"/>
          <w:szCs w:val="21"/>
        </w:rPr>
        <w:t>出现以下</w:t>
      </w: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至</w:t>
      </w:r>
      <w:r w:rsidRPr="00650324">
        <w:rPr>
          <w:rFonts w:ascii="Times New Roman" w:eastAsia="仿宋" w:hAnsi="Times New Roman" w:cs="Times New Roman"/>
          <w:color w:val="000000"/>
          <w:szCs w:val="21"/>
        </w:rPr>
        <w:t>(7)</w:t>
      </w:r>
      <w:r w:rsidRPr="00650324">
        <w:rPr>
          <w:rFonts w:ascii="Times New Roman" w:eastAsia="仿宋" w:hAnsi="Times New Roman" w:cs="Times New Roman"/>
          <w:color w:val="000000"/>
          <w:szCs w:val="21"/>
        </w:rPr>
        <w:t>种情况时，甲方有权书面通知乙方，暂停支付咨询服务费，提前终止本合同：</w:t>
      </w:r>
    </w:p>
    <w:p w14:paraId="6731186B"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lastRenderedPageBreak/>
        <w:t xml:space="preserve">(1) </w:t>
      </w:r>
      <w:r w:rsidRPr="00650324">
        <w:rPr>
          <w:rFonts w:ascii="Times New Roman" w:eastAsia="仿宋" w:hAnsi="Times New Roman" w:cs="Times New Roman"/>
          <w:color w:val="000000"/>
          <w:szCs w:val="21"/>
        </w:rPr>
        <w:t>乙方明确表示或者以自己的行为表明不履行合同义务。</w:t>
      </w:r>
    </w:p>
    <w:p w14:paraId="6182BC47"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(2) </w:t>
      </w:r>
      <w:r w:rsidRPr="00650324">
        <w:rPr>
          <w:rFonts w:ascii="Times New Roman" w:eastAsia="仿宋" w:hAnsi="Times New Roman" w:cs="Times New Roman"/>
          <w:color w:val="000000"/>
          <w:szCs w:val="21"/>
        </w:rPr>
        <w:t>乙方没有在本合同第二条规定的限期内或甲方书面同意延长的限期内，提交让甲方满意的部分或全部工作成果。</w:t>
      </w:r>
    </w:p>
    <w:p w14:paraId="6F7DCFD9"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(3) </w:t>
      </w:r>
      <w:r w:rsidRPr="00650324">
        <w:rPr>
          <w:rFonts w:ascii="Times New Roman" w:eastAsia="仿宋" w:hAnsi="Times New Roman" w:cs="Times New Roman"/>
          <w:color w:val="000000"/>
          <w:szCs w:val="21"/>
        </w:rPr>
        <w:t>乙方出现违反本合同第五、六、七、八和九条规定行为的。</w:t>
      </w:r>
    </w:p>
    <w:p w14:paraId="489BB2CA"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(4) </w:t>
      </w:r>
      <w:r w:rsidRPr="00650324">
        <w:rPr>
          <w:rFonts w:ascii="Times New Roman" w:eastAsia="仿宋" w:hAnsi="Times New Roman" w:cs="Times New Roman"/>
          <w:color w:val="000000"/>
          <w:szCs w:val="21"/>
        </w:rPr>
        <w:t>乙方的其他违约行为导致合同目的无法实现。</w:t>
      </w:r>
      <w:r w:rsidRPr="00650324">
        <w:rPr>
          <w:rFonts w:ascii="Times New Roman" w:eastAsia="仿宋" w:hAnsi="Times New Roman" w:cs="Times New Roman"/>
          <w:color w:val="000000"/>
          <w:szCs w:val="21"/>
        </w:rPr>
        <w:tab/>
      </w:r>
    </w:p>
    <w:p w14:paraId="1826CC12"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(5) </w:t>
      </w:r>
      <w:r w:rsidRPr="00650324">
        <w:rPr>
          <w:rFonts w:ascii="Times New Roman" w:eastAsia="仿宋" w:hAnsi="Times New Roman" w:cs="Times New Roman"/>
          <w:color w:val="000000"/>
          <w:szCs w:val="21"/>
        </w:rPr>
        <w:t>乙方有丧失或者可能丧失履行债务能力的情形。</w:t>
      </w:r>
    </w:p>
    <w:p w14:paraId="236F9C77"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(6) </w:t>
      </w:r>
      <w:r w:rsidRPr="00650324">
        <w:rPr>
          <w:rFonts w:ascii="Times New Roman" w:eastAsia="仿宋" w:hAnsi="Times New Roman" w:cs="Times New Roman"/>
          <w:color w:val="000000"/>
          <w:szCs w:val="21"/>
        </w:rPr>
        <w:t>由于不可抗力出现导致合同无法现实预期目的。</w:t>
      </w:r>
    </w:p>
    <w:p w14:paraId="0BD2577A"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(7) </w:t>
      </w:r>
      <w:r w:rsidRPr="00650324">
        <w:rPr>
          <w:rFonts w:ascii="Times New Roman" w:eastAsia="仿宋" w:hAnsi="Times New Roman" w:cs="Times New Roman"/>
          <w:color w:val="000000"/>
          <w:szCs w:val="21"/>
        </w:rPr>
        <w:t>甲方有权自行或因其他原因决定终止合同，但须提前</w:t>
      </w:r>
      <w:r w:rsidRPr="00650324">
        <w:rPr>
          <w:rFonts w:ascii="Times New Roman" w:eastAsia="仿宋" w:hAnsi="Times New Roman" w:cs="Times New Roman"/>
          <w:color w:val="000000"/>
          <w:szCs w:val="21"/>
        </w:rPr>
        <w:t>30</w:t>
      </w:r>
      <w:r w:rsidRPr="00650324">
        <w:rPr>
          <w:rFonts w:ascii="Times New Roman" w:eastAsia="仿宋" w:hAnsi="Times New Roman" w:cs="Times New Roman"/>
          <w:color w:val="000000"/>
          <w:szCs w:val="21"/>
        </w:rPr>
        <w:t>天书面通知乙方。</w:t>
      </w:r>
    </w:p>
    <w:p w14:paraId="1F72996C"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ab/>
      </w:r>
      <w:r w:rsidRPr="00650324">
        <w:rPr>
          <w:rFonts w:ascii="Times New Roman" w:eastAsia="仿宋" w:hAnsi="Times New Roman" w:cs="Times New Roman"/>
          <w:color w:val="000000"/>
          <w:szCs w:val="21"/>
        </w:rPr>
        <w:t>终止后的清偿：</w:t>
      </w:r>
    </w:p>
    <w:p w14:paraId="0A747D42"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ab/>
      </w:r>
      <w:r w:rsidRPr="00650324">
        <w:rPr>
          <w:rFonts w:ascii="Times New Roman" w:eastAsia="仿宋" w:hAnsi="Times New Roman" w:cs="Times New Roman"/>
          <w:color w:val="000000"/>
          <w:szCs w:val="21"/>
        </w:rPr>
        <w:t>如果甲方认可合同终止日前乙方提供的服务，则甲方应根据支付进度，向乙方支付相对应的款项。</w:t>
      </w:r>
    </w:p>
    <w:p w14:paraId="31F60938" w14:textId="77777777" w:rsidR="00947DDB" w:rsidRPr="00650324" w:rsidRDefault="00947DDB">
      <w:pPr>
        <w:spacing w:before="120" w:line="360" w:lineRule="auto"/>
        <w:ind w:left="73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ab/>
      </w:r>
      <w:r w:rsidRPr="00650324">
        <w:rPr>
          <w:rFonts w:ascii="Times New Roman" w:eastAsia="仿宋" w:hAnsi="Times New Roman" w:cs="Times New Roman"/>
          <w:color w:val="000000"/>
          <w:szCs w:val="21"/>
        </w:rPr>
        <w:t>如果甲方不认可合同终止日之前完成的服务，则甲方有权要求乙方部分或全部返还已支付的合同款项。</w:t>
      </w:r>
    </w:p>
    <w:p w14:paraId="46CC84AE"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、在乙方违约的情况下，甲方提前终止合同不影响甲方行使追偿违约金、要求损失赔偿的权利。</w:t>
      </w:r>
    </w:p>
    <w:p w14:paraId="2F0AF129"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违约责任</w:t>
      </w:r>
    </w:p>
    <w:p w14:paraId="51D28597" w14:textId="77777777" w:rsidR="00947DDB" w:rsidRPr="00650324" w:rsidRDefault="00947DDB">
      <w:pPr>
        <w:pStyle w:val="20"/>
        <w:spacing w:line="360" w:lineRule="auto"/>
        <w:ind w:leftChars="50" w:left="105" w:firstLineChars="150" w:firstLine="315"/>
        <w:rPr>
          <w:rFonts w:ascii="Times New Roman" w:eastAsia="仿宋" w:hAnsi="Times New Roman" w:cs="Times New Roman"/>
          <w:color w:val="000000"/>
          <w:szCs w:val="21"/>
        </w:rPr>
      </w:pPr>
      <w:bookmarkStart w:id="9" w:name="OLE_LINK6"/>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、恶意违约金：出现第十条第</w:t>
      </w: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款第（</w:t>
      </w: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）项情形，甲方有权要求乙方支付合同总额的</w:t>
      </w:r>
      <w:r w:rsidRPr="00650324">
        <w:rPr>
          <w:rFonts w:ascii="Times New Roman" w:eastAsia="仿宋" w:hAnsi="Times New Roman" w:cs="Times New Roman"/>
          <w:color w:val="000000"/>
          <w:szCs w:val="21"/>
          <w:u w:val="single"/>
        </w:rPr>
        <w:t xml:space="preserve">30% </w:t>
      </w:r>
      <w:r w:rsidRPr="00650324">
        <w:rPr>
          <w:rFonts w:ascii="Times New Roman" w:eastAsia="仿宋" w:hAnsi="Times New Roman" w:cs="Times New Roman"/>
          <w:color w:val="000000"/>
          <w:szCs w:val="21"/>
        </w:rPr>
        <w:t>违约金。</w:t>
      </w:r>
    </w:p>
    <w:p w14:paraId="145BC794" w14:textId="77777777" w:rsidR="00947DDB" w:rsidRPr="00650324" w:rsidRDefault="00947DDB">
      <w:pPr>
        <w:spacing w:line="360" w:lineRule="auto"/>
        <w:ind w:firstLineChars="200" w:firstLine="420"/>
        <w:rPr>
          <w:rFonts w:ascii="Times New Roman" w:eastAsia="仿宋" w:hAnsi="Times New Roman" w:cs="Times New Roman"/>
          <w:color w:val="000000"/>
          <w:lang w:val="en"/>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、一般违约金：出现本合同之第十条第</w:t>
      </w: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款第（</w:t>
      </w: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w:t>
      </w: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）和（</w:t>
      </w:r>
      <w:r w:rsidRPr="00650324">
        <w:rPr>
          <w:rFonts w:ascii="Times New Roman" w:eastAsia="仿宋" w:hAnsi="Times New Roman" w:cs="Times New Roman"/>
          <w:color w:val="000000"/>
          <w:szCs w:val="21"/>
        </w:rPr>
        <w:t>4</w:t>
      </w:r>
      <w:r w:rsidRPr="00650324">
        <w:rPr>
          <w:rFonts w:ascii="Times New Roman" w:eastAsia="仿宋" w:hAnsi="Times New Roman" w:cs="Times New Roman"/>
          <w:color w:val="000000"/>
          <w:szCs w:val="21"/>
        </w:rPr>
        <w:t>）项情形，甲方有权要求乙方支付合同总额</w:t>
      </w:r>
      <w:r w:rsidRPr="00650324">
        <w:rPr>
          <w:rFonts w:ascii="Times New Roman" w:eastAsia="仿宋" w:hAnsi="Times New Roman" w:cs="Times New Roman"/>
          <w:color w:val="000000"/>
          <w:szCs w:val="21"/>
          <w:u w:val="single"/>
        </w:rPr>
        <w:t xml:space="preserve"> 15% </w:t>
      </w:r>
      <w:r w:rsidRPr="00650324">
        <w:rPr>
          <w:rFonts w:ascii="Times New Roman" w:eastAsia="仿宋" w:hAnsi="Times New Roman" w:cs="Times New Roman"/>
          <w:color w:val="000000"/>
          <w:szCs w:val="21"/>
        </w:rPr>
        <w:t>的违约金。</w:t>
      </w:r>
    </w:p>
    <w:p w14:paraId="20042473" w14:textId="77777777" w:rsidR="00947DDB" w:rsidRPr="00650324" w:rsidRDefault="00947DDB">
      <w:pPr>
        <w:spacing w:line="360" w:lineRule="auto"/>
        <w:ind w:firstLineChars="200" w:firstLine="420"/>
        <w:jc w:val="left"/>
        <w:rPr>
          <w:rFonts w:ascii="Times New Roman" w:eastAsia="仿宋" w:hAnsi="Times New Roman" w:cs="Times New Roman"/>
          <w:color w:val="000000"/>
          <w:szCs w:val="21"/>
        </w:rPr>
      </w:pPr>
      <w:r w:rsidRPr="00650324">
        <w:rPr>
          <w:rFonts w:ascii="Times New Roman" w:eastAsia="仿宋" w:hAnsi="Times New Roman" w:cs="Times New Roman"/>
          <w:color w:val="000000"/>
          <w:lang w:val="en"/>
        </w:rPr>
        <w:t>3</w:t>
      </w:r>
      <w:r w:rsidRPr="00650324">
        <w:rPr>
          <w:rFonts w:ascii="Times New Roman" w:eastAsia="仿宋" w:hAnsi="Times New Roman" w:cs="Times New Roman"/>
          <w:color w:val="000000"/>
          <w:lang w:val="en"/>
        </w:rPr>
        <w:t>、</w:t>
      </w:r>
      <w:r w:rsidRPr="00650324">
        <w:rPr>
          <w:rFonts w:ascii="Times New Roman" w:eastAsia="仿宋" w:hAnsi="Times New Roman" w:cs="Times New Roman"/>
          <w:color w:val="000000"/>
          <w:szCs w:val="21"/>
        </w:rPr>
        <w:t>滞纳金：本条第</w:t>
      </w: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款、第</w:t>
      </w: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款违约金，如没有按期履行，则自履行期限届满之日起产生滞纳金，</w:t>
      </w:r>
      <w:bookmarkStart w:id="10" w:name="OLE_LINK4"/>
      <w:r w:rsidRPr="00650324">
        <w:rPr>
          <w:rFonts w:ascii="Times New Roman" w:eastAsia="仿宋" w:hAnsi="Times New Roman" w:cs="Times New Roman"/>
          <w:color w:val="000000"/>
          <w:szCs w:val="21"/>
        </w:rPr>
        <w:t>计算标准为所欠金钱之债总额的</w:t>
      </w:r>
      <w:r w:rsidRPr="00650324">
        <w:rPr>
          <w:rFonts w:ascii="Times New Roman" w:eastAsia="仿宋" w:hAnsi="Times New Roman" w:cs="Times New Roman"/>
          <w:color w:val="000000"/>
          <w:szCs w:val="21"/>
          <w:u w:val="single"/>
        </w:rPr>
        <w:t xml:space="preserve"> 0.5‰ </w:t>
      </w:r>
      <w:r w:rsidRPr="00650324">
        <w:rPr>
          <w:rFonts w:ascii="Times New Roman" w:eastAsia="仿宋" w:hAnsi="Times New Roman" w:cs="Times New Roman"/>
          <w:color w:val="000000"/>
          <w:szCs w:val="21"/>
        </w:rPr>
        <w:t>，按日支付</w:t>
      </w:r>
      <w:bookmarkEnd w:id="10"/>
      <w:r w:rsidRPr="00650324">
        <w:rPr>
          <w:rFonts w:ascii="Times New Roman" w:eastAsia="仿宋" w:hAnsi="Times New Roman" w:cs="Times New Roman"/>
          <w:color w:val="000000"/>
          <w:szCs w:val="21"/>
        </w:rPr>
        <w:t>。</w:t>
      </w:r>
    </w:p>
    <w:bookmarkEnd w:id="9"/>
    <w:p w14:paraId="59F725A5" w14:textId="77777777" w:rsidR="00947DDB" w:rsidRPr="00650324" w:rsidRDefault="00947DDB">
      <w:pPr>
        <w:spacing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4</w:t>
      </w:r>
      <w:r w:rsidRPr="00650324">
        <w:rPr>
          <w:rFonts w:ascii="Times New Roman" w:eastAsia="仿宋" w:hAnsi="Times New Roman" w:cs="Times New Roman"/>
          <w:color w:val="000000"/>
          <w:szCs w:val="21"/>
        </w:rPr>
        <w:t>、逾期提交成果违约金：乙方逾期交付工作成果的，每延迟一天，应按咨询服务费总额的</w:t>
      </w:r>
      <w:r w:rsidRPr="00650324">
        <w:rPr>
          <w:rFonts w:ascii="Times New Roman" w:eastAsia="仿宋" w:hAnsi="Times New Roman" w:cs="Times New Roman"/>
          <w:color w:val="000000"/>
          <w:szCs w:val="21"/>
          <w:u w:val="single"/>
        </w:rPr>
        <w:t xml:space="preserve"> 0.4‰ </w:t>
      </w:r>
      <w:r w:rsidRPr="00650324">
        <w:rPr>
          <w:rFonts w:ascii="Times New Roman" w:eastAsia="仿宋" w:hAnsi="Times New Roman" w:cs="Times New Roman"/>
          <w:color w:val="000000"/>
          <w:szCs w:val="21"/>
        </w:rPr>
        <w:t>支付违约金。</w:t>
      </w:r>
      <w:r w:rsidRPr="00650324">
        <w:rPr>
          <w:rFonts w:ascii="Times New Roman" w:eastAsia="仿宋" w:hAnsi="Times New Roman" w:cs="Times New Roman"/>
          <w:color w:val="000000"/>
          <w:lang w:val="en"/>
        </w:rPr>
        <w:t>交付违约金并不免除乙方继续履行本合同下义务（如提交咨询报告）。</w:t>
      </w:r>
    </w:p>
    <w:p w14:paraId="796C0AEC" w14:textId="77777777" w:rsidR="00947DDB" w:rsidRPr="00650324" w:rsidRDefault="00947DDB">
      <w:pPr>
        <w:pStyle w:val="20"/>
        <w:spacing w:line="360" w:lineRule="auto"/>
        <w:ind w:leftChars="0" w:left="0"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5</w:t>
      </w:r>
      <w:r w:rsidRPr="00650324">
        <w:rPr>
          <w:rFonts w:ascii="Times New Roman" w:eastAsia="仿宋" w:hAnsi="Times New Roman" w:cs="Times New Roman"/>
          <w:color w:val="000000"/>
          <w:szCs w:val="21"/>
        </w:rPr>
        <w:t>、延迟付款违约金：甲方未按照合同规定的期限内向乙方支付相应的合同款项，并在乙方书面催告后的合理期限内仍未支付的，则乙方有权要求甲方自催告期届满之日起，按日支付违约金，计算标准为每日支付所欠款项的</w:t>
      </w:r>
      <w:r w:rsidRPr="00650324">
        <w:rPr>
          <w:rFonts w:ascii="Times New Roman" w:eastAsia="仿宋" w:hAnsi="Times New Roman" w:cs="Times New Roman"/>
          <w:color w:val="000000"/>
          <w:szCs w:val="21"/>
          <w:u w:val="single"/>
        </w:rPr>
        <w:t xml:space="preserve"> 0.4‰ </w:t>
      </w:r>
      <w:r w:rsidRPr="00650324">
        <w:rPr>
          <w:rFonts w:ascii="Times New Roman" w:eastAsia="仿宋" w:hAnsi="Times New Roman" w:cs="Times New Roman"/>
          <w:color w:val="000000"/>
          <w:szCs w:val="21"/>
        </w:rPr>
        <w:t>。</w:t>
      </w:r>
    </w:p>
    <w:p w14:paraId="40EBF3B9" w14:textId="77777777" w:rsidR="00947DDB" w:rsidRPr="00650324" w:rsidRDefault="00947DDB">
      <w:pPr>
        <w:spacing w:line="360" w:lineRule="auto"/>
        <w:ind w:firstLineChars="200" w:firstLine="42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6</w:t>
      </w:r>
      <w:r w:rsidRPr="00650324">
        <w:rPr>
          <w:rFonts w:ascii="Times New Roman" w:eastAsia="仿宋" w:hAnsi="Times New Roman" w:cs="Times New Roman"/>
          <w:color w:val="000000"/>
          <w:szCs w:val="21"/>
        </w:rPr>
        <w:t>、违约金不足以弥补守约方损失的，守约方有权要求违约方赔偿相应损失。</w:t>
      </w:r>
    </w:p>
    <w:p w14:paraId="36F1E0F1"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不可抗力条款</w:t>
      </w:r>
    </w:p>
    <w:p w14:paraId="784F4421" w14:textId="77777777" w:rsidR="00947DDB" w:rsidRPr="00650324" w:rsidRDefault="00947DDB">
      <w:pPr>
        <w:spacing w:line="360" w:lineRule="auto"/>
        <w:ind w:firstLineChars="200" w:firstLine="42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、不可抗力是指不能预见、不能避免并不能克服的客观情况。</w:t>
      </w:r>
    </w:p>
    <w:p w14:paraId="13F5AA3D" w14:textId="77777777" w:rsidR="00947DDB" w:rsidRPr="00650324" w:rsidRDefault="00947DDB">
      <w:pPr>
        <w:spacing w:line="360" w:lineRule="auto"/>
        <w:ind w:firstLineChars="200" w:firstLine="42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、本合同任何一方因不可抗力事故，未能履行、继续履行或完全履行合同时，根据不可抗力的</w:t>
      </w:r>
      <w:r w:rsidRPr="00650324">
        <w:rPr>
          <w:rFonts w:ascii="Times New Roman" w:eastAsia="仿宋" w:hAnsi="Times New Roman" w:cs="Times New Roman"/>
          <w:color w:val="000000"/>
          <w:szCs w:val="21"/>
        </w:rPr>
        <w:lastRenderedPageBreak/>
        <w:t>影响，部分或者全部免除责任，但法律另有规定的除外。迟延履行后发生不可抗力的，不能免除责任。</w:t>
      </w:r>
    </w:p>
    <w:p w14:paraId="5290B090" w14:textId="77777777" w:rsidR="00947DDB" w:rsidRPr="00650324" w:rsidRDefault="00947DDB">
      <w:pPr>
        <w:spacing w:line="360" w:lineRule="auto"/>
        <w:ind w:firstLineChars="200" w:firstLine="420"/>
        <w:jc w:val="left"/>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3</w:t>
      </w:r>
      <w:r w:rsidRPr="00650324">
        <w:rPr>
          <w:rFonts w:ascii="Times New Roman" w:eastAsia="仿宋" w:hAnsi="Times New Roman" w:cs="Times New Roman"/>
          <w:color w:val="000000"/>
          <w:szCs w:val="21"/>
        </w:rPr>
        <w:t>、遭受不可抗力事故的一方应在事故结束后</w:t>
      </w:r>
      <w:r w:rsidRPr="00650324">
        <w:rPr>
          <w:rFonts w:ascii="Times New Roman" w:eastAsia="仿宋" w:hAnsi="Times New Roman" w:cs="Times New Roman"/>
          <w:color w:val="000000"/>
          <w:szCs w:val="21"/>
        </w:rPr>
        <w:t>15</w:t>
      </w:r>
      <w:r w:rsidRPr="00650324">
        <w:rPr>
          <w:rFonts w:ascii="Times New Roman" w:eastAsia="仿宋" w:hAnsi="Times New Roman" w:cs="Times New Roman"/>
          <w:color w:val="000000"/>
          <w:szCs w:val="21"/>
        </w:rPr>
        <w:t>日内书面通知另一方，并提供事故证明或履行障碍的理由等证明文件（经过公证）。双方根据影响程度协商是否解除或变更本合同。</w:t>
      </w:r>
    </w:p>
    <w:p w14:paraId="13D26C51"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争议的解决</w:t>
      </w:r>
    </w:p>
    <w:p w14:paraId="0A921767" w14:textId="77777777" w:rsidR="00947DDB" w:rsidRPr="00650324" w:rsidRDefault="00947DDB">
      <w:pPr>
        <w:pStyle w:val="aa"/>
        <w:spacing w:line="360" w:lineRule="auto"/>
        <w:ind w:left="0" w:firstLine="561"/>
        <w:jc w:val="left"/>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双方因履行本合同而发生的争议，应协商、调解解决。协商、调解不成的，提交北京仲裁委员会仲裁。</w:t>
      </w:r>
    </w:p>
    <w:p w14:paraId="219871D5" w14:textId="77777777" w:rsidR="00947DDB" w:rsidRPr="00650324" w:rsidRDefault="00947DDB">
      <w:pPr>
        <w:pStyle w:val="aa"/>
        <w:spacing w:line="360" w:lineRule="auto"/>
        <w:ind w:left="0" w:firstLine="561"/>
        <w:jc w:val="left"/>
        <w:rPr>
          <w:rFonts w:ascii="Times New Roman" w:eastAsia="仿宋" w:hAnsi="Times New Roman" w:cs="Times New Roman"/>
          <w:color w:val="000000"/>
          <w:sz w:val="21"/>
          <w:szCs w:val="21"/>
          <w:lang w:eastAsia="zh-CN"/>
        </w:rPr>
      </w:pPr>
      <w:r w:rsidRPr="00650324">
        <w:rPr>
          <w:rFonts w:ascii="Times New Roman" w:eastAsia="仿宋" w:hAnsi="Times New Roman" w:cs="Times New Roman"/>
          <w:color w:val="000000"/>
          <w:sz w:val="21"/>
          <w:szCs w:val="21"/>
          <w:lang w:eastAsia="zh-CN"/>
        </w:rPr>
        <w:t>本条款不因合同发生争议、变更、解除、终止或者无效而失去效力。</w:t>
      </w:r>
    </w:p>
    <w:p w14:paraId="7053C0AF"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服务期</w:t>
      </w:r>
    </w:p>
    <w:p w14:paraId="5813DE47" w14:textId="22A4E70F" w:rsidR="00947DDB" w:rsidRPr="00650324" w:rsidRDefault="00947DDB">
      <w:pPr>
        <w:spacing w:before="120"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乙方完成本合同约定工作的服务期自</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
          <w:color w:val="000000"/>
          <w:szCs w:val="21"/>
          <w:u w:val="single"/>
        </w:rPr>
        <w:t>合同签署</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日起至</w:t>
      </w:r>
      <w:r w:rsidRPr="00650324">
        <w:rPr>
          <w:rFonts w:ascii="Times New Roman" w:eastAsia="仿宋" w:hAnsi="Times New Roman" w:cs="Times New Roman"/>
          <w:color w:val="000000"/>
          <w:szCs w:val="21"/>
          <w:u w:val="single"/>
        </w:rPr>
        <w:t xml:space="preserve"> 202</w:t>
      </w:r>
      <w:r w:rsidR="00EE2FEB" w:rsidRPr="00650324">
        <w:rPr>
          <w:rFonts w:ascii="Times New Roman" w:eastAsia="仿宋" w:hAnsi="Times New Roman" w:cs="Times New Roman"/>
          <w:color w:val="000000"/>
          <w:szCs w:val="21"/>
          <w:u w:val="single"/>
        </w:rPr>
        <w:t>6</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年</w:t>
      </w:r>
      <w:r w:rsidRPr="00650324">
        <w:rPr>
          <w:rFonts w:ascii="Times New Roman" w:eastAsia="仿宋" w:hAnsi="Times New Roman" w:cs="Times New Roman"/>
          <w:color w:val="000000"/>
          <w:szCs w:val="21"/>
          <w:u w:val="single"/>
        </w:rPr>
        <w:t xml:space="preserve"> </w:t>
      </w:r>
      <w:r w:rsidR="001B5072" w:rsidRPr="00650324">
        <w:rPr>
          <w:rFonts w:ascii="Times New Roman" w:eastAsia="仿宋" w:hAnsi="Times New Roman" w:cs="Times New Roman"/>
          <w:color w:val="000000"/>
          <w:szCs w:val="21"/>
          <w:u w:val="single"/>
        </w:rPr>
        <w:t xml:space="preserve">12 </w:t>
      </w:r>
      <w:r w:rsidRPr="00650324">
        <w:rPr>
          <w:rFonts w:ascii="Times New Roman" w:eastAsia="仿宋" w:hAnsi="Times New Roman" w:cs="Times New Roman"/>
          <w:color w:val="000000"/>
          <w:szCs w:val="21"/>
        </w:rPr>
        <w:t>月</w:t>
      </w:r>
      <w:r w:rsidRPr="00650324">
        <w:rPr>
          <w:rFonts w:ascii="Times New Roman" w:eastAsia="仿宋" w:hAnsi="Times New Roman" w:cs="Times New Roman"/>
          <w:color w:val="000000"/>
          <w:szCs w:val="21"/>
          <w:u w:val="single"/>
        </w:rPr>
        <w:t xml:space="preserve"> </w:t>
      </w:r>
      <w:r w:rsidR="008F7469" w:rsidRPr="00650324">
        <w:rPr>
          <w:rFonts w:ascii="Times New Roman" w:eastAsia="仿宋" w:hAnsi="Times New Roman" w:cs="Times New Roman"/>
          <w:color w:val="000000"/>
          <w:szCs w:val="21"/>
          <w:u w:val="single"/>
        </w:rPr>
        <w:t>31</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日内止，乙方在此时段内提供合同项下的服务。如果在此期间，乙方未能完成合同工作量或完成相应工作成果，则是否延长服务期以甲方书面决定为准。</w:t>
      </w:r>
    </w:p>
    <w:p w14:paraId="0D43286E"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合同有效期</w:t>
      </w:r>
    </w:p>
    <w:p w14:paraId="6472C73F" w14:textId="1058E0AC" w:rsidR="00947DDB" w:rsidRPr="00650324" w:rsidRDefault="00947DDB">
      <w:pPr>
        <w:spacing w:before="120" w:line="360" w:lineRule="auto"/>
        <w:ind w:left="15"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本合同自甲乙双方均签字并盖章之日起生效，至</w:t>
      </w:r>
      <w:r w:rsidRPr="00650324">
        <w:rPr>
          <w:rFonts w:ascii="Times New Roman" w:eastAsia="仿宋" w:hAnsi="Times New Roman" w:cs="Times New Roman"/>
          <w:color w:val="000000"/>
          <w:szCs w:val="21"/>
          <w:u w:val="single"/>
        </w:rPr>
        <w:t xml:space="preserve"> </w:t>
      </w:r>
      <w:r w:rsidR="00682500" w:rsidRPr="00650324">
        <w:rPr>
          <w:rFonts w:ascii="Times New Roman" w:eastAsia="仿宋" w:hAnsi="Times New Roman" w:cs="Times New Roman"/>
          <w:color w:val="000000"/>
          <w:szCs w:val="21"/>
          <w:u w:val="single"/>
        </w:rPr>
        <w:t xml:space="preserve">2027 </w:t>
      </w:r>
      <w:r w:rsidRPr="00650324">
        <w:rPr>
          <w:rFonts w:ascii="Times New Roman" w:eastAsia="仿宋" w:hAnsi="Times New Roman" w:cs="Times New Roman"/>
          <w:color w:val="000000"/>
          <w:szCs w:val="21"/>
        </w:rPr>
        <w:t>年</w:t>
      </w:r>
      <w:r w:rsidRPr="00650324">
        <w:rPr>
          <w:rFonts w:ascii="Times New Roman" w:eastAsia="仿宋" w:hAnsi="Times New Roman" w:cs="Times New Roman"/>
          <w:color w:val="000000"/>
          <w:szCs w:val="21"/>
          <w:u w:val="single"/>
        </w:rPr>
        <w:t xml:space="preserve"> </w:t>
      </w:r>
      <w:r w:rsidR="00682500" w:rsidRPr="00650324">
        <w:rPr>
          <w:rFonts w:ascii="Times New Roman" w:eastAsia="仿宋" w:hAnsi="Times New Roman" w:cs="Times New Roman"/>
          <w:color w:val="000000"/>
          <w:szCs w:val="21"/>
          <w:u w:val="single"/>
        </w:rPr>
        <w:t xml:space="preserve">6 </w:t>
      </w:r>
      <w:r w:rsidRPr="00650324">
        <w:rPr>
          <w:rFonts w:ascii="Times New Roman" w:eastAsia="仿宋" w:hAnsi="Times New Roman" w:cs="Times New Roman"/>
          <w:color w:val="000000"/>
          <w:szCs w:val="21"/>
        </w:rPr>
        <w:t>月</w:t>
      </w:r>
      <w:r w:rsidRPr="00650324">
        <w:rPr>
          <w:rFonts w:ascii="Times New Roman" w:eastAsia="仿宋" w:hAnsi="Times New Roman" w:cs="Times New Roman"/>
          <w:color w:val="000000"/>
          <w:szCs w:val="21"/>
          <w:u w:val="single"/>
        </w:rPr>
        <w:t xml:space="preserve"> </w:t>
      </w:r>
      <w:r w:rsidR="00D64D6C" w:rsidRPr="00650324">
        <w:rPr>
          <w:rFonts w:ascii="Times New Roman" w:eastAsia="仿宋" w:hAnsi="Times New Roman" w:cs="Times New Roman"/>
          <w:color w:val="000000"/>
          <w:szCs w:val="21"/>
          <w:u w:val="single"/>
        </w:rPr>
        <w:t xml:space="preserve">30 </w:t>
      </w:r>
      <w:r w:rsidRPr="00650324">
        <w:rPr>
          <w:rFonts w:ascii="Times New Roman" w:eastAsia="仿宋" w:hAnsi="Times New Roman" w:cs="Times New Roman"/>
          <w:color w:val="000000"/>
          <w:szCs w:val="21"/>
        </w:rPr>
        <w:t>日终止，出现本合同第十条约定情形除外。</w:t>
      </w:r>
    </w:p>
    <w:p w14:paraId="22529A13" w14:textId="77777777" w:rsidR="00947DDB" w:rsidRPr="00650324" w:rsidRDefault="00947DDB">
      <w:pPr>
        <w:numPr>
          <w:ilvl w:val="0"/>
          <w:numId w:val="27"/>
        </w:numPr>
        <w:tabs>
          <w:tab w:val="left" w:pos="0"/>
        </w:tabs>
        <w:spacing w:before="120" w:line="360" w:lineRule="auto"/>
        <w:ind w:left="735"/>
        <w:rPr>
          <w:rFonts w:ascii="Times New Roman" w:eastAsia="仿宋" w:hAnsi="Times New Roman" w:cs="Times New Roman"/>
          <w:b/>
          <w:color w:val="000000"/>
          <w:szCs w:val="21"/>
        </w:rPr>
      </w:pPr>
      <w:r w:rsidRPr="00650324">
        <w:rPr>
          <w:rFonts w:ascii="Times New Roman" w:eastAsia="仿宋" w:hAnsi="Times New Roman" w:cs="Times New Roman"/>
          <w:b/>
          <w:color w:val="000000"/>
          <w:szCs w:val="21"/>
        </w:rPr>
        <w:t>其他</w:t>
      </w:r>
    </w:p>
    <w:p w14:paraId="55ED8ABE" w14:textId="77777777" w:rsidR="00947DDB" w:rsidRPr="00650324" w:rsidRDefault="00947DDB">
      <w:pPr>
        <w:spacing w:line="360" w:lineRule="auto"/>
        <w:ind w:firstLineChars="200" w:firstLine="42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1</w:t>
      </w:r>
      <w:r w:rsidRPr="00650324">
        <w:rPr>
          <w:rFonts w:ascii="Times New Roman" w:eastAsia="仿宋" w:hAnsi="Times New Roman" w:cs="Times New Roman"/>
          <w:color w:val="000000"/>
          <w:szCs w:val="21"/>
        </w:rPr>
        <w:t>、本合同项下的任何通知或要求，以特快专递、传真或电子邮件发至如下通讯地址，即视为履行书面通知义务，双方确认：</w:t>
      </w:r>
    </w:p>
    <w:p w14:paraId="14F06B93" w14:textId="77777777" w:rsidR="00947DDB" w:rsidRPr="00650324" w:rsidRDefault="00947DDB">
      <w:pPr>
        <w:numPr>
          <w:ilvl w:val="0"/>
          <w:numId w:val="28"/>
        </w:numPr>
        <w:spacing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甲方通讯地址：北京市西城区后英房胡同</w:t>
      </w:r>
      <w:r w:rsidRPr="00650324">
        <w:rPr>
          <w:rFonts w:ascii="Times New Roman" w:eastAsia="仿宋" w:hAnsi="Times New Roman" w:cs="Times New Roman"/>
          <w:color w:val="000000"/>
          <w:szCs w:val="21"/>
        </w:rPr>
        <w:t>5</w:t>
      </w:r>
      <w:r w:rsidRPr="00650324">
        <w:rPr>
          <w:rFonts w:ascii="Times New Roman" w:eastAsia="仿宋" w:hAnsi="Times New Roman" w:cs="Times New Roman"/>
          <w:color w:val="000000"/>
          <w:szCs w:val="21"/>
        </w:rPr>
        <w:t>号</w:t>
      </w:r>
    </w:p>
    <w:p w14:paraId="665BA3FE" w14:textId="7C7AC6D9" w:rsidR="00947DDB" w:rsidRPr="00650324" w:rsidRDefault="00947DDB">
      <w:pPr>
        <w:spacing w:line="360" w:lineRule="auto"/>
        <w:ind w:firstLineChars="450" w:firstLine="94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收</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件</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人：</w:t>
      </w:r>
      <w:r w:rsidR="00085CA9" w:rsidRPr="00650324">
        <w:rPr>
          <w:rFonts w:ascii="Times New Roman" w:eastAsia="仿宋" w:hAnsi="Times New Roman" w:cs="Times New Roman"/>
          <w:color w:val="000000"/>
          <w:szCs w:val="21"/>
        </w:rPr>
        <w:t>李萌</w:t>
      </w:r>
      <w:r w:rsidR="00334E4A"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联系电话：</w:t>
      </w:r>
      <w:r w:rsidRPr="00650324">
        <w:rPr>
          <w:rFonts w:ascii="Times New Roman" w:eastAsia="仿宋" w:hAnsi="Times New Roman" w:cs="Times New Roman"/>
          <w:color w:val="000000"/>
          <w:szCs w:val="21"/>
        </w:rPr>
        <w:t>010-822685</w:t>
      </w:r>
      <w:r w:rsidR="00085CA9" w:rsidRPr="00650324">
        <w:rPr>
          <w:rFonts w:ascii="Times New Roman" w:eastAsia="仿宋" w:hAnsi="Times New Roman" w:cs="Times New Roman"/>
          <w:color w:val="000000"/>
          <w:szCs w:val="21"/>
        </w:rPr>
        <w:t>34</w:t>
      </w:r>
    </w:p>
    <w:p w14:paraId="64AF2CF3" w14:textId="77777777" w:rsidR="00947DDB" w:rsidRPr="00650324" w:rsidRDefault="00947DDB">
      <w:pPr>
        <w:spacing w:line="360" w:lineRule="auto"/>
        <w:ind w:firstLineChars="450" w:firstLine="94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邮政编码：</w:t>
      </w:r>
      <w:r w:rsidRPr="00650324">
        <w:rPr>
          <w:rFonts w:ascii="Times New Roman" w:eastAsia="仿宋" w:hAnsi="Times New Roman" w:cs="Times New Roman"/>
          <w:color w:val="000000"/>
          <w:szCs w:val="21"/>
        </w:rPr>
        <w:t xml:space="preserve">100035       </w:t>
      </w:r>
      <w:r w:rsidRPr="00650324">
        <w:rPr>
          <w:rFonts w:ascii="Times New Roman" w:eastAsia="仿宋" w:hAnsi="Times New Roman" w:cs="Times New Roman"/>
          <w:color w:val="000000"/>
          <w:szCs w:val="21"/>
        </w:rPr>
        <w:t>传</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真：</w:t>
      </w:r>
      <w:r w:rsidRPr="00650324">
        <w:rPr>
          <w:rFonts w:ascii="Times New Roman" w:eastAsia="仿宋" w:hAnsi="Times New Roman" w:cs="Times New Roman"/>
          <w:color w:val="000000"/>
          <w:szCs w:val="21"/>
        </w:rPr>
        <w:t>010-82200533</w:t>
      </w:r>
    </w:p>
    <w:p w14:paraId="2F5C52C6" w14:textId="77777777" w:rsidR="00947DDB" w:rsidRPr="00650324" w:rsidRDefault="00947DDB">
      <w:pPr>
        <w:spacing w:line="360" w:lineRule="auto"/>
        <w:ind w:firstLineChars="450" w:firstLine="94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电子邮箱：</w:t>
      </w:r>
      <w:hyperlink r:id="rId21" w:history="1"/>
    </w:p>
    <w:p w14:paraId="03E0505F" w14:textId="77777777" w:rsidR="00947DDB" w:rsidRPr="00650324" w:rsidRDefault="00947DDB">
      <w:pPr>
        <w:numPr>
          <w:ilvl w:val="0"/>
          <w:numId w:val="28"/>
        </w:numPr>
        <w:spacing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乙方通讯地址：</w:t>
      </w:r>
    </w:p>
    <w:p w14:paraId="4F780934" w14:textId="77777777" w:rsidR="00947DDB" w:rsidRPr="00650324" w:rsidRDefault="00947DDB">
      <w:pPr>
        <w:spacing w:line="360" w:lineRule="auto"/>
        <w:ind w:firstLineChars="450" w:firstLine="94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收</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件</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人：</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联系电话：</w:t>
      </w:r>
    </w:p>
    <w:p w14:paraId="4B05EEAD" w14:textId="77777777" w:rsidR="00947DDB" w:rsidRPr="00650324" w:rsidRDefault="00947DDB">
      <w:pPr>
        <w:spacing w:line="360" w:lineRule="auto"/>
        <w:ind w:firstLineChars="450" w:firstLine="94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邮政编码：</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传</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真：</w:t>
      </w:r>
    </w:p>
    <w:p w14:paraId="3DA23412" w14:textId="77777777" w:rsidR="00947DDB" w:rsidRPr="00650324" w:rsidRDefault="00947DDB">
      <w:pPr>
        <w:spacing w:line="360" w:lineRule="auto"/>
        <w:ind w:firstLineChars="450" w:firstLine="94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电子邮箱：</w:t>
      </w:r>
    </w:p>
    <w:p w14:paraId="12B46C7C" w14:textId="77777777" w:rsidR="00947DDB" w:rsidRPr="00650324" w:rsidRDefault="00947DDB">
      <w:pPr>
        <w:spacing w:line="360" w:lineRule="auto"/>
        <w:ind w:firstLine="59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2</w:t>
      </w:r>
      <w:r w:rsidRPr="00650324">
        <w:rPr>
          <w:rFonts w:ascii="Times New Roman" w:eastAsia="仿宋" w:hAnsi="Times New Roman" w:cs="Times New Roman"/>
          <w:color w:val="000000"/>
          <w:szCs w:val="21"/>
        </w:rPr>
        <w:t>、本合同包含如下附件：</w:t>
      </w:r>
    </w:p>
    <w:p w14:paraId="2EB291A3" w14:textId="77777777" w:rsidR="00947DDB" w:rsidRPr="00650324" w:rsidRDefault="00947DDB">
      <w:pPr>
        <w:spacing w:line="360" w:lineRule="auto"/>
        <w:ind w:firstLineChars="450" w:firstLine="94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附件一</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
          <w:color w:val="000000"/>
          <w:szCs w:val="21"/>
          <w:u w:val="single"/>
        </w:rPr>
        <w:t>乙方编制的技术建议书</w:t>
      </w:r>
      <w:r w:rsidRPr="00650324">
        <w:rPr>
          <w:rFonts w:ascii="Times New Roman" w:eastAsia="仿宋" w:hAnsi="Times New Roman" w:cs="Times New Roman"/>
          <w:b/>
          <w:color w:val="000000"/>
          <w:szCs w:val="21"/>
          <w:u w:val="single"/>
        </w:rPr>
        <w:t xml:space="preserve"> </w:t>
      </w:r>
      <w:r w:rsidRPr="00650324">
        <w:rPr>
          <w:rFonts w:ascii="Times New Roman" w:eastAsia="仿宋" w:hAnsi="Times New Roman" w:cs="Times New Roman"/>
          <w:color w:val="000000"/>
          <w:szCs w:val="21"/>
        </w:rPr>
        <w:t>；</w:t>
      </w:r>
    </w:p>
    <w:p w14:paraId="1389E3B9" w14:textId="77777777" w:rsidR="00947DDB" w:rsidRPr="00650324" w:rsidRDefault="00947DDB">
      <w:pPr>
        <w:spacing w:line="360" w:lineRule="auto"/>
        <w:ind w:firstLineChars="450" w:firstLine="945"/>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附件一</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
          <w:color w:val="000000"/>
          <w:szCs w:val="21"/>
          <w:u w:val="single"/>
        </w:rPr>
        <w:t>乙方编制的财务建议书</w:t>
      </w:r>
      <w:r w:rsidRPr="00650324">
        <w:rPr>
          <w:rFonts w:ascii="Times New Roman" w:eastAsia="仿宋" w:hAnsi="Times New Roman" w:cs="Times New Roman"/>
          <w:b/>
          <w:color w:val="000000"/>
          <w:szCs w:val="21"/>
          <w:u w:val="single"/>
        </w:rPr>
        <w:t xml:space="preserve"> </w:t>
      </w:r>
      <w:r w:rsidRPr="00650324">
        <w:rPr>
          <w:rFonts w:ascii="Times New Roman" w:eastAsia="仿宋" w:hAnsi="Times New Roman" w:cs="Times New Roman"/>
          <w:color w:val="000000"/>
          <w:szCs w:val="21"/>
        </w:rPr>
        <w:t>；</w:t>
      </w:r>
    </w:p>
    <w:p w14:paraId="2BF1EAF4" w14:textId="0C6F51FA" w:rsidR="00947DDB" w:rsidRPr="00650324" w:rsidRDefault="00947DDB" w:rsidP="004E078C">
      <w:pPr>
        <w:spacing w:line="360" w:lineRule="auto"/>
        <w:ind w:firstLineChars="450" w:firstLine="945"/>
        <w:rPr>
          <w:rFonts w:ascii="Times New Roman" w:eastAsia="仿宋" w:hAnsi="Times New Roman" w:cs="Times New Roman"/>
          <w:b/>
          <w:color w:val="000000"/>
          <w:szCs w:val="21"/>
          <w:u w:val="single"/>
        </w:rPr>
      </w:pPr>
      <w:r w:rsidRPr="00650324">
        <w:rPr>
          <w:rFonts w:ascii="Times New Roman" w:eastAsia="仿宋" w:hAnsi="Times New Roman" w:cs="Times New Roman"/>
          <w:color w:val="000000"/>
          <w:szCs w:val="21"/>
        </w:rPr>
        <w:t>附件三</w:t>
      </w: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b/>
          <w:color w:val="000000"/>
          <w:szCs w:val="21"/>
          <w:u w:val="single"/>
        </w:rPr>
        <w:t>全球环境基金（</w:t>
      </w:r>
      <w:r w:rsidRPr="00650324">
        <w:rPr>
          <w:rFonts w:ascii="Times New Roman" w:eastAsia="仿宋" w:hAnsi="Times New Roman" w:cs="Times New Roman"/>
          <w:b/>
          <w:color w:val="000000"/>
          <w:szCs w:val="21"/>
          <w:u w:val="single"/>
        </w:rPr>
        <w:t>GEF</w:t>
      </w:r>
      <w:r w:rsidRPr="00650324">
        <w:rPr>
          <w:rFonts w:ascii="Times New Roman" w:eastAsia="仿宋" w:hAnsi="Times New Roman" w:cs="Times New Roman"/>
          <w:b/>
          <w:color w:val="000000"/>
          <w:szCs w:val="21"/>
          <w:u w:val="single"/>
        </w:rPr>
        <w:t>）</w:t>
      </w:r>
      <w:r w:rsidRPr="00650324">
        <w:rPr>
          <w:rFonts w:ascii="Times New Roman" w:eastAsia="仿宋" w:hAnsi="Times New Roman" w:cs="Times New Roman"/>
          <w:b/>
          <w:color w:val="000000"/>
          <w:szCs w:val="21"/>
          <w:u w:val="single"/>
        </w:rPr>
        <w:t>-</w:t>
      </w:r>
      <w:r w:rsidR="004E078C" w:rsidRPr="00650324">
        <w:rPr>
          <w:rFonts w:ascii="Times New Roman" w:eastAsia="仿宋" w:hAnsi="Times New Roman" w:cs="Times New Roman"/>
          <w:b/>
          <w:color w:val="000000"/>
          <w:szCs w:val="21"/>
          <w:u w:val="single"/>
        </w:rPr>
        <w:t>中国聚氯乙烯生产汞削减及最小化示范项目</w:t>
      </w:r>
      <w:r w:rsidR="00341C98" w:rsidRPr="00650324">
        <w:rPr>
          <w:rFonts w:ascii="Times New Roman" w:eastAsia="仿宋" w:hAnsi="Times New Roman" w:cs="Times New Roman"/>
          <w:b/>
          <w:color w:val="000000"/>
          <w:szCs w:val="21"/>
          <w:u w:val="single"/>
        </w:rPr>
        <w:t>聚氯乙烯重点区域能力建设及行业推广</w:t>
      </w:r>
      <w:r w:rsidR="006A7301" w:rsidRPr="00650324">
        <w:rPr>
          <w:rFonts w:ascii="Times New Roman" w:eastAsia="仿宋" w:hAnsi="Times New Roman" w:cs="Times New Roman"/>
          <w:b/>
          <w:color w:val="000000"/>
          <w:szCs w:val="21"/>
          <w:u w:val="single"/>
        </w:rPr>
        <w:t>子项目</w:t>
      </w:r>
      <w:r w:rsidRPr="00650324">
        <w:rPr>
          <w:rFonts w:ascii="Times New Roman" w:eastAsia="仿宋" w:hAnsi="Times New Roman" w:cs="Times New Roman"/>
          <w:b/>
          <w:color w:val="000000"/>
          <w:szCs w:val="21"/>
          <w:u w:val="single"/>
        </w:rPr>
        <w:t>工作大纲</w:t>
      </w:r>
      <w:r w:rsidRPr="00650324">
        <w:rPr>
          <w:rFonts w:ascii="Times New Roman" w:eastAsia="仿宋" w:hAnsi="Times New Roman" w:cs="Times New Roman"/>
          <w:color w:val="000000"/>
          <w:szCs w:val="21"/>
        </w:rPr>
        <w:t>。</w:t>
      </w:r>
    </w:p>
    <w:p w14:paraId="7ACF55B3" w14:textId="77777777" w:rsidR="00947DDB" w:rsidRPr="00650324" w:rsidRDefault="00947DDB">
      <w:pPr>
        <w:spacing w:before="120" w:line="360" w:lineRule="auto"/>
        <w:ind w:left="28" w:firstLine="539"/>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本合同所有附件均是本合同不可分割的一部分，与本合同具有同等法律效力。如果附件约定与</w:t>
      </w:r>
      <w:r w:rsidRPr="00650324">
        <w:rPr>
          <w:rFonts w:ascii="Times New Roman" w:eastAsia="仿宋" w:hAnsi="Times New Roman" w:cs="Times New Roman"/>
          <w:color w:val="000000"/>
          <w:szCs w:val="21"/>
        </w:rPr>
        <w:lastRenderedPageBreak/>
        <w:t>合同正文约定不一致的，则以正文约定为准；如果附件之间不一致的，以后顺序者为准。</w:t>
      </w:r>
    </w:p>
    <w:p w14:paraId="7F17A3AB" w14:textId="77777777" w:rsidR="00947DDB" w:rsidRPr="00650324" w:rsidRDefault="00947DDB">
      <w:pPr>
        <w:spacing w:before="120" w:line="360" w:lineRule="auto"/>
        <w:ind w:left="28" w:firstLine="539"/>
        <w:rPr>
          <w:rFonts w:ascii="Times New Roman" w:eastAsia="仿宋" w:hAnsi="Times New Roman" w:cs="Times New Roman"/>
          <w:color w:val="000000"/>
          <w:szCs w:val="21"/>
        </w:rPr>
      </w:pPr>
    </w:p>
    <w:p w14:paraId="48EEC9D6" w14:textId="55611E97" w:rsidR="00947DDB" w:rsidRPr="00650324" w:rsidRDefault="00947DDB">
      <w:pPr>
        <w:spacing w:line="360" w:lineRule="auto"/>
        <w:ind w:firstLine="590"/>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3 </w:t>
      </w:r>
      <w:r w:rsidRPr="00650324">
        <w:rPr>
          <w:rFonts w:ascii="Times New Roman" w:eastAsia="仿宋" w:hAnsi="Times New Roman" w:cs="Times New Roman"/>
          <w:color w:val="000000"/>
          <w:szCs w:val="21"/>
        </w:rPr>
        <w:t>、本合同一式</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份，甲方</w:t>
      </w:r>
      <w:r w:rsidRPr="00650324">
        <w:rPr>
          <w:rFonts w:ascii="Times New Roman" w:eastAsia="仿宋" w:hAnsi="Times New Roman" w:cs="Times New Roman"/>
          <w:color w:val="000000"/>
          <w:szCs w:val="21"/>
          <w:u w:val="single"/>
        </w:rPr>
        <w:t xml:space="preserve"> </w:t>
      </w:r>
      <w:r w:rsidR="006A7301" w:rsidRPr="00650324">
        <w:rPr>
          <w:rFonts w:ascii="Times New Roman" w:eastAsia="仿宋" w:hAnsi="Times New Roman" w:cs="Times New Roman"/>
          <w:b/>
          <w:color w:val="000000"/>
          <w:szCs w:val="21"/>
          <w:u w:val="single"/>
        </w:rPr>
        <w:t>叁</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份，乙方</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b/>
          <w:color w:val="000000"/>
          <w:szCs w:val="21"/>
          <w:u w:val="single"/>
        </w:rPr>
        <w:t xml:space="preserve"> </w:t>
      </w:r>
      <w:r w:rsidRPr="00650324">
        <w:rPr>
          <w:rFonts w:ascii="Times New Roman" w:eastAsia="仿宋" w:hAnsi="Times New Roman" w:cs="Times New Roman"/>
          <w:color w:val="000000"/>
          <w:szCs w:val="21"/>
        </w:rPr>
        <w:t>份，具有同等法律效力。</w:t>
      </w:r>
    </w:p>
    <w:p w14:paraId="0BC1F42E" w14:textId="77777777" w:rsidR="00947DDB" w:rsidRPr="00650324" w:rsidRDefault="00947DDB">
      <w:pPr>
        <w:spacing w:line="360" w:lineRule="auto"/>
        <w:rPr>
          <w:rFonts w:ascii="Times New Roman" w:eastAsia="仿宋" w:hAnsi="Times New Roman" w:cs="Times New Roman"/>
          <w:color w:val="000000"/>
          <w:szCs w:val="21"/>
        </w:rPr>
      </w:pPr>
    </w:p>
    <w:p w14:paraId="2AC14F98" w14:textId="77777777" w:rsidR="00947DDB" w:rsidRPr="00650324" w:rsidRDefault="00947DDB">
      <w:pPr>
        <w:spacing w:line="360" w:lineRule="auto"/>
        <w:rPr>
          <w:rFonts w:ascii="Times New Roman" w:eastAsia="仿宋" w:hAnsi="Times New Roman" w:cs="Times New Roman"/>
          <w:color w:val="000000"/>
          <w:szCs w:val="21"/>
        </w:rPr>
      </w:pPr>
    </w:p>
    <w:p w14:paraId="55174D9D" w14:textId="77777777" w:rsidR="00947DDB" w:rsidRPr="00650324" w:rsidRDefault="00947DDB">
      <w:pPr>
        <w:spacing w:line="360" w:lineRule="auto"/>
        <w:rPr>
          <w:rFonts w:ascii="Times New Roman" w:eastAsia="仿宋" w:hAnsi="Times New Roman" w:cs="Times New Roman"/>
          <w:color w:val="000000"/>
          <w:szCs w:val="21"/>
        </w:rPr>
      </w:pPr>
    </w:p>
    <w:p w14:paraId="7A09603D" w14:textId="77777777" w:rsidR="00947DDB" w:rsidRPr="00650324" w:rsidRDefault="00947DDB">
      <w:pPr>
        <w:spacing w:line="360" w:lineRule="auto"/>
        <w:ind w:firstLine="549"/>
        <w:jc w:val="left"/>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甲方：</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生态环境部对外合作与交流中心</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（盖章）</w:t>
      </w:r>
      <w:r w:rsidRPr="00650324">
        <w:rPr>
          <w:rFonts w:ascii="Times New Roman" w:eastAsia="仿宋" w:hAnsi="Times New Roman" w:cs="Times New Roman"/>
          <w:color w:val="000000"/>
          <w:szCs w:val="21"/>
        </w:rPr>
        <w:t xml:space="preserve">        </w:t>
      </w:r>
    </w:p>
    <w:p w14:paraId="54BE0D0E" w14:textId="77777777" w:rsidR="00947DDB" w:rsidRPr="00650324" w:rsidRDefault="00947DDB">
      <w:pPr>
        <w:spacing w:line="360" w:lineRule="auto"/>
        <w:ind w:firstLine="549"/>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 xml:space="preserve">        </w:t>
      </w:r>
    </w:p>
    <w:p w14:paraId="1A07A688" w14:textId="77777777"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法定代表人／授权代表人：</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 xml:space="preserve">（签名）　</w:t>
      </w:r>
    </w:p>
    <w:p w14:paraId="328C7E15" w14:textId="77777777" w:rsidR="00947DDB" w:rsidRPr="00650324" w:rsidRDefault="00947DDB">
      <w:pPr>
        <w:spacing w:line="360" w:lineRule="auto"/>
        <w:rPr>
          <w:rFonts w:ascii="Times New Roman" w:eastAsia="仿宋" w:hAnsi="Times New Roman" w:cs="Times New Roman"/>
          <w:color w:val="000000"/>
          <w:szCs w:val="21"/>
        </w:rPr>
      </w:pPr>
    </w:p>
    <w:p w14:paraId="52CDBAD4" w14:textId="77777777" w:rsidR="00947DDB" w:rsidRPr="00650324" w:rsidRDefault="00947DDB">
      <w:pPr>
        <w:spacing w:line="360" w:lineRule="auto"/>
        <w:ind w:firstLine="549"/>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签署日期：</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p>
    <w:p w14:paraId="398530A1" w14:textId="77777777" w:rsidR="00947DDB" w:rsidRPr="00650324" w:rsidRDefault="00947DDB">
      <w:pPr>
        <w:spacing w:line="360" w:lineRule="auto"/>
        <w:ind w:firstLine="549"/>
        <w:rPr>
          <w:rFonts w:ascii="Times New Roman" w:eastAsia="仿宋" w:hAnsi="Times New Roman" w:cs="Times New Roman"/>
          <w:color w:val="000000"/>
          <w:szCs w:val="21"/>
        </w:rPr>
      </w:pPr>
    </w:p>
    <w:p w14:paraId="45A7739E" w14:textId="77777777" w:rsidR="00947DDB" w:rsidRPr="00650324" w:rsidRDefault="00947DDB">
      <w:pPr>
        <w:spacing w:line="360" w:lineRule="auto"/>
        <w:ind w:firstLine="549"/>
        <w:rPr>
          <w:rFonts w:ascii="Times New Roman" w:eastAsia="仿宋" w:hAnsi="Times New Roman" w:cs="Times New Roman"/>
          <w:color w:val="000000"/>
          <w:szCs w:val="21"/>
        </w:rPr>
      </w:pPr>
    </w:p>
    <w:p w14:paraId="440B5A27" w14:textId="77777777" w:rsidR="00947DDB" w:rsidRPr="00650324" w:rsidRDefault="00947DDB">
      <w:pPr>
        <w:spacing w:line="360" w:lineRule="auto"/>
        <w:ind w:firstLine="549"/>
        <w:rPr>
          <w:rFonts w:ascii="Times New Roman" w:eastAsia="仿宋" w:hAnsi="Times New Roman" w:cs="Times New Roman"/>
          <w:color w:val="000000"/>
          <w:szCs w:val="21"/>
        </w:rPr>
      </w:pPr>
    </w:p>
    <w:p w14:paraId="028E5746" w14:textId="77777777" w:rsidR="00947DDB" w:rsidRPr="00650324" w:rsidRDefault="00947DDB">
      <w:pPr>
        <w:spacing w:line="360" w:lineRule="auto"/>
        <w:ind w:firstLine="549"/>
        <w:rPr>
          <w:rFonts w:ascii="Times New Roman" w:eastAsia="仿宋" w:hAnsi="Times New Roman" w:cs="Times New Roman"/>
          <w:color w:val="000000"/>
          <w:szCs w:val="21"/>
        </w:rPr>
      </w:pPr>
    </w:p>
    <w:p w14:paraId="29B6C863" w14:textId="77777777" w:rsidR="00947DDB" w:rsidRPr="00650324" w:rsidRDefault="00947DDB">
      <w:pPr>
        <w:spacing w:line="360" w:lineRule="auto"/>
        <w:ind w:firstLine="549"/>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乙方：</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（盖章）</w:t>
      </w:r>
      <w:r w:rsidRPr="00650324">
        <w:rPr>
          <w:rFonts w:ascii="Times New Roman" w:eastAsia="仿宋" w:hAnsi="Times New Roman" w:cs="Times New Roman"/>
          <w:color w:val="000000"/>
          <w:szCs w:val="21"/>
        </w:rPr>
        <w:t xml:space="preserve">  </w:t>
      </w:r>
    </w:p>
    <w:p w14:paraId="64323B08" w14:textId="77777777" w:rsidR="00947DDB" w:rsidRPr="00650324" w:rsidRDefault="00947DDB">
      <w:pPr>
        <w:spacing w:line="360" w:lineRule="auto"/>
        <w:ind w:firstLine="549"/>
        <w:rPr>
          <w:rFonts w:ascii="Times New Roman" w:eastAsia="仿宋" w:hAnsi="Times New Roman" w:cs="Times New Roman"/>
          <w:color w:val="000000"/>
          <w:szCs w:val="21"/>
          <w:u w:val="single"/>
        </w:rPr>
      </w:pPr>
      <w:r w:rsidRPr="00650324">
        <w:rPr>
          <w:rFonts w:ascii="Times New Roman" w:eastAsia="仿宋" w:hAnsi="Times New Roman" w:cs="Times New Roman"/>
          <w:color w:val="000000"/>
          <w:szCs w:val="21"/>
        </w:rPr>
        <w:t xml:space="preserve">              </w:t>
      </w:r>
    </w:p>
    <w:p w14:paraId="760F942B" w14:textId="77777777" w:rsidR="00947DDB" w:rsidRPr="00650324" w:rsidRDefault="00947DDB">
      <w:pPr>
        <w:spacing w:beforeLines="50" w:before="120" w:afterLines="50" w:after="120" w:line="360" w:lineRule="auto"/>
        <w:rPr>
          <w:rFonts w:ascii="Times New Roman" w:eastAsia="仿宋" w:hAnsi="Times New Roman" w:cs="Times New Roman"/>
          <w:color w:val="000000"/>
          <w:szCs w:val="21"/>
        </w:rPr>
      </w:pPr>
      <w:r w:rsidRPr="00650324">
        <w:rPr>
          <w:rFonts w:ascii="Times New Roman" w:eastAsia="仿宋" w:hAnsi="Times New Roman" w:cs="Times New Roman"/>
          <w:color w:val="000000"/>
          <w:szCs w:val="21"/>
        </w:rPr>
        <w:t xml:space="preserve">     </w:t>
      </w:r>
      <w:r w:rsidRPr="00650324">
        <w:rPr>
          <w:rFonts w:ascii="Times New Roman" w:eastAsia="仿宋" w:hAnsi="Times New Roman" w:cs="Times New Roman"/>
          <w:color w:val="000000"/>
          <w:szCs w:val="21"/>
        </w:rPr>
        <w:t>法定代表人／授权代表人：</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rPr>
        <w:t>（签名）</w:t>
      </w:r>
    </w:p>
    <w:p w14:paraId="4EB435E6" w14:textId="77777777" w:rsidR="00947DDB" w:rsidRPr="00650324" w:rsidRDefault="00947DDB">
      <w:pPr>
        <w:spacing w:line="360" w:lineRule="auto"/>
        <w:rPr>
          <w:rFonts w:ascii="Times New Roman" w:eastAsia="仿宋" w:hAnsi="Times New Roman" w:cs="Times New Roman"/>
          <w:color w:val="000000"/>
          <w:szCs w:val="21"/>
        </w:rPr>
      </w:pPr>
    </w:p>
    <w:p w14:paraId="72849131" w14:textId="77777777" w:rsidR="00947DDB" w:rsidRPr="00650324" w:rsidRDefault="00947DDB">
      <w:pPr>
        <w:spacing w:line="360" w:lineRule="auto"/>
        <w:ind w:firstLine="549"/>
        <w:rPr>
          <w:rFonts w:ascii="Times New Roman" w:eastAsia="仿宋" w:hAnsi="Times New Roman" w:cs="Times New Roman"/>
          <w:color w:val="000000"/>
          <w:szCs w:val="21"/>
          <w:u w:val="single"/>
        </w:rPr>
      </w:pPr>
      <w:r w:rsidRPr="00650324">
        <w:rPr>
          <w:rFonts w:ascii="Times New Roman" w:eastAsia="仿宋" w:hAnsi="Times New Roman" w:cs="Times New Roman"/>
          <w:color w:val="000000"/>
        </w:rPr>
        <w:t>签署日期：</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r w:rsidRPr="00650324">
        <w:rPr>
          <w:rFonts w:ascii="Times New Roman" w:eastAsia="仿宋" w:hAnsi="Times New Roman" w:cs="Times New Roman"/>
          <w:color w:val="000000"/>
          <w:szCs w:val="21"/>
          <w:u w:val="single"/>
        </w:rPr>
        <w:t xml:space="preserve">　　</w:t>
      </w:r>
    </w:p>
    <w:p w14:paraId="62C3006E" w14:textId="77777777" w:rsidR="00947DDB" w:rsidRPr="00650324" w:rsidRDefault="00947DDB">
      <w:pPr>
        <w:spacing w:line="360" w:lineRule="auto"/>
        <w:ind w:firstLine="549"/>
        <w:rPr>
          <w:rFonts w:ascii="Times New Roman" w:eastAsia="仿宋" w:hAnsi="Times New Roman" w:cs="Times New Roman"/>
          <w:color w:val="000000"/>
          <w:szCs w:val="21"/>
          <w:u w:val="single"/>
        </w:rPr>
      </w:pPr>
    </w:p>
    <w:p w14:paraId="6DF47112" w14:textId="77777777" w:rsidR="00B1142D" w:rsidRPr="00650324" w:rsidRDefault="00B1142D">
      <w:pPr>
        <w:spacing w:line="360" w:lineRule="auto"/>
        <w:rPr>
          <w:rFonts w:ascii="Times New Roman" w:eastAsia="仿宋" w:hAnsi="Times New Roman" w:cs="Times New Roman"/>
          <w:color w:val="000000"/>
        </w:rPr>
      </w:pPr>
    </w:p>
    <w:sectPr w:rsidR="00B1142D" w:rsidRPr="00650324" w:rsidSect="00DC59A3">
      <w:pgSz w:w="11906" w:h="16838" w:code="9"/>
      <w:pgMar w:top="1531" w:right="1134" w:bottom="1418" w:left="153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4DC49" w14:textId="77777777" w:rsidR="0079109C" w:rsidRDefault="0079109C">
      <w:r>
        <w:separator/>
      </w:r>
    </w:p>
  </w:endnote>
  <w:endnote w:type="continuationSeparator" w:id="0">
    <w:p w14:paraId="09B944F0" w14:textId="77777777" w:rsidR="0079109C" w:rsidRDefault="0079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650E0F8A-3712-4FAB-BB2A-6E5BC5B501DA}"/>
    <w:embedBold r:id="rId2" w:subsetted="1" w:fontKey="{02A7EF9D-6B46-4633-8E94-C5DA210A98A6}"/>
    <w:embedItalic r:id="rId3" w:subsetted="1" w:fontKey="{D6810F52-DE4A-4368-BB15-DE20C5CADCF3}"/>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47772D01-B9C8-45B5-BF99-3AC67DF4818D}"/>
    <w:embedBold r:id="rId5" w:subsetted="1" w:fontKey="{4E52D7DE-C0F6-4DD2-A4E5-5AA980AF2675}"/>
  </w:font>
  <w:font w:name="Arial Unicode MS">
    <w:panose1 w:val="020B0604020202020204"/>
    <w:charset w:val="86"/>
    <w:family w:val="swiss"/>
    <w:pitch w:val="variable"/>
    <w:sig w:usb0="F7FFAEFF" w:usb1="F9DFFFFF" w:usb2="0000007F" w:usb3="00000000" w:csb0="003F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6" w:subsetted="1" w:fontKey="{DACE5CE2-3416-47C3-80B7-9407C77F87A7}"/>
    <w:embedBold r:id="rId7" w:subsetted="1" w:fontKey="{E48BB2EB-0E94-4505-8137-7B58D352A2CD}"/>
    <w:embedItalic r:id="rId8" w:subsetted="1" w:fontKey="{7257A983-114F-4818-8175-0E9010449280}"/>
    <w:embedBoldItalic r:id="rId9" w:subsetted="1" w:fontKey="{B17AC1A5-DA43-4837-B170-FDA511D0B064}"/>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03BE" w14:textId="3075AC0A" w:rsidR="00AF185F" w:rsidRDefault="00AF185F">
    <w:pPr>
      <w:pStyle w:val="af2"/>
      <w:jc w:val="center"/>
    </w:pPr>
    <w:r>
      <w:fldChar w:fldCharType="begin"/>
    </w:r>
    <w:r>
      <w:instrText>PAGE   \* MERGEFORMAT</w:instrText>
    </w:r>
    <w:r>
      <w:fldChar w:fldCharType="separate"/>
    </w:r>
    <w:r w:rsidR="00E00B2E" w:rsidRPr="00E00B2E">
      <w:rPr>
        <w:noProof/>
        <w:lang w:val="zh-CN"/>
      </w:rPr>
      <w:t>22</w:t>
    </w:r>
    <w:r>
      <w:fldChar w:fldCharType="end"/>
    </w:r>
  </w:p>
  <w:p w14:paraId="6468636B" w14:textId="77777777" w:rsidR="00AF185F" w:rsidRDefault="00AF185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4D64" w14:textId="2ACFBC98" w:rsidR="00AF185F" w:rsidRDefault="00AF185F">
    <w:pPr>
      <w:pStyle w:val="af2"/>
      <w:jc w:val="center"/>
    </w:pPr>
    <w:r>
      <w:fldChar w:fldCharType="begin"/>
    </w:r>
    <w:r>
      <w:instrText>PAGE   \* MERGEFORMAT</w:instrText>
    </w:r>
    <w:r>
      <w:fldChar w:fldCharType="separate"/>
    </w:r>
    <w:r w:rsidR="00E00B2E" w:rsidRPr="00E00B2E">
      <w:rPr>
        <w:noProof/>
        <w:lang w:val="zh-CN"/>
      </w:rPr>
      <w:t>3</w:t>
    </w:r>
    <w:r>
      <w:fldChar w:fldCharType="end"/>
    </w:r>
  </w:p>
  <w:p w14:paraId="3E9FDFA7" w14:textId="77777777" w:rsidR="00AF185F" w:rsidRDefault="00AF185F">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1CE6D" w14:textId="0C2E24C0" w:rsidR="00AF185F" w:rsidRDefault="00AF185F">
    <w:pPr>
      <w:pStyle w:val="af2"/>
      <w:jc w:val="center"/>
    </w:pPr>
    <w:r>
      <w:rPr>
        <w:lang w:val="zh-CN"/>
      </w:rPr>
      <w:t xml:space="preserve"> </w:t>
    </w:r>
    <w:r>
      <w:rPr>
        <w:bCs/>
      </w:rPr>
      <w:fldChar w:fldCharType="begin"/>
    </w:r>
    <w:r>
      <w:rPr>
        <w:bCs/>
      </w:rPr>
      <w:instrText>PAGE</w:instrText>
    </w:r>
    <w:r>
      <w:rPr>
        <w:bCs/>
      </w:rPr>
      <w:fldChar w:fldCharType="separate"/>
    </w:r>
    <w:r w:rsidR="00E00B2E">
      <w:rPr>
        <w:bCs/>
        <w:noProof/>
      </w:rPr>
      <w:t>32</w:t>
    </w:r>
    <w:r>
      <w:rPr>
        <w:bCs/>
      </w:rPr>
      <w:fldChar w:fldCharType="end"/>
    </w:r>
  </w:p>
  <w:p w14:paraId="44A8EB83" w14:textId="77777777" w:rsidR="00AF185F" w:rsidRDefault="00AF185F">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B977" w14:textId="47814B5B" w:rsidR="00AF185F" w:rsidRDefault="00AF185F">
    <w:pPr>
      <w:pStyle w:val="af2"/>
      <w:jc w:val="center"/>
      <w:rPr>
        <w:lang w:val="zh-CN"/>
      </w:rPr>
    </w:pPr>
    <w:r>
      <w:rPr>
        <w:lang w:val="zh-CN"/>
      </w:rPr>
      <w:t xml:space="preserve"> </w:t>
    </w:r>
    <w:r>
      <w:rPr>
        <w:lang w:val="zh-CN"/>
      </w:rPr>
      <w:fldChar w:fldCharType="begin"/>
    </w:r>
    <w:r>
      <w:rPr>
        <w:lang w:val="zh-CN"/>
      </w:rPr>
      <w:instrText>PAGE</w:instrText>
    </w:r>
    <w:r>
      <w:rPr>
        <w:lang w:val="zh-CN"/>
      </w:rPr>
      <w:fldChar w:fldCharType="separate"/>
    </w:r>
    <w:r w:rsidR="00E00B2E">
      <w:rPr>
        <w:noProof/>
        <w:lang w:val="zh-CN"/>
      </w:rPr>
      <w:t>27</w:t>
    </w:r>
    <w:r>
      <w:rPr>
        <w:lang w:val="zh-CN"/>
      </w:rPr>
      <w:fldChar w:fldCharType="end"/>
    </w:r>
    <w:r>
      <w:rPr>
        <w:lang w:val="zh-CN"/>
      </w:rPr>
      <w:t xml:space="preserve"> </w:t>
    </w:r>
  </w:p>
  <w:p w14:paraId="55BDD023" w14:textId="77777777" w:rsidR="00AF185F" w:rsidRDefault="00AF185F">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B9049" w14:textId="77777777" w:rsidR="0079109C" w:rsidRDefault="0079109C">
      <w:r>
        <w:separator/>
      </w:r>
    </w:p>
  </w:footnote>
  <w:footnote w:type="continuationSeparator" w:id="0">
    <w:p w14:paraId="61B6A7A5" w14:textId="77777777" w:rsidR="0079109C" w:rsidRDefault="0079109C">
      <w:r>
        <w:continuationSeparator/>
      </w:r>
    </w:p>
  </w:footnote>
  <w:footnote w:id="1">
    <w:p w14:paraId="4AEB4A8D" w14:textId="77777777" w:rsidR="00AF185F" w:rsidRDefault="00AF185F">
      <w:pPr>
        <w:pStyle w:val="af8"/>
        <w:spacing w:line="240" w:lineRule="atLeast"/>
        <w:ind w:left="191" w:hangingChars="106" w:hanging="191"/>
      </w:pPr>
      <w:r>
        <w:rPr>
          <w:rStyle w:val="aff3"/>
        </w:rPr>
        <w:footnoteRef/>
      </w:r>
      <w:r>
        <w:t xml:space="preserve"> [</w:t>
      </w:r>
      <w:r>
        <w:rPr>
          <w:rFonts w:hAnsi="宋体"/>
          <w:i/>
        </w:rPr>
        <w:t>如无合作方则删除。</w:t>
      </w:r>
      <w:r>
        <w:t>]</w:t>
      </w:r>
    </w:p>
  </w:footnote>
  <w:footnote w:id="2">
    <w:p w14:paraId="3F97E335" w14:textId="77777777" w:rsidR="00AF185F" w:rsidRDefault="00AF185F">
      <w:pPr>
        <w:pStyle w:val="af8"/>
      </w:pPr>
      <w:r>
        <w:rPr>
          <w:rStyle w:val="aff3"/>
        </w:rPr>
        <w:footnoteRef/>
      </w:r>
      <w:r>
        <w:rPr>
          <w:rFonts w:ascii="宋体" w:hAnsi="宋体" w:hint="eastAsia"/>
          <w:szCs w:val="21"/>
        </w:rPr>
        <w:t xml:space="preserve"> </w:t>
      </w:r>
      <w:r>
        <w:rPr>
          <w:rFonts w:ascii="宋体" w:hAnsi="宋体" w:hint="eastAsia"/>
          <w:szCs w:val="21"/>
        </w:rPr>
        <w:t>打印授权签字人姓名及其职位，如</w:t>
      </w:r>
      <w:r>
        <w:rPr>
          <w:rFonts w:ascii="宋体" w:hAnsi="宋体" w:hint="eastAsia"/>
          <w:szCs w:val="21"/>
        </w:rPr>
        <w:t xml:space="preserve"> </w:t>
      </w:r>
      <w:r>
        <w:rPr>
          <w:rFonts w:ascii="宋体" w:hAnsi="宋体" w:hint="eastAsia"/>
          <w:szCs w:val="21"/>
        </w:rPr>
        <w:t>张三</w:t>
      </w:r>
      <w:r>
        <w:rPr>
          <w:rFonts w:ascii="宋体" w:hAnsi="宋体" w:hint="eastAsia"/>
          <w:szCs w:val="21"/>
        </w:rPr>
        <w:t xml:space="preserve"> XX</w:t>
      </w:r>
      <w:r>
        <w:rPr>
          <w:rFonts w:ascii="宋体" w:hAnsi="宋体" w:hint="eastAsia"/>
          <w:szCs w:val="21"/>
        </w:rPr>
        <w:t>公司项目经理</w:t>
      </w:r>
      <w:r>
        <w:rPr>
          <w:rFonts w:ascii="宋体" w:hAnsi="宋体" w:hint="eastAsia"/>
          <w:szCs w:val="21"/>
        </w:rPr>
        <w:t>_</w:t>
      </w:r>
      <w:r>
        <w:rPr>
          <w:rFonts w:ascii="宋体" w:hAnsi="宋体" w:hint="eastAsia"/>
          <w:szCs w:val="21"/>
        </w:rPr>
        <w:t>。</w:t>
      </w:r>
    </w:p>
  </w:footnote>
  <w:footnote w:id="3">
    <w:p w14:paraId="40F435E1" w14:textId="77777777" w:rsidR="00AF185F" w:rsidRDefault="00AF185F">
      <w:pPr>
        <w:pStyle w:val="af8"/>
      </w:pPr>
      <w:r>
        <w:rPr>
          <w:rStyle w:val="aff3"/>
        </w:rPr>
        <w:footnoteRef/>
      </w:r>
      <w:r>
        <w:t xml:space="preserve"> </w:t>
      </w:r>
      <w:r>
        <w:rPr>
          <w:rFonts w:hint="eastAsia"/>
        </w:rPr>
        <w:t>如投标单位的法定代表人签署技术建议书递交函则无需此授权委托书。</w:t>
      </w:r>
    </w:p>
  </w:footnote>
  <w:footnote w:id="4">
    <w:p w14:paraId="73C3D978" w14:textId="77777777" w:rsidR="00AF185F" w:rsidRDefault="00AF185F">
      <w:pPr>
        <w:pStyle w:val="af8"/>
      </w:pPr>
      <w:r>
        <w:rPr>
          <w:rStyle w:val="aff3"/>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3B7ABD8A" w14:textId="77777777" w:rsidR="00AF185F" w:rsidRDefault="00AF185F">
      <w:pPr>
        <w:pStyle w:val="af8"/>
      </w:pPr>
      <w:r>
        <w:rPr>
          <w:rStyle w:val="aff3"/>
        </w:rPr>
        <w:footnoteRef/>
      </w:r>
      <w:r>
        <w:rPr>
          <w:rFonts w:ascii="宋体" w:hAnsi="宋体" w:hint="eastAsia"/>
          <w:szCs w:val="21"/>
        </w:rPr>
        <w:t xml:space="preserve"> </w:t>
      </w:r>
      <w:r>
        <w:rPr>
          <w:rFonts w:ascii="宋体" w:hAnsi="宋体" w:hint="eastAsia"/>
          <w:szCs w:val="21"/>
        </w:rPr>
        <w:t>打印授权签字人姓名及其职位，如</w:t>
      </w:r>
      <w:r>
        <w:rPr>
          <w:rFonts w:ascii="宋体" w:hAnsi="宋体" w:hint="eastAsia"/>
          <w:szCs w:val="21"/>
        </w:rPr>
        <w:t xml:space="preserve"> </w:t>
      </w:r>
      <w:r>
        <w:rPr>
          <w:rFonts w:ascii="宋体" w:hAnsi="宋体" w:hint="eastAsia"/>
          <w:szCs w:val="21"/>
        </w:rPr>
        <w:t>张三</w:t>
      </w:r>
      <w:r>
        <w:rPr>
          <w:rFonts w:ascii="宋体" w:hAnsi="宋体" w:hint="eastAsia"/>
          <w:szCs w:val="21"/>
        </w:rPr>
        <w:t xml:space="preserve"> XX</w:t>
      </w:r>
      <w:r>
        <w:rPr>
          <w:rFonts w:ascii="宋体" w:hAnsi="宋体" w:hint="eastAsia"/>
          <w:szCs w:val="21"/>
        </w:rPr>
        <w:t>公司项目经理</w:t>
      </w:r>
      <w:r>
        <w:rPr>
          <w:rFonts w:ascii="宋体" w:hAnsi="宋体" w:hint="eastAsia"/>
          <w:szCs w:val="21"/>
        </w:rPr>
        <w:t>_</w:t>
      </w:r>
      <w:r>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6BBC6" w14:textId="77777777" w:rsidR="00AF185F" w:rsidRDefault="00AF185F">
    <w:pPr>
      <w:pStyle w:val="af4"/>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5464D" w14:textId="77777777" w:rsidR="00AF185F" w:rsidRDefault="00AF185F">
    <w:pPr>
      <w:pStyle w:val="af4"/>
      <w:tabs>
        <w:tab w:val="right" w:pos="9000"/>
      </w:tabs>
      <w:ind w:right="7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F495" w14:textId="77777777" w:rsidR="00AF185F" w:rsidRDefault="00AF185F">
    <w:pPr>
      <w:pStyle w:val="af4"/>
      <w:pBdr>
        <w:bottom w:val="single" w:sz="4" w:space="1" w:color="auto"/>
      </w:pBdr>
      <w:tabs>
        <w:tab w:val="right" w:pos="9000"/>
      </w:tabs>
      <w:ind w:right="2"/>
    </w:pPr>
    <w:r>
      <w:fldChar w:fldCharType="begin"/>
    </w:r>
    <w:r>
      <w:rPr>
        <w:rStyle w:val="aff"/>
      </w:rPr>
      <w:instrText xml:space="preserve"> PAGE </w:instrText>
    </w:r>
    <w:r>
      <w:fldChar w:fldCharType="separate"/>
    </w:r>
    <w:r>
      <w:rPr>
        <w:rStyle w:val="aff"/>
      </w:rPr>
      <w:t>24</w:t>
    </w:r>
    <w:r>
      <w:fldChar w:fldCharType="end"/>
    </w:r>
    <w:r>
      <w:rPr>
        <w:rStyle w:val="aff"/>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FD2FC" w14:textId="77777777" w:rsidR="00AF185F" w:rsidRDefault="00AF185F">
    <w:pPr>
      <w:pStyle w:val="af4"/>
      <w:tabs>
        <w:tab w:val="right" w:pos="9000"/>
      </w:tabs>
    </w:pPr>
    <w:r>
      <w:fldChar w:fldCharType="begin"/>
    </w:r>
    <w:r>
      <w:rPr>
        <w:rStyle w:val="aff"/>
      </w:rPr>
      <w:instrText xml:space="preserve"> PAGE </w:instrText>
    </w:r>
    <w:r>
      <w:fldChar w:fldCharType="separate"/>
    </w:r>
    <w:r>
      <w:rPr>
        <w:rStyle w:val="aff"/>
      </w:rPr>
      <w:t>42</w:t>
    </w:r>
    <w:r>
      <w:fldChar w:fldCharType="end"/>
    </w:r>
    <w:r>
      <w:rPr>
        <w:rStyle w:val="aff"/>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D6C6E" w14:textId="77777777" w:rsidR="00AF185F" w:rsidRDefault="00AF185F">
    <w:pPr>
      <w:pStyle w:val="af4"/>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263A4" w14:textId="77777777" w:rsidR="00AF185F" w:rsidRDefault="00AF185F">
    <w:pPr>
      <w:pStyle w:val="af4"/>
      <w:pBdr>
        <w:bottom w:val="single" w:sz="4" w:space="1" w:color="auto"/>
      </w:pBdr>
      <w:tabs>
        <w:tab w:val="right" w:pos="90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1597F"/>
    <w:multiLevelType w:val="singleLevel"/>
    <w:tmpl w:val="8081597F"/>
    <w:lvl w:ilvl="0">
      <w:start w:val="2"/>
      <w:numFmt w:val="chineseCounting"/>
      <w:suff w:val="nothing"/>
      <w:lvlText w:val="（%1）"/>
      <w:lvlJc w:val="left"/>
      <w:rPr>
        <w:rFonts w:hint="eastAsia"/>
      </w:rPr>
    </w:lvl>
  </w:abstractNum>
  <w:abstractNum w:abstractNumId="1" w15:restartNumberingAfterBreak="0">
    <w:nsid w:val="00172B64"/>
    <w:multiLevelType w:val="multilevel"/>
    <w:tmpl w:val="00172B64"/>
    <w:lvl w:ilvl="0">
      <w:start w:val="4"/>
      <w:numFmt w:val="decimal"/>
      <w:lvlText w:val="%1"/>
      <w:lvlJc w:val="left"/>
      <w:pPr>
        <w:tabs>
          <w:tab w:val="num" w:pos="3238"/>
        </w:tabs>
        <w:ind w:left="3238" w:hanging="425"/>
      </w:pPr>
      <w:rPr>
        <w:rFonts w:hint="eastAsia"/>
      </w:rPr>
    </w:lvl>
    <w:lvl w:ilvl="1">
      <w:start w:val="1"/>
      <w:numFmt w:val="decimal"/>
      <w:lvlText w:val="%1.%2"/>
      <w:lvlJc w:val="left"/>
      <w:pPr>
        <w:tabs>
          <w:tab w:val="num" w:pos="3805"/>
        </w:tabs>
        <w:ind w:left="3805" w:hanging="567"/>
      </w:pPr>
      <w:rPr>
        <w:rFonts w:hint="eastAsia"/>
        <w:b/>
        <w:sz w:val="21"/>
        <w:szCs w:val="21"/>
      </w:rPr>
    </w:lvl>
    <w:lvl w:ilvl="2">
      <w:start w:val="1"/>
      <w:numFmt w:val="decimal"/>
      <w:lvlText w:val="%1.%2.%3"/>
      <w:lvlJc w:val="left"/>
      <w:pPr>
        <w:tabs>
          <w:tab w:val="num" w:pos="4384"/>
        </w:tabs>
        <w:ind w:left="4231" w:hanging="567"/>
      </w:pPr>
      <w:rPr>
        <w:rFonts w:hint="eastAsia"/>
      </w:rPr>
    </w:lvl>
    <w:lvl w:ilvl="3">
      <w:start w:val="1"/>
      <w:numFmt w:val="decimal"/>
      <w:lvlText w:val="%1.%2.%3.%4"/>
      <w:lvlJc w:val="left"/>
      <w:pPr>
        <w:tabs>
          <w:tab w:val="num" w:pos="5169"/>
        </w:tabs>
        <w:ind w:left="4797" w:hanging="708"/>
      </w:pPr>
      <w:rPr>
        <w:rFonts w:hint="eastAsia"/>
      </w:rPr>
    </w:lvl>
    <w:lvl w:ilvl="4">
      <w:start w:val="1"/>
      <w:numFmt w:val="decimal"/>
      <w:lvlText w:val="%1.%2.%3.%4.%5"/>
      <w:lvlJc w:val="left"/>
      <w:pPr>
        <w:tabs>
          <w:tab w:val="num" w:pos="5594"/>
        </w:tabs>
        <w:ind w:left="5364" w:hanging="850"/>
      </w:pPr>
      <w:rPr>
        <w:rFonts w:hint="eastAsia"/>
      </w:rPr>
    </w:lvl>
    <w:lvl w:ilvl="5">
      <w:start w:val="1"/>
      <w:numFmt w:val="decimal"/>
      <w:lvlText w:val="%1.%2.%3.%4.%5.%6"/>
      <w:lvlJc w:val="left"/>
      <w:pPr>
        <w:tabs>
          <w:tab w:val="num" w:pos="6379"/>
        </w:tabs>
        <w:ind w:left="6073" w:hanging="1134"/>
      </w:pPr>
      <w:rPr>
        <w:rFonts w:hint="eastAsia"/>
      </w:rPr>
    </w:lvl>
    <w:lvl w:ilvl="6">
      <w:start w:val="1"/>
      <w:numFmt w:val="decimal"/>
      <w:lvlText w:val="%1.%2.%3.%4.%5.%6.%7"/>
      <w:lvlJc w:val="left"/>
      <w:pPr>
        <w:tabs>
          <w:tab w:val="num" w:pos="7164"/>
        </w:tabs>
        <w:ind w:left="6640" w:hanging="1276"/>
      </w:pPr>
      <w:rPr>
        <w:rFonts w:hint="eastAsia"/>
      </w:rPr>
    </w:lvl>
    <w:lvl w:ilvl="7">
      <w:start w:val="1"/>
      <w:numFmt w:val="decimal"/>
      <w:lvlText w:val="%1.%2.%3.%4.%5.%6.%7.%8"/>
      <w:lvlJc w:val="left"/>
      <w:pPr>
        <w:tabs>
          <w:tab w:val="num" w:pos="7589"/>
        </w:tabs>
        <w:ind w:left="7207" w:hanging="1418"/>
      </w:pPr>
      <w:rPr>
        <w:rFonts w:hint="eastAsia"/>
      </w:rPr>
    </w:lvl>
    <w:lvl w:ilvl="8">
      <w:start w:val="1"/>
      <w:numFmt w:val="decimal"/>
      <w:lvlText w:val="%1.%2.%3.%4.%5.%6.%7.%8.%9"/>
      <w:lvlJc w:val="left"/>
      <w:pPr>
        <w:tabs>
          <w:tab w:val="num" w:pos="8375"/>
        </w:tabs>
        <w:ind w:left="7915" w:hanging="1700"/>
      </w:pPr>
      <w:rPr>
        <w:rFonts w:hint="eastAsia"/>
      </w:rPr>
    </w:lvl>
  </w:abstractNum>
  <w:abstractNum w:abstractNumId="2"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02CE4775"/>
    <w:multiLevelType w:val="multilevel"/>
    <w:tmpl w:val="02CE4775"/>
    <w:lvl w:ilvl="0">
      <w:start w:val="1"/>
      <w:numFmt w:val="decimal"/>
      <w:lvlText w:val="%1."/>
      <w:lvlJc w:val="left"/>
      <w:pPr>
        <w:tabs>
          <w:tab w:val="num" w:pos="840"/>
        </w:tabs>
        <w:ind w:left="84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9942FE9"/>
    <w:multiLevelType w:val="multilevel"/>
    <w:tmpl w:val="09942FE9"/>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851"/>
        </w:tabs>
        <w:ind w:left="851"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10EB49F7"/>
    <w:multiLevelType w:val="multilevel"/>
    <w:tmpl w:val="10EB49F7"/>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num" w:pos="1192"/>
        </w:tabs>
        <w:ind w:left="1192" w:hanging="360"/>
      </w:pPr>
      <w:rPr>
        <w:rFonts w:ascii="Times New Roman" w:hAnsi="Times New Roman" w:cs="Times New Roman" w:hint="default"/>
      </w:rPr>
    </w:lvl>
    <w:lvl w:ilvl="1">
      <w:start w:val="1"/>
      <w:numFmt w:val="lowerLetter"/>
      <w:lvlText w:val="%2)"/>
      <w:lvlJc w:val="left"/>
      <w:pPr>
        <w:tabs>
          <w:tab w:val="num" w:pos="832"/>
        </w:tabs>
        <w:ind w:left="832" w:hanging="420"/>
      </w:pPr>
    </w:lvl>
    <w:lvl w:ilvl="2">
      <w:start w:val="1"/>
      <w:numFmt w:val="lowerRoman"/>
      <w:lvlText w:val="%3."/>
      <w:lvlJc w:val="right"/>
      <w:pPr>
        <w:tabs>
          <w:tab w:val="num" w:pos="1252"/>
        </w:tabs>
        <w:ind w:left="1252" w:hanging="420"/>
      </w:pPr>
    </w:lvl>
    <w:lvl w:ilvl="3">
      <w:start w:val="1"/>
      <w:numFmt w:val="decimal"/>
      <w:lvlText w:val="%4."/>
      <w:lvlJc w:val="left"/>
      <w:pPr>
        <w:tabs>
          <w:tab w:val="num" w:pos="1672"/>
        </w:tabs>
        <w:ind w:left="1672" w:hanging="420"/>
      </w:pPr>
    </w:lvl>
    <w:lvl w:ilvl="4">
      <w:start w:val="1"/>
      <w:numFmt w:val="lowerLetter"/>
      <w:lvlText w:val="%5)"/>
      <w:lvlJc w:val="left"/>
      <w:pPr>
        <w:tabs>
          <w:tab w:val="num" w:pos="2092"/>
        </w:tabs>
        <w:ind w:left="2092" w:hanging="420"/>
      </w:pPr>
    </w:lvl>
    <w:lvl w:ilvl="5">
      <w:start w:val="1"/>
      <w:numFmt w:val="lowerRoman"/>
      <w:lvlText w:val="%6."/>
      <w:lvlJc w:val="right"/>
      <w:pPr>
        <w:tabs>
          <w:tab w:val="num" w:pos="2512"/>
        </w:tabs>
        <w:ind w:left="2512" w:hanging="420"/>
      </w:pPr>
    </w:lvl>
    <w:lvl w:ilvl="6">
      <w:start w:val="1"/>
      <w:numFmt w:val="decimal"/>
      <w:lvlText w:val="%7."/>
      <w:lvlJc w:val="left"/>
      <w:pPr>
        <w:tabs>
          <w:tab w:val="num" w:pos="2932"/>
        </w:tabs>
        <w:ind w:left="2932" w:hanging="420"/>
      </w:pPr>
    </w:lvl>
    <w:lvl w:ilvl="7">
      <w:start w:val="1"/>
      <w:numFmt w:val="lowerLetter"/>
      <w:lvlText w:val="%8)"/>
      <w:lvlJc w:val="left"/>
      <w:pPr>
        <w:tabs>
          <w:tab w:val="num" w:pos="3352"/>
        </w:tabs>
        <w:ind w:left="3352" w:hanging="420"/>
      </w:pPr>
    </w:lvl>
    <w:lvl w:ilvl="8">
      <w:start w:val="1"/>
      <w:numFmt w:val="lowerRoman"/>
      <w:lvlText w:val="%9."/>
      <w:lvlJc w:val="right"/>
      <w:pPr>
        <w:tabs>
          <w:tab w:val="num"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8" w15:restartNumberingAfterBreak="0">
    <w:nsid w:val="15464F2E"/>
    <w:multiLevelType w:val="multilevel"/>
    <w:tmpl w:val="A134C858"/>
    <w:lvl w:ilvl="0">
      <w:start w:val="1"/>
      <w:numFmt w:val="decimal"/>
      <w:lvlText w:val="%1."/>
      <w:lvlJc w:val="left"/>
      <w:pPr>
        <w:ind w:left="840" w:hanging="420"/>
      </w:pPr>
      <w:rPr>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1B901CE6"/>
    <w:multiLevelType w:val="hybridMultilevel"/>
    <w:tmpl w:val="618249A8"/>
    <w:lvl w:ilvl="0" w:tplc="0409000F">
      <w:start w:val="1"/>
      <w:numFmt w:val="decimal"/>
      <w:lvlText w:val="%1."/>
      <w:lvlJc w:val="left"/>
      <w:pPr>
        <w:ind w:left="0" w:hanging="420"/>
      </w:pPr>
      <w:rPr>
        <w:rFonts w:hint="eastAsia"/>
      </w:rPr>
    </w:lvl>
    <w:lvl w:ilvl="1" w:tplc="04090019">
      <w:start w:val="1"/>
      <w:numFmt w:val="lowerLetter"/>
      <w:lvlText w:val="%2)"/>
      <w:lvlJc w:val="left"/>
      <w:pPr>
        <w:ind w:left="420" w:hanging="420"/>
      </w:pPr>
    </w:lvl>
    <w:lvl w:ilvl="2" w:tplc="0409001B">
      <w:start w:val="1"/>
      <w:numFmt w:val="lowerRoman"/>
      <w:lvlText w:val="%3."/>
      <w:lvlJc w:val="right"/>
      <w:pPr>
        <w:ind w:left="840" w:hanging="420"/>
      </w:pPr>
    </w:lvl>
    <w:lvl w:ilvl="3" w:tplc="0409000F">
      <w:start w:val="1"/>
      <w:numFmt w:val="decimal"/>
      <w:lvlText w:val="%4."/>
      <w:lvlJc w:val="left"/>
      <w:pPr>
        <w:ind w:left="1260" w:hanging="420"/>
      </w:pPr>
    </w:lvl>
    <w:lvl w:ilvl="4" w:tplc="04090019">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0" w15:restartNumberingAfterBreak="0">
    <w:nsid w:val="1E0B54C9"/>
    <w:multiLevelType w:val="multilevel"/>
    <w:tmpl w:val="1E0B54C9"/>
    <w:lvl w:ilvl="0">
      <w:start w:val="1"/>
      <w:numFmt w:val="decimal"/>
      <w:lvlText w:val="%1."/>
      <w:lvlJc w:val="left"/>
      <w:pPr>
        <w:tabs>
          <w:tab w:val="num" w:pos="840"/>
        </w:tabs>
        <w:ind w:left="840" w:hanging="420"/>
      </w:pPr>
      <w:rPr>
        <w:rFonts w:hint="eastAsia"/>
        <w:b/>
      </w:rPr>
    </w:lvl>
    <w:lvl w:ilvl="1">
      <w:start w:val="1"/>
      <w:numFmt w:val="lowerLetter"/>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296A1285"/>
    <w:multiLevelType w:val="multilevel"/>
    <w:tmpl w:val="296A1285"/>
    <w:lvl w:ilvl="0">
      <w:start w:val="1"/>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37F57E03"/>
    <w:multiLevelType w:val="multilevel"/>
    <w:tmpl w:val="37F57E03"/>
    <w:lvl w:ilvl="0">
      <w:start w:val="1"/>
      <w:numFmt w:val="decimal"/>
      <w:lvlText w:val="%1"/>
      <w:lvlJc w:val="left"/>
      <w:pPr>
        <w:tabs>
          <w:tab w:val="num" w:pos="425"/>
        </w:tabs>
        <w:ind w:left="425" w:hanging="425"/>
      </w:pPr>
      <w:rPr>
        <w:rFonts w:hint="eastAsia"/>
      </w:rPr>
    </w:lvl>
    <w:lvl w:ilvl="1">
      <w:start w:val="5"/>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3975003A"/>
    <w:multiLevelType w:val="multilevel"/>
    <w:tmpl w:val="3975003A"/>
    <w:lvl w:ilvl="0">
      <w:start w:val="1"/>
      <w:numFmt w:val="lowerRoman"/>
      <w:lvlText w:val="(%1)"/>
      <w:lvlJc w:val="left"/>
      <w:pPr>
        <w:tabs>
          <w:tab w:val="num"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4" w15:restartNumberingAfterBreak="0">
    <w:nsid w:val="3A0D3852"/>
    <w:multiLevelType w:val="multilevel"/>
    <w:tmpl w:val="3A0D3852"/>
    <w:lvl w:ilvl="0">
      <w:start w:val="1"/>
      <w:numFmt w:val="lowerLetter"/>
      <w:lvlText w:val="(%1)"/>
      <w:lvlJc w:val="left"/>
      <w:pPr>
        <w:tabs>
          <w:tab w:val="num" w:pos="846"/>
        </w:tabs>
        <w:ind w:left="846" w:hanging="420"/>
      </w:pPr>
      <w:rPr>
        <w:rFonts w:hint="eastAsia"/>
        <w:b/>
      </w:rPr>
    </w:lvl>
    <w:lvl w:ilvl="1">
      <w:start w:val="1"/>
      <w:numFmt w:val="lowerLetter"/>
      <w:lvlText w:val="(%2)"/>
      <w:lvlJc w:val="left"/>
      <w:pPr>
        <w:tabs>
          <w:tab w:val="num" w:pos="840"/>
        </w:tabs>
        <w:ind w:left="840" w:hanging="420"/>
      </w:pPr>
      <w:rPr>
        <w:rFonts w:hint="eastAsia"/>
        <w:b/>
      </w:rPr>
    </w:lvl>
    <w:lvl w:ilvl="2">
      <w:start w:val="1"/>
      <w:numFmt w:val="lowerRoman"/>
      <w:lvlText w:val="(%3)"/>
      <w:lvlJc w:val="left"/>
      <w:pPr>
        <w:tabs>
          <w:tab w:val="num" w:pos="1200"/>
        </w:tabs>
        <w:ind w:left="1200" w:hanging="360"/>
      </w:pPr>
      <w:rPr>
        <w:rFonts w:ascii="Times New Roman" w:hAnsi="Times New Roman" w:cs="Times New Roman" w:hint="default"/>
      </w:rPr>
    </w:lvl>
    <w:lvl w:ilvl="3">
      <w:start w:val="1"/>
      <w:numFmt w:val="lowerLetter"/>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AE52A01"/>
    <w:multiLevelType w:val="multilevel"/>
    <w:tmpl w:val="3AE52A0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3BD52CF4"/>
    <w:multiLevelType w:val="multilevel"/>
    <w:tmpl w:val="3BD52CF4"/>
    <w:lvl w:ilvl="0">
      <w:start w:val="1"/>
      <w:numFmt w:val="lowerRoman"/>
      <w:lvlText w:val="(%1)"/>
      <w:lvlJc w:val="left"/>
      <w:pPr>
        <w:tabs>
          <w:tab w:val="num" w:pos="1429"/>
        </w:tabs>
        <w:ind w:left="1429" w:hanging="720"/>
      </w:pPr>
      <w:rPr>
        <w:rFonts w:hint="default"/>
      </w:rPr>
    </w:lvl>
    <w:lvl w:ilvl="1">
      <w:start w:val="1"/>
      <w:numFmt w:val="lowerLetter"/>
      <w:lvlText w:val="%2)"/>
      <w:lvlJc w:val="left"/>
      <w:pPr>
        <w:tabs>
          <w:tab w:val="num" w:pos="1123"/>
        </w:tabs>
        <w:ind w:left="1123" w:hanging="420"/>
      </w:pPr>
    </w:lvl>
    <w:lvl w:ilvl="2">
      <w:start w:val="1"/>
      <w:numFmt w:val="lowerRoman"/>
      <w:lvlText w:val="%3."/>
      <w:lvlJc w:val="right"/>
      <w:pPr>
        <w:tabs>
          <w:tab w:val="num" w:pos="1543"/>
        </w:tabs>
        <w:ind w:left="1543" w:hanging="420"/>
      </w:pPr>
    </w:lvl>
    <w:lvl w:ilvl="3">
      <w:start w:val="1"/>
      <w:numFmt w:val="decimal"/>
      <w:lvlText w:val="%4."/>
      <w:lvlJc w:val="left"/>
      <w:pPr>
        <w:tabs>
          <w:tab w:val="num" w:pos="1963"/>
        </w:tabs>
        <w:ind w:left="1963" w:hanging="420"/>
      </w:pPr>
    </w:lvl>
    <w:lvl w:ilvl="4">
      <w:start w:val="1"/>
      <w:numFmt w:val="lowerLetter"/>
      <w:lvlText w:val="%5)"/>
      <w:lvlJc w:val="left"/>
      <w:pPr>
        <w:tabs>
          <w:tab w:val="num" w:pos="2383"/>
        </w:tabs>
        <w:ind w:left="2383" w:hanging="420"/>
      </w:pPr>
    </w:lvl>
    <w:lvl w:ilvl="5">
      <w:start w:val="1"/>
      <w:numFmt w:val="lowerRoman"/>
      <w:lvlText w:val="%6."/>
      <w:lvlJc w:val="right"/>
      <w:pPr>
        <w:tabs>
          <w:tab w:val="num" w:pos="2803"/>
        </w:tabs>
        <w:ind w:left="2803" w:hanging="420"/>
      </w:pPr>
    </w:lvl>
    <w:lvl w:ilvl="6">
      <w:start w:val="1"/>
      <w:numFmt w:val="decimal"/>
      <w:lvlText w:val="%7."/>
      <w:lvlJc w:val="left"/>
      <w:pPr>
        <w:tabs>
          <w:tab w:val="num" w:pos="3223"/>
        </w:tabs>
        <w:ind w:left="3223" w:hanging="420"/>
      </w:pPr>
    </w:lvl>
    <w:lvl w:ilvl="7">
      <w:start w:val="1"/>
      <w:numFmt w:val="lowerLetter"/>
      <w:lvlText w:val="%8)"/>
      <w:lvlJc w:val="left"/>
      <w:pPr>
        <w:tabs>
          <w:tab w:val="num" w:pos="3643"/>
        </w:tabs>
        <w:ind w:left="3643" w:hanging="420"/>
      </w:pPr>
    </w:lvl>
    <w:lvl w:ilvl="8">
      <w:start w:val="1"/>
      <w:numFmt w:val="lowerRoman"/>
      <w:lvlText w:val="%9."/>
      <w:lvlJc w:val="right"/>
      <w:pPr>
        <w:tabs>
          <w:tab w:val="num" w:pos="4063"/>
        </w:tabs>
        <w:ind w:left="4063" w:hanging="420"/>
      </w:pPr>
    </w:lvl>
  </w:abstractNum>
  <w:abstractNum w:abstractNumId="17" w15:restartNumberingAfterBreak="0">
    <w:nsid w:val="4C5759FA"/>
    <w:multiLevelType w:val="multilevel"/>
    <w:tmpl w:val="4C5759FA"/>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51B43CA7"/>
    <w:multiLevelType w:val="multilevel"/>
    <w:tmpl w:val="51B43CA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51C66E85"/>
    <w:multiLevelType w:val="multilevel"/>
    <w:tmpl w:val="51C66E85"/>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53984167"/>
    <w:multiLevelType w:val="multilevel"/>
    <w:tmpl w:val="53984167"/>
    <w:lvl w:ilvl="0">
      <w:start w:val="5"/>
      <w:numFmt w:val="decimal"/>
      <w:lvlText w:val="%1"/>
      <w:lvlJc w:val="left"/>
      <w:pPr>
        <w:tabs>
          <w:tab w:val="num" w:pos="425"/>
        </w:tabs>
        <w:ind w:left="425" w:hanging="425"/>
      </w:pPr>
      <w:rPr>
        <w:rFonts w:hint="eastAsia"/>
      </w:rPr>
    </w:lvl>
    <w:lvl w:ilvl="1">
      <w:start w:val="5"/>
      <w:numFmt w:val="decimal"/>
      <w:lvlText w:val="%1.%2"/>
      <w:lvlJc w:val="left"/>
      <w:pPr>
        <w:tabs>
          <w:tab w:val="num" w:pos="567"/>
        </w:tabs>
        <w:ind w:left="567"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2" w15:restartNumberingAfterBreak="0">
    <w:nsid w:val="5B72623E"/>
    <w:multiLevelType w:val="multilevel"/>
    <w:tmpl w:val="5B7262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305023E"/>
    <w:multiLevelType w:val="multilevel"/>
    <w:tmpl w:val="6305023E"/>
    <w:lvl w:ilvl="0">
      <w:start w:val="5"/>
      <w:numFmt w:val="lowerLetter"/>
      <w:lvlText w:val="(%1)"/>
      <w:lvlJc w:val="left"/>
      <w:pPr>
        <w:tabs>
          <w:tab w:val="num"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4" w15:restartNumberingAfterBreak="0">
    <w:nsid w:val="68780A4B"/>
    <w:multiLevelType w:val="multilevel"/>
    <w:tmpl w:val="68780A4B"/>
    <w:lvl w:ilvl="0">
      <w:start w:val="1"/>
      <w:numFmt w:val="decimal"/>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69A100F9"/>
    <w:multiLevelType w:val="multilevel"/>
    <w:tmpl w:val="69A100F9"/>
    <w:lvl w:ilvl="0">
      <w:start w:val="1"/>
      <w:numFmt w:val="lowerRoman"/>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6B340034"/>
    <w:multiLevelType w:val="multilevel"/>
    <w:tmpl w:val="C1F0CFFC"/>
    <w:lvl w:ilvl="0">
      <w:start w:val="1"/>
      <w:numFmt w:val="decimal"/>
      <w:lvlText w:val="%1)"/>
      <w:lvlJc w:val="left"/>
      <w:pPr>
        <w:ind w:left="945" w:hanging="420"/>
      </w:pPr>
      <w:rPr>
        <w:rFonts w:hint="default"/>
        <w:b w:val="0"/>
        <w:bCs/>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7" w15:restartNumberingAfterBreak="0">
    <w:nsid w:val="6B7651CE"/>
    <w:multiLevelType w:val="multilevel"/>
    <w:tmpl w:val="6B7651CE"/>
    <w:lvl w:ilvl="0">
      <w:start w:val="1"/>
      <w:numFmt w:val="lowerLetter"/>
      <w:lvlText w:val="%1)"/>
      <w:lvlJc w:val="left"/>
      <w:pPr>
        <w:ind w:left="945" w:hanging="420"/>
      </w:pPr>
      <w:rPr>
        <w:b w:val="0"/>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8" w15:restartNumberingAfterBreak="0">
    <w:nsid w:val="6B7B2DB3"/>
    <w:multiLevelType w:val="multilevel"/>
    <w:tmpl w:val="6B7B2DB3"/>
    <w:lvl w:ilvl="0">
      <w:start w:val="1"/>
      <w:numFmt w:val="lowerRoman"/>
      <w:lvlText w:val="(%1)"/>
      <w:lvlJc w:val="left"/>
      <w:pPr>
        <w:tabs>
          <w:tab w:val="num" w:pos="927"/>
        </w:tabs>
        <w:ind w:left="927" w:hanging="360"/>
      </w:pPr>
      <w:rPr>
        <w:rFonts w:ascii="Times New Roman" w:hAnsi="Times New Roman" w:cs="Times New Roman" w:hint="default"/>
        <w:sz w:val="21"/>
        <w:szCs w:val="21"/>
      </w:rPr>
    </w:lvl>
    <w:lvl w:ilvl="1">
      <w:start w:val="1"/>
      <w:numFmt w:val="decimal"/>
      <w:lvlText w:val="%2"/>
      <w:lvlJc w:val="left"/>
      <w:pPr>
        <w:tabs>
          <w:tab w:val="num" w:pos="507"/>
        </w:tabs>
        <w:ind w:left="507" w:hanging="360"/>
      </w:pPr>
      <w:rPr>
        <w:rFonts w:hint="default"/>
      </w:rPr>
    </w:lvl>
    <w:lvl w:ilvl="2">
      <w:start w:val="1"/>
      <w:numFmt w:val="lowerRoman"/>
      <w:lvlText w:val="%3."/>
      <w:lvlJc w:val="right"/>
      <w:pPr>
        <w:tabs>
          <w:tab w:val="num" w:pos="987"/>
        </w:tabs>
        <w:ind w:left="987" w:hanging="420"/>
      </w:pPr>
    </w:lvl>
    <w:lvl w:ilvl="3">
      <w:start w:val="1"/>
      <w:numFmt w:val="decimal"/>
      <w:lvlText w:val="%4."/>
      <w:lvlJc w:val="left"/>
      <w:pPr>
        <w:tabs>
          <w:tab w:val="num" w:pos="1407"/>
        </w:tabs>
        <w:ind w:left="1407" w:hanging="420"/>
      </w:pPr>
    </w:lvl>
    <w:lvl w:ilvl="4">
      <w:start w:val="1"/>
      <w:numFmt w:val="lowerLetter"/>
      <w:lvlText w:val="%5)"/>
      <w:lvlJc w:val="left"/>
      <w:pPr>
        <w:tabs>
          <w:tab w:val="num" w:pos="1827"/>
        </w:tabs>
        <w:ind w:left="1827" w:hanging="420"/>
      </w:pPr>
    </w:lvl>
    <w:lvl w:ilvl="5">
      <w:start w:val="1"/>
      <w:numFmt w:val="lowerRoman"/>
      <w:lvlText w:val="%6."/>
      <w:lvlJc w:val="right"/>
      <w:pPr>
        <w:tabs>
          <w:tab w:val="num" w:pos="2247"/>
        </w:tabs>
        <w:ind w:left="2247" w:hanging="420"/>
      </w:pPr>
    </w:lvl>
    <w:lvl w:ilvl="6">
      <w:start w:val="1"/>
      <w:numFmt w:val="decimal"/>
      <w:lvlText w:val="%7."/>
      <w:lvlJc w:val="left"/>
      <w:pPr>
        <w:tabs>
          <w:tab w:val="num" w:pos="2667"/>
        </w:tabs>
        <w:ind w:left="2667" w:hanging="420"/>
      </w:pPr>
    </w:lvl>
    <w:lvl w:ilvl="7">
      <w:start w:val="1"/>
      <w:numFmt w:val="lowerLetter"/>
      <w:lvlText w:val="%8)"/>
      <w:lvlJc w:val="left"/>
      <w:pPr>
        <w:tabs>
          <w:tab w:val="num" w:pos="3087"/>
        </w:tabs>
        <w:ind w:left="3087" w:hanging="420"/>
      </w:pPr>
    </w:lvl>
    <w:lvl w:ilvl="8">
      <w:start w:val="1"/>
      <w:numFmt w:val="lowerRoman"/>
      <w:lvlText w:val="%9."/>
      <w:lvlJc w:val="right"/>
      <w:pPr>
        <w:tabs>
          <w:tab w:val="num" w:pos="3507"/>
        </w:tabs>
        <w:ind w:left="3507" w:hanging="420"/>
      </w:pPr>
    </w:lvl>
  </w:abstractNum>
  <w:abstractNum w:abstractNumId="29" w15:restartNumberingAfterBreak="0">
    <w:nsid w:val="6CD16029"/>
    <w:multiLevelType w:val="multilevel"/>
    <w:tmpl w:val="6CD16029"/>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CF25B4D"/>
    <w:multiLevelType w:val="multilevel"/>
    <w:tmpl w:val="6CF25B4D"/>
    <w:lvl w:ilvl="0">
      <w:start w:val="4"/>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1" w15:restartNumberingAfterBreak="0">
    <w:nsid w:val="72BA1C9A"/>
    <w:multiLevelType w:val="multilevel"/>
    <w:tmpl w:val="72BA1C9A"/>
    <w:lvl w:ilvl="0">
      <w:start w:val="1"/>
      <w:numFmt w:val="lowerLetter"/>
      <w:lvlText w:val="(%1)"/>
      <w:lvlJc w:val="left"/>
      <w:pPr>
        <w:tabs>
          <w:tab w:val="num" w:pos="840"/>
        </w:tabs>
        <w:ind w:left="840" w:hanging="420"/>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778445CE"/>
    <w:multiLevelType w:val="multilevel"/>
    <w:tmpl w:val="A580CB20"/>
    <w:lvl w:ilvl="0">
      <w:start w:val="1"/>
      <w:numFmt w:val="decimal"/>
      <w:lvlText w:val="%1)"/>
      <w:lvlJc w:val="left"/>
      <w:pPr>
        <w:ind w:left="950" w:hanging="420"/>
      </w:pPr>
      <w:rPr>
        <w:b w:val="0"/>
        <w:bCs/>
      </w:rPr>
    </w:lvl>
    <w:lvl w:ilvl="1">
      <w:start w:val="1"/>
      <w:numFmt w:val="lowerLetter"/>
      <w:lvlText w:val="%2)"/>
      <w:lvlJc w:val="left"/>
      <w:pPr>
        <w:ind w:left="1370" w:hanging="420"/>
      </w:pPr>
    </w:lvl>
    <w:lvl w:ilvl="2">
      <w:start w:val="1"/>
      <w:numFmt w:val="lowerRoman"/>
      <w:lvlText w:val="%3."/>
      <w:lvlJc w:val="right"/>
      <w:pPr>
        <w:ind w:left="1790" w:hanging="420"/>
      </w:pPr>
    </w:lvl>
    <w:lvl w:ilvl="3">
      <w:start w:val="1"/>
      <w:numFmt w:val="decimal"/>
      <w:lvlText w:val="%4."/>
      <w:lvlJc w:val="left"/>
      <w:pPr>
        <w:ind w:left="2210" w:hanging="420"/>
      </w:pPr>
    </w:lvl>
    <w:lvl w:ilvl="4">
      <w:start w:val="1"/>
      <w:numFmt w:val="lowerLetter"/>
      <w:lvlText w:val="%5)"/>
      <w:lvlJc w:val="left"/>
      <w:pPr>
        <w:ind w:left="2630" w:hanging="420"/>
      </w:pPr>
    </w:lvl>
    <w:lvl w:ilvl="5">
      <w:start w:val="1"/>
      <w:numFmt w:val="lowerRoman"/>
      <w:lvlText w:val="%6."/>
      <w:lvlJc w:val="right"/>
      <w:pPr>
        <w:ind w:left="3050" w:hanging="420"/>
      </w:pPr>
    </w:lvl>
    <w:lvl w:ilvl="6">
      <w:start w:val="1"/>
      <w:numFmt w:val="decimal"/>
      <w:lvlText w:val="%7."/>
      <w:lvlJc w:val="left"/>
      <w:pPr>
        <w:ind w:left="3470" w:hanging="420"/>
      </w:pPr>
    </w:lvl>
    <w:lvl w:ilvl="7">
      <w:start w:val="1"/>
      <w:numFmt w:val="lowerLetter"/>
      <w:lvlText w:val="%8)"/>
      <w:lvlJc w:val="left"/>
      <w:pPr>
        <w:ind w:left="3890" w:hanging="420"/>
      </w:pPr>
    </w:lvl>
    <w:lvl w:ilvl="8">
      <w:start w:val="1"/>
      <w:numFmt w:val="lowerRoman"/>
      <w:lvlText w:val="%9."/>
      <w:lvlJc w:val="right"/>
      <w:pPr>
        <w:ind w:left="4310" w:hanging="420"/>
      </w:pPr>
    </w:lvl>
  </w:abstractNum>
  <w:abstractNum w:abstractNumId="33" w15:restartNumberingAfterBreak="0">
    <w:nsid w:val="7EB12D43"/>
    <w:multiLevelType w:val="multilevel"/>
    <w:tmpl w:val="7EB12D43"/>
    <w:lvl w:ilvl="0">
      <w:start w:val="1"/>
      <w:numFmt w:val="lowerRoman"/>
      <w:lvlText w:val="(%1)"/>
      <w:lvlJc w:val="left"/>
      <w:pPr>
        <w:tabs>
          <w:tab w:val="num" w:pos="927"/>
        </w:tabs>
        <w:ind w:left="927" w:hanging="360"/>
      </w:pPr>
      <w:rPr>
        <w:rFonts w:hint="eastAsia"/>
      </w:rPr>
    </w:lvl>
    <w:lvl w:ilvl="1">
      <w:start w:val="1"/>
      <w:numFmt w:val="decimal"/>
      <w:lvlText w:val="%2"/>
      <w:lvlJc w:val="left"/>
      <w:pPr>
        <w:tabs>
          <w:tab w:val="num" w:pos="507"/>
        </w:tabs>
        <w:ind w:left="507" w:hanging="360"/>
      </w:pPr>
      <w:rPr>
        <w:rFonts w:hint="default"/>
      </w:rPr>
    </w:lvl>
    <w:lvl w:ilvl="2">
      <w:start w:val="1"/>
      <w:numFmt w:val="lowerRoman"/>
      <w:lvlText w:val="%3."/>
      <w:lvlJc w:val="right"/>
      <w:pPr>
        <w:tabs>
          <w:tab w:val="num" w:pos="987"/>
        </w:tabs>
        <w:ind w:left="987" w:hanging="420"/>
      </w:pPr>
    </w:lvl>
    <w:lvl w:ilvl="3">
      <w:start w:val="1"/>
      <w:numFmt w:val="decimal"/>
      <w:lvlText w:val="%4."/>
      <w:lvlJc w:val="left"/>
      <w:pPr>
        <w:tabs>
          <w:tab w:val="num" w:pos="1407"/>
        </w:tabs>
        <w:ind w:left="1407" w:hanging="420"/>
      </w:pPr>
    </w:lvl>
    <w:lvl w:ilvl="4">
      <w:start w:val="1"/>
      <w:numFmt w:val="lowerLetter"/>
      <w:lvlText w:val="%5)"/>
      <w:lvlJc w:val="left"/>
      <w:pPr>
        <w:tabs>
          <w:tab w:val="num" w:pos="1827"/>
        </w:tabs>
        <w:ind w:left="1827" w:hanging="420"/>
      </w:pPr>
    </w:lvl>
    <w:lvl w:ilvl="5">
      <w:start w:val="1"/>
      <w:numFmt w:val="lowerRoman"/>
      <w:lvlText w:val="%6."/>
      <w:lvlJc w:val="right"/>
      <w:pPr>
        <w:tabs>
          <w:tab w:val="num" w:pos="2247"/>
        </w:tabs>
        <w:ind w:left="2247" w:hanging="420"/>
      </w:pPr>
    </w:lvl>
    <w:lvl w:ilvl="6">
      <w:start w:val="1"/>
      <w:numFmt w:val="decimal"/>
      <w:lvlText w:val="%7."/>
      <w:lvlJc w:val="left"/>
      <w:pPr>
        <w:tabs>
          <w:tab w:val="num" w:pos="2667"/>
        </w:tabs>
        <w:ind w:left="2667" w:hanging="420"/>
      </w:pPr>
    </w:lvl>
    <w:lvl w:ilvl="7">
      <w:start w:val="1"/>
      <w:numFmt w:val="lowerLetter"/>
      <w:lvlText w:val="%8)"/>
      <w:lvlJc w:val="left"/>
      <w:pPr>
        <w:tabs>
          <w:tab w:val="num" w:pos="3087"/>
        </w:tabs>
        <w:ind w:left="3087" w:hanging="420"/>
      </w:pPr>
    </w:lvl>
    <w:lvl w:ilvl="8">
      <w:start w:val="1"/>
      <w:numFmt w:val="lowerRoman"/>
      <w:lvlText w:val="%9."/>
      <w:lvlJc w:val="right"/>
      <w:pPr>
        <w:tabs>
          <w:tab w:val="num" w:pos="3507"/>
        </w:tabs>
        <w:ind w:left="3507" w:hanging="420"/>
      </w:pPr>
    </w:lvl>
  </w:abstractNum>
  <w:num w:numId="1">
    <w:abstractNumId w:val="24"/>
  </w:num>
  <w:num w:numId="2">
    <w:abstractNumId w:val="10"/>
  </w:num>
  <w:num w:numId="3">
    <w:abstractNumId w:val="15"/>
  </w:num>
  <w:num w:numId="4">
    <w:abstractNumId w:val="12"/>
  </w:num>
  <w:num w:numId="5">
    <w:abstractNumId w:val="11"/>
  </w:num>
  <w:num w:numId="6">
    <w:abstractNumId w:val="25"/>
  </w:num>
  <w:num w:numId="7">
    <w:abstractNumId w:val="16"/>
  </w:num>
  <w:num w:numId="8">
    <w:abstractNumId w:val="5"/>
  </w:num>
  <w:num w:numId="9">
    <w:abstractNumId w:val="7"/>
  </w:num>
  <w:num w:numId="10">
    <w:abstractNumId w:val="6"/>
  </w:num>
  <w:num w:numId="11">
    <w:abstractNumId w:val="33"/>
  </w:num>
  <w:num w:numId="12">
    <w:abstractNumId w:val="1"/>
  </w:num>
  <w:num w:numId="13">
    <w:abstractNumId w:val="30"/>
  </w:num>
  <w:num w:numId="14">
    <w:abstractNumId w:val="4"/>
  </w:num>
  <w:num w:numId="15">
    <w:abstractNumId w:val="21"/>
  </w:num>
  <w:num w:numId="16">
    <w:abstractNumId w:val="28"/>
  </w:num>
  <w:num w:numId="17">
    <w:abstractNumId w:val="29"/>
  </w:num>
  <w:num w:numId="18">
    <w:abstractNumId w:val="22"/>
  </w:num>
  <w:num w:numId="19">
    <w:abstractNumId w:val="27"/>
  </w:num>
  <w:num w:numId="20">
    <w:abstractNumId w:val="32"/>
  </w:num>
  <w:num w:numId="21">
    <w:abstractNumId w:val="26"/>
  </w:num>
  <w:num w:numId="22">
    <w:abstractNumId w:val="14"/>
  </w:num>
  <w:num w:numId="23">
    <w:abstractNumId w:val="23"/>
  </w:num>
  <w:num w:numId="24">
    <w:abstractNumId w:val="13"/>
  </w:num>
  <w:num w:numId="25">
    <w:abstractNumId w:val="31"/>
  </w:num>
  <w:num w:numId="26">
    <w:abstractNumId w:val="3"/>
  </w:num>
  <w:num w:numId="27">
    <w:abstractNumId w:val="2"/>
  </w:num>
  <w:num w:numId="28">
    <w:abstractNumId w:val="20"/>
  </w:num>
  <w:num w:numId="29">
    <w:abstractNumId w:val="19"/>
  </w:num>
  <w:num w:numId="30">
    <w:abstractNumId w:val="0"/>
  </w:num>
  <w:num w:numId="31">
    <w:abstractNumId w:val="18"/>
  </w:num>
  <w:num w:numId="32">
    <w:abstractNumId w:val="17"/>
  </w:num>
  <w:num w:numId="33">
    <w:abstractNumId w:val="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ZjQ5ODMzYzgzMzM5ZTU2MjAxZWQyNjA0ZTgzMjQifQ=="/>
  </w:docVars>
  <w:rsids>
    <w:rsidRoot w:val="0015593F"/>
    <w:rsid w:val="0000010F"/>
    <w:rsid w:val="0000124F"/>
    <w:rsid w:val="0000256D"/>
    <w:rsid w:val="00002FA1"/>
    <w:rsid w:val="00004C55"/>
    <w:rsid w:val="000053A2"/>
    <w:rsid w:val="00005587"/>
    <w:rsid w:val="00005C4E"/>
    <w:rsid w:val="00007234"/>
    <w:rsid w:val="0001089E"/>
    <w:rsid w:val="00014183"/>
    <w:rsid w:val="00015E57"/>
    <w:rsid w:val="000276EF"/>
    <w:rsid w:val="000319AD"/>
    <w:rsid w:val="0003209F"/>
    <w:rsid w:val="00033DAE"/>
    <w:rsid w:val="000344F9"/>
    <w:rsid w:val="00036788"/>
    <w:rsid w:val="00037153"/>
    <w:rsid w:val="000375CD"/>
    <w:rsid w:val="0004433F"/>
    <w:rsid w:val="0004477C"/>
    <w:rsid w:val="00044CE9"/>
    <w:rsid w:val="00047319"/>
    <w:rsid w:val="000529ED"/>
    <w:rsid w:val="00053B7A"/>
    <w:rsid w:val="00056BA4"/>
    <w:rsid w:val="00056DE5"/>
    <w:rsid w:val="000577D6"/>
    <w:rsid w:val="00062163"/>
    <w:rsid w:val="0006236C"/>
    <w:rsid w:val="00064473"/>
    <w:rsid w:val="0006642F"/>
    <w:rsid w:val="00070864"/>
    <w:rsid w:val="00073BD5"/>
    <w:rsid w:val="000740F9"/>
    <w:rsid w:val="000750CB"/>
    <w:rsid w:val="00076E6E"/>
    <w:rsid w:val="000820F3"/>
    <w:rsid w:val="00082369"/>
    <w:rsid w:val="00082D6C"/>
    <w:rsid w:val="00084158"/>
    <w:rsid w:val="00084B9C"/>
    <w:rsid w:val="00084D91"/>
    <w:rsid w:val="00085CA9"/>
    <w:rsid w:val="0008695B"/>
    <w:rsid w:val="00090F62"/>
    <w:rsid w:val="0009400C"/>
    <w:rsid w:val="000960DA"/>
    <w:rsid w:val="000A0370"/>
    <w:rsid w:val="000A1711"/>
    <w:rsid w:val="000A25E4"/>
    <w:rsid w:val="000A440F"/>
    <w:rsid w:val="000A47D2"/>
    <w:rsid w:val="000A5B62"/>
    <w:rsid w:val="000A679B"/>
    <w:rsid w:val="000A7D38"/>
    <w:rsid w:val="000B1076"/>
    <w:rsid w:val="000B61E5"/>
    <w:rsid w:val="000B7938"/>
    <w:rsid w:val="000B795A"/>
    <w:rsid w:val="000C19BB"/>
    <w:rsid w:val="000C2636"/>
    <w:rsid w:val="000C3732"/>
    <w:rsid w:val="000C6CB2"/>
    <w:rsid w:val="000D17C3"/>
    <w:rsid w:val="000D22DE"/>
    <w:rsid w:val="000D2370"/>
    <w:rsid w:val="000D492E"/>
    <w:rsid w:val="000D70A4"/>
    <w:rsid w:val="000D7ED1"/>
    <w:rsid w:val="000E03C0"/>
    <w:rsid w:val="000E159C"/>
    <w:rsid w:val="000E2101"/>
    <w:rsid w:val="000E2850"/>
    <w:rsid w:val="000E28A3"/>
    <w:rsid w:val="000E41CF"/>
    <w:rsid w:val="000E4D52"/>
    <w:rsid w:val="000E7548"/>
    <w:rsid w:val="000E7F83"/>
    <w:rsid w:val="000F2C30"/>
    <w:rsid w:val="000F42F3"/>
    <w:rsid w:val="000F6E73"/>
    <w:rsid w:val="0010131D"/>
    <w:rsid w:val="001037AA"/>
    <w:rsid w:val="00105605"/>
    <w:rsid w:val="00106CF8"/>
    <w:rsid w:val="001074F3"/>
    <w:rsid w:val="001076CE"/>
    <w:rsid w:val="00107C9E"/>
    <w:rsid w:val="00111435"/>
    <w:rsid w:val="001127B0"/>
    <w:rsid w:val="001136A0"/>
    <w:rsid w:val="001143D6"/>
    <w:rsid w:val="00114409"/>
    <w:rsid w:val="001149BC"/>
    <w:rsid w:val="00114FC5"/>
    <w:rsid w:val="001152BD"/>
    <w:rsid w:val="00115F35"/>
    <w:rsid w:val="00116329"/>
    <w:rsid w:val="00123CBE"/>
    <w:rsid w:val="0012409D"/>
    <w:rsid w:val="0013169E"/>
    <w:rsid w:val="00131BCE"/>
    <w:rsid w:val="0013722A"/>
    <w:rsid w:val="00141C56"/>
    <w:rsid w:val="001429CA"/>
    <w:rsid w:val="00145E28"/>
    <w:rsid w:val="00145EBB"/>
    <w:rsid w:val="00146D1D"/>
    <w:rsid w:val="00147F23"/>
    <w:rsid w:val="001516F9"/>
    <w:rsid w:val="00153BAF"/>
    <w:rsid w:val="001547F7"/>
    <w:rsid w:val="0015593F"/>
    <w:rsid w:val="001562C0"/>
    <w:rsid w:val="001601F5"/>
    <w:rsid w:val="00164308"/>
    <w:rsid w:val="00165B10"/>
    <w:rsid w:val="001705BA"/>
    <w:rsid w:val="0017506B"/>
    <w:rsid w:val="001809B9"/>
    <w:rsid w:val="0018666A"/>
    <w:rsid w:val="001866B9"/>
    <w:rsid w:val="00190AC1"/>
    <w:rsid w:val="001920EC"/>
    <w:rsid w:val="00192816"/>
    <w:rsid w:val="001942E8"/>
    <w:rsid w:val="001947B7"/>
    <w:rsid w:val="001951B7"/>
    <w:rsid w:val="00196C7D"/>
    <w:rsid w:val="0019706B"/>
    <w:rsid w:val="00197097"/>
    <w:rsid w:val="00197664"/>
    <w:rsid w:val="001A4C79"/>
    <w:rsid w:val="001A7BCF"/>
    <w:rsid w:val="001B4E3C"/>
    <w:rsid w:val="001B5072"/>
    <w:rsid w:val="001B638A"/>
    <w:rsid w:val="001C1779"/>
    <w:rsid w:val="001C1CD8"/>
    <w:rsid w:val="001C3C04"/>
    <w:rsid w:val="001C5141"/>
    <w:rsid w:val="001C58C2"/>
    <w:rsid w:val="001D6BF8"/>
    <w:rsid w:val="001E164B"/>
    <w:rsid w:val="001E45D5"/>
    <w:rsid w:val="001E487C"/>
    <w:rsid w:val="001E624C"/>
    <w:rsid w:val="001E6D9F"/>
    <w:rsid w:val="001F36E3"/>
    <w:rsid w:val="001F3F8E"/>
    <w:rsid w:val="001F46A4"/>
    <w:rsid w:val="001F6D5F"/>
    <w:rsid w:val="00200048"/>
    <w:rsid w:val="00201A02"/>
    <w:rsid w:val="002052EB"/>
    <w:rsid w:val="00210538"/>
    <w:rsid w:val="00221254"/>
    <w:rsid w:val="00221C21"/>
    <w:rsid w:val="002230B6"/>
    <w:rsid w:val="00224FB3"/>
    <w:rsid w:val="0022520F"/>
    <w:rsid w:val="00227299"/>
    <w:rsid w:val="00227FEC"/>
    <w:rsid w:val="00231274"/>
    <w:rsid w:val="0023241C"/>
    <w:rsid w:val="002336A0"/>
    <w:rsid w:val="00233B9A"/>
    <w:rsid w:val="0023415D"/>
    <w:rsid w:val="002362FE"/>
    <w:rsid w:val="00236AB3"/>
    <w:rsid w:val="002378D5"/>
    <w:rsid w:val="00240EE7"/>
    <w:rsid w:val="00241E4E"/>
    <w:rsid w:val="0024704A"/>
    <w:rsid w:val="00247281"/>
    <w:rsid w:val="00253895"/>
    <w:rsid w:val="00254A01"/>
    <w:rsid w:val="00256005"/>
    <w:rsid w:val="00260059"/>
    <w:rsid w:val="0026117C"/>
    <w:rsid w:val="002637DC"/>
    <w:rsid w:val="0026630F"/>
    <w:rsid w:val="00267604"/>
    <w:rsid w:val="00267946"/>
    <w:rsid w:val="00267CE8"/>
    <w:rsid w:val="00270884"/>
    <w:rsid w:val="00271391"/>
    <w:rsid w:val="002750DA"/>
    <w:rsid w:val="00276896"/>
    <w:rsid w:val="00276D43"/>
    <w:rsid w:val="002816C7"/>
    <w:rsid w:val="00281FDE"/>
    <w:rsid w:val="00282F24"/>
    <w:rsid w:val="00283E1A"/>
    <w:rsid w:val="002848DB"/>
    <w:rsid w:val="00290BF8"/>
    <w:rsid w:val="00294146"/>
    <w:rsid w:val="00294E05"/>
    <w:rsid w:val="002A2036"/>
    <w:rsid w:val="002A31E5"/>
    <w:rsid w:val="002A3929"/>
    <w:rsid w:val="002A3B64"/>
    <w:rsid w:val="002A3C8D"/>
    <w:rsid w:val="002A4191"/>
    <w:rsid w:val="002A45FF"/>
    <w:rsid w:val="002A5D3B"/>
    <w:rsid w:val="002B0118"/>
    <w:rsid w:val="002B07CA"/>
    <w:rsid w:val="002B093C"/>
    <w:rsid w:val="002B470E"/>
    <w:rsid w:val="002B4871"/>
    <w:rsid w:val="002B49ED"/>
    <w:rsid w:val="002B5853"/>
    <w:rsid w:val="002C0075"/>
    <w:rsid w:val="002C05B0"/>
    <w:rsid w:val="002C0B12"/>
    <w:rsid w:val="002C186D"/>
    <w:rsid w:val="002C35A9"/>
    <w:rsid w:val="002C4444"/>
    <w:rsid w:val="002C47B9"/>
    <w:rsid w:val="002C4C4D"/>
    <w:rsid w:val="002D1BF4"/>
    <w:rsid w:val="002D36AE"/>
    <w:rsid w:val="002D48ED"/>
    <w:rsid w:val="002D5E3F"/>
    <w:rsid w:val="002E2889"/>
    <w:rsid w:val="002F15EB"/>
    <w:rsid w:val="002F2ACA"/>
    <w:rsid w:val="002F5073"/>
    <w:rsid w:val="002F5D75"/>
    <w:rsid w:val="0030001E"/>
    <w:rsid w:val="00300A74"/>
    <w:rsid w:val="00302C9D"/>
    <w:rsid w:val="0030395D"/>
    <w:rsid w:val="00304DE7"/>
    <w:rsid w:val="0030755B"/>
    <w:rsid w:val="00307787"/>
    <w:rsid w:val="00311D07"/>
    <w:rsid w:val="00312C60"/>
    <w:rsid w:val="0031664E"/>
    <w:rsid w:val="00317DB6"/>
    <w:rsid w:val="00320088"/>
    <w:rsid w:val="003234D8"/>
    <w:rsid w:val="00324921"/>
    <w:rsid w:val="00326088"/>
    <w:rsid w:val="00330521"/>
    <w:rsid w:val="003308DE"/>
    <w:rsid w:val="00330F6B"/>
    <w:rsid w:val="00332187"/>
    <w:rsid w:val="003325E4"/>
    <w:rsid w:val="00334E4A"/>
    <w:rsid w:val="003360D6"/>
    <w:rsid w:val="00336695"/>
    <w:rsid w:val="003373E1"/>
    <w:rsid w:val="00341C98"/>
    <w:rsid w:val="0034220B"/>
    <w:rsid w:val="00342530"/>
    <w:rsid w:val="00344C61"/>
    <w:rsid w:val="00345C3D"/>
    <w:rsid w:val="0034695C"/>
    <w:rsid w:val="00346BA5"/>
    <w:rsid w:val="00346D0B"/>
    <w:rsid w:val="00347D85"/>
    <w:rsid w:val="00351F8F"/>
    <w:rsid w:val="0035242F"/>
    <w:rsid w:val="003529F3"/>
    <w:rsid w:val="00353077"/>
    <w:rsid w:val="003540C1"/>
    <w:rsid w:val="00354A48"/>
    <w:rsid w:val="00355B3E"/>
    <w:rsid w:val="0035659F"/>
    <w:rsid w:val="003566C3"/>
    <w:rsid w:val="003601A3"/>
    <w:rsid w:val="003614C5"/>
    <w:rsid w:val="0036483B"/>
    <w:rsid w:val="00365259"/>
    <w:rsid w:val="003731BD"/>
    <w:rsid w:val="00375657"/>
    <w:rsid w:val="003766B5"/>
    <w:rsid w:val="0037727B"/>
    <w:rsid w:val="003812D7"/>
    <w:rsid w:val="0038759A"/>
    <w:rsid w:val="00390878"/>
    <w:rsid w:val="003913C4"/>
    <w:rsid w:val="00391EE2"/>
    <w:rsid w:val="003928D4"/>
    <w:rsid w:val="00392CE1"/>
    <w:rsid w:val="003A143F"/>
    <w:rsid w:val="003A1EA1"/>
    <w:rsid w:val="003A748E"/>
    <w:rsid w:val="003B23EE"/>
    <w:rsid w:val="003B33FA"/>
    <w:rsid w:val="003B3D19"/>
    <w:rsid w:val="003B3FBE"/>
    <w:rsid w:val="003B62CE"/>
    <w:rsid w:val="003B6937"/>
    <w:rsid w:val="003C0BD9"/>
    <w:rsid w:val="003C1EF0"/>
    <w:rsid w:val="003C26CC"/>
    <w:rsid w:val="003C3D41"/>
    <w:rsid w:val="003C429A"/>
    <w:rsid w:val="003C4AF6"/>
    <w:rsid w:val="003C6D92"/>
    <w:rsid w:val="003C7B7A"/>
    <w:rsid w:val="003D1078"/>
    <w:rsid w:val="003D7270"/>
    <w:rsid w:val="003D7A49"/>
    <w:rsid w:val="003E0190"/>
    <w:rsid w:val="003E0E74"/>
    <w:rsid w:val="003E2722"/>
    <w:rsid w:val="003E3A80"/>
    <w:rsid w:val="003E552E"/>
    <w:rsid w:val="003E67C0"/>
    <w:rsid w:val="003E6ED5"/>
    <w:rsid w:val="003E7985"/>
    <w:rsid w:val="003F108B"/>
    <w:rsid w:val="003F288C"/>
    <w:rsid w:val="003F6AC0"/>
    <w:rsid w:val="00403AE4"/>
    <w:rsid w:val="004046BD"/>
    <w:rsid w:val="004062B1"/>
    <w:rsid w:val="00406B06"/>
    <w:rsid w:val="00406C9E"/>
    <w:rsid w:val="00407374"/>
    <w:rsid w:val="00407FFB"/>
    <w:rsid w:val="004100CB"/>
    <w:rsid w:val="004117E9"/>
    <w:rsid w:val="00413626"/>
    <w:rsid w:val="00413EF8"/>
    <w:rsid w:val="0041569F"/>
    <w:rsid w:val="004227BC"/>
    <w:rsid w:val="00422925"/>
    <w:rsid w:val="004229EB"/>
    <w:rsid w:val="00431189"/>
    <w:rsid w:val="004343EE"/>
    <w:rsid w:val="0043453E"/>
    <w:rsid w:val="00441908"/>
    <w:rsid w:val="00442020"/>
    <w:rsid w:val="0044239D"/>
    <w:rsid w:val="00444F90"/>
    <w:rsid w:val="004511B5"/>
    <w:rsid w:val="004516CA"/>
    <w:rsid w:val="004526F6"/>
    <w:rsid w:val="00454912"/>
    <w:rsid w:val="00462702"/>
    <w:rsid w:val="00462B53"/>
    <w:rsid w:val="004650C2"/>
    <w:rsid w:val="00465951"/>
    <w:rsid w:val="0047135B"/>
    <w:rsid w:val="00471A1B"/>
    <w:rsid w:val="00472EAE"/>
    <w:rsid w:val="004762BC"/>
    <w:rsid w:val="00476F38"/>
    <w:rsid w:val="00481AED"/>
    <w:rsid w:val="004840D3"/>
    <w:rsid w:val="00486C69"/>
    <w:rsid w:val="00494D21"/>
    <w:rsid w:val="004961AF"/>
    <w:rsid w:val="00496831"/>
    <w:rsid w:val="00496BAF"/>
    <w:rsid w:val="00497560"/>
    <w:rsid w:val="004A0E9F"/>
    <w:rsid w:val="004A10D0"/>
    <w:rsid w:val="004A3886"/>
    <w:rsid w:val="004A4D96"/>
    <w:rsid w:val="004A5587"/>
    <w:rsid w:val="004A6205"/>
    <w:rsid w:val="004A63C4"/>
    <w:rsid w:val="004A6505"/>
    <w:rsid w:val="004A65B7"/>
    <w:rsid w:val="004A6B71"/>
    <w:rsid w:val="004B0609"/>
    <w:rsid w:val="004B22AD"/>
    <w:rsid w:val="004B3CC5"/>
    <w:rsid w:val="004B3F44"/>
    <w:rsid w:val="004B5040"/>
    <w:rsid w:val="004B6575"/>
    <w:rsid w:val="004C0A59"/>
    <w:rsid w:val="004C1B2C"/>
    <w:rsid w:val="004C58A2"/>
    <w:rsid w:val="004D0258"/>
    <w:rsid w:val="004E04DF"/>
    <w:rsid w:val="004E078C"/>
    <w:rsid w:val="004E3184"/>
    <w:rsid w:val="004E35BA"/>
    <w:rsid w:val="004E4B24"/>
    <w:rsid w:val="004E57E9"/>
    <w:rsid w:val="004E7860"/>
    <w:rsid w:val="004F4D38"/>
    <w:rsid w:val="004F798F"/>
    <w:rsid w:val="00500C8B"/>
    <w:rsid w:val="0050315C"/>
    <w:rsid w:val="005037A6"/>
    <w:rsid w:val="005043AB"/>
    <w:rsid w:val="005052D8"/>
    <w:rsid w:val="0051041D"/>
    <w:rsid w:val="00510B9D"/>
    <w:rsid w:val="00515054"/>
    <w:rsid w:val="00515E06"/>
    <w:rsid w:val="005160EA"/>
    <w:rsid w:val="00516E46"/>
    <w:rsid w:val="00517377"/>
    <w:rsid w:val="00521569"/>
    <w:rsid w:val="00522C63"/>
    <w:rsid w:val="00522D54"/>
    <w:rsid w:val="005230ED"/>
    <w:rsid w:val="00523770"/>
    <w:rsid w:val="00523915"/>
    <w:rsid w:val="00527062"/>
    <w:rsid w:val="005271EB"/>
    <w:rsid w:val="00527C38"/>
    <w:rsid w:val="00531555"/>
    <w:rsid w:val="005329A5"/>
    <w:rsid w:val="0053309B"/>
    <w:rsid w:val="00534895"/>
    <w:rsid w:val="00534F4C"/>
    <w:rsid w:val="005362A2"/>
    <w:rsid w:val="00536EED"/>
    <w:rsid w:val="00537CB3"/>
    <w:rsid w:val="005418AF"/>
    <w:rsid w:val="00542203"/>
    <w:rsid w:val="00542EEB"/>
    <w:rsid w:val="005462E7"/>
    <w:rsid w:val="00550B3B"/>
    <w:rsid w:val="00551AA3"/>
    <w:rsid w:val="005527F1"/>
    <w:rsid w:val="00555426"/>
    <w:rsid w:val="00557009"/>
    <w:rsid w:val="0055791D"/>
    <w:rsid w:val="00557B83"/>
    <w:rsid w:val="00560A79"/>
    <w:rsid w:val="00560D12"/>
    <w:rsid w:val="00561F33"/>
    <w:rsid w:val="00565568"/>
    <w:rsid w:val="005706AD"/>
    <w:rsid w:val="00570A18"/>
    <w:rsid w:val="005772D6"/>
    <w:rsid w:val="00577502"/>
    <w:rsid w:val="00580E34"/>
    <w:rsid w:val="005943AB"/>
    <w:rsid w:val="00594BAD"/>
    <w:rsid w:val="00597589"/>
    <w:rsid w:val="005A0244"/>
    <w:rsid w:val="005A11DB"/>
    <w:rsid w:val="005A2EC1"/>
    <w:rsid w:val="005A7D86"/>
    <w:rsid w:val="005B513C"/>
    <w:rsid w:val="005C382D"/>
    <w:rsid w:val="005D19F4"/>
    <w:rsid w:val="005D282C"/>
    <w:rsid w:val="005D2CB4"/>
    <w:rsid w:val="005D4FD5"/>
    <w:rsid w:val="005E1424"/>
    <w:rsid w:val="005E3F87"/>
    <w:rsid w:val="005E56BF"/>
    <w:rsid w:val="005E6AE7"/>
    <w:rsid w:val="005F28A2"/>
    <w:rsid w:val="005F3718"/>
    <w:rsid w:val="005F43AF"/>
    <w:rsid w:val="005F6BED"/>
    <w:rsid w:val="005F78F8"/>
    <w:rsid w:val="005F7F0B"/>
    <w:rsid w:val="006039EF"/>
    <w:rsid w:val="00605352"/>
    <w:rsid w:val="00605B23"/>
    <w:rsid w:val="00607000"/>
    <w:rsid w:val="0061103A"/>
    <w:rsid w:val="00616958"/>
    <w:rsid w:val="0061696A"/>
    <w:rsid w:val="00617FBC"/>
    <w:rsid w:val="00620555"/>
    <w:rsid w:val="00622C9F"/>
    <w:rsid w:val="006266E1"/>
    <w:rsid w:val="00632AE8"/>
    <w:rsid w:val="00634ABC"/>
    <w:rsid w:val="00635C25"/>
    <w:rsid w:val="00635EAD"/>
    <w:rsid w:val="0063649A"/>
    <w:rsid w:val="00641187"/>
    <w:rsid w:val="00645CBB"/>
    <w:rsid w:val="00647550"/>
    <w:rsid w:val="00647793"/>
    <w:rsid w:val="00650324"/>
    <w:rsid w:val="0065060A"/>
    <w:rsid w:val="00653B2D"/>
    <w:rsid w:val="00654038"/>
    <w:rsid w:val="00665C96"/>
    <w:rsid w:val="00666025"/>
    <w:rsid w:val="00666BC9"/>
    <w:rsid w:val="00670626"/>
    <w:rsid w:val="00670F38"/>
    <w:rsid w:val="00671720"/>
    <w:rsid w:val="006722EE"/>
    <w:rsid w:val="0067231A"/>
    <w:rsid w:val="006727F5"/>
    <w:rsid w:val="00677ED6"/>
    <w:rsid w:val="006822E3"/>
    <w:rsid w:val="00682386"/>
    <w:rsid w:val="00682500"/>
    <w:rsid w:val="00692F09"/>
    <w:rsid w:val="00695FFA"/>
    <w:rsid w:val="00696408"/>
    <w:rsid w:val="00697542"/>
    <w:rsid w:val="006976A0"/>
    <w:rsid w:val="006A0DB6"/>
    <w:rsid w:val="006A0E98"/>
    <w:rsid w:val="006A1F87"/>
    <w:rsid w:val="006A587F"/>
    <w:rsid w:val="006A58F1"/>
    <w:rsid w:val="006A5DA1"/>
    <w:rsid w:val="006A5E23"/>
    <w:rsid w:val="006A5F6A"/>
    <w:rsid w:val="006A7301"/>
    <w:rsid w:val="006B19C4"/>
    <w:rsid w:val="006B4C73"/>
    <w:rsid w:val="006B546B"/>
    <w:rsid w:val="006B6590"/>
    <w:rsid w:val="006C506E"/>
    <w:rsid w:val="006C5E3D"/>
    <w:rsid w:val="006D26A5"/>
    <w:rsid w:val="006D4D4E"/>
    <w:rsid w:val="006D7A82"/>
    <w:rsid w:val="006E11BF"/>
    <w:rsid w:val="006E2FB5"/>
    <w:rsid w:val="006E46D1"/>
    <w:rsid w:val="006E778A"/>
    <w:rsid w:val="006F0133"/>
    <w:rsid w:val="006F4950"/>
    <w:rsid w:val="006F5EE5"/>
    <w:rsid w:val="006F73CD"/>
    <w:rsid w:val="0070183B"/>
    <w:rsid w:val="00701F99"/>
    <w:rsid w:val="00704FED"/>
    <w:rsid w:val="00705767"/>
    <w:rsid w:val="007109BF"/>
    <w:rsid w:val="007116C8"/>
    <w:rsid w:val="00712FDF"/>
    <w:rsid w:val="007142F5"/>
    <w:rsid w:val="007155F9"/>
    <w:rsid w:val="007156B8"/>
    <w:rsid w:val="00717F51"/>
    <w:rsid w:val="007237BB"/>
    <w:rsid w:val="00723C3F"/>
    <w:rsid w:val="00725527"/>
    <w:rsid w:val="00725578"/>
    <w:rsid w:val="00725E96"/>
    <w:rsid w:val="00727860"/>
    <w:rsid w:val="00731614"/>
    <w:rsid w:val="00731FCB"/>
    <w:rsid w:val="00732D4E"/>
    <w:rsid w:val="00733C8A"/>
    <w:rsid w:val="00735B53"/>
    <w:rsid w:val="00736070"/>
    <w:rsid w:val="00736240"/>
    <w:rsid w:val="00736D68"/>
    <w:rsid w:val="0074108D"/>
    <w:rsid w:val="00741602"/>
    <w:rsid w:val="00743769"/>
    <w:rsid w:val="00743B58"/>
    <w:rsid w:val="0074444D"/>
    <w:rsid w:val="0074644A"/>
    <w:rsid w:val="00754864"/>
    <w:rsid w:val="00760068"/>
    <w:rsid w:val="00764FF1"/>
    <w:rsid w:val="0076623F"/>
    <w:rsid w:val="007669FD"/>
    <w:rsid w:val="00770B13"/>
    <w:rsid w:val="007736E0"/>
    <w:rsid w:val="00775185"/>
    <w:rsid w:val="00781B91"/>
    <w:rsid w:val="007820D0"/>
    <w:rsid w:val="007820E8"/>
    <w:rsid w:val="007835B7"/>
    <w:rsid w:val="007839B0"/>
    <w:rsid w:val="00784C33"/>
    <w:rsid w:val="00787037"/>
    <w:rsid w:val="007875B5"/>
    <w:rsid w:val="0079109C"/>
    <w:rsid w:val="007926C8"/>
    <w:rsid w:val="0079291F"/>
    <w:rsid w:val="00793328"/>
    <w:rsid w:val="0079392B"/>
    <w:rsid w:val="007950EE"/>
    <w:rsid w:val="00795488"/>
    <w:rsid w:val="007A11E1"/>
    <w:rsid w:val="007A427F"/>
    <w:rsid w:val="007A5ACF"/>
    <w:rsid w:val="007A6180"/>
    <w:rsid w:val="007B00DF"/>
    <w:rsid w:val="007B3481"/>
    <w:rsid w:val="007B3EA5"/>
    <w:rsid w:val="007B50D1"/>
    <w:rsid w:val="007B5DB3"/>
    <w:rsid w:val="007B667D"/>
    <w:rsid w:val="007B7A12"/>
    <w:rsid w:val="007C0EB5"/>
    <w:rsid w:val="007C2100"/>
    <w:rsid w:val="007C4803"/>
    <w:rsid w:val="007C49EA"/>
    <w:rsid w:val="007C5616"/>
    <w:rsid w:val="007C5D02"/>
    <w:rsid w:val="007C6211"/>
    <w:rsid w:val="007C6DC1"/>
    <w:rsid w:val="007D2F6F"/>
    <w:rsid w:val="007D47C7"/>
    <w:rsid w:val="007D4E4C"/>
    <w:rsid w:val="007D7B11"/>
    <w:rsid w:val="007E0129"/>
    <w:rsid w:val="007E2EA3"/>
    <w:rsid w:val="007E361A"/>
    <w:rsid w:val="007E788C"/>
    <w:rsid w:val="007F0B92"/>
    <w:rsid w:val="007F0F2A"/>
    <w:rsid w:val="007F2058"/>
    <w:rsid w:val="007F460B"/>
    <w:rsid w:val="007F7849"/>
    <w:rsid w:val="007F7F9A"/>
    <w:rsid w:val="00801A7E"/>
    <w:rsid w:val="0080365B"/>
    <w:rsid w:val="00803BCD"/>
    <w:rsid w:val="00804FBD"/>
    <w:rsid w:val="00805935"/>
    <w:rsid w:val="00805DA9"/>
    <w:rsid w:val="008061E7"/>
    <w:rsid w:val="00811810"/>
    <w:rsid w:val="00812DCB"/>
    <w:rsid w:val="008140B2"/>
    <w:rsid w:val="00815B84"/>
    <w:rsid w:val="00817C3C"/>
    <w:rsid w:val="00817C47"/>
    <w:rsid w:val="0082013E"/>
    <w:rsid w:val="00821FAA"/>
    <w:rsid w:val="0082315B"/>
    <w:rsid w:val="008246E6"/>
    <w:rsid w:val="00830C54"/>
    <w:rsid w:val="00832A4A"/>
    <w:rsid w:val="00834501"/>
    <w:rsid w:val="00835213"/>
    <w:rsid w:val="00835253"/>
    <w:rsid w:val="00841504"/>
    <w:rsid w:val="00842EB9"/>
    <w:rsid w:val="00845588"/>
    <w:rsid w:val="008476DA"/>
    <w:rsid w:val="00851B2C"/>
    <w:rsid w:val="00852352"/>
    <w:rsid w:val="008523B6"/>
    <w:rsid w:val="00853CCA"/>
    <w:rsid w:val="008551B5"/>
    <w:rsid w:val="008557AA"/>
    <w:rsid w:val="00860CB1"/>
    <w:rsid w:val="0086120A"/>
    <w:rsid w:val="00862FAD"/>
    <w:rsid w:val="00864B7B"/>
    <w:rsid w:val="008659C7"/>
    <w:rsid w:val="00870EBD"/>
    <w:rsid w:val="00871E5B"/>
    <w:rsid w:val="008723E2"/>
    <w:rsid w:val="008729B1"/>
    <w:rsid w:val="0087374D"/>
    <w:rsid w:val="008774AC"/>
    <w:rsid w:val="008820B4"/>
    <w:rsid w:val="00882724"/>
    <w:rsid w:val="00883A21"/>
    <w:rsid w:val="00884077"/>
    <w:rsid w:val="008863EB"/>
    <w:rsid w:val="008905D0"/>
    <w:rsid w:val="00891D54"/>
    <w:rsid w:val="0089210F"/>
    <w:rsid w:val="00892C4E"/>
    <w:rsid w:val="0089416D"/>
    <w:rsid w:val="008960B4"/>
    <w:rsid w:val="00896141"/>
    <w:rsid w:val="008A06AC"/>
    <w:rsid w:val="008A1A4A"/>
    <w:rsid w:val="008A1CBC"/>
    <w:rsid w:val="008A48A4"/>
    <w:rsid w:val="008A5896"/>
    <w:rsid w:val="008B1444"/>
    <w:rsid w:val="008B33FF"/>
    <w:rsid w:val="008B7A6B"/>
    <w:rsid w:val="008C61AC"/>
    <w:rsid w:val="008C6E24"/>
    <w:rsid w:val="008C70C6"/>
    <w:rsid w:val="008C7CEC"/>
    <w:rsid w:val="008D1AAA"/>
    <w:rsid w:val="008D1EB2"/>
    <w:rsid w:val="008D4CE2"/>
    <w:rsid w:val="008D5D66"/>
    <w:rsid w:val="008D78B4"/>
    <w:rsid w:val="008E0985"/>
    <w:rsid w:val="008E0AF4"/>
    <w:rsid w:val="008E37F8"/>
    <w:rsid w:val="008E581E"/>
    <w:rsid w:val="008E6BAA"/>
    <w:rsid w:val="008E7FB3"/>
    <w:rsid w:val="008F011A"/>
    <w:rsid w:val="008F438D"/>
    <w:rsid w:val="008F5705"/>
    <w:rsid w:val="008F5E7D"/>
    <w:rsid w:val="008F7469"/>
    <w:rsid w:val="008F7D8A"/>
    <w:rsid w:val="009001D7"/>
    <w:rsid w:val="00902432"/>
    <w:rsid w:val="009037E3"/>
    <w:rsid w:val="00905E7D"/>
    <w:rsid w:val="0090637F"/>
    <w:rsid w:val="00907BE4"/>
    <w:rsid w:val="00911F12"/>
    <w:rsid w:val="00912019"/>
    <w:rsid w:val="0091575D"/>
    <w:rsid w:val="009167CB"/>
    <w:rsid w:val="009216FA"/>
    <w:rsid w:val="009229EC"/>
    <w:rsid w:val="00923928"/>
    <w:rsid w:val="00923B5E"/>
    <w:rsid w:val="00924B7B"/>
    <w:rsid w:val="00924BDE"/>
    <w:rsid w:val="009256DC"/>
    <w:rsid w:val="00925C78"/>
    <w:rsid w:val="00926FE1"/>
    <w:rsid w:val="00930D84"/>
    <w:rsid w:val="00931B31"/>
    <w:rsid w:val="009371CB"/>
    <w:rsid w:val="00941321"/>
    <w:rsid w:val="00942880"/>
    <w:rsid w:val="00947DDB"/>
    <w:rsid w:val="0095043E"/>
    <w:rsid w:val="009527D5"/>
    <w:rsid w:val="0095789A"/>
    <w:rsid w:val="00960A9C"/>
    <w:rsid w:val="00960D4A"/>
    <w:rsid w:val="00962166"/>
    <w:rsid w:val="009633E9"/>
    <w:rsid w:val="00966B4F"/>
    <w:rsid w:val="0097149C"/>
    <w:rsid w:val="009725DC"/>
    <w:rsid w:val="009749FC"/>
    <w:rsid w:val="00975ABD"/>
    <w:rsid w:val="009773B1"/>
    <w:rsid w:val="00977BB5"/>
    <w:rsid w:val="00980778"/>
    <w:rsid w:val="009828BB"/>
    <w:rsid w:val="00982ED8"/>
    <w:rsid w:val="00983A17"/>
    <w:rsid w:val="00983FFA"/>
    <w:rsid w:val="009844FD"/>
    <w:rsid w:val="0098770A"/>
    <w:rsid w:val="00987CEF"/>
    <w:rsid w:val="00987FE1"/>
    <w:rsid w:val="00992DB7"/>
    <w:rsid w:val="0099363D"/>
    <w:rsid w:val="00993E89"/>
    <w:rsid w:val="00993F28"/>
    <w:rsid w:val="00993FF8"/>
    <w:rsid w:val="009947CC"/>
    <w:rsid w:val="009A0856"/>
    <w:rsid w:val="009A3646"/>
    <w:rsid w:val="009A3B00"/>
    <w:rsid w:val="009A5F34"/>
    <w:rsid w:val="009A7453"/>
    <w:rsid w:val="009B057D"/>
    <w:rsid w:val="009B30CF"/>
    <w:rsid w:val="009B3C3E"/>
    <w:rsid w:val="009B7364"/>
    <w:rsid w:val="009C1591"/>
    <w:rsid w:val="009C390B"/>
    <w:rsid w:val="009C3C82"/>
    <w:rsid w:val="009D2361"/>
    <w:rsid w:val="009D32AF"/>
    <w:rsid w:val="009D3CEE"/>
    <w:rsid w:val="009D4E59"/>
    <w:rsid w:val="009D5498"/>
    <w:rsid w:val="009D59E3"/>
    <w:rsid w:val="009D65AC"/>
    <w:rsid w:val="009D68C4"/>
    <w:rsid w:val="009D727B"/>
    <w:rsid w:val="009D76E0"/>
    <w:rsid w:val="009E0AC8"/>
    <w:rsid w:val="009E27E9"/>
    <w:rsid w:val="009E3669"/>
    <w:rsid w:val="009E4417"/>
    <w:rsid w:val="009E67B2"/>
    <w:rsid w:val="009F0314"/>
    <w:rsid w:val="009F3DAE"/>
    <w:rsid w:val="009F41CC"/>
    <w:rsid w:val="009F5B21"/>
    <w:rsid w:val="00A018C6"/>
    <w:rsid w:val="00A02315"/>
    <w:rsid w:val="00A02779"/>
    <w:rsid w:val="00A033BB"/>
    <w:rsid w:val="00A03D99"/>
    <w:rsid w:val="00A04B40"/>
    <w:rsid w:val="00A04CF3"/>
    <w:rsid w:val="00A05180"/>
    <w:rsid w:val="00A0520B"/>
    <w:rsid w:val="00A1593E"/>
    <w:rsid w:val="00A17ECE"/>
    <w:rsid w:val="00A20912"/>
    <w:rsid w:val="00A32005"/>
    <w:rsid w:val="00A34070"/>
    <w:rsid w:val="00A43F2C"/>
    <w:rsid w:val="00A441B9"/>
    <w:rsid w:val="00A44880"/>
    <w:rsid w:val="00A44EE2"/>
    <w:rsid w:val="00A459CA"/>
    <w:rsid w:val="00A506AC"/>
    <w:rsid w:val="00A5549A"/>
    <w:rsid w:val="00A5586B"/>
    <w:rsid w:val="00A56131"/>
    <w:rsid w:val="00A57662"/>
    <w:rsid w:val="00A63CED"/>
    <w:rsid w:val="00A6509B"/>
    <w:rsid w:val="00A66C93"/>
    <w:rsid w:val="00A670CC"/>
    <w:rsid w:val="00A743D6"/>
    <w:rsid w:val="00A74B61"/>
    <w:rsid w:val="00A755A5"/>
    <w:rsid w:val="00A81EAE"/>
    <w:rsid w:val="00A8611D"/>
    <w:rsid w:val="00A87E67"/>
    <w:rsid w:val="00A915B7"/>
    <w:rsid w:val="00A915C2"/>
    <w:rsid w:val="00A93435"/>
    <w:rsid w:val="00A93A7E"/>
    <w:rsid w:val="00A93DD7"/>
    <w:rsid w:val="00A96553"/>
    <w:rsid w:val="00A97A1C"/>
    <w:rsid w:val="00AA2A6B"/>
    <w:rsid w:val="00AA364E"/>
    <w:rsid w:val="00AA5E0A"/>
    <w:rsid w:val="00AA64CA"/>
    <w:rsid w:val="00AA6CE3"/>
    <w:rsid w:val="00AB406B"/>
    <w:rsid w:val="00AB4C98"/>
    <w:rsid w:val="00AB5862"/>
    <w:rsid w:val="00AB614C"/>
    <w:rsid w:val="00AB6222"/>
    <w:rsid w:val="00AB7A11"/>
    <w:rsid w:val="00AC64D6"/>
    <w:rsid w:val="00AC6B5D"/>
    <w:rsid w:val="00AD3ADE"/>
    <w:rsid w:val="00AD4E20"/>
    <w:rsid w:val="00AD760B"/>
    <w:rsid w:val="00AE0177"/>
    <w:rsid w:val="00AE0364"/>
    <w:rsid w:val="00AE1EC0"/>
    <w:rsid w:val="00AE32C2"/>
    <w:rsid w:val="00AE440D"/>
    <w:rsid w:val="00AE4C17"/>
    <w:rsid w:val="00AF185F"/>
    <w:rsid w:val="00AF218D"/>
    <w:rsid w:val="00AF4190"/>
    <w:rsid w:val="00AF49F1"/>
    <w:rsid w:val="00AF4A4B"/>
    <w:rsid w:val="00AF6FBB"/>
    <w:rsid w:val="00B00155"/>
    <w:rsid w:val="00B02257"/>
    <w:rsid w:val="00B037DE"/>
    <w:rsid w:val="00B06FB7"/>
    <w:rsid w:val="00B0731E"/>
    <w:rsid w:val="00B11260"/>
    <w:rsid w:val="00B1142D"/>
    <w:rsid w:val="00B131D9"/>
    <w:rsid w:val="00B14828"/>
    <w:rsid w:val="00B161A2"/>
    <w:rsid w:val="00B16ECE"/>
    <w:rsid w:val="00B17216"/>
    <w:rsid w:val="00B1731B"/>
    <w:rsid w:val="00B22FEE"/>
    <w:rsid w:val="00B244EC"/>
    <w:rsid w:val="00B267AF"/>
    <w:rsid w:val="00B3089B"/>
    <w:rsid w:val="00B31934"/>
    <w:rsid w:val="00B324DC"/>
    <w:rsid w:val="00B3490C"/>
    <w:rsid w:val="00B34E5C"/>
    <w:rsid w:val="00B40EF8"/>
    <w:rsid w:val="00B436EE"/>
    <w:rsid w:val="00B4679D"/>
    <w:rsid w:val="00B478D3"/>
    <w:rsid w:val="00B577EA"/>
    <w:rsid w:val="00B60CB8"/>
    <w:rsid w:val="00B62145"/>
    <w:rsid w:val="00B6334F"/>
    <w:rsid w:val="00B638CF"/>
    <w:rsid w:val="00B67480"/>
    <w:rsid w:val="00B7388D"/>
    <w:rsid w:val="00B76928"/>
    <w:rsid w:val="00B77315"/>
    <w:rsid w:val="00B779DF"/>
    <w:rsid w:val="00B8093C"/>
    <w:rsid w:val="00B84918"/>
    <w:rsid w:val="00B90C59"/>
    <w:rsid w:val="00B927D9"/>
    <w:rsid w:val="00B93621"/>
    <w:rsid w:val="00B941BF"/>
    <w:rsid w:val="00B94EC1"/>
    <w:rsid w:val="00B9640F"/>
    <w:rsid w:val="00B966A4"/>
    <w:rsid w:val="00B97921"/>
    <w:rsid w:val="00B97C0A"/>
    <w:rsid w:val="00BA01BC"/>
    <w:rsid w:val="00BA13C3"/>
    <w:rsid w:val="00BA13D5"/>
    <w:rsid w:val="00BA38F9"/>
    <w:rsid w:val="00BA4C2D"/>
    <w:rsid w:val="00BA52E5"/>
    <w:rsid w:val="00BA5806"/>
    <w:rsid w:val="00BB1CDD"/>
    <w:rsid w:val="00BB4097"/>
    <w:rsid w:val="00BB787E"/>
    <w:rsid w:val="00BC07F4"/>
    <w:rsid w:val="00BC1E15"/>
    <w:rsid w:val="00BC37DE"/>
    <w:rsid w:val="00BC3816"/>
    <w:rsid w:val="00BC3E4D"/>
    <w:rsid w:val="00BC4F1C"/>
    <w:rsid w:val="00BC543D"/>
    <w:rsid w:val="00BC5ACD"/>
    <w:rsid w:val="00BC71C3"/>
    <w:rsid w:val="00BC7EE3"/>
    <w:rsid w:val="00BD01DD"/>
    <w:rsid w:val="00BD03E2"/>
    <w:rsid w:val="00BD15F1"/>
    <w:rsid w:val="00BD1ADF"/>
    <w:rsid w:val="00BD232E"/>
    <w:rsid w:val="00BD2337"/>
    <w:rsid w:val="00BD45CD"/>
    <w:rsid w:val="00BD4778"/>
    <w:rsid w:val="00BD6015"/>
    <w:rsid w:val="00BD6421"/>
    <w:rsid w:val="00BD7D71"/>
    <w:rsid w:val="00BE0703"/>
    <w:rsid w:val="00BE0717"/>
    <w:rsid w:val="00BE20B3"/>
    <w:rsid w:val="00BE22EC"/>
    <w:rsid w:val="00BE477B"/>
    <w:rsid w:val="00BE4D64"/>
    <w:rsid w:val="00BE6B3E"/>
    <w:rsid w:val="00BE7459"/>
    <w:rsid w:val="00BE793A"/>
    <w:rsid w:val="00BF28E5"/>
    <w:rsid w:val="00BF361B"/>
    <w:rsid w:val="00BF67D0"/>
    <w:rsid w:val="00C014B1"/>
    <w:rsid w:val="00C02182"/>
    <w:rsid w:val="00C03069"/>
    <w:rsid w:val="00C03D13"/>
    <w:rsid w:val="00C10A1D"/>
    <w:rsid w:val="00C123BC"/>
    <w:rsid w:val="00C127D0"/>
    <w:rsid w:val="00C16CC7"/>
    <w:rsid w:val="00C21B71"/>
    <w:rsid w:val="00C26394"/>
    <w:rsid w:val="00C26572"/>
    <w:rsid w:val="00C2789B"/>
    <w:rsid w:val="00C31270"/>
    <w:rsid w:val="00C32169"/>
    <w:rsid w:val="00C360C2"/>
    <w:rsid w:val="00C4006A"/>
    <w:rsid w:val="00C41B91"/>
    <w:rsid w:val="00C4363F"/>
    <w:rsid w:val="00C4507E"/>
    <w:rsid w:val="00C50322"/>
    <w:rsid w:val="00C517FC"/>
    <w:rsid w:val="00C52746"/>
    <w:rsid w:val="00C54850"/>
    <w:rsid w:val="00C56D98"/>
    <w:rsid w:val="00C57530"/>
    <w:rsid w:val="00C61923"/>
    <w:rsid w:val="00C62349"/>
    <w:rsid w:val="00C64A24"/>
    <w:rsid w:val="00C64D5C"/>
    <w:rsid w:val="00C702AD"/>
    <w:rsid w:val="00C70BC9"/>
    <w:rsid w:val="00C73652"/>
    <w:rsid w:val="00C73D0A"/>
    <w:rsid w:val="00C73ED9"/>
    <w:rsid w:val="00C74D64"/>
    <w:rsid w:val="00C76099"/>
    <w:rsid w:val="00C80420"/>
    <w:rsid w:val="00C80E25"/>
    <w:rsid w:val="00C837B2"/>
    <w:rsid w:val="00C83F09"/>
    <w:rsid w:val="00C84E68"/>
    <w:rsid w:val="00C87B7E"/>
    <w:rsid w:val="00C942C1"/>
    <w:rsid w:val="00C94535"/>
    <w:rsid w:val="00C974FA"/>
    <w:rsid w:val="00C97742"/>
    <w:rsid w:val="00CA3123"/>
    <w:rsid w:val="00CA4DA1"/>
    <w:rsid w:val="00CA534E"/>
    <w:rsid w:val="00CA5851"/>
    <w:rsid w:val="00CA64C9"/>
    <w:rsid w:val="00CA79BD"/>
    <w:rsid w:val="00CB1CF2"/>
    <w:rsid w:val="00CB51BF"/>
    <w:rsid w:val="00CB5273"/>
    <w:rsid w:val="00CB5A6B"/>
    <w:rsid w:val="00CB5EE0"/>
    <w:rsid w:val="00CB6C7E"/>
    <w:rsid w:val="00CB6E70"/>
    <w:rsid w:val="00CB76D6"/>
    <w:rsid w:val="00CC224E"/>
    <w:rsid w:val="00CC3AA9"/>
    <w:rsid w:val="00CC4B4F"/>
    <w:rsid w:val="00CC4C6F"/>
    <w:rsid w:val="00CC5D07"/>
    <w:rsid w:val="00CC682A"/>
    <w:rsid w:val="00CC7ABE"/>
    <w:rsid w:val="00CD109A"/>
    <w:rsid w:val="00CD19C9"/>
    <w:rsid w:val="00CD3870"/>
    <w:rsid w:val="00CD5E97"/>
    <w:rsid w:val="00CD6A67"/>
    <w:rsid w:val="00CD7BAE"/>
    <w:rsid w:val="00CE4011"/>
    <w:rsid w:val="00CE43FB"/>
    <w:rsid w:val="00CE5A74"/>
    <w:rsid w:val="00CF27D1"/>
    <w:rsid w:val="00CF5BEE"/>
    <w:rsid w:val="00CF70CE"/>
    <w:rsid w:val="00D016A2"/>
    <w:rsid w:val="00D033EF"/>
    <w:rsid w:val="00D04197"/>
    <w:rsid w:val="00D04690"/>
    <w:rsid w:val="00D04D3D"/>
    <w:rsid w:val="00D069A2"/>
    <w:rsid w:val="00D13224"/>
    <w:rsid w:val="00D209A0"/>
    <w:rsid w:val="00D22348"/>
    <w:rsid w:val="00D22612"/>
    <w:rsid w:val="00D25B96"/>
    <w:rsid w:val="00D26F1F"/>
    <w:rsid w:val="00D27535"/>
    <w:rsid w:val="00D30EC6"/>
    <w:rsid w:val="00D34D32"/>
    <w:rsid w:val="00D34D96"/>
    <w:rsid w:val="00D35610"/>
    <w:rsid w:val="00D358AB"/>
    <w:rsid w:val="00D3783F"/>
    <w:rsid w:val="00D436F5"/>
    <w:rsid w:val="00D449F2"/>
    <w:rsid w:val="00D502F5"/>
    <w:rsid w:val="00D50B30"/>
    <w:rsid w:val="00D517BA"/>
    <w:rsid w:val="00D522E9"/>
    <w:rsid w:val="00D527B1"/>
    <w:rsid w:val="00D57B1E"/>
    <w:rsid w:val="00D63E61"/>
    <w:rsid w:val="00D646BB"/>
    <w:rsid w:val="00D64D6C"/>
    <w:rsid w:val="00D64E8B"/>
    <w:rsid w:val="00D664ED"/>
    <w:rsid w:val="00D6797A"/>
    <w:rsid w:val="00D67EE4"/>
    <w:rsid w:val="00D70F98"/>
    <w:rsid w:val="00D723C6"/>
    <w:rsid w:val="00D73031"/>
    <w:rsid w:val="00D74D37"/>
    <w:rsid w:val="00D76AEB"/>
    <w:rsid w:val="00D85187"/>
    <w:rsid w:val="00D86627"/>
    <w:rsid w:val="00D9167F"/>
    <w:rsid w:val="00D92058"/>
    <w:rsid w:val="00D92C8C"/>
    <w:rsid w:val="00D935B2"/>
    <w:rsid w:val="00D963A2"/>
    <w:rsid w:val="00D9762C"/>
    <w:rsid w:val="00DA00C7"/>
    <w:rsid w:val="00DA13E7"/>
    <w:rsid w:val="00DA199A"/>
    <w:rsid w:val="00DA1FD7"/>
    <w:rsid w:val="00DA2D19"/>
    <w:rsid w:val="00DA5796"/>
    <w:rsid w:val="00DB1183"/>
    <w:rsid w:val="00DB36C9"/>
    <w:rsid w:val="00DB3A8C"/>
    <w:rsid w:val="00DB3B50"/>
    <w:rsid w:val="00DB3F40"/>
    <w:rsid w:val="00DB413D"/>
    <w:rsid w:val="00DB418C"/>
    <w:rsid w:val="00DC053A"/>
    <w:rsid w:val="00DC4AA1"/>
    <w:rsid w:val="00DC559F"/>
    <w:rsid w:val="00DC59A3"/>
    <w:rsid w:val="00DC5DA7"/>
    <w:rsid w:val="00DC612E"/>
    <w:rsid w:val="00DD0C58"/>
    <w:rsid w:val="00DE417C"/>
    <w:rsid w:val="00DE6DD8"/>
    <w:rsid w:val="00DF1AE5"/>
    <w:rsid w:val="00DF2A5E"/>
    <w:rsid w:val="00DF41A2"/>
    <w:rsid w:val="00DF4D26"/>
    <w:rsid w:val="00E00843"/>
    <w:rsid w:val="00E00B2E"/>
    <w:rsid w:val="00E03EB7"/>
    <w:rsid w:val="00E0772A"/>
    <w:rsid w:val="00E13E7F"/>
    <w:rsid w:val="00E148DD"/>
    <w:rsid w:val="00E14C96"/>
    <w:rsid w:val="00E14E20"/>
    <w:rsid w:val="00E21A88"/>
    <w:rsid w:val="00E2241E"/>
    <w:rsid w:val="00E25314"/>
    <w:rsid w:val="00E253B0"/>
    <w:rsid w:val="00E26EB5"/>
    <w:rsid w:val="00E30E85"/>
    <w:rsid w:val="00E31A08"/>
    <w:rsid w:val="00E323CA"/>
    <w:rsid w:val="00E33022"/>
    <w:rsid w:val="00E350EA"/>
    <w:rsid w:val="00E36622"/>
    <w:rsid w:val="00E378BE"/>
    <w:rsid w:val="00E42000"/>
    <w:rsid w:val="00E43F7E"/>
    <w:rsid w:val="00E47B2E"/>
    <w:rsid w:val="00E52A50"/>
    <w:rsid w:val="00E562CF"/>
    <w:rsid w:val="00E57226"/>
    <w:rsid w:val="00E60F85"/>
    <w:rsid w:val="00E62867"/>
    <w:rsid w:val="00E662DF"/>
    <w:rsid w:val="00E67809"/>
    <w:rsid w:val="00E67886"/>
    <w:rsid w:val="00E7111F"/>
    <w:rsid w:val="00E72393"/>
    <w:rsid w:val="00E72AAF"/>
    <w:rsid w:val="00E775DE"/>
    <w:rsid w:val="00E7784B"/>
    <w:rsid w:val="00E80819"/>
    <w:rsid w:val="00E82376"/>
    <w:rsid w:val="00E82CA0"/>
    <w:rsid w:val="00E861B6"/>
    <w:rsid w:val="00E94E7B"/>
    <w:rsid w:val="00E96833"/>
    <w:rsid w:val="00E96966"/>
    <w:rsid w:val="00EA176F"/>
    <w:rsid w:val="00EA216A"/>
    <w:rsid w:val="00EA5719"/>
    <w:rsid w:val="00EA751E"/>
    <w:rsid w:val="00EB5ADD"/>
    <w:rsid w:val="00EC2D8B"/>
    <w:rsid w:val="00EC370B"/>
    <w:rsid w:val="00EC434A"/>
    <w:rsid w:val="00EC50A7"/>
    <w:rsid w:val="00EC6F04"/>
    <w:rsid w:val="00ED1A37"/>
    <w:rsid w:val="00ED2F2E"/>
    <w:rsid w:val="00EE20E8"/>
    <w:rsid w:val="00EE221C"/>
    <w:rsid w:val="00EE2FEB"/>
    <w:rsid w:val="00EE5E8E"/>
    <w:rsid w:val="00EE68C6"/>
    <w:rsid w:val="00EE747D"/>
    <w:rsid w:val="00EF0893"/>
    <w:rsid w:val="00EF1DE3"/>
    <w:rsid w:val="00EF3010"/>
    <w:rsid w:val="00EF3441"/>
    <w:rsid w:val="00EF4C6C"/>
    <w:rsid w:val="00EF67DE"/>
    <w:rsid w:val="00F01717"/>
    <w:rsid w:val="00F0319F"/>
    <w:rsid w:val="00F05000"/>
    <w:rsid w:val="00F06E06"/>
    <w:rsid w:val="00F0787F"/>
    <w:rsid w:val="00F1053F"/>
    <w:rsid w:val="00F10D0C"/>
    <w:rsid w:val="00F12FA4"/>
    <w:rsid w:val="00F1490A"/>
    <w:rsid w:val="00F16D5F"/>
    <w:rsid w:val="00F22660"/>
    <w:rsid w:val="00F238F1"/>
    <w:rsid w:val="00F26FD2"/>
    <w:rsid w:val="00F31478"/>
    <w:rsid w:val="00F41757"/>
    <w:rsid w:val="00F42AD7"/>
    <w:rsid w:val="00F42D7C"/>
    <w:rsid w:val="00F436F2"/>
    <w:rsid w:val="00F4566F"/>
    <w:rsid w:val="00F45C3D"/>
    <w:rsid w:val="00F5037E"/>
    <w:rsid w:val="00F508C4"/>
    <w:rsid w:val="00F52B01"/>
    <w:rsid w:val="00F53D37"/>
    <w:rsid w:val="00F54BF5"/>
    <w:rsid w:val="00F5503C"/>
    <w:rsid w:val="00F55FB2"/>
    <w:rsid w:val="00F57E3F"/>
    <w:rsid w:val="00F60C03"/>
    <w:rsid w:val="00F61D15"/>
    <w:rsid w:val="00F63B61"/>
    <w:rsid w:val="00F656A1"/>
    <w:rsid w:val="00F668FF"/>
    <w:rsid w:val="00F67275"/>
    <w:rsid w:val="00F750B5"/>
    <w:rsid w:val="00F77965"/>
    <w:rsid w:val="00F81B7A"/>
    <w:rsid w:val="00F85D8B"/>
    <w:rsid w:val="00F90785"/>
    <w:rsid w:val="00F91AE7"/>
    <w:rsid w:val="00F927FE"/>
    <w:rsid w:val="00F9355B"/>
    <w:rsid w:val="00F9366A"/>
    <w:rsid w:val="00F94B76"/>
    <w:rsid w:val="00F95F4B"/>
    <w:rsid w:val="00F9792F"/>
    <w:rsid w:val="00F97B4B"/>
    <w:rsid w:val="00F97DBA"/>
    <w:rsid w:val="00FA0F8F"/>
    <w:rsid w:val="00FA35B6"/>
    <w:rsid w:val="00FA3CC4"/>
    <w:rsid w:val="00FA6704"/>
    <w:rsid w:val="00FB0322"/>
    <w:rsid w:val="00FB14DF"/>
    <w:rsid w:val="00FB43E6"/>
    <w:rsid w:val="00FB6573"/>
    <w:rsid w:val="00FB66A9"/>
    <w:rsid w:val="00FB73BD"/>
    <w:rsid w:val="00FC20F8"/>
    <w:rsid w:val="00FC53D2"/>
    <w:rsid w:val="00FD051F"/>
    <w:rsid w:val="00FD0B81"/>
    <w:rsid w:val="00FD1137"/>
    <w:rsid w:val="00FD1EE8"/>
    <w:rsid w:val="00FD2740"/>
    <w:rsid w:val="00FD2E77"/>
    <w:rsid w:val="00FD300B"/>
    <w:rsid w:val="00FD494F"/>
    <w:rsid w:val="00FD628C"/>
    <w:rsid w:val="00FE0710"/>
    <w:rsid w:val="00FE0FBF"/>
    <w:rsid w:val="00FE4456"/>
    <w:rsid w:val="00FE589F"/>
    <w:rsid w:val="00FE76F5"/>
    <w:rsid w:val="00FE7FAF"/>
    <w:rsid w:val="00FF0A3D"/>
    <w:rsid w:val="00FF0AA7"/>
    <w:rsid w:val="00FF3269"/>
    <w:rsid w:val="00FF35DE"/>
    <w:rsid w:val="00FF3D07"/>
    <w:rsid w:val="00FF4C1B"/>
    <w:rsid w:val="00FF5F28"/>
    <w:rsid w:val="00FF7025"/>
    <w:rsid w:val="011A24F4"/>
    <w:rsid w:val="012D66CB"/>
    <w:rsid w:val="0190237D"/>
    <w:rsid w:val="032345FD"/>
    <w:rsid w:val="03D34A7C"/>
    <w:rsid w:val="0769037B"/>
    <w:rsid w:val="09F65B6F"/>
    <w:rsid w:val="0ADA51CD"/>
    <w:rsid w:val="0B0644CE"/>
    <w:rsid w:val="0C317028"/>
    <w:rsid w:val="0D065E12"/>
    <w:rsid w:val="0E772D33"/>
    <w:rsid w:val="109C2F25"/>
    <w:rsid w:val="11C244E6"/>
    <w:rsid w:val="1212349F"/>
    <w:rsid w:val="122907E8"/>
    <w:rsid w:val="12377DFD"/>
    <w:rsid w:val="154245C2"/>
    <w:rsid w:val="15E16DC7"/>
    <w:rsid w:val="173D7210"/>
    <w:rsid w:val="17581428"/>
    <w:rsid w:val="1ACC6AC4"/>
    <w:rsid w:val="1BD33F4D"/>
    <w:rsid w:val="1C5B1EE6"/>
    <w:rsid w:val="1CE75528"/>
    <w:rsid w:val="1D6C6C23"/>
    <w:rsid w:val="1EDF6DFF"/>
    <w:rsid w:val="1FE02E2E"/>
    <w:rsid w:val="236402B7"/>
    <w:rsid w:val="241E1069"/>
    <w:rsid w:val="261772CB"/>
    <w:rsid w:val="26E864D7"/>
    <w:rsid w:val="2748783C"/>
    <w:rsid w:val="29EF61FE"/>
    <w:rsid w:val="29F97C59"/>
    <w:rsid w:val="2B9F61D8"/>
    <w:rsid w:val="2CB14026"/>
    <w:rsid w:val="2DBC5773"/>
    <w:rsid w:val="31C93680"/>
    <w:rsid w:val="33095DA0"/>
    <w:rsid w:val="35DB2FBA"/>
    <w:rsid w:val="36BB79D8"/>
    <w:rsid w:val="39C26CA9"/>
    <w:rsid w:val="3A2A2C3A"/>
    <w:rsid w:val="3CD537B6"/>
    <w:rsid w:val="3DA9265A"/>
    <w:rsid w:val="3E454BA3"/>
    <w:rsid w:val="42091919"/>
    <w:rsid w:val="4244145E"/>
    <w:rsid w:val="42E47C90"/>
    <w:rsid w:val="43851473"/>
    <w:rsid w:val="4596177B"/>
    <w:rsid w:val="45FF42FC"/>
    <w:rsid w:val="46BD093B"/>
    <w:rsid w:val="477E08D5"/>
    <w:rsid w:val="47C22C96"/>
    <w:rsid w:val="497A39CF"/>
    <w:rsid w:val="497F19AB"/>
    <w:rsid w:val="49A626A0"/>
    <w:rsid w:val="4A2512BA"/>
    <w:rsid w:val="4C124410"/>
    <w:rsid w:val="4CE74F4D"/>
    <w:rsid w:val="4D64034B"/>
    <w:rsid w:val="4E2F6BAB"/>
    <w:rsid w:val="4FFB1567"/>
    <w:rsid w:val="515F3303"/>
    <w:rsid w:val="51D12F81"/>
    <w:rsid w:val="52730821"/>
    <w:rsid w:val="54077C82"/>
    <w:rsid w:val="59BE5287"/>
    <w:rsid w:val="5A6F447F"/>
    <w:rsid w:val="5ADC3C17"/>
    <w:rsid w:val="5BEA189F"/>
    <w:rsid w:val="5C4F0418"/>
    <w:rsid w:val="5CA60B5F"/>
    <w:rsid w:val="5DA93587"/>
    <w:rsid w:val="601040B9"/>
    <w:rsid w:val="61BC2A34"/>
    <w:rsid w:val="62004AEC"/>
    <w:rsid w:val="62453996"/>
    <w:rsid w:val="64327997"/>
    <w:rsid w:val="64610CE9"/>
    <w:rsid w:val="657257C4"/>
    <w:rsid w:val="65E87914"/>
    <w:rsid w:val="66DC7DE6"/>
    <w:rsid w:val="683F7593"/>
    <w:rsid w:val="69FC6152"/>
    <w:rsid w:val="6A774B05"/>
    <w:rsid w:val="6BDD4491"/>
    <w:rsid w:val="6D782EDC"/>
    <w:rsid w:val="706F24EB"/>
    <w:rsid w:val="71AB17B3"/>
    <w:rsid w:val="7499667E"/>
    <w:rsid w:val="76B42D87"/>
    <w:rsid w:val="76B80D75"/>
    <w:rsid w:val="78A75542"/>
    <w:rsid w:val="7E08382D"/>
    <w:rsid w:val="7E8B4E88"/>
    <w:rsid w:val="7FB2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2696E"/>
  <w15:chartTrackingRefBased/>
  <w15:docId w15:val="{43404F7F-C6B4-4303-A203-F47F92A6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uiPriority="99"/>
    <w:lsdException w:name="caption" w:qFormat="1"/>
    <w:lsdException w:name="foot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qFormat/>
    <w:pPr>
      <w:widowControl/>
      <w:spacing w:after="240"/>
      <w:jc w:val="left"/>
      <w:outlineLvl w:val="4"/>
    </w:pPr>
    <w:rPr>
      <w:kern w:val="0"/>
      <w:sz w:val="24"/>
      <w:szCs w:val="20"/>
      <w:lang w:eastAsia="en-US"/>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paragraph" w:styleId="7">
    <w:name w:val="heading 7"/>
    <w:basedOn w:val="a"/>
    <w:next w:val="a"/>
    <w:qFormat/>
    <w:pPr>
      <w:keepNext/>
      <w:widowControl/>
      <w:outlineLvl w:val="6"/>
    </w:pPr>
    <w:rPr>
      <w:b/>
      <w:bCs/>
      <w:kern w:val="0"/>
      <w:sz w:val="20"/>
      <w:lang w:eastAsia="en-US"/>
    </w:rPr>
  </w:style>
  <w:style w:type="paragraph" w:styleId="8">
    <w:name w:val="heading 8"/>
    <w:basedOn w:val="a"/>
    <w:next w:val="a"/>
    <w:qFormat/>
    <w:pPr>
      <w:keepNext/>
      <w:widowControl/>
      <w:ind w:left="720" w:hanging="720"/>
      <w:outlineLvl w:val="7"/>
    </w:pPr>
    <w:rPr>
      <w:b/>
      <w:bCs/>
      <w:kern w:val="0"/>
      <w:sz w:val="20"/>
      <w:lang w:eastAsia="en-US"/>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0">
    <w:name w:val="toc 7"/>
    <w:basedOn w:val="a"/>
    <w:next w:val="a"/>
    <w:semiHidden/>
    <w:pPr>
      <w:widowControl/>
      <w:ind w:left="1440"/>
      <w:jc w:val="left"/>
    </w:pPr>
    <w:rPr>
      <w:kern w:val="0"/>
      <w:sz w:val="24"/>
      <w:lang w:eastAsia="en-US"/>
    </w:rPr>
  </w:style>
  <w:style w:type="paragraph" w:styleId="a3">
    <w:name w:val="Normal Indent"/>
    <w:basedOn w:val="a"/>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semiHidden/>
    <w:pPr>
      <w:shd w:val="clear" w:color="auto" w:fill="000080"/>
    </w:pPr>
  </w:style>
  <w:style w:type="paragraph" w:styleId="a6">
    <w:name w:val="annotation text"/>
    <w:basedOn w:val="a"/>
    <w:link w:val="a7"/>
    <w:semiHidden/>
    <w:pPr>
      <w:jc w:val="left"/>
    </w:pPr>
  </w:style>
  <w:style w:type="character" w:customStyle="1" w:styleId="a7">
    <w:name w:val="批注文字 字符"/>
    <w:link w:val="a6"/>
    <w:rPr>
      <w:rFonts w:eastAsia="宋体"/>
      <w:kern w:val="2"/>
      <w:sz w:val="21"/>
      <w:szCs w:val="24"/>
      <w:lang w:val="en-US" w:eastAsia="zh-CN" w:bidi="ar-SA"/>
    </w:rPr>
  </w:style>
  <w:style w:type="paragraph" w:styleId="a8">
    <w:name w:val="Salutation"/>
    <w:basedOn w:val="a"/>
    <w:next w:val="a"/>
    <w:pPr>
      <w:widowControl/>
      <w:jc w:val="left"/>
    </w:pPr>
    <w:rPr>
      <w:kern w:val="0"/>
      <w:sz w:val="24"/>
      <w:lang w:eastAsia="en-US"/>
    </w:rPr>
  </w:style>
  <w:style w:type="paragraph" w:styleId="30">
    <w:name w:val="Body Text 3"/>
    <w:basedOn w:val="a"/>
    <w:pPr>
      <w:widowControl/>
      <w:tabs>
        <w:tab w:val="left" w:pos="405"/>
      </w:tabs>
      <w:jc w:val="left"/>
    </w:pPr>
    <w:rPr>
      <w:rFonts w:ascii="Arial" w:hAnsi="Arial"/>
      <w:kern w:val="0"/>
      <w:sz w:val="16"/>
      <w:lang w:eastAsia="en-US"/>
    </w:rPr>
  </w:style>
  <w:style w:type="paragraph" w:styleId="a9">
    <w:name w:val="Body Text"/>
    <w:basedOn w:val="a"/>
    <w:pPr>
      <w:widowControl/>
    </w:pPr>
    <w:rPr>
      <w:rFonts w:ascii="Arial" w:hAnsi="Arial" w:cs="Arial"/>
      <w:kern w:val="0"/>
      <w:sz w:val="20"/>
      <w:lang w:eastAsia="en-US"/>
    </w:rPr>
  </w:style>
  <w:style w:type="paragraph" w:styleId="aa">
    <w:name w:val="Body Text Indent"/>
    <w:basedOn w:val="a"/>
    <w:pPr>
      <w:widowControl/>
      <w:ind w:left="2880"/>
    </w:pPr>
    <w:rPr>
      <w:kern w:val="0"/>
      <w:sz w:val="20"/>
      <w:lang w:eastAsia="en-US"/>
    </w:rPr>
  </w:style>
  <w:style w:type="paragraph" w:styleId="ab">
    <w:name w:val="List Continue"/>
    <w:basedOn w:val="a"/>
    <w:pPr>
      <w:widowControl/>
      <w:spacing w:after="120"/>
      <w:ind w:left="283"/>
      <w:jc w:val="left"/>
    </w:pPr>
    <w:rPr>
      <w:kern w:val="0"/>
      <w:sz w:val="24"/>
      <w:lang w:eastAsia="en-US"/>
    </w:rPr>
  </w:style>
  <w:style w:type="paragraph" w:styleId="ac">
    <w:name w:val="Block Text"/>
    <w:basedOn w:val="a"/>
    <w:pPr>
      <w:widowControl/>
      <w:tabs>
        <w:tab w:val="left" w:pos="702"/>
        <w:tab w:val="left" w:pos="1494"/>
      </w:tabs>
      <w:ind w:left="702" w:right="-72" w:hanging="702"/>
    </w:pPr>
    <w:rPr>
      <w:kern w:val="0"/>
      <w:sz w:val="24"/>
      <w:lang w:val="en-GB" w:eastAsia="it-IT"/>
    </w:rPr>
  </w:style>
  <w:style w:type="paragraph" w:styleId="50">
    <w:name w:val="toc 5"/>
    <w:basedOn w:val="a"/>
    <w:next w:val="a"/>
    <w:semiHidden/>
    <w:pPr>
      <w:widowControl/>
      <w:ind w:left="960"/>
      <w:jc w:val="left"/>
    </w:pPr>
    <w:rPr>
      <w:kern w:val="0"/>
      <w:sz w:val="24"/>
      <w:lang w:eastAsia="en-US"/>
    </w:rPr>
  </w:style>
  <w:style w:type="paragraph" w:styleId="31">
    <w:name w:val="toc 3"/>
    <w:basedOn w:val="a"/>
    <w:next w:val="a"/>
    <w:semiHidden/>
    <w:pPr>
      <w:ind w:leftChars="400" w:left="840"/>
    </w:pPr>
  </w:style>
  <w:style w:type="paragraph" w:styleId="ad">
    <w:name w:val="Plain Text"/>
    <w:basedOn w:val="a"/>
    <w:link w:val="ae"/>
    <w:pPr>
      <w:widowControl/>
      <w:spacing w:before="100" w:after="100"/>
      <w:jc w:val="left"/>
    </w:pPr>
    <w:rPr>
      <w:rFonts w:ascii="Arial Unicode MS" w:eastAsia="Arial Unicode MS" w:hAnsi="Arial Unicode MS"/>
      <w:color w:val="000000"/>
      <w:kern w:val="0"/>
      <w:sz w:val="24"/>
      <w:szCs w:val="20"/>
    </w:rPr>
  </w:style>
  <w:style w:type="character" w:customStyle="1" w:styleId="ae">
    <w:name w:val="纯文本 字符"/>
    <w:link w:val="ad"/>
    <w:rPr>
      <w:rFonts w:ascii="Arial Unicode MS" w:eastAsia="Arial Unicode MS" w:hAnsi="Arial Unicode MS"/>
      <w:color w:val="000000"/>
      <w:sz w:val="24"/>
    </w:rPr>
  </w:style>
  <w:style w:type="paragraph" w:styleId="80">
    <w:name w:val="toc 8"/>
    <w:basedOn w:val="a"/>
    <w:next w:val="a"/>
    <w:semiHidden/>
    <w:pPr>
      <w:widowControl/>
      <w:ind w:left="1680"/>
      <w:jc w:val="left"/>
    </w:pPr>
    <w:rPr>
      <w:kern w:val="0"/>
      <w:sz w:val="24"/>
      <w:lang w:eastAsia="en-US"/>
    </w:rPr>
  </w:style>
  <w:style w:type="paragraph" w:styleId="af">
    <w:name w:val="Date"/>
    <w:basedOn w:val="a"/>
    <w:next w:val="a"/>
    <w:pPr>
      <w:widowControl/>
      <w:ind w:leftChars="2500" w:left="100"/>
      <w:jc w:val="left"/>
    </w:pPr>
    <w:rPr>
      <w:rFonts w:ascii="Arial" w:hAnsi="Arial" w:cs="Arial"/>
      <w:kern w:val="0"/>
      <w:sz w:val="20"/>
      <w:lang w:eastAsia="en-US"/>
    </w:rPr>
  </w:style>
  <w:style w:type="paragraph" w:styleId="20">
    <w:name w:val="Body Text Indent 2"/>
    <w:basedOn w:val="a"/>
    <w:pPr>
      <w:spacing w:after="120" w:line="480" w:lineRule="auto"/>
      <w:ind w:leftChars="200" w:left="420"/>
    </w:pPr>
  </w:style>
  <w:style w:type="paragraph" w:styleId="af0">
    <w:name w:val="endnote text"/>
    <w:basedOn w:val="a"/>
    <w:semiHidden/>
    <w:pPr>
      <w:widowControl/>
      <w:snapToGrid w:val="0"/>
      <w:jc w:val="left"/>
    </w:pPr>
    <w:rPr>
      <w:rFonts w:ascii="Arial" w:hAnsi="Arial" w:cs="Arial"/>
      <w:kern w:val="0"/>
      <w:sz w:val="20"/>
      <w:lang w:eastAsia="en-US"/>
    </w:rPr>
  </w:style>
  <w:style w:type="paragraph" w:styleId="af1">
    <w:name w:val="Balloon Text"/>
    <w:basedOn w:val="a"/>
    <w:semiHidden/>
    <w:rPr>
      <w:sz w:val="18"/>
      <w:szCs w:val="18"/>
    </w:rPr>
  </w:style>
  <w:style w:type="paragraph" w:styleId="af2">
    <w:name w:val="footer"/>
    <w:basedOn w:val="a"/>
    <w:link w:val="af3"/>
    <w:uiPriority w:val="99"/>
    <w:pPr>
      <w:tabs>
        <w:tab w:val="center" w:pos="4153"/>
        <w:tab w:val="right" w:pos="8306"/>
      </w:tabs>
      <w:snapToGrid w:val="0"/>
      <w:jc w:val="left"/>
    </w:pPr>
    <w:rPr>
      <w:sz w:val="18"/>
      <w:szCs w:val="18"/>
    </w:rPr>
  </w:style>
  <w:style w:type="character" w:customStyle="1" w:styleId="af3">
    <w:name w:val="页脚 字符"/>
    <w:link w:val="af2"/>
    <w:uiPriority w:val="99"/>
    <w:rPr>
      <w:kern w:val="2"/>
      <w:sz w:val="18"/>
      <w:szCs w:val="18"/>
    </w:rPr>
  </w:style>
  <w:style w:type="paragraph" w:styleId="af4">
    <w:name w:val="header"/>
    <w:basedOn w:val="a"/>
    <w:link w:val="af5"/>
    <w:pPr>
      <w:pBdr>
        <w:bottom w:val="single" w:sz="6" w:space="1" w:color="auto"/>
      </w:pBdr>
      <w:tabs>
        <w:tab w:val="center" w:pos="4153"/>
        <w:tab w:val="right" w:pos="8306"/>
      </w:tabs>
      <w:snapToGrid w:val="0"/>
      <w:jc w:val="center"/>
    </w:pPr>
    <w:rPr>
      <w:sz w:val="18"/>
      <w:szCs w:val="18"/>
    </w:rPr>
  </w:style>
  <w:style w:type="character" w:customStyle="1" w:styleId="af5">
    <w:name w:val="页眉 字符"/>
    <w:link w:val="af4"/>
    <w:uiPriority w:val="99"/>
    <w:rPr>
      <w:kern w:val="2"/>
      <w:sz w:val="18"/>
      <w:szCs w:val="18"/>
    </w:rPr>
  </w:style>
  <w:style w:type="paragraph" w:styleId="10">
    <w:name w:val="toc 1"/>
    <w:basedOn w:val="a"/>
    <w:next w:val="a"/>
    <w:semiHidden/>
    <w:pPr>
      <w:tabs>
        <w:tab w:val="right" w:leader="dot" w:pos="9063"/>
      </w:tabs>
    </w:pPr>
  </w:style>
  <w:style w:type="paragraph" w:styleId="40">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6">
    <w:name w:val="Subtitle"/>
    <w:basedOn w:val="a"/>
    <w:qFormat/>
    <w:pPr>
      <w:widowControl/>
      <w:jc w:val="center"/>
    </w:pPr>
    <w:rPr>
      <w:kern w:val="0"/>
      <w:sz w:val="20"/>
      <w:u w:val="single"/>
      <w:lang w:eastAsia="en-US"/>
    </w:rPr>
  </w:style>
  <w:style w:type="paragraph" w:styleId="af7">
    <w:name w:val="List"/>
    <w:basedOn w:val="a"/>
    <w:pPr>
      <w:widowControl/>
      <w:ind w:left="283" w:hanging="283"/>
      <w:jc w:val="left"/>
    </w:pPr>
    <w:rPr>
      <w:kern w:val="0"/>
      <w:sz w:val="24"/>
      <w:lang w:eastAsia="en-US"/>
    </w:rPr>
  </w:style>
  <w:style w:type="paragraph" w:styleId="af8">
    <w:name w:val="footnote text"/>
    <w:basedOn w:val="a"/>
    <w:semiHidden/>
    <w:pPr>
      <w:snapToGrid w:val="0"/>
      <w:jc w:val="left"/>
    </w:pPr>
    <w:rPr>
      <w:sz w:val="18"/>
      <w:szCs w:val="18"/>
    </w:rPr>
  </w:style>
  <w:style w:type="paragraph" w:styleId="60">
    <w:name w:val="toc 6"/>
    <w:basedOn w:val="a"/>
    <w:next w:val="a"/>
    <w:semiHidden/>
    <w:pPr>
      <w:widowControl/>
      <w:ind w:left="1200"/>
      <w:jc w:val="left"/>
    </w:pPr>
    <w:rPr>
      <w:kern w:val="0"/>
      <w:sz w:val="24"/>
      <w:lang w:eastAsia="en-US"/>
    </w:rPr>
  </w:style>
  <w:style w:type="paragraph" w:styleId="32">
    <w:name w:val="Body Text Indent 3"/>
    <w:basedOn w:val="a"/>
    <w:pPr>
      <w:spacing w:after="120"/>
      <w:ind w:leftChars="200" w:left="420"/>
    </w:pPr>
    <w:rPr>
      <w:sz w:val="16"/>
      <w:szCs w:val="16"/>
    </w:rPr>
  </w:style>
  <w:style w:type="paragraph" w:styleId="21">
    <w:name w:val="toc 2"/>
    <w:basedOn w:val="a"/>
    <w:next w:val="a"/>
    <w:semiHidden/>
    <w:pPr>
      <w:ind w:leftChars="200" w:left="420"/>
    </w:pPr>
  </w:style>
  <w:style w:type="paragraph" w:styleId="90">
    <w:name w:val="toc 9"/>
    <w:basedOn w:val="a"/>
    <w:next w:val="a"/>
    <w:semiHidden/>
    <w:pPr>
      <w:widowControl/>
      <w:ind w:left="1920"/>
      <w:jc w:val="left"/>
    </w:pPr>
    <w:rPr>
      <w:kern w:val="0"/>
      <w:sz w:val="24"/>
      <w:lang w:eastAsia="en-US"/>
    </w:rPr>
  </w:style>
  <w:style w:type="paragraph" w:styleId="22">
    <w:name w:val="Body Text 2"/>
    <w:basedOn w:val="a"/>
    <w:pPr>
      <w:widowControl/>
      <w:tabs>
        <w:tab w:val="left" w:pos="360"/>
        <w:tab w:val="right" w:leader="dot" w:pos="8640"/>
      </w:tabs>
      <w:jc w:val="left"/>
    </w:pPr>
    <w:rPr>
      <w:kern w:val="0"/>
      <w:sz w:val="20"/>
      <w:lang w:eastAsia="en-US"/>
    </w:rPr>
  </w:style>
  <w:style w:type="paragraph" w:styleId="af9">
    <w:name w:val="Normal (Web)"/>
    <w:basedOn w:val="a"/>
    <w:pPr>
      <w:widowControl/>
      <w:spacing w:before="100" w:beforeAutospacing="1" w:after="100" w:afterAutospacing="1"/>
      <w:jc w:val="left"/>
    </w:pPr>
    <w:rPr>
      <w:rFonts w:ascii="宋体" w:hAnsi="宋体" w:cs="宋体"/>
      <w:kern w:val="0"/>
      <w:sz w:val="24"/>
    </w:rPr>
  </w:style>
  <w:style w:type="paragraph" w:styleId="afa">
    <w:name w:val="Title"/>
    <w:basedOn w:val="a"/>
    <w:qFormat/>
    <w:pPr>
      <w:widowControl/>
      <w:jc w:val="center"/>
    </w:pPr>
    <w:rPr>
      <w:kern w:val="0"/>
      <w:sz w:val="20"/>
      <w:u w:val="single"/>
      <w:lang w:eastAsia="en-US"/>
    </w:rPr>
  </w:style>
  <w:style w:type="paragraph" w:styleId="afb">
    <w:name w:val="annotation subject"/>
    <w:basedOn w:val="a6"/>
    <w:next w:val="a6"/>
    <w:semiHidden/>
    <w:rPr>
      <w:b/>
      <w:bCs/>
    </w:rPr>
  </w:style>
  <w:style w:type="table" w:styleId="afc">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endnote reference"/>
    <w:rPr>
      <w:vertAlign w:val="superscript"/>
    </w:rPr>
  </w:style>
  <w:style w:type="character" w:styleId="aff">
    <w:name w:val="page number"/>
  </w:style>
  <w:style w:type="character" w:styleId="aff0">
    <w:name w:val="FollowedHyperlink"/>
    <w:rPr>
      <w:color w:val="800080"/>
      <w:u w:val="single"/>
    </w:rPr>
  </w:style>
  <w:style w:type="character" w:styleId="aff1">
    <w:name w:val="Hyperlink"/>
    <w:rPr>
      <w:color w:val="0000FF"/>
      <w:u w:val="single"/>
    </w:rPr>
  </w:style>
  <w:style w:type="character" w:styleId="aff2">
    <w:name w:val="annotation reference"/>
    <w:rPr>
      <w:sz w:val="21"/>
      <w:szCs w:val="21"/>
    </w:rPr>
  </w:style>
  <w:style w:type="character" w:styleId="aff3">
    <w:name w:val="footnote reference"/>
    <w:semiHidden/>
    <w:rPr>
      <w:vertAlign w:val="superscript"/>
    </w:rPr>
  </w:style>
  <w:style w:type="character" w:customStyle="1" w:styleId="h84a32b32c8136d25e1">
    <w:name w:val="_h84a32b32c8136d25e1"/>
  </w:style>
  <w:style w:type="character" w:customStyle="1" w:styleId="p141">
    <w:name w:val="p141"/>
    <w:rPr>
      <w:strike w:val="0"/>
      <w:dstrike w:val="0"/>
      <w:sz w:val="21"/>
      <w:szCs w:val="21"/>
      <w:u w:val="none"/>
    </w:rPr>
  </w:style>
  <w:style w:type="character" w:customStyle="1" w:styleId="h84a101b32c722d2e1">
    <w:name w:val="_h84a101b32c722d2e1"/>
  </w:style>
  <w:style w:type="character" w:customStyle="1" w:styleId="h60a105b125c2464d8e2">
    <w:name w:val="_h60a105b125c2464d8e2"/>
  </w:style>
  <w:style w:type="character" w:customStyle="1" w:styleId="2Char">
    <w:name w:val="标题 2 Char"/>
    <w:rPr>
      <w:rFonts w:ascii="Arial" w:eastAsia="宋体" w:hAnsi="Arial" w:cs="Arial"/>
      <w:b/>
      <w:bCs/>
      <w:i/>
      <w:iCs/>
      <w:sz w:val="28"/>
      <w:szCs w:val="28"/>
      <w:lang w:val="en-US" w:eastAsia="en-US" w:bidi="ar-SA"/>
    </w:rPr>
  </w:style>
  <w:style w:type="character" w:customStyle="1" w:styleId="h60a34b125c3440d11e2">
    <w:name w:val="_h60a34b125c3440d11e2"/>
  </w:style>
  <w:style w:type="character" w:customStyle="1" w:styleId="h84a99b32c6846d21e1">
    <w:name w:val="_h84a99b32c6846d21e1"/>
  </w:style>
  <w:style w:type="character" w:customStyle="1" w:styleId="h60a95b32c3343d11e1">
    <w:name w:val="_h60a95b32c3343d11e1"/>
  </w:style>
  <w:style w:type="character" w:customStyle="1" w:styleId="h84a115b32c2002d6e1">
    <w:name w:val="_h84a115b32c2002d6e1"/>
  </w:style>
  <w:style w:type="character" w:customStyle="1" w:styleId="h84a101b32c4905d15e1">
    <w:name w:val="_h84a101b32c4905d15e1"/>
  </w:style>
  <w:style w:type="character" w:customStyle="1" w:styleId="h84a62b32c2648d8e1">
    <w:name w:val="_h84a62b32c2648d8e1"/>
  </w:style>
  <w:style w:type="character" w:customStyle="1" w:styleId="h84a111b32c2325d7e1">
    <w:name w:val="_h84a111b32c2325d7e1"/>
  </w:style>
  <w:style w:type="character" w:customStyle="1" w:styleId="h60a77b32c3022d10e1">
    <w:name w:val="_h60a77b32c3022d10e1"/>
  </w:style>
  <w:style w:type="character" w:customStyle="1" w:styleId="205051Char">
    <w:name w:val="样式 样式 样式 样式 样式 样式 黑体 小四 + 首行缩进:  2 字符 段前: 0.5 行 段后: 0.5 行 + 首行缩进...1 Char"/>
    <w:link w:val="205051"/>
    <w:qFormat/>
    <w:rPr>
      <w:rFonts w:ascii="Arial" w:eastAsia="黑体" w:hAnsi="Arial" w:cs="宋体"/>
      <w:sz w:val="24"/>
    </w:rPr>
  </w:style>
  <w:style w:type="paragraph" w:customStyle="1" w:styleId="205051">
    <w:name w:val="样式 样式 样式 样式 样式 样式 黑体 小四 + 首行缩进:  2 字符 段前: 0.5 行 段后: 0.5 行 + 首行缩进...1"/>
    <w:basedOn w:val="a"/>
    <w:link w:val="205051Char"/>
    <w:qFormat/>
    <w:pPr>
      <w:spacing w:beforeLines="45" w:before="140" w:afterLines="45" w:after="140" w:line="400" w:lineRule="exact"/>
      <w:ind w:firstLineChars="200" w:firstLine="480"/>
    </w:pPr>
    <w:rPr>
      <w:rFonts w:ascii="Arial" w:eastAsia="黑体" w:hAnsi="Arial" w:cs="宋体"/>
      <w:kern w:val="0"/>
      <w:sz w:val="24"/>
      <w:szCs w:val="20"/>
    </w:rPr>
  </w:style>
  <w:style w:type="character" w:customStyle="1" w:styleId="h60a114b32c773d3e1">
    <w:name w:val="_h60a114b32c773d3e1"/>
  </w:style>
  <w:style w:type="character" w:customStyle="1" w:styleId="h84a61b32c3291d10e1">
    <w:name w:val="_h84a61b32c3291d10e1"/>
  </w:style>
  <w:style w:type="character" w:customStyle="1" w:styleId="h60a116b125c3113d10e2">
    <w:name w:val="_h60a116b125c3113d10e2"/>
  </w:style>
  <w:style w:type="character" w:customStyle="1" w:styleId="h84a76b32c1682d5e1">
    <w:name w:val="_h84a76b32c1682d5e1"/>
  </w:style>
  <w:style w:type="character" w:customStyle="1" w:styleId="h60a32b125c2790d9e2">
    <w:name w:val="_h60a32b125c2790d9e2"/>
  </w:style>
  <w:style w:type="character" w:customStyle="1" w:styleId="h60a34b32c456d2e1">
    <w:name w:val="_h60a34b32c456d2e1"/>
  </w:style>
  <w:style w:type="character" w:customStyle="1" w:styleId="h60a50b32c2702d9e1">
    <w:name w:val="_h60a50b32c2702d9e1"/>
  </w:style>
  <w:style w:type="character" w:customStyle="1" w:styleId="h84a51b32c7815d24e1">
    <w:name w:val="_h84a51b32c7815d24e1"/>
  </w:style>
  <w:style w:type="character" w:customStyle="1" w:styleId="h84a49b32c4584d14e1">
    <w:name w:val="_h84a49b32c4584d14e1"/>
  </w:style>
  <w:style w:type="character" w:customStyle="1" w:styleId="h60a34b125c2141d7e2">
    <w:name w:val="_h60a34b125c2141d7e2"/>
  </w:style>
  <w:style w:type="character" w:customStyle="1" w:styleId="h123a101b32c133d1e1">
    <w:name w:val="_h123a101b32c133d1e1"/>
  </w:style>
  <w:style w:type="character" w:customStyle="1" w:styleId="h84a111b32c6522d20e1">
    <w:name w:val="_h84a111b32c6522d20e1"/>
  </w:style>
  <w:style w:type="character" w:customStyle="1" w:styleId="h60a114b32c1416d5e1">
    <w:name w:val="_h60a114b32c1416d5e1"/>
  </w:style>
  <w:style w:type="character" w:customStyle="1" w:styleId="CharChar4">
    <w:name w:val="Char Char4"/>
    <w:locked/>
    <w:rPr>
      <w:rFonts w:ascii="宋体" w:eastAsia="宋体" w:hAnsi="宋体"/>
      <w:kern w:val="2"/>
      <w:sz w:val="21"/>
      <w:szCs w:val="24"/>
      <w:lang w:val="en-US" w:eastAsia="zh-CN" w:bidi="ar-SA"/>
    </w:rPr>
  </w:style>
  <w:style w:type="character" w:customStyle="1" w:styleId="h84a112b32c7491d23e1">
    <w:name w:val="_h84a112b32c7491d23e1"/>
  </w:style>
  <w:style w:type="character" w:customStyle="1" w:styleId="h84a117b32c7167d22e1">
    <w:name w:val="_h84a117b32c7167d22e1"/>
  </w:style>
  <w:style w:type="character" w:customStyle="1" w:styleId="h60a32b32c2059d7e1">
    <w:name w:val="_h60a32b32c2059d7e1"/>
  </w:style>
  <w:style w:type="character" w:customStyle="1" w:styleId="h84a46b32c1042d3e1">
    <w:name w:val="_h84a46b32c1042d3e1"/>
  </w:style>
  <w:style w:type="character" w:customStyle="1" w:styleId="h60a101b32c1093d4e1">
    <w:name w:val="_h60a101b32c1093d4e1"/>
  </w:style>
  <w:style w:type="character" w:customStyle="1" w:styleId="h60a114b32c2379d8e1">
    <w:name w:val="_h60a114b32c2379d8e1"/>
  </w:style>
  <w:style w:type="character" w:customStyle="1" w:styleId="h84a101b32c4260d13e1">
    <w:name w:val="_h84a101b32c4260d13e1"/>
  </w:style>
  <w:style w:type="character" w:customStyle="1" w:styleId="h84a110b32c5874d18e1">
    <w:name w:val="_h84a110b32c5874d18e1"/>
  </w:style>
  <w:style w:type="character" w:customStyle="1" w:styleId="h84a111b32c6198d19e1">
    <w:name w:val="_h84a111b32c6198d19e1"/>
  </w:style>
  <w:style w:type="character" w:customStyle="1" w:styleId="h60a49b32c1739d6e1">
    <w:name w:val="_h60a49b32c1739d6e1"/>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paragraph" w:customStyle="1" w:styleId="customunionstyle">
    <w:name w:val="custom_unionstyle"/>
    <w:basedOn w:val="a"/>
    <w:pPr>
      <w:widowControl/>
      <w:jc w:val="left"/>
    </w:pPr>
    <w:rPr>
      <w:rFonts w:ascii="inherit" w:hAnsi="inherit" w:cs="宋体"/>
      <w:kern w:val="0"/>
      <w:sz w:val="24"/>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val="es-ES_tradnl" w:eastAsia="en-GB"/>
    </w:rPr>
  </w:style>
  <w:style w:type="paragraph" w:customStyle="1" w:styleId="xl41">
    <w:name w:val="xl41"/>
    <w:basedOn w:val="a"/>
    <w:pPr>
      <w:widowControl/>
      <w:spacing w:before="100" w:beforeAutospacing="1" w:after="100" w:afterAutospacing="1"/>
      <w:jc w:val="left"/>
    </w:pPr>
    <w:rPr>
      <w:rFonts w:eastAsia="Arial Unicode MS"/>
      <w:kern w:val="0"/>
      <w:sz w:val="20"/>
      <w:szCs w:val="20"/>
      <w:lang w:val="it-IT" w:eastAsia="it-IT"/>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xl143">
    <w:name w:val="xl143"/>
    <w:basedOn w:val="a"/>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A1-Heading3">
    <w:name w:val="A1-Heading 3"/>
    <w:basedOn w:val="3"/>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1">
    <w:name w:val="A1-Heading1"/>
    <w:basedOn w:val="1"/>
    <w:pPr>
      <w:keepNext w:val="0"/>
      <w:keepLines w:val="0"/>
      <w:widowControl/>
      <w:spacing w:before="240" w:after="240" w:line="240" w:lineRule="auto"/>
      <w:jc w:val="center"/>
    </w:pPr>
    <w:rPr>
      <w:bCs w:val="0"/>
      <w:kern w:val="0"/>
      <w:sz w:val="32"/>
      <w:szCs w:val="20"/>
      <w:lang w:eastAsia="en-US"/>
    </w:rPr>
  </w:style>
  <w:style w:type="paragraph" w:styleId="aff4">
    <w:name w:val="List Paragraph"/>
    <w:basedOn w:val="a"/>
    <w:link w:val="11"/>
    <w:uiPriority w:val="34"/>
    <w:qFormat/>
    <w:pPr>
      <w:ind w:firstLineChars="200" w:firstLine="420"/>
    </w:pPr>
    <w:rPr>
      <w:rFonts w:ascii="Calibri" w:hAnsi="Calibri"/>
      <w:szCs w:val="22"/>
    </w:rPr>
  </w:style>
  <w:style w:type="character" w:customStyle="1" w:styleId="11">
    <w:name w:val="列出段落 字符1"/>
    <w:link w:val="aff4"/>
    <w:uiPriority w:val="99"/>
    <w:qFormat/>
    <w:rPr>
      <w:kern w:val="2"/>
      <w:sz w:val="21"/>
      <w:szCs w:val="22"/>
    </w:rPr>
  </w:style>
  <w:style w:type="paragraph" w:customStyle="1" w:styleId="Default">
    <w:name w:val="Default"/>
    <w:pPr>
      <w:widowControl w:val="0"/>
      <w:autoSpaceDE w:val="0"/>
      <w:autoSpaceDN w:val="0"/>
      <w:adjustRightInd w:val="0"/>
    </w:pPr>
    <w:rPr>
      <w:rFonts w:cs="Calibri"/>
      <w:color w:val="000000"/>
      <w:sz w:val="24"/>
      <w:szCs w:val="24"/>
    </w:rPr>
  </w:style>
  <w:style w:type="paragraph" w:customStyle="1" w:styleId="A1-Heading4">
    <w:name w:val="A1-Heading 4"/>
    <w:basedOn w:val="4"/>
    <w:pPr>
      <w:keepNext w:val="0"/>
      <w:tabs>
        <w:tab w:val="left" w:pos="1062"/>
      </w:tabs>
      <w:ind w:left="1062" w:hanging="720"/>
    </w:pPr>
    <w:rPr>
      <w:sz w:val="24"/>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CharCharCharCharCharCharCharCharCharChar0">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BodyText21">
    <w:name w:val="Body Text 21"/>
    <w:basedOn w:val="a"/>
    <w:pPr>
      <w:widowControl/>
      <w:tabs>
        <w:tab w:val="left" w:pos="-720"/>
      </w:tabs>
      <w:suppressAutoHyphens/>
    </w:pPr>
    <w:rPr>
      <w:spacing w:val="-2"/>
      <w:kern w:val="0"/>
      <w:sz w:val="24"/>
      <w:szCs w:val="20"/>
      <w:lang w:eastAsia="it-IT"/>
    </w:rPr>
  </w:style>
  <w:style w:type="paragraph" w:customStyle="1" w:styleId="12">
    <w:name w:val="列表段落1"/>
    <w:basedOn w:val="a"/>
    <w:pPr>
      <w:ind w:firstLineChars="200" w:firstLine="420"/>
    </w:pPr>
    <w:rPr>
      <w:rFonts w:ascii="Calibri" w:hAnsi="Calibri"/>
      <w:szCs w:val="21"/>
    </w:rPr>
  </w:style>
  <w:style w:type="paragraph" w:customStyle="1" w:styleId="Style22">
    <w:name w:val="_Style 22"/>
    <w:basedOn w:val="a"/>
    <w:next w:val="12"/>
    <w:pPr>
      <w:spacing w:line="360" w:lineRule="auto"/>
      <w:ind w:firstLineChars="200" w:firstLine="420"/>
    </w:pPr>
    <w:rPr>
      <w:rFonts w:ascii="Calibri" w:eastAsia="仿宋" w:hAnsi="Calibri"/>
      <w:sz w:val="24"/>
    </w:rPr>
  </w:style>
  <w:style w:type="table" w:customStyle="1" w:styleId="33">
    <w:name w:val="网格型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
    <w:pPr>
      <w:ind w:firstLineChars="200" w:firstLine="420"/>
    </w:pPr>
    <w:rPr>
      <w:rFonts w:ascii="Times New Roman" w:eastAsia="宋体" w:hAnsi="Times New Roman" w:cs="Times New Roman"/>
      <w:szCs w:val="20"/>
    </w:rPr>
  </w:style>
  <w:style w:type="character" w:customStyle="1" w:styleId="aff5">
    <w:name w:val="列出段落 字符"/>
    <w:uiPriority w:val="34"/>
    <w:qFormat/>
    <w:rPr>
      <w:rFonts w:ascii="Times New Roman" w:eastAsia="宋体" w:hAnsi="Times New Roman" w:cs="Times New Roman" w:hint="default"/>
      <w:szCs w:val="20"/>
    </w:rPr>
  </w:style>
  <w:style w:type="paragraph" w:styleId="aff6">
    <w:name w:val="Revisio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05566">
      <w:bodyDiv w:val="1"/>
      <w:marLeft w:val="0"/>
      <w:marRight w:val="0"/>
      <w:marTop w:val="0"/>
      <w:marBottom w:val="0"/>
      <w:divBdr>
        <w:top w:val="none" w:sz="0" w:space="0" w:color="auto"/>
        <w:left w:val="none" w:sz="0" w:space="0" w:color="auto"/>
        <w:bottom w:val="none" w:sz="0" w:space="0" w:color="auto"/>
        <w:right w:val="none" w:sz="0" w:space="0" w:color="auto"/>
      </w:divBdr>
    </w:div>
    <w:div w:id="1275745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yang.jini@fecomee.org.c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diyifanwen.com/fanwen/weituoshu/" TargetMode="External"/><Relationship Id="rId2" Type="http://schemas.openxmlformats.org/officeDocument/2006/relationships/numbering" Target="numbering.xml"/><Relationship Id="rId16" Type="http://schemas.openxmlformats.org/officeDocument/2006/relationships/hyperlink" Target="http://www.diyifanwen.com/fanwen/xieyish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yifanwen.com/fanwen/hetongfanwe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0D55-3869-4251-8948-62FC30FD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33</Pages>
  <Words>3238</Words>
  <Characters>18462</Characters>
  <Application>Microsoft Office Word</Application>
  <DocSecurity>0</DocSecurity>
  <Lines>153</Lines>
  <Paragraphs>43</Paragraphs>
  <ScaleCrop>false</ScaleCrop>
  <Company>Lenovo (Beijing) Limited</Company>
  <LinksUpToDate>false</LinksUpToDate>
  <CharactersWithSpaces>21657</CharactersWithSpaces>
  <SharedDoc>false</SharedDoc>
  <HLinks>
    <vt:vector size="30" baseType="variant">
      <vt:variant>
        <vt:i4>3997717</vt:i4>
      </vt:variant>
      <vt:variant>
        <vt:i4>18</vt:i4>
      </vt:variant>
      <vt:variant>
        <vt:i4>0</vt:i4>
      </vt:variant>
      <vt:variant>
        <vt:i4>5</vt:i4>
      </vt:variant>
      <vt:variant>
        <vt:lpwstr>mailto:yang.jini@fecomee.org.cn</vt:lpwstr>
      </vt:variant>
      <vt:variant>
        <vt:lpwstr/>
      </vt:variant>
      <vt:variant>
        <vt:i4>2097266</vt:i4>
      </vt:variant>
      <vt:variant>
        <vt:i4>9</vt:i4>
      </vt:variant>
      <vt:variant>
        <vt:i4>0</vt:i4>
      </vt:variant>
      <vt:variant>
        <vt:i4>5</vt:i4>
      </vt:variant>
      <vt:variant>
        <vt:lpwstr>http://www.diyifanwen.com/fanwen/weituoshu/</vt:lpwstr>
      </vt:variant>
      <vt:variant>
        <vt:lpwstr/>
      </vt:variant>
      <vt:variant>
        <vt:i4>8257650</vt:i4>
      </vt:variant>
      <vt:variant>
        <vt:i4>6</vt:i4>
      </vt:variant>
      <vt:variant>
        <vt:i4>0</vt:i4>
      </vt:variant>
      <vt:variant>
        <vt:i4>5</vt:i4>
      </vt:variant>
      <vt:variant>
        <vt:lpwstr>http://www.diyifanwen.com/fanwen/xieyishu/</vt:lpwstr>
      </vt:variant>
      <vt:variant>
        <vt:lpwstr/>
      </vt:variant>
      <vt:variant>
        <vt:i4>8192113</vt:i4>
      </vt:variant>
      <vt:variant>
        <vt:i4>3</vt:i4>
      </vt:variant>
      <vt:variant>
        <vt:i4>0</vt:i4>
      </vt:variant>
      <vt:variant>
        <vt:i4>5</vt:i4>
      </vt:variant>
      <vt:variant>
        <vt:lpwstr>http://www.diyifanwen.com/fanwen/hetongfanwen/</vt:lpwstr>
      </vt:variant>
      <vt:variant>
        <vt:lpwstr/>
      </vt:variant>
      <vt:variant>
        <vt:i4>3997717</vt:i4>
      </vt:variant>
      <vt:variant>
        <vt:i4>0</vt:i4>
      </vt:variant>
      <vt:variant>
        <vt:i4>0</vt:i4>
      </vt:variant>
      <vt:variant>
        <vt:i4>5</vt:i4>
      </vt:variant>
      <vt:variant>
        <vt:lpwstr>mailto:yang.jini@fecomee.org.cn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对外合作中心建议书征询文件范本（含合同）-复杂版本中文</dc:title>
  <dc:subject/>
  <dc:creator>admin</dc:creator>
  <cp:keywords/>
  <cp:lastModifiedBy>BL</cp:lastModifiedBy>
  <cp:revision>92</cp:revision>
  <cp:lastPrinted>2026-06-03T01:52:00Z</cp:lastPrinted>
  <dcterms:created xsi:type="dcterms:W3CDTF">2026-05-27T08:52:00Z</dcterms:created>
  <dcterms:modified xsi:type="dcterms:W3CDTF">2026-06-03T01:53:00Z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982D4E387AE6401681B4CAF3F7830039_13</vt:lpwstr>
  </property>
  <property fmtid="{D5CDD505-2E9C-101B-9397-08002B2CF9AE}" pid="4" name="KSOTemplateDocerSaveRecord">
    <vt:lpwstr>eyJoZGlkIjoiYjFjNTdlM2RhODUwZmI0OTQyYmI4OGRmZjQ3NzE3ODAiLCJ1c2VySWQiOiI0MDQ2OTc4NDkifQ==</vt:lpwstr>
  </property>
</Properties>
</file>