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A3" w:rsidRPr="002656AB" w:rsidRDefault="00AD5CA3" w:rsidP="00AD5CA3">
      <w:pPr>
        <w:widowControl/>
        <w:rPr>
          <w:rFonts w:eastAsia="方正小标宋简体"/>
          <w:sz w:val="32"/>
          <w:szCs w:val="32"/>
        </w:rPr>
      </w:pPr>
      <w:bookmarkStart w:id="0" w:name="_GoBack"/>
      <w:r w:rsidRPr="002656AB">
        <w:rPr>
          <w:rFonts w:ascii="黑体" w:eastAsia="黑体" w:hAnsi="黑体" w:cs="仿宋_GB2312" w:hint="eastAsia"/>
          <w:sz w:val="32"/>
          <w:szCs w:val="32"/>
        </w:rPr>
        <w:t>附件</w:t>
      </w:r>
      <w:r w:rsidRPr="002656AB">
        <w:rPr>
          <w:rFonts w:eastAsia="方正小标宋简体"/>
          <w:sz w:val="32"/>
          <w:szCs w:val="32"/>
        </w:rPr>
        <w:t xml:space="preserve"> </w:t>
      </w:r>
    </w:p>
    <w:p w:rsidR="00AD5CA3" w:rsidRPr="002656AB" w:rsidRDefault="00AD5CA3" w:rsidP="00AD5CA3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656AB">
        <w:rPr>
          <w:rFonts w:ascii="方正小标宋简体" w:eastAsia="方正小标宋简体" w:hint="eastAsia"/>
          <w:sz w:val="36"/>
          <w:szCs w:val="36"/>
        </w:rPr>
        <w:t>新污染物治理与减污降碳培训班报名回执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1256"/>
        <w:gridCol w:w="976"/>
        <w:gridCol w:w="700"/>
        <w:gridCol w:w="4184"/>
        <w:gridCol w:w="2820"/>
        <w:gridCol w:w="1624"/>
        <w:gridCol w:w="1584"/>
      </w:tblGrid>
      <w:tr w:rsidR="00AD5CA3" w:rsidTr="005B2157">
        <w:trPr>
          <w:trHeight w:val="467"/>
        </w:trPr>
        <w:tc>
          <w:tcPr>
            <w:tcW w:w="288" w:type="pct"/>
            <w:vAlign w:val="center"/>
          </w:tcPr>
          <w:bookmarkEnd w:id="0"/>
          <w:p w:rsidR="00AD5CA3" w:rsidRDefault="00AD5CA3" w:rsidP="005B2157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序号</w:t>
            </w:r>
          </w:p>
        </w:tc>
        <w:tc>
          <w:tcPr>
            <w:tcW w:w="450" w:type="pct"/>
            <w:vAlign w:val="center"/>
          </w:tcPr>
          <w:p w:rsidR="00AD5CA3" w:rsidRDefault="00AD5CA3" w:rsidP="005B2157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姓</w:t>
            </w:r>
            <w:r>
              <w:rPr>
                <w:rFonts w:eastAsia="仿宋" w:cs="仿宋" w:hint="eastAsia"/>
                <w:b/>
                <w:bCs/>
              </w:rPr>
              <w:t xml:space="preserve">  </w:t>
            </w:r>
            <w:r>
              <w:rPr>
                <w:rFonts w:eastAsia="仿宋" w:cs="仿宋" w:hint="eastAsia"/>
                <w:b/>
                <w:bCs/>
              </w:rPr>
              <w:t>名</w:t>
            </w:r>
          </w:p>
        </w:tc>
        <w:tc>
          <w:tcPr>
            <w:tcW w:w="350" w:type="pct"/>
            <w:vAlign w:val="center"/>
          </w:tcPr>
          <w:p w:rsidR="00AD5CA3" w:rsidRDefault="00AD5CA3" w:rsidP="005B2157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性别</w:t>
            </w:r>
          </w:p>
        </w:tc>
        <w:tc>
          <w:tcPr>
            <w:tcW w:w="251" w:type="pct"/>
            <w:vAlign w:val="center"/>
          </w:tcPr>
          <w:p w:rsidR="00AD5CA3" w:rsidRDefault="00AD5CA3" w:rsidP="005B2157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职称</w:t>
            </w:r>
          </w:p>
        </w:tc>
        <w:tc>
          <w:tcPr>
            <w:tcW w:w="1500" w:type="pct"/>
            <w:vAlign w:val="center"/>
          </w:tcPr>
          <w:p w:rsidR="00AD5CA3" w:rsidRDefault="00AD5CA3" w:rsidP="005B2157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工作单位</w:t>
            </w:r>
          </w:p>
        </w:tc>
        <w:tc>
          <w:tcPr>
            <w:tcW w:w="1011" w:type="pct"/>
            <w:vAlign w:val="center"/>
          </w:tcPr>
          <w:p w:rsidR="00AD5CA3" w:rsidRDefault="00AD5CA3" w:rsidP="005B2157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单位地址</w:t>
            </w:r>
          </w:p>
        </w:tc>
        <w:tc>
          <w:tcPr>
            <w:tcW w:w="582" w:type="pct"/>
            <w:vAlign w:val="center"/>
          </w:tcPr>
          <w:p w:rsidR="00AD5CA3" w:rsidRDefault="00AD5CA3" w:rsidP="005B2157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手机号</w:t>
            </w:r>
          </w:p>
        </w:tc>
        <w:tc>
          <w:tcPr>
            <w:tcW w:w="568" w:type="pct"/>
            <w:vAlign w:val="center"/>
          </w:tcPr>
          <w:p w:rsidR="00AD5CA3" w:rsidRDefault="00AD5CA3" w:rsidP="005B2157">
            <w:pPr>
              <w:jc w:val="center"/>
              <w:rPr>
                <w:rFonts w:eastAsia="仿宋" w:cs="仿宋"/>
                <w:b/>
                <w:bCs/>
              </w:rPr>
            </w:pPr>
            <w:r>
              <w:rPr>
                <w:rFonts w:eastAsia="仿宋" w:cs="仿宋" w:hint="eastAsia"/>
                <w:b/>
                <w:bCs/>
              </w:rPr>
              <w:t>备注</w:t>
            </w:r>
          </w:p>
        </w:tc>
      </w:tr>
      <w:tr w:rsidR="00AD5CA3" w:rsidTr="005B2157">
        <w:tc>
          <w:tcPr>
            <w:tcW w:w="288" w:type="pct"/>
            <w:vAlign w:val="center"/>
          </w:tcPr>
          <w:p w:rsidR="00AD5CA3" w:rsidRDefault="00AD5CA3" w:rsidP="005B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350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251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1500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1011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582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568" w:type="pct"/>
            <w:vAlign w:val="center"/>
          </w:tcPr>
          <w:p w:rsidR="00AD5CA3" w:rsidRDefault="00AD5CA3" w:rsidP="005B2157">
            <w:pPr>
              <w:jc w:val="center"/>
            </w:pPr>
          </w:p>
        </w:tc>
      </w:tr>
      <w:tr w:rsidR="00AD5CA3" w:rsidTr="005B2157">
        <w:tc>
          <w:tcPr>
            <w:tcW w:w="288" w:type="pct"/>
            <w:vAlign w:val="center"/>
          </w:tcPr>
          <w:p w:rsidR="00AD5CA3" w:rsidRDefault="00AD5CA3" w:rsidP="005B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350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251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1500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1011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582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568" w:type="pct"/>
            <w:vAlign w:val="center"/>
          </w:tcPr>
          <w:p w:rsidR="00AD5CA3" w:rsidRDefault="00AD5CA3" w:rsidP="005B2157">
            <w:pPr>
              <w:jc w:val="center"/>
            </w:pPr>
          </w:p>
        </w:tc>
      </w:tr>
      <w:tr w:rsidR="00AD5CA3" w:rsidTr="005B2157">
        <w:tc>
          <w:tcPr>
            <w:tcW w:w="288" w:type="pct"/>
            <w:vAlign w:val="center"/>
          </w:tcPr>
          <w:p w:rsidR="00AD5CA3" w:rsidRDefault="00AD5CA3" w:rsidP="005B2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350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251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1500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1011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582" w:type="pct"/>
            <w:vAlign w:val="center"/>
          </w:tcPr>
          <w:p w:rsidR="00AD5CA3" w:rsidRDefault="00AD5CA3" w:rsidP="005B2157">
            <w:pPr>
              <w:jc w:val="center"/>
            </w:pPr>
          </w:p>
        </w:tc>
        <w:tc>
          <w:tcPr>
            <w:tcW w:w="568" w:type="pct"/>
            <w:vAlign w:val="center"/>
          </w:tcPr>
          <w:p w:rsidR="00AD5CA3" w:rsidRDefault="00AD5CA3" w:rsidP="005B2157">
            <w:pPr>
              <w:jc w:val="center"/>
            </w:pPr>
          </w:p>
        </w:tc>
      </w:tr>
    </w:tbl>
    <w:p w:rsidR="00AD5CA3" w:rsidRDefault="00AD5CA3" w:rsidP="00AD5CA3">
      <w:pPr>
        <w:widowControl/>
        <w:jc w:val="left"/>
        <w:rPr>
          <w:rFonts w:eastAsia="仿宋_GB2312" w:cs="仿宋_GB2312"/>
          <w:szCs w:val="21"/>
        </w:rPr>
      </w:pPr>
      <w:r>
        <w:rPr>
          <w:rFonts w:eastAsia="仿宋_GB2312" w:cs="仿宋_GB2312" w:hint="eastAsia"/>
          <w:szCs w:val="21"/>
        </w:rPr>
        <w:t>注：报名回执请于</w:t>
      </w:r>
      <w:r>
        <w:rPr>
          <w:rFonts w:eastAsia="仿宋_GB2312" w:cs="仿宋_GB2312"/>
          <w:szCs w:val="21"/>
        </w:rPr>
        <w:t>2023</w:t>
      </w:r>
      <w:r>
        <w:rPr>
          <w:rFonts w:eastAsia="仿宋_GB2312" w:cs="仿宋_GB2312" w:hint="eastAsia"/>
          <w:szCs w:val="21"/>
        </w:rPr>
        <w:t>年</w:t>
      </w:r>
      <w:r>
        <w:rPr>
          <w:rFonts w:eastAsia="仿宋_GB2312" w:cs="仿宋_GB2312" w:hint="eastAsia"/>
          <w:szCs w:val="21"/>
        </w:rPr>
        <w:t>8</w:t>
      </w:r>
      <w:r>
        <w:rPr>
          <w:rFonts w:eastAsia="仿宋_GB2312" w:cs="仿宋_GB2312" w:hint="eastAsia"/>
          <w:szCs w:val="21"/>
        </w:rPr>
        <w:t>月</w:t>
      </w:r>
      <w:r>
        <w:rPr>
          <w:rFonts w:eastAsia="仿宋_GB2312" w:cs="仿宋_GB2312" w:hint="eastAsia"/>
          <w:szCs w:val="21"/>
        </w:rPr>
        <w:t>25</w:t>
      </w:r>
      <w:r>
        <w:rPr>
          <w:rFonts w:eastAsia="仿宋_GB2312" w:cs="仿宋_GB2312" w:hint="eastAsia"/>
          <w:szCs w:val="21"/>
        </w:rPr>
        <w:t>日前发送至</w:t>
      </w:r>
      <w:r>
        <w:rPr>
          <w:rFonts w:eastAsia="仿宋_GB2312" w:cs="仿宋_GB2312"/>
          <w:szCs w:val="21"/>
        </w:rPr>
        <w:t>hbpx@ceec.cn</w:t>
      </w:r>
      <w:r>
        <w:rPr>
          <w:rFonts w:eastAsia="仿宋_GB2312" w:cs="仿宋_GB2312" w:hint="eastAsia"/>
          <w:szCs w:val="21"/>
        </w:rPr>
        <w:t>。</w:t>
      </w:r>
    </w:p>
    <w:p w:rsidR="00AD5CA3" w:rsidRDefault="00AD5CA3" w:rsidP="00AD5CA3"/>
    <w:p w:rsidR="00AD5CA3" w:rsidRDefault="00AD5CA3" w:rsidP="00AD5CA3">
      <w:pPr>
        <w:widowControl/>
        <w:jc w:val="left"/>
        <w:rPr>
          <w:rFonts w:eastAsia="仿宋_GB2312" w:cs="仿宋_GB2312"/>
          <w:sz w:val="30"/>
          <w:szCs w:val="30"/>
        </w:rPr>
      </w:pPr>
    </w:p>
    <w:p w:rsidR="00AD5CA3" w:rsidRPr="002656AB" w:rsidRDefault="00AD5CA3" w:rsidP="00AD5CA3">
      <w:pPr>
        <w:widowControl/>
        <w:spacing w:line="4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656AB">
        <w:rPr>
          <w:rFonts w:ascii="方正小标宋简体" w:eastAsia="方正小标宋简体" w:hint="eastAsia"/>
          <w:sz w:val="36"/>
          <w:szCs w:val="36"/>
        </w:rPr>
        <w:t>发票信息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9"/>
        <w:gridCol w:w="3607"/>
        <w:gridCol w:w="2968"/>
        <w:gridCol w:w="3604"/>
      </w:tblGrid>
      <w:tr w:rsidR="00AD5CA3" w:rsidTr="005B2157">
        <w:tc>
          <w:tcPr>
            <w:tcW w:w="1351" w:type="pct"/>
          </w:tcPr>
          <w:p w:rsidR="00AD5CA3" w:rsidRDefault="00AD5CA3" w:rsidP="005B2157">
            <w:pPr>
              <w:widowControl/>
              <w:spacing w:line="460" w:lineRule="exact"/>
              <w:rPr>
                <w:rFonts w:eastAsia="仿宋" w:cs="仿宋"/>
                <w:b/>
                <w:color w:val="333333"/>
              </w:rPr>
            </w:pPr>
            <w:r>
              <w:rPr>
                <w:rFonts w:eastAsia="仿宋" w:cs="仿宋"/>
                <w:b/>
                <w:color w:val="333333"/>
              </w:rPr>
              <w:t>单位名称</w:t>
            </w:r>
            <w:r>
              <w:rPr>
                <w:rFonts w:eastAsia="仿宋" w:cs="仿宋" w:hint="eastAsia"/>
                <w:b/>
                <w:color w:val="333333"/>
              </w:rPr>
              <w:t>（发票抬头）</w:t>
            </w:r>
          </w:p>
        </w:tc>
        <w:tc>
          <w:tcPr>
            <w:tcW w:w="1293" w:type="pct"/>
          </w:tcPr>
          <w:p w:rsidR="00AD5CA3" w:rsidRDefault="00AD5CA3" w:rsidP="005B2157">
            <w:pPr>
              <w:widowControl/>
              <w:spacing w:line="460" w:lineRule="exact"/>
              <w:rPr>
                <w:rFonts w:eastAsia="仿宋" w:cs="仿宋"/>
                <w:b/>
                <w:color w:val="333333"/>
              </w:rPr>
            </w:pPr>
            <w:r>
              <w:rPr>
                <w:rFonts w:eastAsia="仿宋" w:cs="仿宋"/>
                <w:b/>
                <w:color w:val="333333"/>
              </w:rPr>
              <w:t>纳税人识别号</w:t>
            </w:r>
          </w:p>
        </w:tc>
        <w:tc>
          <w:tcPr>
            <w:tcW w:w="1064" w:type="pct"/>
          </w:tcPr>
          <w:p w:rsidR="00AD5CA3" w:rsidRDefault="00AD5CA3" w:rsidP="005B2157">
            <w:pPr>
              <w:widowControl/>
              <w:spacing w:line="460" w:lineRule="exact"/>
              <w:rPr>
                <w:rFonts w:eastAsia="仿宋" w:cs="仿宋"/>
                <w:b/>
                <w:color w:val="333333"/>
              </w:rPr>
            </w:pPr>
            <w:r>
              <w:rPr>
                <w:rFonts w:eastAsia="仿宋" w:cs="仿宋"/>
                <w:b/>
                <w:color w:val="333333"/>
              </w:rPr>
              <w:t>单位地址</w:t>
            </w:r>
            <w:r>
              <w:rPr>
                <w:rFonts w:eastAsia="仿宋" w:cs="仿宋" w:hint="eastAsia"/>
                <w:b/>
                <w:color w:val="333333"/>
              </w:rPr>
              <w:t>、</w:t>
            </w:r>
            <w:r>
              <w:rPr>
                <w:rFonts w:eastAsia="仿宋" w:cs="仿宋"/>
                <w:b/>
                <w:color w:val="333333"/>
              </w:rPr>
              <w:t>电话</w:t>
            </w:r>
          </w:p>
        </w:tc>
        <w:tc>
          <w:tcPr>
            <w:tcW w:w="1293" w:type="pct"/>
          </w:tcPr>
          <w:p w:rsidR="00AD5CA3" w:rsidRDefault="00AD5CA3" w:rsidP="005B2157">
            <w:pPr>
              <w:widowControl/>
              <w:spacing w:line="460" w:lineRule="exact"/>
              <w:ind w:firstLineChars="150" w:firstLine="316"/>
              <w:rPr>
                <w:rFonts w:eastAsia="仿宋" w:cs="仿宋"/>
                <w:b/>
                <w:color w:val="333333"/>
              </w:rPr>
            </w:pPr>
            <w:r>
              <w:rPr>
                <w:rFonts w:eastAsia="仿宋" w:cs="仿宋"/>
                <w:b/>
                <w:color w:val="333333"/>
              </w:rPr>
              <w:t>开户行</w:t>
            </w:r>
            <w:r>
              <w:rPr>
                <w:rFonts w:eastAsia="仿宋" w:cs="仿宋" w:hint="eastAsia"/>
                <w:b/>
                <w:color w:val="333333"/>
              </w:rPr>
              <w:t>、</w:t>
            </w:r>
            <w:r>
              <w:rPr>
                <w:rFonts w:eastAsia="仿宋" w:cs="仿宋"/>
                <w:b/>
                <w:color w:val="333333"/>
              </w:rPr>
              <w:t>账号</w:t>
            </w:r>
          </w:p>
        </w:tc>
      </w:tr>
      <w:tr w:rsidR="00AD5CA3" w:rsidTr="005B2157">
        <w:trPr>
          <w:trHeight w:val="345"/>
        </w:trPr>
        <w:tc>
          <w:tcPr>
            <w:tcW w:w="1351" w:type="pct"/>
          </w:tcPr>
          <w:p w:rsidR="00AD5CA3" w:rsidRDefault="00AD5CA3" w:rsidP="005B2157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  <w:p w:rsidR="00AD5CA3" w:rsidRDefault="00AD5CA3" w:rsidP="005B2157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</w:tc>
        <w:tc>
          <w:tcPr>
            <w:tcW w:w="1293" w:type="pct"/>
          </w:tcPr>
          <w:p w:rsidR="00AD5CA3" w:rsidRDefault="00AD5CA3" w:rsidP="005B2157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</w:tc>
        <w:tc>
          <w:tcPr>
            <w:tcW w:w="1064" w:type="pct"/>
          </w:tcPr>
          <w:p w:rsidR="00AD5CA3" w:rsidRDefault="00AD5CA3" w:rsidP="005B2157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</w:tc>
        <w:tc>
          <w:tcPr>
            <w:tcW w:w="1293" w:type="pct"/>
          </w:tcPr>
          <w:p w:rsidR="00AD5CA3" w:rsidRDefault="00AD5CA3" w:rsidP="005B2157">
            <w:pPr>
              <w:widowControl/>
              <w:spacing w:line="460" w:lineRule="exact"/>
              <w:rPr>
                <w:rFonts w:eastAsia="仿宋" w:cs="仿宋"/>
                <w:color w:val="333333"/>
              </w:rPr>
            </w:pPr>
          </w:p>
        </w:tc>
      </w:tr>
    </w:tbl>
    <w:p w:rsidR="00AD5CA3" w:rsidRDefault="00AD5CA3" w:rsidP="00AD5CA3">
      <w:pPr>
        <w:widowControl/>
        <w:jc w:val="left"/>
        <w:rPr>
          <w:rFonts w:eastAsia="仿宋_GB2312" w:cs="仿宋_GB2312"/>
          <w:szCs w:val="21"/>
        </w:rPr>
      </w:pPr>
      <w:r>
        <w:rPr>
          <w:rFonts w:eastAsia="仿宋_GB2312" w:cs="仿宋_GB2312" w:hint="eastAsia"/>
          <w:szCs w:val="21"/>
        </w:rPr>
        <w:t>注：同一单位需开具多张发票的请注明金额、张数。</w:t>
      </w:r>
    </w:p>
    <w:p w:rsidR="00AD5CA3" w:rsidRDefault="00AD5CA3" w:rsidP="00AD5CA3">
      <w:pPr>
        <w:ind w:firstLineChars="1450" w:firstLine="4640"/>
        <w:rPr>
          <w:rFonts w:eastAsia="仿宋_GB2312" w:hint="eastAsia"/>
          <w:color w:val="000000"/>
          <w:sz w:val="32"/>
          <w:szCs w:val="32"/>
        </w:rPr>
      </w:pPr>
    </w:p>
    <w:p w:rsidR="0037670B" w:rsidRPr="00AD5CA3" w:rsidRDefault="0037670B"/>
    <w:sectPr w:rsidR="0037670B" w:rsidRPr="00AD5CA3">
      <w:pgSz w:w="16838" w:h="11906" w:orient="landscape"/>
      <w:pgMar w:top="1928" w:right="1440" w:bottom="1758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3"/>
    <w:rsid w:val="0037670B"/>
    <w:rsid w:val="00A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B0C3F-4F11-4C3E-9AD3-EE1F20BF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2023-08-09T01:55:00Z</dcterms:created>
  <dcterms:modified xsi:type="dcterms:W3CDTF">2023-08-09T01:56:00Z</dcterms:modified>
</cp:coreProperties>
</file>