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634" w:rsidRPr="00D64B92" w:rsidRDefault="00115634" w:rsidP="00115634">
      <w:pPr>
        <w:snapToGrid w:val="0"/>
        <w:jc w:val="left"/>
        <w:rPr>
          <w:rFonts w:eastAsia="仿宋_GB2312"/>
          <w:color w:val="000000" w:themeColor="text1"/>
          <w:sz w:val="30"/>
          <w:szCs w:val="30"/>
        </w:rPr>
      </w:pPr>
      <w:r w:rsidRPr="00D64B92">
        <w:rPr>
          <w:rFonts w:eastAsia="仿宋_GB2312"/>
          <w:color w:val="000000" w:themeColor="text1"/>
          <w:sz w:val="30"/>
          <w:szCs w:val="30"/>
        </w:rPr>
        <w:t>附件</w:t>
      </w:r>
      <w:r w:rsidRPr="00D64B92">
        <w:rPr>
          <w:rFonts w:eastAsia="仿宋_GB2312"/>
          <w:color w:val="000000" w:themeColor="text1"/>
          <w:sz w:val="30"/>
          <w:szCs w:val="30"/>
        </w:rPr>
        <w:t xml:space="preserve">3  </w:t>
      </w:r>
      <w:bookmarkStart w:id="0" w:name="_GoBack"/>
      <w:bookmarkEnd w:id="0"/>
      <w:r w:rsidRPr="00D64B92">
        <w:rPr>
          <w:rFonts w:eastAsia="仿宋_GB2312" w:hint="eastAsia"/>
          <w:color w:val="000000" w:themeColor="text1"/>
          <w:sz w:val="30"/>
          <w:szCs w:val="30"/>
        </w:rPr>
        <w:t>申报材料</w:t>
      </w:r>
      <w:r w:rsidRPr="00D64B92">
        <w:rPr>
          <w:rFonts w:eastAsia="仿宋_GB2312"/>
          <w:color w:val="000000" w:themeColor="text1"/>
          <w:sz w:val="30"/>
          <w:szCs w:val="30"/>
        </w:rPr>
        <w:t>模板</w:t>
      </w:r>
    </w:p>
    <w:p w:rsidR="00115634" w:rsidRDefault="00115634" w:rsidP="00115634">
      <w:pPr>
        <w:widowControl/>
        <w:jc w:val="left"/>
        <w:rPr>
          <w:rFonts w:eastAsia="仿宋_GB2312"/>
          <w:b/>
          <w:color w:val="000000" w:themeColor="text1"/>
          <w:sz w:val="30"/>
          <w:szCs w:val="30"/>
        </w:rPr>
      </w:pPr>
    </w:p>
    <w:p w:rsidR="00115634" w:rsidRPr="00D64B92" w:rsidRDefault="00115634" w:rsidP="00115634">
      <w:pPr>
        <w:adjustRightInd w:val="0"/>
        <w:snapToGrid w:val="0"/>
        <w:spacing w:line="360" w:lineRule="auto"/>
        <w:jc w:val="center"/>
        <w:rPr>
          <w:rFonts w:ascii="黑体" w:eastAsia="黑体" w:hAnsi="黑体"/>
          <w:sz w:val="32"/>
          <w:szCs w:val="32"/>
        </w:rPr>
      </w:pPr>
      <w:r w:rsidRPr="00D64B92">
        <w:rPr>
          <w:rFonts w:ascii="黑体" w:eastAsia="黑体" w:hAnsi="黑体" w:hint="eastAsia"/>
          <w:sz w:val="32"/>
          <w:szCs w:val="32"/>
        </w:rPr>
        <w:t>全球环境基金“</w:t>
      </w:r>
      <w:r w:rsidRPr="00D64B92">
        <w:rPr>
          <w:rFonts w:ascii="黑体" w:eastAsia="黑体" w:hAnsi="黑体" w:cs="仿宋" w:hint="eastAsia"/>
          <w:color w:val="000000" w:themeColor="text1"/>
          <w:sz w:val="32"/>
          <w:szCs w:val="32"/>
        </w:rPr>
        <w:t>中国氯化石蜡行业绿色可持续发展项目</w:t>
      </w:r>
      <w:r w:rsidRPr="00D64B92">
        <w:rPr>
          <w:rFonts w:ascii="黑体" w:eastAsia="黑体" w:hAnsi="黑体" w:hint="eastAsia"/>
          <w:sz w:val="32"/>
          <w:szCs w:val="32"/>
        </w:rPr>
        <w:t>”</w:t>
      </w:r>
    </w:p>
    <w:p w:rsidR="00115634" w:rsidRDefault="00115634" w:rsidP="00115634">
      <w:pPr>
        <w:widowControl/>
        <w:jc w:val="center"/>
        <w:rPr>
          <w:rFonts w:eastAsia="仿宋_GB2312"/>
          <w:b/>
          <w:color w:val="000000" w:themeColor="text1"/>
          <w:sz w:val="30"/>
          <w:szCs w:val="30"/>
        </w:rPr>
      </w:pPr>
      <w:r w:rsidRPr="00D64B92">
        <w:rPr>
          <w:rFonts w:ascii="黑体" w:eastAsia="黑体" w:hAnsi="黑体" w:hint="eastAsia"/>
          <w:sz w:val="32"/>
          <w:szCs w:val="32"/>
        </w:rPr>
        <w:t>示范省申报材料</w:t>
      </w:r>
    </w:p>
    <w:p w:rsidR="00115634" w:rsidRDefault="00115634" w:rsidP="00115634">
      <w:pPr>
        <w:widowControl/>
        <w:jc w:val="left"/>
        <w:rPr>
          <w:rFonts w:eastAsia="仿宋_GB2312"/>
          <w:b/>
          <w:color w:val="000000" w:themeColor="text1"/>
          <w:sz w:val="30"/>
          <w:szCs w:val="30"/>
        </w:rPr>
      </w:pPr>
    </w:p>
    <w:p w:rsidR="00115634" w:rsidRPr="00ED6257" w:rsidRDefault="00115634" w:rsidP="00115634">
      <w:pPr>
        <w:widowControl/>
        <w:jc w:val="left"/>
        <w:rPr>
          <w:rFonts w:eastAsia="仿宋_GB2312"/>
          <w:color w:val="000000" w:themeColor="text1"/>
          <w:sz w:val="30"/>
          <w:szCs w:val="30"/>
        </w:rPr>
      </w:pPr>
      <w:r w:rsidRPr="00ED6257">
        <w:rPr>
          <w:rFonts w:eastAsia="仿宋_GB2312" w:hint="eastAsia"/>
          <w:color w:val="000000" w:themeColor="text1"/>
          <w:sz w:val="30"/>
          <w:szCs w:val="30"/>
        </w:rPr>
        <w:t>（以下内容</w:t>
      </w:r>
      <w:r>
        <w:rPr>
          <w:rFonts w:eastAsia="仿宋_GB2312" w:hint="eastAsia"/>
          <w:color w:val="000000" w:themeColor="text1"/>
          <w:sz w:val="30"/>
          <w:szCs w:val="30"/>
        </w:rPr>
        <w:t>供参考</w:t>
      </w:r>
      <w:r w:rsidRPr="00ED6257">
        <w:rPr>
          <w:rFonts w:eastAsia="仿宋_GB2312" w:hint="eastAsia"/>
          <w:color w:val="000000" w:themeColor="text1"/>
          <w:sz w:val="30"/>
          <w:szCs w:val="30"/>
        </w:rPr>
        <w:t>）</w:t>
      </w:r>
    </w:p>
    <w:p w:rsidR="00115634" w:rsidRDefault="00115634" w:rsidP="00115634">
      <w:pPr>
        <w:adjustRightInd w:val="0"/>
        <w:snapToGrid w:val="0"/>
        <w:spacing w:line="360" w:lineRule="auto"/>
        <w:ind w:firstLineChars="200" w:firstLine="602"/>
        <w:rPr>
          <w:rFonts w:eastAsia="仿宋" w:cs="宋体"/>
          <w:b/>
          <w:kern w:val="0"/>
          <w:sz w:val="30"/>
          <w:szCs w:val="30"/>
          <w:lang w:val="zh-CN"/>
        </w:rPr>
      </w:pPr>
      <w:r>
        <w:rPr>
          <w:rFonts w:eastAsia="仿宋" w:cs="宋体" w:hint="eastAsia"/>
          <w:b/>
          <w:kern w:val="0"/>
          <w:sz w:val="30"/>
          <w:szCs w:val="30"/>
          <w:lang w:val="zh-CN"/>
        </w:rPr>
        <w:t>一、本省</w:t>
      </w:r>
      <w:r w:rsidR="00D64B92">
        <w:rPr>
          <w:rFonts w:eastAsia="仿宋" w:cs="宋体" w:hint="eastAsia"/>
          <w:b/>
          <w:kern w:val="0"/>
          <w:sz w:val="30"/>
          <w:szCs w:val="30"/>
          <w:lang w:val="zh-CN"/>
        </w:rPr>
        <w:t>石蜡生产、</w:t>
      </w:r>
      <w:r>
        <w:rPr>
          <w:rFonts w:eastAsia="仿宋" w:cs="宋体" w:hint="eastAsia"/>
          <w:b/>
          <w:kern w:val="0"/>
          <w:sz w:val="30"/>
          <w:szCs w:val="30"/>
          <w:lang w:val="zh-CN"/>
        </w:rPr>
        <w:t>氯化石蜡生产和使用企业基本情况和管理</w:t>
      </w:r>
      <w:bookmarkStart w:id="1" w:name="OLE_LINK20"/>
      <w:bookmarkStart w:id="2" w:name="OLE_LINK19"/>
      <w:r>
        <w:rPr>
          <w:rFonts w:eastAsia="仿宋" w:cs="宋体" w:hint="eastAsia"/>
          <w:b/>
          <w:kern w:val="0"/>
          <w:sz w:val="30"/>
          <w:szCs w:val="30"/>
          <w:lang w:val="zh-CN"/>
        </w:rPr>
        <w:t>现状</w:t>
      </w:r>
      <w:bookmarkEnd w:id="1"/>
      <w:bookmarkEnd w:id="2"/>
    </w:p>
    <w:p w:rsidR="00115634" w:rsidRDefault="00115634" w:rsidP="00115634">
      <w:pPr>
        <w:adjustRightInd w:val="0"/>
        <w:snapToGrid w:val="0"/>
        <w:spacing w:line="360" w:lineRule="auto"/>
        <w:ind w:firstLine="570"/>
        <w:rPr>
          <w:rFonts w:eastAsia="仿宋" w:cs="宋体"/>
          <w:kern w:val="0"/>
          <w:sz w:val="30"/>
          <w:szCs w:val="30"/>
          <w:lang w:val="zh-CN"/>
        </w:rPr>
      </w:pPr>
      <w:r>
        <w:rPr>
          <w:rFonts w:eastAsia="仿宋" w:cs="宋体" w:hint="eastAsia"/>
          <w:kern w:val="0"/>
          <w:sz w:val="30"/>
          <w:szCs w:val="30"/>
          <w:lang w:val="zh-CN"/>
        </w:rPr>
        <w:t>本部分简要说明本省</w:t>
      </w:r>
      <w:r w:rsidR="00D64B92">
        <w:rPr>
          <w:rFonts w:eastAsia="仿宋" w:cs="宋体" w:hint="eastAsia"/>
          <w:kern w:val="0"/>
          <w:sz w:val="30"/>
          <w:szCs w:val="30"/>
          <w:lang w:val="zh-CN"/>
        </w:rPr>
        <w:t>石蜡生产企业、</w:t>
      </w:r>
      <w:r>
        <w:rPr>
          <w:rFonts w:eastAsia="仿宋" w:cs="宋体" w:hint="eastAsia"/>
          <w:kern w:val="0"/>
          <w:sz w:val="30"/>
          <w:szCs w:val="30"/>
          <w:lang w:val="zh-CN"/>
        </w:rPr>
        <w:t>氯化石蜡生产和使用企业基本情况。主要介绍省内</w:t>
      </w:r>
      <w:r w:rsidR="00D64B92">
        <w:rPr>
          <w:rFonts w:eastAsia="仿宋" w:cs="宋体" w:hint="eastAsia"/>
          <w:kern w:val="0"/>
          <w:sz w:val="30"/>
          <w:szCs w:val="30"/>
          <w:lang w:val="zh-CN"/>
        </w:rPr>
        <w:t>石蜡生产企业、</w:t>
      </w:r>
      <w:r>
        <w:rPr>
          <w:rFonts w:eastAsia="仿宋" w:cs="宋体" w:hint="eastAsia"/>
          <w:kern w:val="0"/>
          <w:sz w:val="30"/>
          <w:szCs w:val="30"/>
          <w:lang w:val="zh-CN"/>
        </w:rPr>
        <w:t>氯化石蜡生产和使用企业的数量、产能状况，分析在</w:t>
      </w:r>
      <w:r w:rsidR="00D64B92">
        <w:rPr>
          <w:rFonts w:eastAsia="仿宋" w:cs="宋体" w:hint="eastAsia"/>
          <w:kern w:val="0"/>
          <w:sz w:val="30"/>
          <w:szCs w:val="30"/>
          <w:lang w:val="zh-CN"/>
        </w:rPr>
        <w:t>石蜡生产、</w:t>
      </w:r>
      <w:r>
        <w:rPr>
          <w:rFonts w:eastAsia="仿宋" w:cs="宋体" w:hint="eastAsia"/>
          <w:kern w:val="0"/>
          <w:sz w:val="30"/>
          <w:szCs w:val="30"/>
          <w:lang w:val="zh-CN"/>
        </w:rPr>
        <w:t>氯化石蜡生产和使用企业信息、政策、管理、技术等方面存在的问题</w:t>
      </w:r>
      <w:r>
        <w:rPr>
          <w:rFonts w:eastAsia="仿宋" w:hint="eastAsia"/>
          <w:sz w:val="30"/>
          <w:szCs w:val="30"/>
        </w:rPr>
        <w:t>。</w:t>
      </w:r>
    </w:p>
    <w:p w:rsidR="00115634" w:rsidRDefault="00115634" w:rsidP="00115634">
      <w:pPr>
        <w:adjustRightInd w:val="0"/>
        <w:snapToGrid w:val="0"/>
        <w:spacing w:line="360" w:lineRule="auto"/>
        <w:ind w:firstLineChars="200" w:firstLine="602"/>
        <w:rPr>
          <w:rFonts w:eastAsia="仿宋" w:cs="宋体"/>
          <w:b/>
          <w:kern w:val="0"/>
          <w:sz w:val="30"/>
          <w:szCs w:val="30"/>
          <w:lang w:val="zh-CN"/>
        </w:rPr>
      </w:pPr>
      <w:r>
        <w:rPr>
          <w:rFonts w:eastAsia="仿宋" w:cs="宋体" w:hint="eastAsia"/>
          <w:b/>
          <w:kern w:val="0"/>
          <w:sz w:val="30"/>
          <w:szCs w:val="30"/>
          <w:lang w:val="zh-CN"/>
        </w:rPr>
        <w:t>二、项目示范活动初步计划</w:t>
      </w:r>
    </w:p>
    <w:p w:rsidR="00115634" w:rsidRDefault="00115634" w:rsidP="00115634">
      <w:pPr>
        <w:adjustRightInd w:val="0"/>
        <w:snapToGrid w:val="0"/>
        <w:spacing w:line="360" w:lineRule="auto"/>
        <w:ind w:firstLine="570"/>
        <w:rPr>
          <w:rFonts w:eastAsia="仿宋" w:cs="宋体"/>
          <w:kern w:val="0"/>
          <w:sz w:val="30"/>
          <w:szCs w:val="30"/>
          <w:lang w:val="zh-CN"/>
        </w:rPr>
      </w:pPr>
      <w:r>
        <w:rPr>
          <w:rFonts w:eastAsia="仿宋" w:cs="宋体" w:hint="eastAsia"/>
          <w:kern w:val="0"/>
          <w:sz w:val="30"/>
          <w:szCs w:val="30"/>
          <w:lang w:val="zh-CN"/>
        </w:rPr>
        <w:t>本部分简要说明省内在本项目准备阶段和全额项目阶段初步计划开展的活动内容。</w:t>
      </w:r>
    </w:p>
    <w:p w:rsidR="00115634" w:rsidRDefault="00115634" w:rsidP="00115634">
      <w:pPr>
        <w:adjustRightInd w:val="0"/>
        <w:snapToGrid w:val="0"/>
        <w:spacing w:line="360" w:lineRule="auto"/>
        <w:ind w:firstLineChars="200" w:firstLine="602"/>
        <w:rPr>
          <w:rFonts w:eastAsia="仿宋" w:cs="宋体"/>
          <w:b/>
          <w:kern w:val="0"/>
          <w:sz w:val="30"/>
          <w:szCs w:val="30"/>
          <w:lang w:val="zh-CN"/>
        </w:rPr>
      </w:pPr>
      <w:r>
        <w:rPr>
          <w:rFonts w:eastAsia="仿宋" w:cs="宋体" w:hint="eastAsia"/>
          <w:b/>
          <w:kern w:val="0"/>
          <w:sz w:val="30"/>
          <w:szCs w:val="30"/>
          <w:lang w:val="zh-CN"/>
        </w:rPr>
        <w:t>三、投资估算及资金筹措方案</w:t>
      </w:r>
    </w:p>
    <w:p w:rsidR="00115634" w:rsidRDefault="00115634" w:rsidP="00115634">
      <w:pPr>
        <w:adjustRightInd w:val="0"/>
        <w:snapToGrid w:val="0"/>
        <w:spacing w:line="360" w:lineRule="auto"/>
        <w:ind w:firstLine="570"/>
        <w:rPr>
          <w:rFonts w:eastAsia="仿宋" w:cs="宋体"/>
          <w:kern w:val="0"/>
          <w:sz w:val="30"/>
          <w:szCs w:val="30"/>
          <w:lang w:val="zh-CN"/>
        </w:rPr>
      </w:pPr>
      <w:r>
        <w:rPr>
          <w:rFonts w:eastAsia="仿宋" w:cs="宋体" w:hint="eastAsia"/>
          <w:kern w:val="0"/>
          <w:sz w:val="30"/>
          <w:szCs w:val="30"/>
          <w:lang w:val="zh-CN"/>
        </w:rPr>
        <w:t>本部分主要初步估算全额项目阶段的资金需求，包括赠款资助需求、配套资金及筹集计划等。请以表格方式提供资金数据。</w:t>
      </w:r>
    </w:p>
    <w:p w:rsidR="00115634" w:rsidRDefault="00115634" w:rsidP="00115634">
      <w:pPr>
        <w:adjustRightInd w:val="0"/>
        <w:snapToGrid w:val="0"/>
        <w:spacing w:line="360" w:lineRule="auto"/>
        <w:ind w:firstLineChars="200" w:firstLine="602"/>
        <w:rPr>
          <w:rFonts w:eastAsia="仿宋" w:cs="宋体"/>
          <w:b/>
          <w:kern w:val="0"/>
          <w:sz w:val="30"/>
          <w:szCs w:val="30"/>
          <w:lang w:val="zh-CN"/>
        </w:rPr>
      </w:pPr>
      <w:r>
        <w:rPr>
          <w:rFonts w:eastAsia="仿宋" w:cs="宋体" w:hint="eastAsia"/>
          <w:b/>
          <w:kern w:val="0"/>
          <w:sz w:val="30"/>
          <w:szCs w:val="30"/>
          <w:lang w:val="zh-CN"/>
        </w:rPr>
        <w:t>四、对项目准备和执行的建议</w:t>
      </w:r>
    </w:p>
    <w:p w:rsidR="00115634" w:rsidRDefault="00115634" w:rsidP="00115634">
      <w:pPr>
        <w:widowControl/>
        <w:jc w:val="left"/>
        <w:rPr>
          <w:rFonts w:eastAsia="仿宋_GB2312"/>
          <w:b/>
          <w:color w:val="000000" w:themeColor="text1"/>
          <w:sz w:val="30"/>
          <w:szCs w:val="30"/>
        </w:rPr>
      </w:pPr>
    </w:p>
    <w:sectPr w:rsidR="00115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7C" w:rsidRDefault="001B237C" w:rsidP="00D64B92">
      <w:r>
        <w:separator/>
      </w:r>
    </w:p>
  </w:endnote>
  <w:endnote w:type="continuationSeparator" w:id="0">
    <w:p w:rsidR="001B237C" w:rsidRDefault="001B237C" w:rsidP="00D6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7C" w:rsidRDefault="001B237C" w:rsidP="00D64B92">
      <w:r>
        <w:separator/>
      </w:r>
    </w:p>
  </w:footnote>
  <w:footnote w:type="continuationSeparator" w:id="0">
    <w:p w:rsidR="001B237C" w:rsidRDefault="001B237C" w:rsidP="00D64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34"/>
    <w:rsid w:val="00115634"/>
    <w:rsid w:val="001B237C"/>
    <w:rsid w:val="002628D1"/>
    <w:rsid w:val="00285EE9"/>
    <w:rsid w:val="002E283B"/>
    <w:rsid w:val="00625448"/>
    <w:rsid w:val="00683D87"/>
    <w:rsid w:val="00CB373C"/>
    <w:rsid w:val="00D505DB"/>
    <w:rsid w:val="00D6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2D32D"/>
  <w15:chartTrackingRefBased/>
  <w15:docId w15:val="{AE450590-6325-45E2-897C-11FB6232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B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4B92"/>
    <w:rPr>
      <w:rFonts w:ascii="Times New Roman" w:eastAsia="宋体" w:hAnsi="Times New Roman" w:cs="Times New Roman"/>
      <w:sz w:val="18"/>
      <w:szCs w:val="18"/>
    </w:rPr>
  </w:style>
  <w:style w:type="paragraph" w:styleId="a5">
    <w:name w:val="footer"/>
    <w:basedOn w:val="a"/>
    <w:link w:val="a6"/>
    <w:uiPriority w:val="99"/>
    <w:unhideWhenUsed/>
    <w:rsid w:val="00D64B92"/>
    <w:pPr>
      <w:tabs>
        <w:tab w:val="center" w:pos="4153"/>
        <w:tab w:val="right" w:pos="8306"/>
      </w:tabs>
      <w:snapToGrid w:val="0"/>
      <w:jc w:val="left"/>
    </w:pPr>
    <w:rPr>
      <w:sz w:val="18"/>
      <w:szCs w:val="18"/>
    </w:rPr>
  </w:style>
  <w:style w:type="character" w:customStyle="1" w:styleId="a6">
    <w:name w:val="页脚 字符"/>
    <w:basedOn w:val="a0"/>
    <w:link w:val="a5"/>
    <w:uiPriority w:val="99"/>
    <w:rsid w:val="00D64B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Chunfeng Duan</cp:lastModifiedBy>
  <cp:revision>4</cp:revision>
  <dcterms:created xsi:type="dcterms:W3CDTF">2024-01-22T03:27:00Z</dcterms:created>
  <dcterms:modified xsi:type="dcterms:W3CDTF">2025-07-28T06:37:00Z</dcterms:modified>
</cp:coreProperties>
</file>