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BFCE1" w14:textId="59853278" w:rsidR="0062306B" w:rsidRDefault="0062306B" w:rsidP="0062306B">
      <w:pPr>
        <w:widowControl/>
        <w:spacing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14:paraId="7BAAD4A6" w14:textId="727CC796" w:rsidR="0062306B" w:rsidRDefault="0062306B" w:rsidP="0062306B">
      <w:pPr>
        <w:widowControl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62306B">
        <w:rPr>
          <w:rFonts w:ascii="黑体" w:eastAsia="黑体" w:hAnsi="黑体" w:hint="eastAsia"/>
          <w:sz w:val="30"/>
          <w:szCs w:val="30"/>
        </w:rPr>
        <w:t>金砖国家绿色技术手册中国备选技术</w:t>
      </w:r>
      <w:r>
        <w:rPr>
          <w:rFonts w:ascii="黑体" w:eastAsia="黑体" w:hAnsi="黑体" w:hint="eastAsia"/>
          <w:sz w:val="30"/>
          <w:szCs w:val="30"/>
        </w:rPr>
        <w:t>申报</w:t>
      </w:r>
      <w:r w:rsidRPr="0062306B">
        <w:rPr>
          <w:rFonts w:ascii="黑体" w:eastAsia="黑体" w:hAnsi="黑体" w:hint="eastAsia"/>
          <w:sz w:val="30"/>
          <w:szCs w:val="30"/>
        </w:rPr>
        <w:t>表</w:t>
      </w:r>
    </w:p>
    <w:p w14:paraId="47636C5A" w14:textId="77777777" w:rsidR="0062306B" w:rsidRPr="0062306B" w:rsidRDefault="0062306B" w:rsidP="0062306B">
      <w:pPr>
        <w:widowControl/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14:paraId="26983272" w14:textId="26FE0FA4" w:rsidR="00410800" w:rsidRPr="00410800" w:rsidRDefault="00410800" w:rsidP="00410800">
      <w:pPr>
        <w:widowControl/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410800">
        <w:rPr>
          <w:rFonts w:ascii="仿宋_GB2312" w:eastAsia="仿宋_GB2312" w:hAnsi="黑体" w:hint="eastAsia"/>
          <w:sz w:val="30"/>
          <w:szCs w:val="30"/>
        </w:rPr>
        <w:t>绿色技术是金砖国家重点合作领域之一。</w:t>
      </w:r>
      <w:r w:rsidRPr="00410800">
        <w:rPr>
          <w:rFonts w:ascii="仿宋_GB2312" w:eastAsia="仿宋_GB2312" w:hAnsi="黑体"/>
          <w:sz w:val="30"/>
          <w:szCs w:val="30"/>
        </w:rPr>
        <w:t>2015年，第一次金砖环境部长会议提出建立环境</w:t>
      </w:r>
      <w:proofErr w:type="gramStart"/>
      <w:r w:rsidRPr="00410800">
        <w:rPr>
          <w:rFonts w:ascii="仿宋_GB2312" w:eastAsia="仿宋_GB2312" w:hAnsi="黑体"/>
          <w:sz w:val="30"/>
          <w:szCs w:val="30"/>
        </w:rPr>
        <w:t>友好技术</w:t>
      </w:r>
      <w:proofErr w:type="gramEnd"/>
      <w:r w:rsidRPr="00410800">
        <w:rPr>
          <w:rFonts w:ascii="仿宋_GB2312" w:eastAsia="仿宋_GB2312" w:hAnsi="黑体"/>
          <w:sz w:val="30"/>
          <w:szCs w:val="30"/>
        </w:rPr>
        <w:t>平台，并于历次金砖国家环境部长会议联合声明等成果文件中提出，加强绿色技术合作，推动金砖国家的环保技术交流和产业合作。2018年，金砖国家环境部长在南非约翰内斯堡签署《金砖国家环境合作谅解备忘录》，确定在空气质量、水、生物多样性、气候变化、废物管理等优先领域制定联合计划和项目，开展最佳成果、实践和技术示范。2023年，金砖国家共同签署了《金砖国家环境合作谅解备忘录实施计划（2023-2027年）》，提出就共同关心的领域加</w:t>
      </w:r>
      <w:r w:rsidRPr="00410800">
        <w:rPr>
          <w:rFonts w:ascii="仿宋_GB2312" w:eastAsia="仿宋_GB2312" w:hAnsi="黑体" w:hint="eastAsia"/>
          <w:sz w:val="30"/>
          <w:szCs w:val="30"/>
        </w:rPr>
        <w:t>强经验交流，促进技术联合研发。</w:t>
      </w:r>
    </w:p>
    <w:p w14:paraId="495E7FC9" w14:textId="37D4065F" w:rsidR="001D07B6" w:rsidRDefault="00410800" w:rsidP="00410800">
      <w:pPr>
        <w:widowControl/>
        <w:spacing w:line="360" w:lineRule="auto"/>
        <w:ind w:firstLineChars="200" w:firstLine="600"/>
        <w:rPr>
          <w:rFonts w:ascii="方正小标宋简体" w:eastAsia="方正小标宋简体" w:hAnsi="黑体" w:cs="宋体"/>
          <w:bCs/>
          <w:color w:val="000000" w:themeColor="text1"/>
          <w:kern w:val="0"/>
          <w:sz w:val="32"/>
          <w:szCs w:val="32"/>
        </w:rPr>
      </w:pPr>
      <w:r w:rsidRPr="00410800">
        <w:rPr>
          <w:rFonts w:ascii="仿宋_GB2312" w:eastAsia="仿宋_GB2312" w:hAnsi="黑体" w:hint="eastAsia"/>
          <w:sz w:val="30"/>
          <w:szCs w:val="30"/>
        </w:rPr>
        <w:t>为落实以上金砖环境合作成果，促进金砖国家环保技术交流和产业合作，推动中国绿色技术在金砖国家示范、推广和应用，在生态环境部国际合作</w:t>
      </w:r>
      <w:proofErr w:type="gramStart"/>
      <w:r w:rsidRPr="00410800">
        <w:rPr>
          <w:rFonts w:ascii="仿宋_GB2312" w:eastAsia="仿宋_GB2312" w:hAnsi="黑体" w:hint="eastAsia"/>
          <w:sz w:val="30"/>
          <w:szCs w:val="30"/>
        </w:rPr>
        <w:t>司指导</w:t>
      </w:r>
      <w:proofErr w:type="gramEnd"/>
      <w:r w:rsidRPr="00410800">
        <w:rPr>
          <w:rFonts w:ascii="仿宋_GB2312" w:eastAsia="仿宋_GB2312" w:hAnsi="黑体" w:hint="eastAsia"/>
          <w:sz w:val="30"/>
          <w:szCs w:val="30"/>
        </w:rPr>
        <w:t>下，生态环境部对外合作与交流中心（以下简称中心）根据金砖国家环境合作需求和我国绿色技术特点，在全国范围内开展绿色技术征集活动。本次征集活动拟收录固体废物处理处置和低碳</w:t>
      </w:r>
      <w:proofErr w:type="gramStart"/>
      <w:r w:rsidRPr="00410800">
        <w:rPr>
          <w:rFonts w:ascii="仿宋_GB2312" w:eastAsia="仿宋_GB2312" w:hAnsi="黑体" w:hint="eastAsia"/>
          <w:sz w:val="30"/>
          <w:szCs w:val="30"/>
        </w:rPr>
        <w:t>减排两大</w:t>
      </w:r>
      <w:proofErr w:type="gramEnd"/>
      <w:r w:rsidRPr="00410800">
        <w:rPr>
          <w:rFonts w:ascii="仿宋_GB2312" w:eastAsia="仿宋_GB2312" w:hAnsi="黑体" w:hint="eastAsia"/>
          <w:sz w:val="30"/>
          <w:szCs w:val="30"/>
        </w:rPr>
        <w:t>领域技术共</w:t>
      </w:r>
      <w:r w:rsidRPr="00410800">
        <w:rPr>
          <w:rFonts w:ascii="仿宋_GB2312" w:eastAsia="仿宋_GB2312" w:hAnsi="黑体"/>
          <w:sz w:val="30"/>
          <w:szCs w:val="30"/>
        </w:rPr>
        <w:t>10项，并编制《金砖国家绿色技术手册中国备选技术》，于2024年第十次金砖国家环境部长会期间与金砖各国交流分享。欢迎各级生态环境部</w:t>
      </w:r>
      <w:r w:rsidRPr="00410800">
        <w:rPr>
          <w:rFonts w:ascii="仿宋_GB2312" w:eastAsia="仿宋_GB2312" w:hAnsi="黑体"/>
          <w:sz w:val="30"/>
          <w:szCs w:val="30"/>
        </w:rPr>
        <w:lastRenderedPageBreak/>
        <w:t>门会同本地区有关部门进行技术推荐和申报工作，进一步促进金砖国家环</w:t>
      </w:r>
      <w:r w:rsidRPr="00410800">
        <w:rPr>
          <w:rFonts w:ascii="仿宋_GB2312" w:eastAsia="仿宋_GB2312" w:hAnsi="黑体" w:hint="eastAsia"/>
          <w:sz w:val="30"/>
          <w:szCs w:val="30"/>
        </w:rPr>
        <w:t>保合作，推动金砖国家绿色低碳发展。</w:t>
      </w:r>
      <w:r w:rsidR="001D07B6">
        <w:rPr>
          <w:rFonts w:ascii="方正小标宋简体" w:eastAsia="方正小标宋简体" w:hAnsi="黑体"/>
          <w:bCs/>
          <w:color w:val="000000" w:themeColor="text1"/>
          <w:sz w:val="32"/>
          <w:szCs w:val="32"/>
        </w:rPr>
        <w:br w:type="page"/>
      </w:r>
    </w:p>
    <w:p w14:paraId="457E8183" w14:textId="0AE69813" w:rsidR="0076482E" w:rsidRPr="00D03D28" w:rsidRDefault="00AC3D36">
      <w:pPr>
        <w:pStyle w:val="af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金砖国家绿色技术手册中国备选技术</w:t>
      </w:r>
      <w:r w:rsidR="00D03D28" w:rsidRP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申报</w:t>
      </w:r>
      <w:r w:rsidRP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表</w:t>
      </w:r>
    </w:p>
    <w:p w14:paraId="213B507D" w14:textId="77777777" w:rsidR="0076482E" w:rsidRPr="00D03D28" w:rsidRDefault="00AC3D36">
      <w:pPr>
        <w:pStyle w:val="af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固</w:t>
      </w:r>
      <w:proofErr w:type="gramStart"/>
      <w:r w:rsidRP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废处理</w:t>
      </w:r>
      <w:proofErr w:type="gramEnd"/>
      <w:r w:rsidRP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处置技术</w:t>
      </w:r>
    </w:p>
    <w:tbl>
      <w:tblPr>
        <w:tblStyle w:val="af2"/>
        <w:tblW w:w="8755" w:type="dxa"/>
        <w:tblLook w:val="04A0" w:firstRow="1" w:lastRow="0" w:firstColumn="1" w:lastColumn="0" w:noHBand="0" w:noVBand="1"/>
      </w:tblPr>
      <w:tblGrid>
        <w:gridCol w:w="959"/>
        <w:gridCol w:w="1559"/>
        <w:gridCol w:w="322"/>
        <w:gridCol w:w="1971"/>
        <w:gridCol w:w="1972"/>
        <w:gridCol w:w="1972"/>
      </w:tblGrid>
      <w:tr w:rsidR="0076482E" w14:paraId="067CB056" w14:textId="77777777">
        <w:tc>
          <w:tcPr>
            <w:tcW w:w="2518" w:type="dxa"/>
            <w:gridSpan w:val="2"/>
            <w:vAlign w:val="center"/>
          </w:tcPr>
          <w:p w14:paraId="7B8B9357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技术名称</w:t>
            </w:r>
          </w:p>
        </w:tc>
        <w:tc>
          <w:tcPr>
            <w:tcW w:w="6237" w:type="dxa"/>
            <w:gridSpan w:val="4"/>
          </w:tcPr>
          <w:p w14:paraId="34A058D5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67323859" w14:textId="77777777">
        <w:tc>
          <w:tcPr>
            <w:tcW w:w="2518" w:type="dxa"/>
            <w:gridSpan w:val="2"/>
            <w:vAlign w:val="center"/>
          </w:tcPr>
          <w:p w14:paraId="78857542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技术类别</w:t>
            </w:r>
          </w:p>
        </w:tc>
        <w:tc>
          <w:tcPr>
            <w:tcW w:w="6237" w:type="dxa"/>
            <w:gridSpan w:val="4"/>
          </w:tcPr>
          <w:p w14:paraId="4852CAE5" w14:textId="59013206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□垃圾焚烧处理 □</w:t>
            </w:r>
            <w:r>
              <w:rPr>
                <w:rFonts w:ascii="仿宋_GB2312" w:eastAsia="仿宋_GB2312" w:hAnsi="仿宋_GB2312"/>
                <w:sz w:val="28"/>
              </w:rPr>
              <w:t>高温堆肥</w:t>
            </w:r>
            <w:r w:rsidR="00792089"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 w:rsidR="00792089">
              <w:rPr>
                <w:rFonts w:ascii="仿宋_GB2312" w:eastAsia="仿宋_GB2312" w:hAnsi="仿宋_GB2312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8"/>
              </w:rPr>
              <w:t>□</w:t>
            </w:r>
            <w:r>
              <w:rPr>
                <w:rFonts w:ascii="仿宋_GB2312" w:eastAsia="仿宋_GB2312" w:hAnsi="仿宋_GB2312"/>
                <w:sz w:val="28"/>
              </w:rPr>
              <w:t>固体废弃物热解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 </w:t>
            </w:r>
          </w:p>
          <w:p w14:paraId="72BE47C9" w14:textId="52F40207" w:rsidR="001A3912" w:rsidRDefault="001A3912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</w:t>
            </w:r>
            <w:r w:rsidRPr="001A3912">
              <w:rPr>
                <w:rFonts w:ascii="仿宋_GB2312" w:eastAsia="仿宋_GB2312" w:hAnsi="仿宋_GB2312" w:hint="eastAsia"/>
                <w:sz w:val="28"/>
              </w:rPr>
              <w:t>资源回收利用类</w:t>
            </w:r>
          </w:p>
          <w:p w14:paraId="2B3E7DD2" w14:textId="77777777" w:rsidR="0076482E" w:rsidRDefault="00AC3D36">
            <w:pPr>
              <w:rPr>
                <w:rFonts w:ascii="仿宋_GB2312" w:eastAsia="仿宋_GB2312" w:hAnsi="仿宋_GB2312"/>
                <w:sz w:val="28"/>
                <w:u w:val="single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□其他（请具体说明）</w:t>
            </w:r>
            <w:r>
              <w:rPr>
                <w:rFonts w:ascii="仿宋_GB2312" w:eastAsia="仿宋_GB2312" w:hAnsi="仿宋_GB2312"/>
                <w:sz w:val="28"/>
                <w:u w:val="single"/>
              </w:rPr>
              <w:t xml:space="preserve">                             </w:t>
            </w:r>
          </w:p>
          <w:p w14:paraId="176DB7D6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  <w:u w:val="single"/>
              </w:rPr>
              <w:t xml:space="preserve">                                                      </w:t>
            </w:r>
          </w:p>
        </w:tc>
      </w:tr>
      <w:tr w:rsidR="0076482E" w14:paraId="7A2917AB" w14:textId="77777777">
        <w:tc>
          <w:tcPr>
            <w:tcW w:w="2518" w:type="dxa"/>
            <w:gridSpan w:val="2"/>
            <w:vAlign w:val="center"/>
          </w:tcPr>
          <w:p w14:paraId="0CA8A399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技术来源</w:t>
            </w:r>
          </w:p>
        </w:tc>
        <w:tc>
          <w:tcPr>
            <w:tcW w:w="6237" w:type="dxa"/>
            <w:gridSpan w:val="4"/>
          </w:tcPr>
          <w:p w14:paraId="3C98E253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□自主开发 </w:t>
            </w:r>
            <w:r>
              <w:rPr>
                <w:rFonts w:ascii="仿宋_GB2312" w:eastAsia="仿宋_GB2312" w:hAnsi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□合作开发 </w:t>
            </w:r>
            <w:r>
              <w:rPr>
                <w:rFonts w:ascii="仿宋_GB2312" w:eastAsia="仿宋_GB2312" w:hAnsi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□转让   □引进  </w:t>
            </w:r>
          </w:p>
          <w:p w14:paraId="502F5767" w14:textId="77777777" w:rsidR="0076482E" w:rsidRDefault="00AC3D36">
            <w:pPr>
              <w:rPr>
                <w:rFonts w:ascii="仿宋_GB2312" w:eastAsia="仿宋_GB2312" w:hAnsi="仿宋_GB2312"/>
                <w:sz w:val="28"/>
                <w:u w:val="single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□其他（请具体说明）</w:t>
            </w:r>
            <w:r>
              <w:rPr>
                <w:rFonts w:ascii="仿宋_GB2312" w:eastAsia="仿宋_GB2312" w:hAnsi="仿宋_GB2312"/>
                <w:sz w:val="28"/>
                <w:u w:val="single"/>
              </w:rPr>
              <w:t xml:space="preserve">                             </w:t>
            </w:r>
          </w:p>
          <w:p w14:paraId="4338EEAC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  <w:u w:val="single"/>
              </w:rPr>
              <w:t xml:space="preserve">                                                      </w:t>
            </w:r>
          </w:p>
        </w:tc>
      </w:tr>
      <w:tr w:rsidR="0076482E" w14:paraId="5BFB4DA6" w14:textId="77777777">
        <w:tc>
          <w:tcPr>
            <w:tcW w:w="959" w:type="dxa"/>
            <w:vMerge w:val="restart"/>
            <w:vAlign w:val="center"/>
          </w:tcPr>
          <w:p w14:paraId="157DFD80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</w:t>
            </w:r>
          </w:p>
          <w:p w14:paraId="1D72CD13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术</w:t>
            </w:r>
          </w:p>
          <w:p w14:paraId="583226DF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内</w:t>
            </w:r>
          </w:p>
          <w:p w14:paraId="170A121B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容</w:t>
            </w:r>
            <w:r>
              <w:rPr>
                <w:rStyle w:val="af6"/>
                <w:rFonts w:ascii="仿宋_GB2312" w:eastAsia="仿宋_GB2312" w:hAnsi="仿宋_GB2312"/>
                <w:sz w:val="28"/>
              </w:rPr>
              <w:footnoteReference w:id="1"/>
            </w:r>
          </w:p>
        </w:tc>
        <w:tc>
          <w:tcPr>
            <w:tcW w:w="1559" w:type="dxa"/>
            <w:vAlign w:val="center"/>
          </w:tcPr>
          <w:p w14:paraId="48CCC7E8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技术原理</w:t>
            </w:r>
          </w:p>
        </w:tc>
        <w:tc>
          <w:tcPr>
            <w:tcW w:w="6237" w:type="dxa"/>
            <w:gridSpan w:val="4"/>
          </w:tcPr>
          <w:p w14:paraId="731DDEDA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（限</w:t>
            </w:r>
            <w:r>
              <w:rPr>
                <w:rFonts w:ascii="仿宋_GB2312" w:eastAsia="仿宋_GB2312" w:hAnsi="仿宋_GB2312"/>
                <w:i/>
                <w:sz w:val="28"/>
              </w:rPr>
              <w:t>500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字，需说明清晰）</w:t>
            </w:r>
          </w:p>
        </w:tc>
      </w:tr>
      <w:tr w:rsidR="0076482E" w14:paraId="4EB42EA4" w14:textId="77777777">
        <w:tc>
          <w:tcPr>
            <w:tcW w:w="959" w:type="dxa"/>
            <w:vMerge/>
          </w:tcPr>
          <w:p w14:paraId="52DECE44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89BF54C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关键技术</w:t>
            </w:r>
          </w:p>
        </w:tc>
        <w:tc>
          <w:tcPr>
            <w:tcW w:w="6237" w:type="dxa"/>
            <w:gridSpan w:val="4"/>
          </w:tcPr>
          <w:p w14:paraId="29D79677" w14:textId="02AA7E3D" w:rsidR="0076482E" w:rsidRPr="007D6BF1" w:rsidRDefault="001D458D">
            <w:pPr>
              <w:rPr>
                <w:rFonts w:ascii="仿宋_GB2312" w:eastAsia="仿宋_GB2312" w:hAnsi="仿宋_GB2312"/>
                <w:i/>
                <w:sz w:val="28"/>
              </w:rPr>
            </w:pPr>
            <w:r w:rsidRPr="007D6BF1">
              <w:rPr>
                <w:rFonts w:ascii="仿宋_GB2312" w:eastAsia="仿宋_GB2312" w:hAnsi="仿宋_GB2312" w:hint="eastAsia"/>
                <w:i/>
                <w:sz w:val="28"/>
              </w:rPr>
              <w:t>（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说明</w:t>
            </w:r>
            <w:r w:rsidRPr="007D6BF1">
              <w:rPr>
                <w:rFonts w:ascii="仿宋_GB2312" w:eastAsia="仿宋_GB2312" w:hAnsi="仿宋_GB2312" w:hint="eastAsia"/>
                <w:i/>
                <w:sz w:val="28"/>
              </w:rPr>
              <w:t>该技术的重要技术点，包含每个技术点的关键作用和创新性展示）</w:t>
            </w:r>
          </w:p>
        </w:tc>
      </w:tr>
      <w:tr w:rsidR="0076482E" w14:paraId="4606C2E2" w14:textId="77777777">
        <w:tc>
          <w:tcPr>
            <w:tcW w:w="959" w:type="dxa"/>
            <w:vMerge/>
          </w:tcPr>
          <w:p w14:paraId="716E3A7E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CC6E9B6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工艺流程</w:t>
            </w:r>
          </w:p>
        </w:tc>
        <w:tc>
          <w:tcPr>
            <w:tcW w:w="6237" w:type="dxa"/>
            <w:gridSpan w:val="4"/>
          </w:tcPr>
          <w:p w14:paraId="6600C15C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（限5</w:t>
            </w:r>
            <w:r>
              <w:rPr>
                <w:rFonts w:ascii="仿宋_GB2312" w:eastAsia="仿宋_GB2312" w:hAnsi="仿宋_GB2312"/>
                <w:i/>
                <w:sz w:val="28"/>
              </w:rPr>
              <w:t>00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字，文字说明应用该技术的工艺路线/工艺流程，说明各环节具体做法及效果；若放图示，在图下需详细说明图示流程细节）</w:t>
            </w:r>
          </w:p>
        </w:tc>
      </w:tr>
      <w:tr w:rsidR="0076482E" w14:paraId="5D0FAC4F" w14:textId="77777777">
        <w:tc>
          <w:tcPr>
            <w:tcW w:w="959" w:type="dxa"/>
            <w:vMerge/>
          </w:tcPr>
          <w:p w14:paraId="0C6F377D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1B072A8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技术优势</w:t>
            </w:r>
          </w:p>
        </w:tc>
        <w:tc>
          <w:tcPr>
            <w:tcW w:w="6237" w:type="dxa"/>
            <w:gridSpan w:val="4"/>
          </w:tcPr>
          <w:p w14:paraId="092B4C02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28BFF208" w14:textId="77777777">
        <w:tc>
          <w:tcPr>
            <w:tcW w:w="959" w:type="dxa"/>
            <w:vMerge/>
          </w:tcPr>
          <w:p w14:paraId="3D524CC2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9578432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技术成本</w:t>
            </w:r>
          </w:p>
        </w:tc>
        <w:tc>
          <w:tcPr>
            <w:tcW w:w="6237" w:type="dxa"/>
            <w:gridSpan w:val="4"/>
          </w:tcPr>
          <w:p w14:paraId="4D774436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（说明该技术投资成本、运行成本、水耗、电耗等，以及在行业内是否有成本优势）</w:t>
            </w:r>
          </w:p>
          <w:p w14:paraId="7380A17B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</w:tc>
      </w:tr>
      <w:tr w:rsidR="0076482E" w14:paraId="36F04FDB" w14:textId="77777777">
        <w:tc>
          <w:tcPr>
            <w:tcW w:w="2518" w:type="dxa"/>
            <w:gridSpan w:val="2"/>
            <w:vAlign w:val="center"/>
          </w:tcPr>
          <w:p w14:paraId="66B4EA9B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lastRenderedPageBreak/>
              <w:t>主要技术指标</w:t>
            </w:r>
          </w:p>
        </w:tc>
        <w:tc>
          <w:tcPr>
            <w:tcW w:w="6237" w:type="dxa"/>
            <w:gridSpan w:val="4"/>
          </w:tcPr>
          <w:p w14:paraId="759D847B" w14:textId="54DE809A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（列出主要技术的工艺运行控制参数及技术性能等指标）</w:t>
            </w:r>
          </w:p>
        </w:tc>
      </w:tr>
      <w:tr w:rsidR="0076482E" w14:paraId="4CFAAA4A" w14:textId="77777777">
        <w:tc>
          <w:tcPr>
            <w:tcW w:w="2518" w:type="dxa"/>
            <w:gridSpan w:val="2"/>
            <w:vAlign w:val="center"/>
          </w:tcPr>
          <w:p w14:paraId="3C345110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技术应用场景或适用条件、范围</w:t>
            </w:r>
          </w:p>
        </w:tc>
        <w:tc>
          <w:tcPr>
            <w:tcW w:w="6237" w:type="dxa"/>
            <w:gridSpan w:val="4"/>
          </w:tcPr>
          <w:p w14:paraId="3E1697BF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（限1</w:t>
            </w:r>
            <w:r>
              <w:rPr>
                <w:rFonts w:ascii="仿宋_GB2312" w:eastAsia="仿宋_GB2312" w:hAnsi="仿宋_GB2312"/>
                <w:i/>
                <w:sz w:val="28"/>
              </w:rPr>
              <w:t>00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字，明确该技术适用对象，包括行业、工艺等，应说明技术应用时对环境、规模等的特殊要求）</w:t>
            </w:r>
          </w:p>
          <w:p w14:paraId="03C8586D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  <w:p w14:paraId="37F4FF80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</w:tc>
      </w:tr>
      <w:tr w:rsidR="0076482E" w14:paraId="4B772976" w14:textId="77777777">
        <w:tc>
          <w:tcPr>
            <w:tcW w:w="2518" w:type="dxa"/>
            <w:gridSpan w:val="2"/>
            <w:vAlign w:val="center"/>
          </w:tcPr>
          <w:p w14:paraId="4763BC16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预期治理效果</w:t>
            </w:r>
          </w:p>
        </w:tc>
        <w:tc>
          <w:tcPr>
            <w:tcW w:w="6237" w:type="dxa"/>
            <w:gridSpan w:val="4"/>
          </w:tcPr>
          <w:p w14:paraId="583384B6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（包括环境和社会效益，限3</w:t>
            </w:r>
            <w:r>
              <w:rPr>
                <w:rFonts w:ascii="仿宋_GB2312" w:eastAsia="仿宋_GB2312" w:hAnsi="仿宋_GB2312"/>
                <w:i/>
                <w:sz w:val="28"/>
              </w:rPr>
              <w:t>00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字）</w:t>
            </w:r>
          </w:p>
        </w:tc>
      </w:tr>
      <w:tr w:rsidR="0076482E" w14:paraId="1D6C5D1F" w14:textId="77777777">
        <w:tc>
          <w:tcPr>
            <w:tcW w:w="2518" w:type="dxa"/>
            <w:gridSpan w:val="2"/>
            <w:vAlign w:val="center"/>
          </w:tcPr>
          <w:p w14:paraId="357E6A8F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t>技术鉴定</w:t>
            </w:r>
            <w:r>
              <w:rPr>
                <w:rFonts w:ascii="仿宋_GB2312" w:eastAsia="仿宋_GB2312" w:hAnsi="仿宋_GB2312" w:hint="eastAsia"/>
                <w:sz w:val="28"/>
              </w:rPr>
              <w:t>、</w:t>
            </w:r>
            <w:r>
              <w:rPr>
                <w:rFonts w:ascii="仿宋_GB2312" w:eastAsia="仿宋_GB2312" w:hAnsi="仿宋_GB2312"/>
                <w:sz w:val="28"/>
              </w:rPr>
              <w:t>获奖情况</w:t>
            </w:r>
            <w:r>
              <w:rPr>
                <w:rFonts w:ascii="仿宋_GB2312" w:eastAsia="仿宋_GB2312" w:hAnsi="仿宋_GB2312" w:hint="eastAsia"/>
                <w:sz w:val="28"/>
              </w:rPr>
              <w:t>及技术知识产权情况</w:t>
            </w:r>
          </w:p>
        </w:tc>
        <w:tc>
          <w:tcPr>
            <w:tcW w:w="6237" w:type="dxa"/>
            <w:gridSpan w:val="4"/>
          </w:tcPr>
          <w:p w14:paraId="4DCACFDB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技术鉴定部分请说明组织单位、鉴定/评估时间和鉴定/评估结论；获奖情况请说明该技术获奖时间、获奖等级和奖项名称；技术知识产权情况请说明技术知识产权归属情况、授权使用情况、专利获取及应用情况）</w:t>
            </w:r>
          </w:p>
          <w:p w14:paraId="7894F193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  <w:p w14:paraId="05049F9F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584157E6" w14:textId="77777777">
        <w:tc>
          <w:tcPr>
            <w:tcW w:w="2518" w:type="dxa"/>
            <w:gridSpan w:val="2"/>
            <w:vAlign w:val="center"/>
          </w:tcPr>
          <w:p w14:paraId="613D373D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该技术应用现状及产业化情况</w:t>
            </w:r>
          </w:p>
        </w:tc>
        <w:tc>
          <w:tcPr>
            <w:tcW w:w="6237" w:type="dxa"/>
            <w:gridSpan w:val="4"/>
          </w:tcPr>
          <w:p w14:paraId="047D1C38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（请说明该技术目前在业内推广应用及产业化情况）</w:t>
            </w:r>
          </w:p>
          <w:p w14:paraId="4EB049E3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  <w:p w14:paraId="5C0F767C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</w:tc>
      </w:tr>
      <w:tr w:rsidR="0076482E" w14:paraId="7E4C2259" w14:textId="77777777">
        <w:tc>
          <w:tcPr>
            <w:tcW w:w="2518" w:type="dxa"/>
            <w:gridSpan w:val="2"/>
            <w:vAlign w:val="center"/>
          </w:tcPr>
          <w:p w14:paraId="5DD5FF20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推广前景</w:t>
            </w:r>
          </w:p>
        </w:tc>
        <w:tc>
          <w:tcPr>
            <w:tcW w:w="6237" w:type="dxa"/>
            <w:gridSpan w:val="4"/>
          </w:tcPr>
          <w:p w14:paraId="75A95007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（请说明目前推广情况、至2</w:t>
            </w:r>
            <w:r>
              <w:rPr>
                <w:rFonts w:ascii="仿宋_GB2312" w:eastAsia="仿宋_GB2312" w:hAnsi="仿宋_GB2312"/>
                <w:i/>
                <w:sz w:val="28"/>
              </w:rPr>
              <w:t>030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年预期推广情况、至2</w:t>
            </w:r>
            <w:r>
              <w:rPr>
                <w:rFonts w:ascii="仿宋_GB2312" w:eastAsia="仿宋_GB2312" w:hAnsi="仿宋_GB2312"/>
                <w:i/>
                <w:sz w:val="28"/>
              </w:rPr>
              <w:t>030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年该技术预计总投资额）</w:t>
            </w:r>
          </w:p>
          <w:p w14:paraId="7B7021D6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  <w:p w14:paraId="17CF1458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</w:tc>
      </w:tr>
      <w:tr w:rsidR="0076482E" w14:paraId="5172FF75" w14:textId="77777777">
        <w:tc>
          <w:tcPr>
            <w:tcW w:w="2518" w:type="dxa"/>
            <w:gridSpan w:val="2"/>
            <w:vAlign w:val="center"/>
          </w:tcPr>
          <w:p w14:paraId="49CE9AE1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lastRenderedPageBreak/>
              <w:t>技术推广障碍及建议</w:t>
            </w:r>
          </w:p>
        </w:tc>
        <w:tc>
          <w:tcPr>
            <w:tcW w:w="6237" w:type="dxa"/>
            <w:gridSpan w:val="4"/>
          </w:tcPr>
          <w:p w14:paraId="16188EF8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（指申报技术在市场推广过程中遇到的困难和障碍，以及技术申报单位对推广该项技术的积极建议）</w:t>
            </w:r>
          </w:p>
          <w:p w14:paraId="473182C8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51FE2ECC" w14:textId="77777777">
        <w:tc>
          <w:tcPr>
            <w:tcW w:w="8755" w:type="dxa"/>
            <w:gridSpan w:val="6"/>
          </w:tcPr>
          <w:p w14:paraId="43BF0C50" w14:textId="77777777" w:rsidR="0076482E" w:rsidRDefault="00AC3D36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已实施的典型案例</w:t>
            </w:r>
            <w:r>
              <w:rPr>
                <w:rFonts w:ascii="仿宋_GB2312" w:eastAsia="仿宋_GB2312" w:hAnsi="仿宋_GB2312" w:hint="eastAsia"/>
                <w:sz w:val="28"/>
              </w:rPr>
              <w:t>（至少两项，请分别填写）</w:t>
            </w:r>
          </w:p>
        </w:tc>
      </w:tr>
      <w:tr w:rsidR="0076482E" w14:paraId="093178DD" w14:textId="77777777">
        <w:tc>
          <w:tcPr>
            <w:tcW w:w="8755" w:type="dxa"/>
            <w:gridSpan w:val="6"/>
          </w:tcPr>
          <w:p w14:paraId="086137A7" w14:textId="77777777" w:rsidR="00751DF1" w:rsidRDefault="00751DF1" w:rsidP="00751DF1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（需列举至少</w:t>
            </w:r>
            <w:r>
              <w:rPr>
                <w:rFonts w:ascii="仿宋_GB2312" w:eastAsia="仿宋_GB2312" w:hAnsi="仿宋_GB2312"/>
                <w:i/>
                <w:sz w:val="28"/>
              </w:rPr>
              <w:t>2项在规模和行业上有代表性的案例详细情况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，内容包括但不限于项目建设规模、项目建设条件、主要建设或改造内容、项目投运时间、项目投资额、项目投资回收期、项目固</w:t>
            </w:r>
            <w:proofErr w:type="gramStart"/>
            <w:r>
              <w:rPr>
                <w:rFonts w:ascii="仿宋_GB2312" w:eastAsia="仿宋_GB2312" w:hAnsi="仿宋_GB2312" w:hint="eastAsia"/>
                <w:i/>
                <w:sz w:val="28"/>
              </w:rPr>
              <w:t>废处理</w:t>
            </w:r>
            <w:proofErr w:type="gramEnd"/>
            <w:r>
              <w:rPr>
                <w:rFonts w:ascii="仿宋_GB2312" w:eastAsia="仿宋_GB2312" w:hAnsi="仿宋_GB2312" w:hint="eastAsia"/>
                <w:i/>
                <w:sz w:val="28"/>
              </w:rPr>
              <w:t>成本、项目环境效益、经济效益、社会效益等。每个案例限</w:t>
            </w:r>
            <w:r>
              <w:rPr>
                <w:rFonts w:ascii="仿宋_GB2312" w:eastAsia="仿宋_GB2312" w:hAnsi="仿宋_GB2312"/>
                <w:i/>
                <w:sz w:val="28"/>
              </w:rPr>
              <w:t>600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字）</w:t>
            </w:r>
          </w:p>
          <w:p w14:paraId="49DC50DC" w14:textId="77777777" w:rsidR="0076482E" w:rsidRDefault="00AC3D36">
            <w:pPr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案例1：</w:t>
            </w:r>
          </w:p>
          <w:p w14:paraId="2416D5C6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  <w:p w14:paraId="1B13DC35" w14:textId="77777777" w:rsidR="0076482E" w:rsidRDefault="00AC3D36">
            <w:pPr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案例2：</w:t>
            </w:r>
          </w:p>
          <w:p w14:paraId="63F39779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  <w:p w14:paraId="1306DBF8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</w:tc>
      </w:tr>
      <w:tr w:rsidR="0076482E" w14:paraId="1C89EAC6" w14:textId="77777777">
        <w:tc>
          <w:tcPr>
            <w:tcW w:w="2518" w:type="dxa"/>
            <w:gridSpan w:val="2"/>
            <w:vAlign w:val="center"/>
          </w:tcPr>
          <w:p w14:paraId="49F65980" w14:textId="77777777" w:rsidR="0076482E" w:rsidRDefault="00AC3D36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推荐单位意见</w:t>
            </w:r>
          </w:p>
          <w:p w14:paraId="0AD46B94" w14:textId="77777777" w:rsidR="0076482E" w:rsidRDefault="00AC3D36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（盖章）</w:t>
            </w:r>
          </w:p>
        </w:tc>
        <w:tc>
          <w:tcPr>
            <w:tcW w:w="6237" w:type="dxa"/>
            <w:gridSpan w:val="4"/>
          </w:tcPr>
          <w:p w14:paraId="122FCBB5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  <w:p w14:paraId="4EA6A868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  <w:p w14:paraId="6A978CD3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  <w:p w14:paraId="53025BD5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164C05EF" w14:textId="77777777">
        <w:tc>
          <w:tcPr>
            <w:tcW w:w="8755" w:type="dxa"/>
            <w:gridSpan w:val="6"/>
          </w:tcPr>
          <w:p w14:paraId="72007316" w14:textId="77777777" w:rsidR="0076482E" w:rsidRDefault="00AC3D36">
            <w:pPr>
              <w:jc w:val="center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申报单位联系人</w:t>
            </w:r>
          </w:p>
        </w:tc>
      </w:tr>
      <w:tr w:rsidR="0076482E" w14:paraId="73A80B9E" w14:textId="77777777">
        <w:tc>
          <w:tcPr>
            <w:tcW w:w="2840" w:type="dxa"/>
            <w:gridSpan w:val="3"/>
          </w:tcPr>
          <w:p w14:paraId="7D8C6DDF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单位名称</w:t>
            </w:r>
          </w:p>
        </w:tc>
        <w:tc>
          <w:tcPr>
            <w:tcW w:w="5915" w:type="dxa"/>
            <w:gridSpan w:val="3"/>
          </w:tcPr>
          <w:p w14:paraId="0F60123B" w14:textId="77777777" w:rsidR="0076482E" w:rsidRDefault="0076482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33C66489" w14:textId="77777777">
        <w:tc>
          <w:tcPr>
            <w:tcW w:w="2840" w:type="dxa"/>
            <w:gridSpan w:val="3"/>
          </w:tcPr>
          <w:p w14:paraId="10D2905B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单位负责人</w:t>
            </w:r>
          </w:p>
        </w:tc>
        <w:tc>
          <w:tcPr>
            <w:tcW w:w="1971" w:type="dxa"/>
          </w:tcPr>
          <w:p w14:paraId="78F8B285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72" w:type="dxa"/>
          </w:tcPr>
          <w:p w14:paraId="77E592BF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联系电话</w:t>
            </w:r>
          </w:p>
        </w:tc>
        <w:tc>
          <w:tcPr>
            <w:tcW w:w="1972" w:type="dxa"/>
          </w:tcPr>
          <w:p w14:paraId="3D3BA219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442F7B74" w14:textId="77777777">
        <w:tc>
          <w:tcPr>
            <w:tcW w:w="2840" w:type="dxa"/>
            <w:gridSpan w:val="3"/>
          </w:tcPr>
          <w:p w14:paraId="5D0BB23C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lastRenderedPageBreak/>
              <w:t>申报联系人</w:t>
            </w:r>
          </w:p>
        </w:tc>
        <w:tc>
          <w:tcPr>
            <w:tcW w:w="1971" w:type="dxa"/>
          </w:tcPr>
          <w:p w14:paraId="24C1992A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72" w:type="dxa"/>
          </w:tcPr>
          <w:p w14:paraId="321DB348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联系电话</w:t>
            </w:r>
          </w:p>
        </w:tc>
        <w:tc>
          <w:tcPr>
            <w:tcW w:w="1972" w:type="dxa"/>
          </w:tcPr>
          <w:p w14:paraId="38738E86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01BBB075" w14:textId="77777777">
        <w:tc>
          <w:tcPr>
            <w:tcW w:w="2840" w:type="dxa"/>
            <w:gridSpan w:val="3"/>
          </w:tcPr>
          <w:p w14:paraId="6C9FE3A2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手 </w:t>
            </w:r>
            <w:r>
              <w:rPr>
                <w:rFonts w:ascii="仿宋_GB2312" w:eastAsia="仿宋_GB2312" w:hAnsi="仿宋_GB2312"/>
                <w:sz w:val="28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8"/>
              </w:rPr>
              <w:t>机</w:t>
            </w:r>
          </w:p>
        </w:tc>
        <w:tc>
          <w:tcPr>
            <w:tcW w:w="1971" w:type="dxa"/>
          </w:tcPr>
          <w:p w14:paraId="4CECBD87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72" w:type="dxa"/>
          </w:tcPr>
          <w:p w14:paraId="312FD1AA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传 </w:t>
            </w:r>
            <w:r>
              <w:rPr>
                <w:rFonts w:ascii="仿宋_GB2312" w:eastAsia="仿宋_GB2312" w:hAnsi="仿宋_GB2312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</w:rPr>
              <w:t>真</w:t>
            </w:r>
          </w:p>
        </w:tc>
        <w:tc>
          <w:tcPr>
            <w:tcW w:w="1972" w:type="dxa"/>
          </w:tcPr>
          <w:p w14:paraId="128B36A2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680ECF13" w14:textId="77777777">
        <w:tc>
          <w:tcPr>
            <w:tcW w:w="2840" w:type="dxa"/>
            <w:gridSpan w:val="3"/>
          </w:tcPr>
          <w:p w14:paraId="186D368C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邮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/>
                <w:sz w:val="28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8"/>
              </w:rPr>
              <w:t>箱</w:t>
            </w:r>
          </w:p>
        </w:tc>
        <w:tc>
          <w:tcPr>
            <w:tcW w:w="1971" w:type="dxa"/>
          </w:tcPr>
          <w:p w14:paraId="30D25BA0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72" w:type="dxa"/>
          </w:tcPr>
          <w:p w14:paraId="1111CD8A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邮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</w:rPr>
              <w:t>编</w:t>
            </w:r>
          </w:p>
        </w:tc>
        <w:tc>
          <w:tcPr>
            <w:tcW w:w="1972" w:type="dxa"/>
          </w:tcPr>
          <w:p w14:paraId="7306D463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54822252" w14:textId="77777777">
        <w:tc>
          <w:tcPr>
            <w:tcW w:w="2840" w:type="dxa"/>
            <w:gridSpan w:val="3"/>
          </w:tcPr>
          <w:p w14:paraId="1B2B0883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通信地址</w:t>
            </w:r>
          </w:p>
        </w:tc>
        <w:tc>
          <w:tcPr>
            <w:tcW w:w="5915" w:type="dxa"/>
            <w:gridSpan w:val="3"/>
          </w:tcPr>
          <w:p w14:paraId="5CF23FB0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</w:tbl>
    <w:p w14:paraId="1F6B8666" w14:textId="77777777" w:rsidR="0076482E" w:rsidRDefault="0076482E">
      <w:pPr>
        <w:rPr>
          <w:rFonts w:ascii="仿宋_GB2312" w:eastAsia="仿宋_GB2312" w:hAnsi="仿宋_GB2312"/>
          <w:sz w:val="28"/>
        </w:rPr>
      </w:pPr>
    </w:p>
    <w:p w14:paraId="7B0FAC07" w14:textId="77777777" w:rsidR="0076482E" w:rsidRDefault="00AC3D36">
      <w:pPr>
        <w:widowControl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/>
          <w:sz w:val="28"/>
        </w:rPr>
        <w:br w:type="page"/>
      </w:r>
    </w:p>
    <w:p w14:paraId="2347727E" w14:textId="10ABF22B" w:rsidR="0076482E" w:rsidRPr="00D03D28" w:rsidRDefault="00AC3D36">
      <w:pPr>
        <w:pStyle w:val="af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金砖国家绿色技术手册中国备选技术</w:t>
      </w:r>
      <w:r w:rsid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申报</w:t>
      </w:r>
      <w:r w:rsidRP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表</w:t>
      </w:r>
    </w:p>
    <w:p w14:paraId="07001F9F" w14:textId="77777777" w:rsidR="0076482E" w:rsidRPr="00D03D28" w:rsidRDefault="00AC3D36">
      <w:pPr>
        <w:pStyle w:val="af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D03D2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低碳减排技术</w:t>
      </w:r>
    </w:p>
    <w:tbl>
      <w:tblPr>
        <w:tblStyle w:val="af2"/>
        <w:tblW w:w="8755" w:type="dxa"/>
        <w:tblLook w:val="04A0" w:firstRow="1" w:lastRow="0" w:firstColumn="1" w:lastColumn="0" w:noHBand="0" w:noVBand="1"/>
      </w:tblPr>
      <w:tblGrid>
        <w:gridCol w:w="1101"/>
        <w:gridCol w:w="1739"/>
        <w:gridCol w:w="1971"/>
        <w:gridCol w:w="1972"/>
        <w:gridCol w:w="1972"/>
      </w:tblGrid>
      <w:tr w:rsidR="0076482E" w14:paraId="6B1E8F71" w14:textId="77777777">
        <w:tc>
          <w:tcPr>
            <w:tcW w:w="2840" w:type="dxa"/>
            <w:gridSpan w:val="2"/>
            <w:vAlign w:val="center"/>
          </w:tcPr>
          <w:p w14:paraId="2AC9D40E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技术名称</w:t>
            </w:r>
          </w:p>
        </w:tc>
        <w:tc>
          <w:tcPr>
            <w:tcW w:w="5915" w:type="dxa"/>
            <w:gridSpan w:val="3"/>
          </w:tcPr>
          <w:p w14:paraId="1BD8E6E5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71B86489" w14:textId="77777777">
        <w:tc>
          <w:tcPr>
            <w:tcW w:w="2840" w:type="dxa"/>
            <w:gridSpan w:val="2"/>
            <w:vAlign w:val="center"/>
          </w:tcPr>
          <w:p w14:paraId="0E71E15B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技术类别</w:t>
            </w:r>
          </w:p>
        </w:tc>
        <w:tc>
          <w:tcPr>
            <w:tcW w:w="5915" w:type="dxa"/>
            <w:gridSpan w:val="3"/>
          </w:tcPr>
          <w:p w14:paraId="41DF2AEA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□能源绿色低碳转型类 □重点领域降碳类</w:t>
            </w:r>
          </w:p>
          <w:p w14:paraId="297E1818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</w:t>
            </w:r>
            <w:r>
              <w:rPr>
                <w:rFonts w:ascii="仿宋_GB2312" w:eastAsia="仿宋_GB2312" w:hAnsi="仿宋_GB2312"/>
                <w:sz w:val="28"/>
              </w:rPr>
              <w:t>非二氧化碳</w:t>
            </w:r>
            <w:proofErr w:type="gramStart"/>
            <w:r>
              <w:rPr>
                <w:rFonts w:ascii="仿宋_GB2312" w:eastAsia="仿宋_GB2312" w:hAnsi="仿宋_GB2312"/>
                <w:sz w:val="28"/>
              </w:rPr>
              <w:t>减排类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 xml:space="preserve">   □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储碳固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 xml:space="preserve">碳类 </w:t>
            </w:r>
          </w:p>
          <w:p w14:paraId="656F1653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数智赋能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>类</w:t>
            </w:r>
          </w:p>
        </w:tc>
      </w:tr>
      <w:tr w:rsidR="0076482E" w14:paraId="2DF550B0" w14:textId="77777777">
        <w:tc>
          <w:tcPr>
            <w:tcW w:w="2840" w:type="dxa"/>
            <w:gridSpan w:val="2"/>
            <w:vAlign w:val="center"/>
          </w:tcPr>
          <w:p w14:paraId="49F5DBAC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技术类型</w:t>
            </w:r>
          </w:p>
        </w:tc>
        <w:tc>
          <w:tcPr>
            <w:tcW w:w="5915" w:type="dxa"/>
            <w:gridSpan w:val="3"/>
            <w:vAlign w:val="center"/>
          </w:tcPr>
          <w:p w14:paraId="77F931B8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（如：可再生能源开发与应用技术、先进储能技术、能源互联网技术等）</w:t>
            </w:r>
          </w:p>
        </w:tc>
      </w:tr>
      <w:tr w:rsidR="0076482E" w14:paraId="3E98B642" w14:textId="77777777">
        <w:tc>
          <w:tcPr>
            <w:tcW w:w="2840" w:type="dxa"/>
            <w:gridSpan w:val="2"/>
            <w:vAlign w:val="center"/>
          </w:tcPr>
          <w:p w14:paraId="372538B2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所属领域</w:t>
            </w:r>
          </w:p>
        </w:tc>
        <w:tc>
          <w:tcPr>
            <w:tcW w:w="5915" w:type="dxa"/>
            <w:gridSpan w:val="3"/>
          </w:tcPr>
          <w:p w14:paraId="29FCC674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（指申报技术具体所属的行业领域。如电力、热力等能源领域，钢铁、有色、建材、石化、化工、纺织、食品、造纸、机械、家电等工业领域，城乡建设领域，交通运输领域，农业生产领域，废弃物处理领域等）</w:t>
            </w:r>
          </w:p>
          <w:p w14:paraId="6156160C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</w:tc>
      </w:tr>
      <w:tr w:rsidR="0076482E" w14:paraId="4A4DA156" w14:textId="77777777">
        <w:tc>
          <w:tcPr>
            <w:tcW w:w="2840" w:type="dxa"/>
            <w:gridSpan w:val="2"/>
            <w:vAlign w:val="center"/>
          </w:tcPr>
          <w:p w14:paraId="0394CB09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该技术应用现状及产业化情况</w:t>
            </w:r>
          </w:p>
        </w:tc>
        <w:tc>
          <w:tcPr>
            <w:tcW w:w="5915" w:type="dxa"/>
            <w:gridSpan w:val="3"/>
          </w:tcPr>
          <w:p w14:paraId="7E3DCF90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（请说明该技术目前在业内推广应用及产业化情况）</w:t>
            </w:r>
          </w:p>
          <w:p w14:paraId="2450C977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0A92A22F" w14:textId="77777777">
        <w:tc>
          <w:tcPr>
            <w:tcW w:w="1101" w:type="dxa"/>
            <w:vMerge w:val="restart"/>
            <w:vAlign w:val="center"/>
          </w:tcPr>
          <w:p w14:paraId="1F33488B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</w:t>
            </w:r>
          </w:p>
          <w:p w14:paraId="0D72D058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术</w:t>
            </w:r>
          </w:p>
          <w:p w14:paraId="08AF7D44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内</w:t>
            </w:r>
          </w:p>
          <w:p w14:paraId="4F653D25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容</w:t>
            </w:r>
          </w:p>
        </w:tc>
        <w:tc>
          <w:tcPr>
            <w:tcW w:w="1739" w:type="dxa"/>
            <w:vAlign w:val="center"/>
          </w:tcPr>
          <w:p w14:paraId="79E78B0E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技术原理</w:t>
            </w:r>
          </w:p>
        </w:tc>
        <w:tc>
          <w:tcPr>
            <w:tcW w:w="5915" w:type="dxa"/>
            <w:gridSpan w:val="3"/>
          </w:tcPr>
          <w:p w14:paraId="42CE9764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（限</w:t>
            </w:r>
            <w:r>
              <w:rPr>
                <w:rFonts w:ascii="仿宋_GB2312" w:eastAsia="仿宋_GB2312" w:hAnsi="仿宋_GB2312"/>
                <w:i/>
                <w:sz w:val="28"/>
              </w:rPr>
              <w:t>500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字，需说明清晰）</w:t>
            </w:r>
          </w:p>
        </w:tc>
      </w:tr>
      <w:tr w:rsidR="0076482E" w14:paraId="5C96FE01" w14:textId="77777777">
        <w:tc>
          <w:tcPr>
            <w:tcW w:w="1101" w:type="dxa"/>
            <w:vMerge/>
          </w:tcPr>
          <w:p w14:paraId="3664AA29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739" w:type="dxa"/>
            <w:vAlign w:val="center"/>
          </w:tcPr>
          <w:p w14:paraId="4EE0AC81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关键技术</w:t>
            </w:r>
          </w:p>
        </w:tc>
        <w:tc>
          <w:tcPr>
            <w:tcW w:w="5915" w:type="dxa"/>
            <w:gridSpan w:val="3"/>
          </w:tcPr>
          <w:p w14:paraId="1C46A0E4" w14:textId="0D5C89FA" w:rsidR="0076482E" w:rsidRDefault="00D927DC">
            <w:pPr>
              <w:rPr>
                <w:rFonts w:ascii="仿宋_GB2312" w:eastAsia="仿宋_GB2312" w:hAnsi="仿宋_GB2312"/>
                <w:sz w:val="28"/>
              </w:rPr>
            </w:pPr>
            <w:r w:rsidRPr="007D6BF1">
              <w:rPr>
                <w:rFonts w:ascii="仿宋_GB2312" w:eastAsia="仿宋_GB2312" w:hAnsi="仿宋_GB2312" w:hint="eastAsia"/>
                <w:i/>
                <w:sz w:val="28"/>
              </w:rPr>
              <w:t>（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说明</w:t>
            </w:r>
            <w:r w:rsidRPr="007D6BF1">
              <w:rPr>
                <w:rFonts w:ascii="仿宋_GB2312" w:eastAsia="仿宋_GB2312" w:hAnsi="仿宋_GB2312" w:hint="eastAsia"/>
                <w:i/>
                <w:sz w:val="28"/>
              </w:rPr>
              <w:t>该技术的重要技术点，包含每个技术点的关键作用和创新性展示）</w:t>
            </w:r>
          </w:p>
        </w:tc>
      </w:tr>
      <w:tr w:rsidR="0076482E" w14:paraId="1E27F0E7" w14:textId="77777777">
        <w:tc>
          <w:tcPr>
            <w:tcW w:w="1101" w:type="dxa"/>
            <w:vMerge/>
          </w:tcPr>
          <w:p w14:paraId="279B4887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739" w:type="dxa"/>
            <w:vAlign w:val="center"/>
          </w:tcPr>
          <w:p w14:paraId="0B3A268F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工艺流程</w:t>
            </w:r>
          </w:p>
        </w:tc>
        <w:tc>
          <w:tcPr>
            <w:tcW w:w="5915" w:type="dxa"/>
            <w:gridSpan w:val="3"/>
          </w:tcPr>
          <w:p w14:paraId="50E5E250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（限5</w:t>
            </w:r>
            <w:r>
              <w:rPr>
                <w:rFonts w:ascii="仿宋_GB2312" w:eastAsia="仿宋_GB2312" w:hAnsi="仿宋_GB2312"/>
                <w:i/>
                <w:sz w:val="28"/>
              </w:rPr>
              <w:t>00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字，文字说明应用该技术的工艺路线/工艺流程，说明各环节具体做法及效果；若放图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lastRenderedPageBreak/>
              <w:t>示，在图下需详细说明图示流程细节）</w:t>
            </w:r>
          </w:p>
        </w:tc>
      </w:tr>
      <w:tr w:rsidR="0076482E" w14:paraId="093FCC29" w14:textId="77777777">
        <w:tc>
          <w:tcPr>
            <w:tcW w:w="1101" w:type="dxa"/>
            <w:vMerge/>
          </w:tcPr>
          <w:p w14:paraId="7D519F96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739" w:type="dxa"/>
            <w:vAlign w:val="center"/>
          </w:tcPr>
          <w:p w14:paraId="3F643D3F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技术优势</w:t>
            </w:r>
          </w:p>
        </w:tc>
        <w:tc>
          <w:tcPr>
            <w:tcW w:w="5915" w:type="dxa"/>
            <w:gridSpan w:val="3"/>
          </w:tcPr>
          <w:p w14:paraId="038E6831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1A27305A" w14:textId="77777777">
        <w:tc>
          <w:tcPr>
            <w:tcW w:w="1101" w:type="dxa"/>
            <w:vMerge/>
          </w:tcPr>
          <w:p w14:paraId="6F8808C0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739" w:type="dxa"/>
            <w:vAlign w:val="center"/>
          </w:tcPr>
          <w:p w14:paraId="50C48F02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技术成本</w:t>
            </w:r>
          </w:p>
        </w:tc>
        <w:tc>
          <w:tcPr>
            <w:tcW w:w="5915" w:type="dxa"/>
            <w:gridSpan w:val="3"/>
          </w:tcPr>
          <w:p w14:paraId="1FAF10E0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（说明该技术投资成本、运行成本、水耗、电耗等）</w:t>
            </w:r>
          </w:p>
        </w:tc>
      </w:tr>
      <w:tr w:rsidR="0076482E" w14:paraId="034FEE47" w14:textId="77777777">
        <w:tc>
          <w:tcPr>
            <w:tcW w:w="2840" w:type="dxa"/>
            <w:gridSpan w:val="2"/>
            <w:vAlign w:val="center"/>
          </w:tcPr>
          <w:p w14:paraId="6C76B167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主要技术指标</w:t>
            </w:r>
          </w:p>
        </w:tc>
        <w:tc>
          <w:tcPr>
            <w:tcW w:w="5915" w:type="dxa"/>
            <w:gridSpan w:val="3"/>
          </w:tcPr>
          <w:p w14:paraId="2080ABEA" w14:textId="76F8884E" w:rsidR="0076482E" w:rsidRDefault="00D927DC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（列出主要技术的工艺运行控制参数及技术性能等指标）</w:t>
            </w:r>
          </w:p>
        </w:tc>
      </w:tr>
      <w:tr w:rsidR="0076482E" w14:paraId="17170397" w14:textId="77777777">
        <w:tc>
          <w:tcPr>
            <w:tcW w:w="2840" w:type="dxa"/>
            <w:gridSpan w:val="2"/>
            <w:vAlign w:val="center"/>
          </w:tcPr>
          <w:p w14:paraId="2C74CB19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t>技术鉴定及获奖情况</w:t>
            </w:r>
          </w:p>
        </w:tc>
        <w:tc>
          <w:tcPr>
            <w:tcW w:w="5915" w:type="dxa"/>
            <w:gridSpan w:val="3"/>
          </w:tcPr>
          <w:p w14:paraId="17A0457E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技术鉴定部分请说明组织单位、鉴定/评估时间和鉴定/评估结论；获奖情况请说明该技术获奖时间、获奖等级和奖项名称；技术知识产权情况请说明技术知识产权归属情况、授权使用情况、专利获取及应用情况）</w:t>
            </w:r>
          </w:p>
          <w:p w14:paraId="7A96C138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  <w:p w14:paraId="047F885E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  <w:p w14:paraId="2B9F3DEA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647142C9" w14:textId="77777777">
        <w:tc>
          <w:tcPr>
            <w:tcW w:w="2840" w:type="dxa"/>
            <w:gridSpan w:val="2"/>
            <w:vAlign w:val="center"/>
          </w:tcPr>
          <w:p w14:paraId="68F17991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技术应用场景或适用条件、范围</w:t>
            </w:r>
          </w:p>
        </w:tc>
        <w:tc>
          <w:tcPr>
            <w:tcW w:w="5915" w:type="dxa"/>
            <w:gridSpan w:val="3"/>
          </w:tcPr>
          <w:p w14:paraId="12D194FB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（限1</w:t>
            </w:r>
            <w:r>
              <w:rPr>
                <w:rFonts w:ascii="仿宋_GB2312" w:eastAsia="仿宋_GB2312" w:hAnsi="仿宋_GB2312"/>
                <w:i/>
                <w:sz w:val="28"/>
              </w:rPr>
              <w:t>00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字，依据已有工程应用的情况填写，明确该技术适用对象，包括行业、工艺等，应说明技术应用时对环境、规模等的特殊要求）</w:t>
            </w:r>
          </w:p>
          <w:p w14:paraId="0D4D2AD7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50EE8A9E" w14:textId="77777777">
        <w:tc>
          <w:tcPr>
            <w:tcW w:w="2840" w:type="dxa"/>
            <w:gridSpan w:val="2"/>
            <w:vAlign w:val="center"/>
          </w:tcPr>
          <w:p w14:paraId="681BFA33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推广前景和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碳减排潜力</w:t>
            </w:r>
            <w:proofErr w:type="gramEnd"/>
          </w:p>
        </w:tc>
        <w:tc>
          <w:tcPr>
            <w:tcW w:w="5915" w:type="dxa"/>
            <w:gridSpan w:val="3"/>
          </w:tcPr>
          <w:p w14:paraId="145A66EC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（请说明目前推广情况、至2</w:t>
            </w:r>
            <w:r>
              <w:rPr>
                <w:rFonts w:ascii="仿宋_GB2312" w:eastAsia="仿宋_GB2312" w:hAnsi="仿宋_GB2312"/>
                <w:i/>
                <w:sz w:val="28"/>
              </w:rPr>
              <w:t>030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年预期推广情况、至2</w:t>
            </w:r>
            <w:r>
              <w:rPr>
                <w:rFonts w:ascii="仿宋_GB2312" w:eastAsia="仿宋_GB2312" w:hAnsi="仿宋_GB2312"/>
                <w:i/>
                <w:sz w:val="28"/>
              </w:rPr>
              <w:t>030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年该技术预计总投资额以及2</w:t>
            </w:r>
            <w:r>
              <w:rPr>
                <w:rFonts w:ascii="仿宋_GB2312" w:eastAsia="仿宋_GB2312" w:hAnsi="仿宋_GB2312"/>
                <w:i/>
                <w:sz w:val="28"/>
              </w:rPr>
              <w:t>030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预计可形成的</w:t>
            </w:r>
            <w:proofErr w:type="gramStart"/>
            <w:r>
              <w:rPr>
                <w:rFonts w:ascii="仿宋_GB2312" w:eastAsia="仿宋_GB2312" w:hAnsi="仿宋_GB2312" w:hint="eastAsia"/>
                <w:i/>
                <w:sz w:val="28"/>
              </w:rPr>
              <w:t>年碳减</w:t>
            </w:r>
            <w:proofErr w:type="gramEnd"/>
            <w:r>
              <w:rPr>
                <w:rFonts w:ascii="仿宋_GB2312" w:eastAsia="仿宋_GB2312" w:hAnsi="仿宋_GB2312" w:hint="eastAsia"/>
                <w:i/>
                <w:sz w:val="28"/>
              </w:rPr>
              <w:t>排潜力）</w:t>
            </w:r>
          </w:p>
          <w:p w14:paraId="6B2B30E4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  <w:p w14:paraId="72FF8DC4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7DFC44DF" w14:textId="77777777">
        <w:tc>
          <w:tcPr>
            <w:tcW w:w="2840" w:type="dxa"/>
            <w:gridSpan w:val="2"/>
            <w:vAlign w:val="center"/>
          </w:tcPr>
          <w:p w14:paraId="6A48B752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lastRenderedPageBreak/>
              <w:t>技术推广障碍及建议</w:t>
            </w:r>
          </w:p>
        </w:tc>
        <w:tc>
          <w:tcPr>
            <w:tcW w:w="5915" w:type="dxa"/>
            <w:gridSpan w:val="3"/>
          </w:tcPr>
          <w:p w14:paraId="02ADC286" w14:textId="77777777" w:rsidR="0076482E" w:rsidRDefault="00AC3D36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（指申报技术在市场推广过程中遇到的困难和障碍，以及技术申报单位对推广该项技术的积极建议）</w:t>
            </w:r>
          </w:p>
          <w:p w14:paraId="5F0C3A36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  <w:p w14:paraId="732217E9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</w:tc>
      </w:tr>
      <w:tr w:rsidR="0076482E" w14:paraId="40D1F87E" w14:textId="77777777">
        <w:tc>
          <w:tcPr>
            <w:tcW w:w="8755" w:type="dxa"/>
            <w:gridSpan w:val="5"/>
          </w:tcPr>
          <w:p w14:paraId="51EB0956" w14:textId="77777777" w:rsidR="0076482E" w:rsidRDefault="00AC3D36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已实施的典型案例</w:t>
            </w:r>
            <w:r>
              <w:rPr>
                <w:rFonts w:ascii="仿宋_GB2312" w:eastAsia="仿宋_GB2312" w:hAnsi="仿宋_GB2312" w:hint="eastAsia"/>
                <w:sz w:val="28"/>
              </w:rPr>
              <w:t>（至少两项，请分别填写）</w:t>
            </w:r>
          </w:p>
        </w:tc>
      </w:tr>
      <w:tr w:rsidR="0076482E" w14:paraId="597E1DB6" w14:textId="77777777">
        <w:tc>
          <w:tcPr>
            <w:tcW w:w="8755" w:type="dxa"/>
            <w:gridSpan w:val="5"/>
          </w:tcPr>
          <w:p w14:paraId="40432324" w14:textId="77777777" w:rsidR="00D927DC" w:rsidRDefault="00D927DC" w:rsidP="00D927DC">
            <w:pPr>
              <w:rPr>
                <w:rFonts w:ascii="仿宋_GB2312" w:eastAsia="仿宋_GB2312" w:hAnsi="仿宋_GB2312"/>
                <w:i/>
                <w:sz w:val="28"/>
              </w:rPr>
            </w:pPr>
            <w:r>
              <w:rPr>
                <w:rFonts w:ascii="仿宋_GB2312" w:eastAsia="仿宋_GB2312" w:hAnsi="仿宋_GB2312" w:hint="eastAsia"/>
                <w:i/>
                <w:sz w:val="28"/>
              </w:rPr>
              <w:t>（需列举至少</w:t>
            </w:r>
            <w:r>
              <w:rPr>
                <w:rFonts w:ascii="仿宋_GB2312" w:eastAsia="仿宋_GB2312" w:hAnsi="仿宋_GB2312"/>
                <w:i/>
                <w:sz w:val="28"/>
              </w:rPr>
              <w:t>2项在规模和行业上有代表性的案例详细情况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，内容包括但不限于项目建设规模、项目建设条件、主要建设或改造内容、项目投运时间、项目投资额、项目投资回收期、项目</w:t>
            </w:r>
            <w:proofErr w:type="gramStart"/>
            <w:r>
              <w:rPr>
                <w:rFonts w:ascii="仿宋_GB2312" w:eastAsia="仿宋_GB2312" w:hAnsi="仿宋_GB2312" w:hint="eastAsia"/>
                <w:i/>
                <w:sz w:val="28"/>
              </w:rPr>
              <w:t>年碳减</w:t>
            </w:r>
            <w:proofErr w:type="gramEnd"/>
            <w:r>
              <w:rPr>
                <w:rFonts w:ascii="仿宋_GB2312" w:eastAsia="仿宋_GB2312" w:hAnsi="仿宋_GB2312" w:hint="eastAsia"/>
                <w:i/>
                <w:sz w:val="28"/>
              </w:rPr>
              <w:t>排量、项目环境效益、经济效益、社会效益等。每个案例限</w:t>
            </w:r>
            <w:r>
              <w:rPr>
                <w:rFonts w:ascii="仿宋_GB2312" w:eastAsia="仿宋_GB2312" w:hAnsi="仿宋_GB2312"/>
                <w:i/>
                <w:sz w:val="28"/>
              </w:rPr>
              <w:t>600</w:t>
            </w:r>
            <w:r>
              <w:rPr>
                <w:rFonts w:ascii="仿宋_GB2312" w:eastAsia="仿宋_GB2312" w:hAnsi="仿宋_GB2312" w:hint="eastAsia"/>
                <w:i/>
                <w:sz w:val="28"/>
              </w:rPr>
              <w:t>字）</w:t>
            </w:r>
          </w:p>
          <w:p w14:paraId="6AA7EEA6" w14:textId="77777777" w:rsidR="00D927DC" w:rsidRDefault="00D927DC" w:rsidP="00D927DC">
            <w:pPr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案例1：</w:t>
            </w:r>
          </w:p>
          <w:p w14:paraId="477B3696" w14:textId="77777777" w:rsidR="00D927DC" w:rsidRDefault="00D927DC" w:rsidP="00D927DC">
            <w:pPr>
              <w:rPr>
                <w:rFonts w:ascii="仿宋_GB2312" w:eastAsia="仿宋_GB2312" w:hAnsi="仿宋_GB2312"/>
                <w:sz w:val="28"/>
              </w:rPr>
            </w:pPr>
          </w:p>
          <w:p w14:paraId="5CEA01FD" w14:textId="77777777" w:rsidR="00D927DC" w:rsidRDefault="00D927DC" w:rsidP="00D927DC">
            <w:pPr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案例2：</w:t>
            </w:r>
          </w:p>
          <w:p w14:paraId="185B3D86" w14:textId="77777777" w:rsidR="00D927DC" w:rsidRDefault="00D927DC" w:rsidP="00D927DC">
            <w:pPr>
              <w:rPr>
                <w:rFonts w:ascii="仿宋_GB2312" w:eastAsia="仿宋_GB2312" w:hAnsi="仿宋_GB2312"/>
                <w:i/>
                <w:sz w:val="28"/>
              </w:rPr>
            </w:pPr>
          </w:p>
          <w:p w14:paraId="688F38AC" w14:textId="77777777" w:rsidR="0076482E" w:rsidRDefault="0076482E" w:rsidP="00D927DC">
            <w:pPr>
              <w:rPr>
                <w:rFonts w:ascii="仿宋_GB2312" w:eastAsia="仿宋_GB2312" w:hAnsi="仿宋_GB2312"/>
                <w:b/>
                <w:sz w:val="28"/>
              </w:rPr>
            </w:pPr>
          </w:p>
        </w:tc>
      </w:tr>
      <w:tr w:rsidR="0076482E" w14:paraId="4687F3F0" w14:textId="77777777">
        <w:tc>
          <w:tcPr>
            <w:tcW w:w="2840" w:type="dxa"/>
            <w:gridSpan w:val="2"/>
            <w:vAlign w:val="center"/>
          </w:tcPr>
          <w:p w14:paraId="5646B94A" w14:textId="77777777" w:rsidR="0076482E" w:rsidRDefault="00AC3D36">
            <w:pPr>
              <w:jc w:val="center"/>
              <w:rPr>
                <w:rFonts w:ascii="仿宋_GB2312" w:eastAsia="仿宋_GB2312" w:hAnsi="仿宋_GB2312"/>
                <w:sz w:val="28"/>
              </w:rPr>
            </w:pPr>
            <w:bookmarkStart w:id="1" w:name="_Hlk161836590"/>
            <w:r>
              <w:rPr>
                <w:rFonts w:ascii="仿宋_GB2312" w:eastAsia="仿宋_GB2312" w:hAnsi="仿宋_GB2312" w:hint="eastAsia"/>
                <w:sz w:val="28"/>
              </w:rPr>
              <w:t>推荐单位意见</w:t>
            </w:r>
          </w:p>
          <w:p w14:paraId="723F347B" w14:textId="77777777" w:rsidR="0076482E" w:rsidRDefault="00AC3D36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（盖章）</w:t>
            </w:r>
          </w:p>
        </w:tc>
        <w:tc>
          <w:tcPr>
            <w:tcW w:w="5915" w:type="dxa"/>
            <w:gridSpan w:val="3"/>
          </w:tcPr>
          <w:p w14:paraId="7DCD4266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  <w:p w14:paraId="46793CAA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  <w:p w14:paraId="3419181B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  <w:p w14:paraId="41BE8F30" w14:textId="77777777" w:rsidR="0076482E" w:rsidRDefault="0076482E">
            <w:pPr>
              <w:rPr>
                <w:rFonts w:ascii="仿宋_GB2312" w:eastAsia="仿宋_GB2312" w:hAnsi="仿宋_GB2312"/>
                <w:i/>
                <w:sz w:val="28"/>
              </w:rPr>
            </w:pPr>
          </w:p>
        </w:tc>
      </w:tr>
      <w:tr w:rsidR="0076482E" w14:paraId="455988B5" w14:textId="77777777">
        <w:tc>
          <w:tcPr>
            <w:tcW w:w="8755" w:type="dxa"/>
            <w:gridSpan w:val="5"/>
          </w:tcPr>
          <w:p w14:paraId="68A60D4F" w14:textId="77777777" w:rsidR="0076482E" w:rsidRDefault="00AC3D36">
            <w:pPr>
              <w:jc w:val="center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申报单位联系人</w:t>
            </w:r>
          </w:p>
        </w:tc>
      </w:tr>
      <w:tr w:rsidR="0076482E" w14:paraId="5C206FA5" w14:textId="77777777">
        <w:tc>
          <w:tcPr>
            <w:tcW w:w="2840" w:type="dxa"/>
            <w:gridSpan w:val="2"/>
            <w:vAlign w:val="center"/>
          </w:tcPr>
          <w:p w14:paraId="16DE6F02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单位名称</w:t>
            </w:r>
          </w:p>
        </w:tc>
        <w:tc>
          <w:tcPr>
            <w:tcW w:w="5915" w:type="dxa"/>
            <w:gridSpan w:val="3"/>
          </w:tcPr>
          <w:p w14:paraId="6E555EBD" w14:textId="77777777" w:rsidR="0076482E" w:rsidRDefault="0076482E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7A42001B" w14:textId="77777777">
        <w:tc>
          <w:tcPr>
            <w:tcW w:w="2840" w:type="dxa"/>
            <w:gridSpan w:val="2"/>
            <w:vAlign w:val="center"/>
          </w:tcPr>
          <w:p w14:paraId="6367F7DD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lastRenderedPageBreak/>
              <w:t>单位负责人</w:t>
            </w:r>
          </w:p>
        </w:tc>
        <w:tc>
          <w:tcPr>
            <w:tcW w:w="1971" w:type="dxa"/>
          </w:tcPr>
          <w:p w14:paraId="269CBAD8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72" w:type="dxa"/>
            <w:vAlign w:val="center"/>
          </w:tcPr>
          <w:p w14:paraId="65B8B6F9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联系电话</w:t>
            </w:r>
          </w:p>
        </w:tc>
        <w:tc>
          <w:tcPr>
            <w:tcW w:w="1972" w:type="dxa"/>
          </w:tcPr>
          <w:p w14:paraId="7A506BBC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6B28084C" w14:textId="77777777">
        <w:tc>
          <w:tcPr>
            <w:tcW w:w="2840" w:type="dxa"/>
            <w:gridSpan w:val="2"/>
            <w:vAlign w:val="center"/>
          </w:tcPr>
          <w:p w14:paraId="510B12E7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申报联系人</w:t>
            </w:r>
          </w:p>
        </w:tc>
        <w:tc>
          <w:tcPr>
            <w:tcW w:w="1971" w:type="dxa"/>
          </w:tcPr>
          <w:p w14:paraId="30E114F1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72" w:type="dxa"/>
            <w:vAlign w:val="center"/>
          </w:tcPr>
          <w:p w14:paraId="45ED200A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联系电话</w:t>
            </w:r>
          </w:p>
        </w:tc>
        <w:tc>
          <w:tcPr>
            <w:tcW w:w="1972" w:type="dxa"/>
          </w:tcPr>
          <w:p w14:paraId="34F30C34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6DF315C4" w14:textId="77777777">
        <w:tc>
          <w:tcPr>
            <w:tcW w:w="2840" w:type="dxa"/>
            <w:gridSpan w:val="2"/>
            <w:vAlign w:val="center"/>
          </w:tcPr>
          <w:p w14:paraId="79D32A8A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手 </w:t>
            </w:r>
            <w:r>
              <w:rPr>
                <w:rFonts w:ascii="仿宋_GB2312" w:eastAsia="仿宋_GB2312" w:hAnsi="仿宋_GB2312"/>
                <w:sz w:val="28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8"/>
              </w:rPr>
              <w:t>机</w:t>
            </w:r>
          </w:p>
        </w:tc>
        <w:tc>
          <w:tcPr>
            <w:tcW w:w="1971" w:type="dxa"/>
          </w:tcPr>
          <w:p w14:paraId="3513F5BB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72" w:type="dxa"/>
            <w:vAlign w:val="center"/>
          </w:tcPr>
          <w:p w14:paraId="59C6DBAD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传 </w:t>
            </w:r>
            <w:r>
              <w:rPr>
                <w:rFonts w:ascii="仿宋_GB2312" w:eastAsia="仿宋_GB2312" w:hAnsi="仿宋_GB2312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</w:rPr>
              <w:t>真</w:t>
            </w:r>
          </w:p>
        </w:tc>
        <w:tc>
          <w:tcPr>
            <w:tcW w:w="1972" w:type="dxa"/>
          </w:tcPr>
          <w:p w14:paraId="3CE66665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3F73C8E1" w14:textId="77777777">
        <w:tc>
          <w:tcPr>
            <w:tcW w:w="2840" w:type="dxa"/>
            <w:gridSpan w:val="2"/>
            <w:vAlign w:val="center"/>
          </w:tcPr>
          <w:p w14:paraId="219701AE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邮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/>
                <w:sz w:val="28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8"/>
              </w:rPr>
              <w:t>箱</w:t>
            </w:r>
          </w:p>
        </w:tc>
        <w:tc>
          <w:tcPr>
            <w:tcW w:w="1971" w:type="dxa"/>
          </w:tcPr>
          <w:p w14:paraId="39284541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72" w:type="dxa"/>
            <w:vAlign w:val="center"/>
          </w:tcPr>
          <w:p w14:paraId="58F5AEAC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邮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/>
                <w:sz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</w:rPr>
              <w:t>编</w:t>
            </w:r>
          </w:p>
        </w:tc>
        <w:tc>
          <w:tcPr>
            <w:tcW w:w="1972" w:type="dxa"/>
          </w:tcPr>
          <w:p w14:paraId="643AD114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76482E" w14:paraId="0C7DC9A2" w14:textId="77777777">
        <w:tc>
          <w:tcPr>
            <w:tcW w:w="2840" w:type="dxa"/>
            <w:gridSpan w:val="2"/>
            <w:vAlign w:val="center"/>
          </w:tcPr>
          <w:p w14:paraId="57EE26B2" w14:textId="77777777" w:rsidR="0076482E" w:rsidRDefault="00AC3D36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通信地址</w:t>
            </w:r>
          </w:p>
        </w:tc>
        <w:tc>
          <w:tcPr>
            <w:tcW w:w="5915" w:type="dxa"/>
            <w:gridSpan w:val="3"/>
          </w:tcPr>
          <w:p w14:paraId="664F5507" w14:textId="77777777" w:rsidR="0076482E" w:rsidRDefault="0076482E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bookmarkEnd w:id="1"/>
    </w:tbl>
    <w:p w14:paraId="50AD0865" w14:textId="77777777" w:rsidR="0076482E" w:rsidRDefault="0076482E">
      <w:pPr>
        <w:rPr>
          <w:rFonts w:ascii="仿宋_GB2312" w:eastAsia="仿宋_GB2312" w:hAnsi="仿宋_GB2312"/>
          <w:sz w:val="28"/>
        </w:rPr>
      </w:pPr>
    </w:p>
    <w:p w14:paraId="1927DB8B" w14:textId="77777777" w:rsidR="0076482E" w:rsidRDefault="0076482E">
      <w:pPr>
        <w:widowControl/>
        <w:jc w:val="left"/>
        <w:rPr>
          <w:rFonts w:ascii="仿宋_GB2312" w:eastAsia="仿宋_GB2312" w:hAnsi="仿宋_GB2312"/>
          <w:sz w:val="28"/>
        </w:rPr>
      </w:pPr>
    </w:p>
    <w:sectPr w:rsidR="0076482E" w:rsidSect="0003431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20BA0" w14:textId="77777777" w:rsidR="00AA362D" w:rsidRDefault="00AA362D">
      <w:r>
        <w:separator/>
      </w:r>
    </w:p>
  </w:endnote>
  <w:endnote w:type="continuationSeparator" w:id="0">
    <w:p w14:paraId="680DA746" w14:textId="77777777" w:rsidR="00AA362D" w:rsidRDefault="00A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E5CDF3D-F929-41C8-8133-C223FBD1A80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36DD484-6B9A-41BE-8E83-B5861D1BEB6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99A3117-4719-485D-82F8-6845E970E1B4}"/>
    <w:embedBold r:id="rId4" w:subsetted="1" w:fontKey="{5126B4F4-90AB-401C-B46C-1EC8458F6521}"/>
    <w:embedItalic r:id="rId5" w:subsetted="1" w:fontKey="{CD600760-7394-4715-A94C-05CB16C067D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305839"/>
    </w:sdtPr>
    <w:sdtEndPr/>
    <w:sdtContent>
      <w:p w14:paraId="40B91AF8" w14:textId="72644838" w:rsidR="0076482E" w:rsidRDefault="00AC3D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89" w:rsidRPr="00792089">
          <w:rPr>
            <w:noProof/>
            <w:lang w:val="zh-CN"/>
          </w:rPr>
          <w:t>10</w:t>
        </w:r>
        <w:r>
          <w:fldChar w:fldCharType="end"/>
        </w:r>
      </w:p>
    </w:sdtContent>
  </w:sdt>
  <w:p w14:paraId="184C600E" w14:textId="77777777" w:rsidR="0076482E" w:rsidRDefault="007648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8A906" w14:textId="77777777" w:rsidR="00AA362D" w:rsidRDefault="00AA362D">
      <w:r>
        <w:separator/>
      </w:r>
    </w:p>
  </w:footnote>
  <w:footnote w:type="continuationSeparator" w:id="0">
    <w:p w14:paraId="137661CA" w14:textId="77777777" w:rsidR="00AA362D" w:rsidRDefault="00AA362D">
      <w:r>
        <w:continuationSeparator/>
      </w:r>
    </w:p>
  </w:footnote>
  <w:footnote w:id="1">
    <w:p w14:paraId="30BFC610" w14:textId="77777777" w:rsidR="0076482E" w:rsidRDefault="00AC3D36">
      <w:pPr>
        <w:pStyle w:val="ad"/>
        <w:rPr>
          <w:rFonts w:ascii="仿宋_GB2312" w:eastAsia="仿宋_GB2312"/>
        </w:rPr>
      </w:pPr>
      <w:r>
        <w:rPr>
          <w:rStyle w:val="af6"/>
          <w:rFonts w:ascii="仿宋_GB2312" w:eastAsia="仿宋_GB2312" w:hint="eastAsia"/>
        </w:rPr>
        <w:footnoteRef/>
      </w:r>
      <w:r>
        <w:rPr>
          <w:rFonts w:ascii="仿宋_GB2312" w:eastAsia="仿宋_GB2312" w:hint="eastAsia"/>
        </w:rPr>
        <w:t xml:space="preserve"> 技术内容：可单独附页说明所申报技术的原理、关键技术、工艺流程等内容；需提供所申报技术的工艺流程图或主要设备工作原理图及结构图。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iMzQ5M2ZlYTk3N2UxYjU3MDlmMDQwNmI3MjNiYWIifQ=="/>
  </w:docVars>
  <w:rsids>
    <w:rsidRoot w:val="00BF7ACA"/>
    <w:rsid w:val="000017A4"/>
    <w:rsid w:val="000147D3"/>
    <w:rsid w:val="000167BF"/>
    <w:rsid w:val="00022B3B"/>
    <w:rsid w:val="00032819"/>
    <w:rsid w:val="00032AED"/>
    <w:rsid w:val="00033F39"/>
    <w:rsid w:val="00034310"/>
    <w:rsid w:val="000360C4"/>
    <w:rsid w:val="000365AA"/>
    <w:rsid w:val="000366AC"/>
    <w:rsid w:val="0004167C"/>
    <w:rsid w:val="0004521B"/>
    <w:rsid w:val="00053286"/>
    <w:rsid w:val="00054E47"/>
    <w:rsid w:val="0005521E"/>
    <w:rsid w:val="000609AD"/>
    <w:rsid w:val="00063A78"/>
    <w:rsid w:val="00075E69"/>
    <w:rsid w:val="00077277"/>
    <w:rsid w:val="00085471"/>
    <w:rsid w:val="00086AA9"/>
    <w:rsid w:val="00093060"/>
    <w:rsid w:val="000A067A"/>
    <w:rsid w:val="000A076D"/>
    <w:rsid w:val="000A1F34"/>
    <w:rsid w:val="000A494B"/>
    <w:rsid w:val="000A7C2D"/>
    <w:rsid w:val="000B19E2"/>
    <w:rsid w:val="000B3EFC"/>
    <w:rsid w:val="000C0057"/>
    <w:rsid w:val="000C4B9A"/>
    <w:rsid w:val="000C5035"/>
    <w:rsid w:val="000E148E"/>
    <w:rsid w:val="000E4BE7"/>
    <w:rsid w:val="000E6103"/>
    <w:rsid w:val="000F003C"/>
    <w:rsid w:val="000F17ED"/>
    <w:rsid w:val="000F6617"/>
    <w:rsid w:val="000F771F"/>
    <w:rsid w:val="00101B28"/>
    <w:rsid w:val="00101D94"/>
    <w:rsid w:val="001213B3"/>
    <w:rsid w:val="001233A7"/>
    <w:rsid w:val="00123EC1"/>
    <w:rsid w:val="00144813"/>
    <w:rsid w:val="00147A22"/>
    <w:rsid w:val="00153592"/>
    <w:rsid w:val="00154525"/>
    <w:rsid w:val="00156D96"/>
    <w:rsid w:val="00160F1A"/>
    <w:rsid w:val="001645BE"/>
    <w:rsid w:val="00165C6F"/>
    <w:rsid w:val="00166E65"/>
    <w:rsid w:val="001818FF"/>
    <w:rsid w:val="001828F2"/>
    <w:rsid w:val="00183D14"/>
    <w:rsid w:val="00186C3B"/>
    <w:rsid w:val="00193B23"/>
    <w:rsid w:val="001940F4"/>
    <w:rsid w:val="0019473D"/>
    <w:rsid w:val="00194EBB"/>
    <w:rsid w:val="00196D9B"/>
    <w:rsid w:val="001A3912"/>
    <w:rsid w:val="001B3F32"/>
    <w:rsid w:val="001B4851"/>
    <w:rsid w:val="001C1616"/>
    <w:rsid w:val="001D07B6"/>
    <w:rsid w:val="001D0BED"/>
    <w:rsid w:val="001D458D"/>
    <w:rsid w:val="001E03E0"/>
    <w:rsid w:val="001E5FA1"/>
    <w:rsid w:val="001F0825"/>
    <w:rsid w:val="001F2F20"/>
    <w:rsid w:val="001F4F6D"/>
    <w:rsid w:val="00202E6B"/>
    <w:rsid w:val="00206E19"/>
    <w:rsid w:val="00214214"/>
    <w:rsid w:val="0021494A"/>
    <w:rsid w:val="00214994"/>
    <w:rsid w:val="00217135"/>
    <w:rsid w:val="00221083"/>
    <w:rsid w:val="00224164"/>
    <w:rsid w:val="00225FE5"/>
    <w:rsid w:val="00230E27"/>
    <w:rsid w:val="0024572A"/>
    <w:rsid w:val="00247D2C"/>
    <w:rsid w:val="002527F9"/>
    <w:rsid w:val="00253CBE"/>
    <w:rsid w:val="0025516C"/>
    <w:rsid w:val="00262C8A"/>
    <w:rsid w:val="00263F18"/>
    <w:rsid w:val="00267108"/>
    <w:rsid w:val="00272229"/>
    <w:rsid w:val="00284314"/>
    <w:rsid w:val="00293215"/>
    <w:rsid w:val="00293A40"/>
    <w:rsid w:val="002969A5"/>
    <w:rsid w:val="002A3BFF"/>
    <w:rsid w:val="002A404D"/>
    <w:rsid w:val="002A6728"/>
    <w:rsid w:val="002B0459"/>
    <w:rsid w:val="002B4C26"/>
    <w:rsid w:val="002C2054"/>
    <w:rsid w:val="002C4D81"/>
    <w:rsid w:val="002E19A0"/>
    <w:rsid w:val="002F31A2"/>
    <w:rsid w:val="00304E31"/>
    <w:rsid w:val="00306B96"/>
    <w:rsid w:val="00312186"/>
    <w:rsid w:val="00316F38"/>
    <w:rsid w:val="00317560"/>
    <w:rsid w:val="00322DB2"/>
    <w:rsid w:val="00332C36"/>
    <w:rsid w:val="003508A1"/>
    <w:rsid w:val="0035727E"/>
    <w:rsid w:val="003616A5"/>
    <w:rsid w:val="00361C8A"/>
    <w:rsid w:val="00375C6B"/>
    <w:rsid w:val="00382566"/>
    <w:rsid w:val="003862AD"/>
    <w:rsid w:val="003868CA"/>
    <w:rsid w:val="00387597"/>
    <w:rsid w:val="003B25D4"/>
    <w:rsid w:val="003B4106"/>
    <w:rsid w:val="003C47E3"/>
    <w:rsid w:val="003D3EFA"/>
    <w:rsid w:val="003D4447"/>
    <w:rsid w:val="003E5D13"/>
    <w:rsid w:val="003E7988"/>
    <w:rsid w:val="0040140C"/>
    <w:rsid w:val="00405182"/>
    <w:rsid w:val="004068F4"/>
    <w:rsid w:val="00410800"/>
    <w:rsid w:val="00422596"/>
    <w:rsid w:val="0043332D"/>
    <w:rsid w:val="00443236"/>
    <w:rsid w:val="0044324D"/>
    <w:rsid w:val="004440A2"/>
    <w:rsid w:val="00464208"/>
    <w:rsid w:val="0046429E"/>
    <w:rsid w:val="00464EF4"/>
    <w:rsid w:val="004802EC"/>
    <w:rsid w:val="00483252"/>
    <w:rsid w:val="00485ABB"/>
    <w:rsid w:val="00487176"/>
    <w:rsid w:val="00490D88"/>
    <w:rsid w:val="0049241A"/>
    <w:rsid w:val="00493352"/>
    <w:rsid w:val="00493CFF"/>
    <w:rsid w:val="004950B9"/>
    <w:rsid w:val="004972D6"/>
    <w:rsid w:val="004A7B5B"/>
    <w:rsid w:val="004B0B16"/>
    <w:rsid w:val="004D0E3D"/>
    <w:rsid w:val="004D51CA"/>
    <w:rsid w:val="004E08B6"/>
    <w:rsid w:val="004F00D9"/>
    <w:rsid w:val="004F03E0"/>
    <w:rsid w:val="004F4FF0"/>
    <w:rsid w:val="005002C4"/>
    <w:rsid w:val="0050133E"/>
    <w:rsid w:val="005054C1"/>
    <w:rsid w:val="005132CF"/>
    <w:rsid w:val="00521B59"/>
    <w:rsid w:val="005311BC"/>
    <w:rsid w:val="0053174A"/>
    <w:rsid w:val="005331FB"/>
    <w:rsid w:val="0053365A"/>
    <w:rsid w:val="0053453F"/>
    <w:rsid w:val="00536CED"/>
    <w:rsid w:val="00547BA1"/>
    <w:rsid w:val="00552C10"/>
    <w:rsid w:val="00556929"/>
    <w:rsid w:val="005571EF"/>
    <w:rsid w:val="005572B0"/>
    <w:rsid w:val="005652C4"/>
    <w:rsid w:val="005667C0"/>
    <w:rsid w:val="00576398"/>
    <w:rsid w:val="00596144"/>
    <w:rsid w:val="0059636B"/>
    <w:rsid w:val="005A02CA"/>
    <w:rsid w:val="005A0F95"/>
    <w:rsid w:val="005A2E3D"/>
    <w:rsid w:val="005B184C"/>
    <w:rsid w:val="005B1E80"/>
    <w:rsid w:val="005B5108"/>
    <w:rsid w:val="005B59A8"/>
    <w:rsid w:val="005B6B2D"/>
    <w:rsid w:val="005C7556"/>
    <w:rsid w:val="005D1601"/>
    <w:rsid w:val="005D213B"/>
    <w:rsid w:val="005D4452"/>
    <w:rsid w:val="005D6B92"/>
    <w:rsid w:val="005E1294"/>
    <w:rsid w:val="005F04D5"/>
    <w:rsid w:val="00600B62"/>
    <w:rsid w:val="00603F50"/>
    <w:rsid w:val="006103B7"/>
    <w:rsid w:val="0061174C"/>
    <w:rsid w:val="00621B2B"/>
    <w:rsid w:val="00622E4F"/>
    <w:rsid w:val="0062306B"/>
    <w:rsid w:val="0062435A"/>
    <w:rsid w:val="00631ABA"/>
    <w:rsid w:val="00633B43"/>
    <w:rsid w:val="00636413"/>
    <w:rsid w:val="0063704C"/>
    <w:rsid w:val="00640428"/>
    <w:rsid w:val="00642B1A"/>
    <w:rsid w:val="0064388A"/>
    <w:rsid w:val="006453B1"/>
    <w:rsid w:val="00655B3E"/>
    <w:rsid w:val="006628EB"/>
    <w:rsid w:val="00663F94"/>
    <w:rsid w:val="00672E31"/>
    <w:rsid w:val="00674C25"/>
    <w:rsid w:val="00676FAB"/>
    <w:rsid w:val="00682BF8"/>
    <w:rsid w:val="006864A3"/>
    <w:rsid w:val="006921A7"/>
    <w:rsid w:val="00693447"/>
    <w:rsid w:val="00695143"/>
    <w:rsid w:val="0069591F"/>
    <w:rsid w:val="00697B15"/>
    <w:rsid w:val="006A17F0"/>
    <w:rsid w:val="006B0F01"/>
    <w:rsid w:val="006B586E"/>
    <w:rsid w:val="006B58E0"/>
    <w:rsid w:val="006B7060"/>
    <w:rsid w:val="006C02F1"/>
    <w:rsid w:val="006C1B75"/>
    <w:rsid w:val="006C400E"/>
    <w:rsid w:val="006C6F5B"/>
    <w:rsid w:val="006C7BBF"/>
    <w:rsid w:val="006D72BC"/>
    <w:rsid w:val="006E6771"/>
    <w:rsid w:val="006F10D0"/>
    <w:rsid w:val="006F1FB3"/>
    <w:rsid w:val="006F4DE9"/>
    <w:rsid w:val="006F6377"/>
    <w:rsid w:val="00701F0F"/>
    <w:rsid w:val="00704664"/>
    <w:rsid w:val="00721D2E"/>
    <w:rsid w:val="00727927"/>
    <w:rsid w:val="0073044D"/>
    <w:rsid w:val="007306EC"/>
    <w:rsid w:val="007348F3"/>
    <w:rsid w:val="00736ECD"/>
    <w:rsid w:val="00746197"/>
    <w:rsid w:val="007513E6"/>
    <w:rsid w:val="00751DF1"/>
    <w:rsid w:val="007525D9"/>
    <w:rsid w:val="0075268D"/>
    <w:rsid w:val="00752E50"/>
    <w:rsid w:val="007537E9"/>
    <w:rsid w:val="00754BCD"/>
    <w:rsid w:val="0076482E"/>
    <w:rsid w:val="00764F28"/>
    <w:rsid w:val="0076642D"/>
    <w:rsid w:val="00767EC7"/>
    <w:rsid w:val="00770C12"/>
    <w:rsid w:val="007737A4"/>
    <w:rsid w:val="00785C77"/>
    <w:rsid w:val="00792089"/>
    <w:rsid w:val="00796E5E"/>
    <w:rsid w:val="007C02C7"/>
    <w:rsid w:val="007C0408"/>
    <w:rsid w:val="007C20CD"/>
    <w:rsid w:val="007C3215"/>
    <w:rsid w:val="007C3800"/>
    <w:rsid w:val="007C6C5B"/>
    <w:rsid w:val="007D6BF1"/>
    <w:rsid w:val="007E1137"/>
    <w:rsid w:val="007E43A9"/>
    <w:rsid w:val="007F2A56"/>
    <w:rsid w:val="007F3CFC"/>
    <w:rsid w:val="00803526"/>
    <w:rsid w:val="00804B2C"/>
    <w:rsid w:val="008077A0"/>
    <w:rsid w:val="008126D9"/>
    <w:rsid w:val="00816A82"/>
    <w:rsid w:val="00832C6A"/>
    <w:rsid w:val="008427FF"/>
    <w:rsid w:val="00845810"/>
    <w:rsid w:val="00855938"/>
    <w:rsid w:val="00855E26"/>
    <w:rsid w:val="0086235C"/>
    <w:rsid w:val="00864A32"/>
    <w:rsid w:val="00866ECE"/>
    <w:rsid w:val="00874191"/>
    <w:rsid w:val="00883EAD"/>
    <w:rsid w:val="008844A2"/>
    <w:rsid w:val="00890A79"/>
    <w:rsid w:val="00892930"/>
    <w:rsid w:val="0089617B"/>
    <w:rsid w:val="008A31B0"/>
    <w:rsid w:val="008A69B7"/>
    <w:rsid w:val="008B28D9"/>
    <w:rsid w:val="008B404F"/>
    <w:rsid w:val="008B5AB8"/>
    <w:rsid w:val="008C0E17"/>
    <w:rsid w:val="008C1D6D"/>
    <w:rsid w:val="008D0554"/>
    <w:rsid w:val="008D2024"/>
    <w:rsid w:val="008D2517"/>
    <w:rsid w:val="008D4B02"/>
    <w:rsid w:val="008D7750"/>
    <w:rsid w:val="008E621A"/>
    <w:rsid w:val="008E7073"/>
    <w:rsid w:val="008F0721"/>
    <w:rsid w:val="008F3A70"/>
    <w:rsid w:val="008F6903"/>
    <w:rsid w:val="008F6C21"/>
    <w:rsid w:val="00916EAC"/>
    <w:rsid w:val="00917B1D"/>
    <w:rsid w:val="00917B44"/>
    <w:rsid w:val="00923640"/>
    <w:rsid w:val="00925FCB"/>
    <w:rsid w:val="00934B50"/>
    <w:rsid w:val="00957AF0"/>
    <w:rsid w:val="009627DE"/>
    <w:rsid w:val="0096716C"/>
    <w:rsid w:val="00975B95"/>
    <w:rsid w:val="00984C79"/>
    <w:rsid w:val="009A0777"/>
    <w:rsid w:val="009A1652"/>
    <w:rsid w:val="009A3830"/>
    <w:rsid w:val="009B3447"/>
    <w:rsid w:val="009B51BA"/>
    <w:rsid w:val="009B54B7"/>
    <w:rsid w:val="009C0845"/>
    <w:rsid w:val="009D3D78"/>
    <w:rsid w:val="009D40EF"/>
    <w:rsid w:val="009D743E"/>
    <w:rsid w:val="009D797B"/>
    <w:rsid w:val="009E544E"/>
    <w:rsid w:val="009E5E52"/>
    <w:rsid w:val="009F3A14"/>
    <w:rsid w:val="00A024B8"/>
    <w:rsid w:val="00A049F9"/>
    <w:rsid w:val="00A07716"/>
    <w:rsid w:val="00A112F0"/>
    <w:rsid w:val="00A160D7"/>
    <w:rsid w:val="00A16AE7"/>
    <w:rsid w:val="00A1796C"/>
    <w:rsid w:val="00A216C0"/>
    <w:rsid w:val="00A3179E"/>
    <w:rsid w:val="00A344E1"/>
    <w:rsid w:val="00A45FAD"/>
    <w:rsid w:val="00A56973"/>
    <w:rsid w:val="00A63285"/>
    <w:rsid w:val="00A64DDF"/>
    <w:rsid w:val="00A73805"/>
    <w:rsid w:val="00A7448B"/>
    <w:rsid w:val="00A80167"/>
    <w:rsid w:val="00A80D7F"/>
    <w:rsid w:val="00A864C9"/>
    <w:rsid w:val="00A92D0B"/>
    <w:rsid w:val="00A96E4A"/>
    <w:rsid w:val="00AA362D"/>
    <w:rsid w:val="00AB2838"/>
    <w:rsid w:val="00AB2DE8"/>
    <w:rsid w:val="00AB351E"/>
    <w:rsid w:val="00AB4B75"/>
    <w:rsid w:val="00AC06A9"/>
    <w:rsid w:val="00AC0D01"/>
    <w:rsid w:val="00AC34EC"/>
    <w:rsid w:val="00AC3C0D"/>
    <w:rsid w:val="00AC3D36"/>
    <w:rsid w:val="00AD6C1F"/>
    <w:rsid w:val="00AE21B9"/>
    <w:rsid w:val="00AE690F"/>
    <w:rsid w:val="00AE7EBD"/>
    <w:rsid w:val="00AF378E"/>
    <w:rsid w:val="00B005B4"/>
    <w:rsid w:val="00B02E41"/>
    <w:rsid w:val="00B053FD"/>
    <w:rsid w:val="00B079F5"/>
    <w:rsid w:val="00B13489"/>
    <w:rsid w:val="00B17D32"/>
    <w:rsid w:val="00B25D1D"/>
    <w:rsid w:val="00B31C16"/>
    <w:rsid w:val="00B32171"/>
    <w:rsid w:val="00B3642B"/>
    <w:rsid w:val="00B42AF3"/>
    <w:rsid w:val="00B47360"/>
    <w:rsid w:val="00B615BC"/>
    <w:rsid w:val="00B7121E"/>
    <w:rsid w:val="00B72CF0"/>
    <w:rsid w:val="00B81AE9"/>
    <w:rsid w:val="00BA052B"/>
    <w:rsid w:val="00BC2EDD"/>
    <w:rsid w:val="00BC372A"/>
    <w:rsid w:val="00BC3F37"/>
    <w:rsid w:val="00BC50BB"/>
    <w:rsid w:val="00BC77A1"/>
    <w:rsid w:val="00BD0B6F"/>
    <w:rsid w:val="00BD22F9"/>
    <w:rsid w:val="00BD23FA"/>
    <w:rsid w:val="00BD5568"/>
    <w:rsid w:val="00BD60BC"/>
    <w:rsid w:val="00BE4541"/>
    <w:rsid w:val="00BF3BB7"/>
    <w:rsid w:val="00BF4AE7"/>
    <w:rsid w:val="00BF7ACA"/>
    <w:rsid w:val="00BF7CDE"/>
    <w:rsid w:val="00C00258"/>
    <w:rsid w:val="00C00B49"/>
    <w:rsid w:val="00C05654"/>
    <w:rsid w:val="00C1292A"/>
    <w:rsid w:val="00C140A1"/>
    <w:rsid w:val="00C146B9"/>
    <w:rsid w:val="00C260F9"/>
    <w:rsid w:val="00C2612C"/>
    <w:rsid w:val="00C329C3"/>
    <w:rsid w:val="00C34800"/>
    <w:rsid w:val="00C35E3F"/>
    <w:rsid w:val="00C42A52"/>
    <w:rsid w:val="00C47441"/>
    <w:rsid w:val="00C47F32"/>
    <w:rsid w:val="00C513F6"/>
    <w:rsid w:val="00C533C3"/>
    <w:rsid w:val="00C56EA4"/>
    <w:rsid w:val="00C66D2E"/>
    <w:rsid w:val="00C67DD7"/>
    <w:rsid w:val="00C749C9"/>
    <w:rsid w:val="00C762E3"/>
    <w:rsid w:val="00C80C91"/>
    <w:rsid w:val="00C81C32"/>
    <w:rsid w:val="00C91DB9"/>
    <w:rsid w:val="00C952F6"/>
    <w:rsid w:val="00CA07BE"/>
    <w:rsid w:val="00CA176E"/>
    <w:rsid w:val="00CB6BE3"/>
    <w:rsid w:val="00CC3380"/>
    <w:rsid w:val="00CD3517"/>
    <w:rsid w:val="00CE3171"/>
    <w:rsid w:val="00CE3F10"/>
    <w:rsid w:val="00CF0DAD"/>
    <w:rsid w:val="00CF763A"/>
    <w:rsid w:val="00D01158"/>
    <w:rsid w:val="00D02A45"/>
    <w:rsid w:val="00D03D28"/>
    <w:rsid w:val="00D047F9"/>
    <w:rsid w:val="00D27C12"/>
    <w:rsid w:val="00D3174C"/>
    <w:rsid w:val="00D32B65"/>
    <w:rsid w:val="00D33D85"/>
    <w:rsid w:val="00D4473F"/>
    <w:rsid w:val="00D47A6E"/>
    <w:rsid w:val="00D51704"/>
    <w:rsid w:val="00D55ABD"/>
    <w:rsid w:val="00D60665"/>
    <w:rsid w:val="00D63179"/>
    <w:rsid w:val="00D7074D"/>
    <w:rsid w:val="00D77105"/>
    <w:rsid w:val="00D80D3B"/>
    <w:rsid w:val="00D824CB"/>
    <w:rsid w:val="00D84A78"/>
    <w:rsid w:val="00D87CF6"/>
    <w:rsid w:val="00D927DC"/>
    <w:rsid w:val="00D93056"/>
    <w:rsid w:val="00D95ADF"/>
    <w:rsid w:val="00DA05D7"/>
    <w:rsid w:val="00DA09DA"/>
    <w:rsid w:val="00DA4D65"/>
    <w:rsid w:val="00DA5787"/>
    <w:rsid w:val="00DB21C4"/>
    <w:rsid w:val="00DB68EF"/>
    <w:rsid w:val="00DC2CFA"/>
    <w:rsid w:val="00DC59DA"/>
    <w:rsid w:val="00DC6BC0"/>
    <w:rsid w:val="00DD3C30"/>
    <w:rsid w:val="00DE0B6F"/>
    <w:rsid w:val="00DE1488"/>
    <w:rsid w:val="00DE3C4E"/>
    <w:rsid w:val="00DF67EE"/>
    <w:rsid w:val="00E00F97"/>
    <w:rsid w:val="00E01ACD"/>
    <w:rsid w:val="00E02BEE"/>
    <w:rsid w:val="00E075DC"/>
    <w:rsid w:val="00E120A1"/>
    <w:rsid w:val="00E147E1"/>
    <w:rsid w:val="00E25F7D"/>
    <w:rsid w:val="00E32259"/>
    <w:rsid w:val="00E344EC"/>
    <w:rsid w:val="00E436A7"/>
    <w:rsid w:val="00E437FB"/>
    <w:rsid w:val="00E46E4F"/>
    <w:rsid w:val="00E60B11"/>
    <w:rsid w:val="00E61BC6"/>
    <w:rsid w:val="00E63F18"/>
    <w:rsid w:val="00E66C18"/>
    <w:rsid w:val="00E66DC2"/>
    <w:rsid w:val="00E74399"/>
    <w:rsid w:val="00E82DEB"/>
    <w:rsid w:val="00E83D6F"/>
    <w:rsid w:val="00E84A05"/>
    <w:rsid w:val="00E90D81"/>
    <w:rsid w:val="00E938BC"/>
    <w:rsid w:val="00E941D6"/>
    <w:rsid w:val="00E94BE0"/>
    <w:rsid w:val="00E96F5E"/>
    <w:rsid w:val="00EA62E8"/>
    <w:rsid w:val="00EB2E48"/>
    <w:rsid w:val="00EB2E93"/>
    <w:rsid w:val="00EB56D4"/>
    <w:rsid w:val="00EB76CB"/>
    <w:rsid w:val="00ED1C62"/>
    <w:rsid w:val="00ED3198"/>
    <w:rsid w:val="00ED3D78"/>
    <w:rsid w:val="00ED500F"/>
    <w:rsid w:val="00EF4974"/>
    <w:rsid w:val="00F01EB3"/>
    <w:rsid w:val="00F046CE"/>
    <w:rsid w:val="00F26E6A"/>
    <w:rsid w:val="00F33895"/>
    <w:rsid w:val="00F35706"/>
    <w:rsid w:val="00F425E7"/>
    <w:rsid w:val="00F55DF4"/>
    <w:rsid w:val="00F56D90"/>
    <w:rsid w:val="00F61A95"/>
    <w:rsid w:val="00F64F83"/>
    <w:rsid w:val="00F70129"/>
    <w:rsid w:val="00F71133"/>
    <w:rsid w:val="00F76BB2"/>
    <w:rsid w:val="00F80DF3"/>
    <w:rsid w:val="00F85490"/>
    <w:rsid w:val="00F85ABD"/>
    <w:rsid w:val="00F95C4D"/>
    <w:rsid w:val="00FA06D9"/>
    <w:rsid w:val="00FA35E7"/>
    <w:rsid w:val="00FB6597"/>
    <w:rsid w:val="00FB6865"/>
    <w:rsid w:val="00FC2A4C"/>
    <w:rsid w:val="00FC2E1F"/>
    <w:rsid w:val="00FC369B"/>
    <w:rsid w:val="00FD16DB"/>
    <w:rsid w:val="00FD687A"/>
    <w:rsid w:val="00FE0556"/>
    <w:rsid w:val="00FE3037"/>
    <w:rsid w:val="00FF2746"/>
    <w:rsid w:val="00FF4448"/>
    <w:rsid w:val="00FF480F"/>
    <w:rsid w:val="00FF6783"/>
    <w:rsid w:val="00FF7543"/>
    <w:rsid w:val="082E2BFB"/>
    <w:rsid w:val="37672884"/>
    <w:rsid w:val="3A5E69D2"/>
    <w:rsid w:val="6115693A"/>
    <w:rsid w:val="6931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24BBA"/>
  <w15:docId w15:val="{CCA2FF89-8EA7-4494-8DE1-0292C348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unhideWhenUsed/>
    <w:qFormat/>
    <w:pPr>
      <w:ind w:leftChars="1200" w:left="2520"/>
    </w:pPr>
  </w:style>
  <w:style w:type="paragraph" w:styleId="a3">
    <w:name w:val="annotation text"/>
    <w:basedOn w:val="a"/>
    <w:link w:val="a4"/>
    <w:autoRedefine/>
    <w:uiPriority w:val="99"/>
    <w:semiHidden/>
    <w:unhideWhenUsed/>
    <w:pPr>
      <w:jc w:val="left"/>
    </w:pPr>
  </w:style>
  <w:style w:type="paragraph" w:styleId="5">
    <w:name w:val="toc 5"/>
    <w:basedOn w:val="a"/>
    <w:next w:val="a"/>
    <w:autoRedefine/>
    <w:uiPriority w:val="39"/>
    <w:unhideWhenUsed/>
    <w:pPr>
      <w:ind w:leftChars="800" w:left="1680"/>
    </w:pPr>
  </w:style>
  <w:style w:type="paragraph" w:styleId="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5">
    <w:name w:val="Plain Text"/>
    <w:basedOn w:val="a"/>
    <w:link w:val="a6"/>
    <w:autoRedefine/>
    <w:qFormat/>
    <w:rPr>
      <w:rFonts w:ascii="宋体" w:eastAsia="等线" w:hAnsi="Courier New" w:cs="宋体"/>
    </w:rPr>
  </w:style>
  <w:style w:type="paragraph" w:styleId="8">
    <w:name w:val="toc 8"/>
    <w:basedOn w:val="a"/>
    <w:next w:val="a"/>
    <w:autoRedefine/>
    <w:uiPriority w:val="39"/>
    <w:unhideWhenUsed/>
    <w:qFormat/>
    <w:pPr>
      <w:ind w:leftChars="1400" w:left="294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</w:style>
  <w:style w:type="paragraph" w:styleId="4">
    <w:name w:val="toc 4"/>
    <w:basedOn w:val="a"/>
    <w:next w:val="a"/>
    <w:autoRedefine/>
    <w:uiPriority w:val="39"/>
    <w:unhideWhenUsed/>
    <w:qFormat/>
    <w:pPr>
      <w:ind w:leftChars="600" w:left="1260"/>
    </w:pPr>
  </w:style>
  <w:style w:type="paragraph" w:styleId="ad">
    <w:name w:val="footnote text"/>
    <w:basedOn w:val="a"/>
    <w:link w:val="ae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qFormat/>
    <w:pPr>
      <w:ind w:leftChars="1000" w:left="2100"/>
    </w:pPr>
  </w:style>
  <w:style w:type="paragraph" w:styleId="21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autoRedefine/>
    <w:uiPriority w:val="39"/>
    <w:unhideWhenUsed/>
    <w:qFormat/>
    <w:pPr>
      <w:ind w:leftChars="1600" w:left="3360"/>
    </w:pPr>
  </w:style>
  <w:style w:type="paragraph" w:styleId="af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autoRedefine/>
    <w:uiPriority w:val="99"/>
    <w:semiHidden/>
    <w:unhideWhenUsed/>
    <w:rPr>
      <w:b/>
      <w:bCs/>
    </w:rPr>
  </w:style>
  <w:style w:type="table" w:styleId="af2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autoRedefine/>
    <w:uiPriority w:val="99"/>
    <w:semiHidden/>
    <w:unhideWhenUsed/>
    <w:rPr>
      <w:color w:val="800080"/>
      <w:u w:val="single"/>
    </w:rPr>
  </w:style>
  <w:style w:type="character" w:styleId="af4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6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a6">
    <w:name w:val="纯文本 字符"/>
    <w:link w:val="a5"/>
    <w:autoRedefine/>
    <w:qFormat/>
    <w:rPr>
      <w:rFonts w:ascii="宋体" w:eastAsia="等线" w:hAnsi="Courier New" w:cs="宋体"/>
    </w:rPr>
  </w:style>
  <w:style w:type="character" w:customStyle="1" w:styleId="12">
    <w:name w:val="纯文本 字符1"/>
    <w:basedOn w:val="a0"/>
    <w:autoRedefine/>
    <w:uiPriority w:val="99"/>
    <w:semiHidden/>
    <w:qFormat/>
    <w:rPr>
      <w:rFonts w:asciiTheme="minorEastAsia" w:hAnsi="Courier New" w:cs="Courier New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kern w:val="2"/>
      <w:sz w:val="18"/>
      <w:szCs w:val="18"/>
    </w:rPr>
  </w:style>
  <w:style w:type="paragraph" w:customStyle="1" w:styleId="13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styleId="af7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e">
    <w:name w:val="脚注文本 字符"/>
    <w:basedOn w:val="a0"/>
    <w:link w:val="ad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autoRedefine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4616-506C-4F3F-8524-98D4F67D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415</Words>
  <Characters>2366</Characters>
  <Application>Microsoft Office Word</Application>
  <DocSecurity>0</DocSecurity>
  <Lines>19</Lines>
  <Paragraphs>5</Paragraphs>
  <ScaleCrop>false</ScaleCrop>
  <Company>Lenovo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hyt</dc:creator>
  <cp:lastModifiedBy>J A</cp:lastModifiedBy>
  <cp:revision>62</cp:revision>
  <cp:lastPrinted>2020-07-29T09:40:00Z</cp:lastPrinted>
  <dcterms:created xsi:type="dcterms:W3CDTF">2024-03-25T02:47:00Z</dcterms:created>
  <dcterms:modified xsi:type="dcterms:W3CDTF">2024-04-16T03:32:00Z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6D14389503D84CA7856D21C193E2DF20_12</vt:lpwstr>
  </property>
</Properties>
</file>