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CA" w:rsidRPr="00611C28" w:rsidRDefault="00F353CA" w:rsidP="00F353CA">
      <w:pPr>
        <w:spacing w:line="600" w:lineRule="exact"/>
        <w:rPr>
          <w:rStyle w:val="NormalCharacter"/>
          <w:rFonts w:ascii="黑体" w:eastAsia="黑体" w:hAnsi="黑体"/>
          <w:sz w:val="32"/>
          <w:szCs w:val="32"/>
        </w:rPr>
      </w:pPr>
      <w:r w:rsidRPr="00611C28">
        <w:rPr>
          <w:rStyle w:val="NormalCharacter"/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F353CA" w:rsidRDefault="00F353CA" w:rsidP="00F353CA">
      <w:pPr>
        <w:spacing w:line="600" w:lineRule="exact"/>
        <w:rPr>
          <w:rFonts w:eastAsia="仿宋_GB2312"/>
          <w:sz w:val="32"/>
          <w:szCs w:val="32"/>
        </w:rPr>
      </w:pPr>
    </w:p>
    <w:p w:rsidR="00F353CA" w:rsidRPr="00432F63" w:rsidRDefault="00F353CA" w:rsidP="00F353CA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432F63">
        <w:rPr>
          <w:rFonts w:ascii="方正小标宋简体" w:eastAsia="方正小标宋简体" w:hAnsi="黑体" w:hint="eastAsia"/>
          <w:sz w:val="36"/>
          <w:szCs w:val="36"/>
        </w:rPr>
        <w:t>全球环境基金“中国再生铝、铅、锌、锂行业绿色生产与可持续发展项目”示范省</w:t>
      </w:r>
      <w:r w:rsidR="003E180F">
        <w:rPr>
          <w:rFonts w:ascii="方正小标宋简体" w:eastAsia="方正小标宋简体" w:hAnsi="黑体" w:hint="eastAsia"/>
          <w:sz w:val="36"/>
          <w:szCs w:val="36"/>
        </w:rPr>
        <w:t>活动</w:t>
      </w:r>
      <w:r w:rsidRPr="00432F63">
        <w:rPr>
          <w:rFonts w:ascii="方正小标宋简体" w:eastAsia="方正小标宋简体" w:hAnsi="黑体" w:hint="eastAsia"/>
          <w:sz w:val="36"/>
          <w:szCs w:val="36"/>
        </w:rPr>
        <w:t>配套资金承诺函</w:t>
      </w:r>
    </w:p>
    <w:p w:rsidR="00F353CA" w:rsidRDefault="00F353CA" w:rsidP="00F353CA">
      <w:pPr>
        <w:spacing w:line="400" w:lineRule="exact"/>
        <w:rPr>
          <w:rFonts w:ascii="黑体" w:eastAsia="黑体" w:hAnsi="黑体"/>
          <w:sz w:val="36"/>
          <w:szCs w:val="36"/>
        </w:rPr>
      </w:pPr>
    </w:p>
    <w:p w:rsidR="00F353CA" w:rsidRDefault="00F353CA" w:rsidP="00F353CA">
      <w:pPr>
        <w:spacing w:line="600" w:lineRule="exact"/>
        <w:rPr>
          <w:rFonts w:ascii="仿宋_GB2312" w:eastAsia="仿宋_GB2312"/>
          <w:sz w:val="32"/>
          <w:szCs w:val="32"/>
        </w:rPr>
      </w:pPr>
      <w:r w:rsidRPr="003965A9">
        <w:rPr>
          <w:rFonts w:ascii="仿宋_GB2312" w:eastAsia="仿宋_GB2312" w:hint="eastAsia"/>
          <w:sz w:val="32"/>
          <w:szCs w:val="32"/>
        </w:rPr>
        <w:t>生态环境部对外合作与交流中心：</w:t>
      </w:r>
    </w:p>
    <w:p w:rsidR="00F353CA" w:rsidRDefault="00F353CA" w:rsidP="00F353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我厅（局）拟申报</w:t>
      </w:r>
      <w:r w:rsidRPr="005F7F6B">
        <w:rPr>
          <w:rFonts w:ascii="仿宋_GB2312" w:eastAsia="仿宋_GB2312"/>
          <w:sz w:val="32"/>
          <w:szCs w:val="32"/>
        </w:rPr>
        <w:t>全球环境基金</w:t>
      </w:r>
      <w:r w:rsidRPr="005F7F6B">
        <w:rPr>
          <w:rFonts w:ascii="仿宋_GB2312" w:eastAsia="仿宋_GB2312"/>
          <w:sz w:val="32"/>
          <w:szCs w:val="32"/>
        </w:rPr>
        <w:t>“</w:t>
      </w:r>
      <w:r w:rsidRPr="005F7F6B">
        <w:rPr>
          <w:rFonts w:ascii="仿宋_GB2312" w:eastAsia="仿宋_GB2312"/>
          <w:sz w:val="32"/>
          <w:szCs w:val="32"/>
        </w:rPr>
        <w:t>中国再生铝、铅、锌、锂行业绿色生产与可持续发展项目</w:t>
      </w:r>
      <w:r w:rsidRPr="005F7F6B">
        <w:rPr>
          <w:rFonts w:ascii="仿宋_GB2312" w:eastAsia="仿宋_GB2312"/>
          <w:sz w:val="32"/>
          <w:szCs w:val="32"/>
        </w:rPr>
        <w:t>”</w:t>
      </w:r>
      <w:r w:rsidRPr="005F7F6B">
        <w:rPr>
          <w:rFonts w:ascii="仿宋_GB2312" w:eastAsia="仿宋_GB2312"/>
          <w:sz w:val="32"/>
          <w:szCs w:val="32"/>
        </w:rPr>
        <w:t>示范省</w:t>
      </w:r>
      <w:r>
        <w:rPr>
          <w:rFonts w:ascii="仿宋_GB2312" w:eastAsia="仿宋_GB2312" w:hint="eastAsia"/>
          <w:sz w:val="32"/>
          <w:szCs w:val="32"/>
        </w:rPr>
        <w:t>活动，按要求开展</w:t>
      </w:r>
      <w:r w:rsidRPr="00BA0235">
        <w:rPr>
          <w:rFonts w:ascii="仿宋_GB2312" w:eastAsia="仿宋_GB2312"/>
          <w:sz w:val="32"/>
          <w:szCs w:val="32"/>
          <w:u w:val="single"/>
        </w:rPr>
        <w:t>XX</w:t>
      </w:r>
      <w:r w:rsidRPr="00BA0235">
        <w:rPr>
          <w:rFonts w:ascii="仿宋_GB2312" w:eastAsia="仿宋_GB2312" w:hint="eastAsia"/>
          <w:sz w:val="32"/>
          <w:szCs w:val="32"/>
          <w:u w:val="single"/>
        </w:rPr>
        <w:t>省（市）</w:t>
      </w:r>
      <w:r>
        <w:rPr>
          <w:rFonts w:ascii="仿宋_GB2312" w:eastAsia="仿宋_GB2312" w:hint="eastAsia"/>
          <w:sz w:val="32"/>
          <w:szCs w:val="32"/>
        </w:rPr>
        <w:t>履行《关于持久性有机污染物的斯德哥尔摩公约》的能力建设提升工作。</w:t>
      </w:r>
    </w:p>
    <w:p w:rsidR="00F353CA" w:rsidRPr="005F7F6B" w:rsidRDefault="00F353CA" w:rsidP="00F353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经测算，我厅</w:t>
      </w:r>
      <w:r w:rsidR="000E0CD3">
        <w:rPr>
          <w:rFonts w:ascii="仿宋_GB2312" w:eastAsia="仿宋_GB2312" w:hint="eastAsia"/>
          <w:sz w:val="32"/>
          <w:szCs w:val="32"/>
        </w:rPr>
        <w:t>（局）</w:t>
      </w:r>
      <w:r>
        <w:rPr>
          <w:rFonts w:ascii="仿宋_GB2312" w:eastAsia="仿宋_GB2312" w:hint="eastAsia"/>
          <w:sz w:val="32"/>
          <w:szCs w:val="32"/>
        </w:rPr>
        <w:t>拟申请赠款资金X万美元，并</w:t>
      </w:r>
      <w:r w:rsidRPr="003965A9">
        <w:rPr>
          <w:rFonts w:ascii="仿宋_GB2312" w:eastAsia="仿宋_GB2312" w:hint="eastAsia"/>
          <w:sz w:val="32"/>
          <w:szCs w:val="32"/>
        </w:rPr>
        <w:t>落实配套资金</w:t>
      </w:r>
      <w:r>
        <w:rPr>
          <w:rFonts w:ascii="仿宋_GB2312" w:eastAsia="仿宋_GB2312" w:hint="eastAsia"/>
          <w:sz w:val="32"/>
          <w:szCs w:val="32"/>
        </w:rPr>
        <w:t>X</w:t>
      </w:r>
      <w:r w:rsidRPr="003965A9">
        <w:rPr>
          <w:rFonts w:ascii="仿宋_GB2312" w:eastAsia="仿宋_GB2312" w:hint="eastAsia"/>
          <w:sz w:val="32"/>
          <w:szCs w:val="32"/>
        </w:rPr>
        <w:t>万美元，其中现金配套</w:t>
      </w:r>
      <w:r>
        <w:rPr>
          <w:rFonts w:ascii="仿宋_GB2312" w:eastAsia="仿宋_GB2312"/>
          <w:sz w:val="32"/>
          <w:szCs w:val="32"/>
        </w:rPr>
        <w:t>X</w:t>
      </w:r>
      <w:r w:rsidRPr="003965A9">
        <w:rPr>
          <w:rFonts w:ascii="仿宋_GB2312" w:eastAsia="仿宋_GB2312" w:hint="eastAsia"/>
          <w:sz w:val="32"/>
          <w:szCs w:val="32"/>
        </w:rPr>
        <w:t>万美元，实物配套</w:t>
      </w:r>
      <w:r>
        <w:rPr>
          <w:rFonts w:ascii="仿宋_GB2312" w:eastAsia="仿宋_GB2312"/>
          <w:sz w:val="32"/>
          <w:szCs w:val="32"/>
        </w:rPr>
        <w:t>X</w:t>
      </w:r>
      <w:r w:rsidRPr="003965A9">
        <w:rPr>
          <w:rFonts w:ascii="仿宋_GB2312" w:eastAsia="仿宋_GB2312" w:hint="eastAsia"/>
          <w:sz w:val="32"/>
          <w:szCs w:val="32"/>
        </w:rPr>
        <w:t>万美元，用于开展</w:t>
      </w:r>
      <w:r>
        <w:rPr>
          <w:rFonts w:ascii="仿宋_GB2312" w:eastAsia="仿宋_GB2312" w:hint="eastAsia"/>
          <w:sz w:val="32"/>
          <w:szCs w:val="32"/>
        </w:rPr>
        <w:t>铅蓄电池数据管理系统升级、地方管理政策研究</w:t>
      </w:r>
      <w:r w:rsidRPr="003965A9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示范活动监管评估、</w:t>
      </w:r>
      <w:r w:rsidRPr="003965A9">
        <w:rPr>
          <w:rFonts w:ascii="仿宋_GB2312" w:eastAsia="仿宋_GB2312" w:hint="eastAsia"/>
          <w:sz w:val="32"/>
          <w:szCs w:val="32"/>
        </w:rPr>
        <w:t>宣传推广等活动。</w:t>
      </w:r>
      <w:r>
        <w:rPr>
          <w:rFonts w:ascii="仿宋_GB2312" w:eastAsia="仿宋_GB2312" w:hint="eastAsia"/>
          <w:sz w:val="32"/>
          <w:szCs w:val="32"/>
        </w:rPr>
        <w:t>具体测算依据详见实施方案。</w:t>
      </w:r>
    </w:p>
    <w:p w:rsidR="00F353CA" w:rsidRPr="003965A9" w:rsidRDefault="00F353CA" w:rsidP="00F353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65A9">
        <w:rPr>
          <w:rFonts w:ascii="仿宋_GB2312" w:eastAsia="仿宋_GB2312" w:hint="eastAsia"/>
          <w:sz w:val="32"/>
          <w:szCs w:val="32"/>
        </w:rPr>
        <w:t>特此承诺。</w:t>
      </w:r>
    </w:p>
    <w:p w:rsidR="00F353CA" w:rsidRDefault="00F353CA" w:rsidP="00F353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53CA" w:rsidRDefault="00F353CA" w:rsidP="00F353C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53CA" w:rsidRPr="003965A9" w:rsidRDefault="00F353CA" w:rsidP="00F353CA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</w:t>
      </w:r>
      <w:r w:rsidRPr="003965A9">
        <w:rPr>
          <w:rFonts w:ascii="仿宋_GB2312" w:eastAsia="仿宋_GB2312" w:hint="eastAsia"/>
          <w:sz w:val="32"/>
          <w:szCs w:val="32"/>
        </w:rPr>
        <w:t>生态环境厅</w:t>
      </w:r>
      <w:r>
        <w:rPr>
          <w:rFonts w:ascii="仿宋_GB2312" w:eastAsia="仿宋_GB2312" w:hint="eastAsia"/>
          <w:sz w:val="32"/>
          <w:szCs w:val="32"/>
        </w:rPr>
        <w:t>(局</w:t>
      </w:r>
      <w:r>
        <w:rPr>
          <w:rFonts w:ascii="仿宋_GB2312" w:eastAsia="仿宋_GB2312"/>
          <w:sz w:val="32"/>
          <w:szCs w:val="32"/>
        </w:rPr>
        <w:t>)</w:t>
      </w:r>
    </w:p>
    <w:p w:rsidR="00F353CA" w:rsidRPr="003965A9" w:rsidRDefault="00F353CA" w:rsidP="000E0CD3">
      <w:pPr>
        <w:spacing w:line="60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3965A9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 w:rsidRPr="003965A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 w:rsidRPr="003965A9">
        <w:rPr>
          <w:rFonts w:ascii="仿宋_GB2312" w:eastAsia="仿宋_GB2312" w:hint="eastAsia"/>
          <w:sz w:val="32"/>
          <w:szCs w:val="32"/>
        </w:rPr>
        <w:t>月 日</w:t>
      </w:r>
    </w:p>
    <w:p w:rsidR="00F77C52" w:rsidRDefault="00F77C52"/>
    <w:sectPr w:rsidR="00F77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BB" w:rsidRDefault="002C1FBB" w:rsidP="00BA0235">
      <w:r>
        <w:separator/>
      </w:r>
    </w:p>
  </w:endnote>
  <w:endnote w:type="continuationSeparator" w:id="0">
    <w:p w:rsidR="002C1FBB" w:rsidRDefault="002C1FBB" w:rsidP="00BA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BB" w:rsidRDefault="002C1FBB" w:rsidP="00BA0235">
      <w:r>
        <w:separator/>
      </w:r>
    </w:p>
  </w:footnote>
  <w:footnote w:type="continuationSeparator" w:id="0">
    <w:p w:rsidR="002C1FBB" w:rsidRDefault="002C1FBB" w:rsidP="00BA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CA"/>
    <w:rsid w:val="000E0CD3"/>
    <w:rsid w:val="002C1FBB"/>
    <w:rsid w:val="003E180F"/>
    <w:rsid w:val="007C0DB2"/>
    <w:rsid w:val="00BA0235"/>
    <w:rsid w:val="00C00FB1"/>
    <w:rsid w:val="00F353CA"/>
    <w:rsid w:val="00F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CC7EF-58E7-4896-AEDE-809A9AEF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F353CA"/>
  </w:style>
  <w:style w:type="paragraph" w:styleId="a3">
    <w:name w:val="Balloon Text"/>
    <w:basedOn w:val="a"/>
    <w:link w:val="a4"/>
    <w:uiPriority w:val="99"/>
    <w:semiHidden/>
    <w:unhideWhenUsed/>
    <w:rsid w:val="00F353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353C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23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2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2024-01-22T03:27:00Z</cp:lastPrinted>
  <dcterms:created xsi:type="dcterms:W3CDTF">2024-01-18T05:59:00Z</dcterms:created>
  <dcterms:modified xsi:type="dcterms:W3CDTF">2024-03-18T07:29:00Z</dcterms:modified>
</cp:coreProperties>
</file>