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604E9" w14:textId="77777777" w:rsidR="009341A6" w:rsidRDefault="009341A6">
      <w:pPr>
        <w:tabs>
          <w:tab w:val="left" w:pos="720"/>
          <w:tab w:val="right" w:leader="dot" w:pos="8640"/>
        </w:tabs>
        <w:spacing w:line="360" w:lineRule="auto"/>
        <w:jc w:val="center"/>
      </w:pPr>
      <w:r w:rsidRPr="009341A6">
        <w:rPr>
          <w:rFonts w:hint="eastAsia"/>
        </w:rPr>
        <w:t>全球环境基金（</w:t>
      </w:r>
      <w:r w:rsidRPr="009341A6">
        <w:rPr>
          <w:rFonts w:hint="eastAsia"/>
        </w:rPr>
        <w:t>GEF</w:t>
      </w:r>
      <w:r w:rsidRPr="009341A6">
        <w:rPr>
          <w:rFonts w:hint="eastAsia"/>
        </w:rPr>
        <w:t>）</w:t>
      </w:r>
    </w:p>
    <w:p w14:paraId="2EA71D23" w14:textId="0332C8D8" w:rsidR="00FF615D" w:rsidRDefault="009341A6">
      <w:pPr>
        <w:tabs>
          <w:tab w:val="left" w:pos="720"/>
          <w:tab w:val="right" w:leader="dot" w:pos="8640"/>
        </w:tabs>
        <w:spacing w:line="360" w:lineRule="auto"/>
        <w:jc w:val="center"/>
      </w:pPr>
      <w:r w:rsidRPr="009341A6">
        <w:rPr>
          <w:rFonts w:hint="eastAsia"/>
        </w:rPr>
        <w:t>中国保护地管理改革</w:t>
      </w:r>
      <w:r w:rsidR="004862A3">
        <w:rPr>
          <w:rFonts w:hint="eastAsia"/>
        </w:rPr>
        <w:t>规划项目</w:t>
      </w:r>
      <w:r w:rsidRPr="009341A6">
        <w:rPr>
          <w:rFonts w:hint="eastAsia"/>
        </w:rPr>
        <w:t>之中国国家公园体制机制创新项目（</w:t>
      </w:r>
      <w:r w:rsidRPr="009341A6">
        <w:rPr>
          <w:rFonts w:hint="eastAsia"/>
        </w:rPr>
        <w:t>C-PAR1</w:t>
      </w:r>
      <w:r w:rsidRPr="009341A6">
        <w:rPr>
          <w:rFonts w:hint="eastAsia"/>
        </w:rPr>
        <w:t>）</w:t>
      </w:r>
    </w:p>
    <w:p w14:paraId="5C158DEC" w14:textId="77777777" w:rsidR="00FF615D" w:rsidRDefault="00FF615D">
      <w:pPr>
        <w:tabs>
          <w:tab w:val="left" w:pos="720"/>
          <w:tab w:val="right" w:leader="dot" w:pos="8640"/>
        </w:tabs>
        <w:spacing w:line="360" w:lineRule="auto"/>
        <w:jc w:val="center"/>
      </w:pPr>
    </w:p>
    <w:p w14:paraId="41F27824" w14:textId="77777777" w:rsidR="00FF615D" w:rsidRDefault="00FF615D">
      <w:pPr>
        <w:tabs>
          <w:tab w:val="left" w:pos="720"/>
          <w:tab w:val="right" w:leader="dot" w:pos="8640"/>
        </w:tabs>
        <w:spacing w:line="360" w:lineRule="auto"/>
        <w:jc w:val="center"/>
      </w:pPr>
    </w:p>
    <w:p w14:paraId="0DF7DC04" w14:textId="77777777" w:rsidR="00FF615D" w:rsidRDefault="00FF615D">
      <w:pPr>
        <w:tabs>
          <w:tab w:val="left" w:pos="720"/>
          <w:tab w:val="right" w:leader="dot" w:pos="8640"/>
        </w:tabs>
        <w:spacing w:line="360" w:lineRule="auto"/>
        <w:jc w:val="center"/>
      </w:pPr>
    </w:p>
    <w:p w14:paraId="78C03E3F" w14:textId="77777777" w:rsidR="00FF615D" w:rsidRDefault="00FF615D">
      <w:pPr>
        <w:tabs>
          <w:tab w:val="left" w:pos="720"/>
          <w:tab w:val="right" w:leader="dot" w:pos="8640"/>
        </w:tabs>
        <w:spacing w:line="360" w:lineRule="auto"/>
        <w:jc w:val="center"/>
      </w:pPr>
    </w:p>
    <w:p w14:paraId="0220EAF4" w14:textId="77777777" w:rsidR="00FF615D" w:rsidRDefault="00FF615D">
      <w:pPr>
        <w:tabs>
          <w:tab w:val="left" w:pos="720"/>
          <w:tab w:val="right" w:leader="dot" w:pos="8640"/>
        </w:tabs>
        <w:spacing w:line="360" w:lineRule="auto"/>
        <w:jc w:val="center"/>
      </w:pPr>
    </w:p>
    <w:p w14:paraId="43E2540E" w14:textId="77777777" w:rsidR="00FF615D" w:rsidRPr="009341A6" w:rsidRDefault="00FF615D">
      <w:pPr>
        <w:spacing w:line="360" w:lineRule="auto"/>
        <w:jc w:val="center"/>
        <w:rPr>
          <w:b/>
          <w:sz w:val="28"/>
        </w:rPr>
      </w:pPr>
    </w:p>
    <w:p w14:paraId="5CBF6684" w14:textId="77777777" w:rsidR="00FF615D" w:rsidRDefault="00BE2C8A">
      <w:pPr>
        <w:spacing w:line="360" w:lineRule="auto"/>
        <w:jc w:val="center"/>
        <w:rPr>
          <w:b/>
          <w:sz w:val="32"/>
          <w:szCs w:val="32"/>
        </w:rPr>
      </w:pPr>
      <w:r>
        <w:rPr>
          <w:rFonts w:ascii="楷体_GB2312" w:eastAsia="楷体_GB2312" w:hAnsi="华文楷体" w:hint="eastAsia"/>
          <w:b/>
          <w:sz w:val="32"/>
          <w:szCs w:val="32"/>
        </w:rPr>
        <w:t>咨询服务建议书征询文件</w:t>
      </w:r>
    </w:p>
    <w:p w14:paraId="35CCC719" w14:textId="77777777" w:rsidR="00FF615D" w:rsidRDefault="00FF615D">
      <w:pPr>
        <w:spacing w:line="360" w:lineRule="auto"/>
        <w:jc w:val="center"/>
        <w:rPr>
          <w:b/>
          <w:sz w:val="32"/>
          <w:szCs w:val="32"/>
        </w:rPr>
      </w:pPr>
    </w:p>
    <w:p w14:paraId="0BFEC833" w14:textId="7CF90361" w:rsidR="002524F3" w:rsidRDefault="002524F3">
      <w:pPr>
        <w:spacing w:line="360" w:lineRule="auto"/>
        <w:jc w:val="center"/>
        <w:rPr>
          <w:b/>
          <w:sz w:val="32"/>
          <w:szCs w:val="32"/>
        </w:rPr>
      </w:pPr>
    </w:p>
    <w:p w14:paraId="7803A888" w14:textId="7831DE00" w:rsidR="00710161" w:rsidRDefault="00710161">
      <w:pPr>
        <w:spacing w:line="360" w:lineRule="auto"/>
        <w:jc w:val="center"/>
        <w:rPr>
          <w:b/>
          <w:sz w:val="32"/>
          <w:szCs w:val="32"/>
        </w:rPr>
      </w:pPr>
    </w:p>
    <w:p w14:paraId="2C1E9BF0" w14:textId="77777777" w:rsidR="00710161" w:rsidRDefault="00710161">
      <w:pPr>
        <w:spacing w:line="360" w:lineRule="auto"/>
        <w:jc w:val="center"/>
        <w:rPr>
          <w:b/>
          <w:sz w:val="32"/>
          <w:szCs w:val="32"/>
        </w:rPr>
      </w:pPr>
    </w:p>
    <w:p w14:paraId="3689B1A0" w14:textId="445BA6B7" w:rsidR="00FF615D" w:rsidRDefault="00661B7A" w:rsidP="00BB6D83">
      <w:pPr>
        <w:spacing w:line="360" w:lineRule="auto"/>
        <w:jc w:val="center"/>
        <w:rPr>
          <w:b/>
          <w:sz w:val="32"/>
          <w:szCs w:val="32"/>
          <w:lang w:val="en-GB"/>
        </w:rPr>
      </w:pPr>
      <w:r w:rsidRPr="00661B7A">
        <w:rPr>
          <w:rFonts w:hint="eastAsia"/>
          <w:b/>
          <w:bCs/>
          <w:sz w:val="32"/>
          <w:szCs w:val="32"/>
        </w:rPr>
        <w:t>国家公园多元化投融资机制研究</w:t>
      </w:r>
    </w:p>
    <w:p w14:paraId="5B70242F" w14:textId="77777777" w:rsidR="00FF615D" w:rsidRDefault="00FF615D">
      <w:pPr>
        <w:tabs>
          <w:tab w:val="left" w:pos="720"/>
          <w:tab w:val="right" w:leader="dot" w:pos="8640"/>
        </w:tabs>
        <w:spacing w:line="360" w:lineRule="auto"/>
        <w:jc w:val="center"/>
        <w:rPr>
          <w:b/>
          <w:sz w:val="32"/>
          <w:szCs w:val="32"/>
        </w:rPr>
      </w:pPr>
    </w:p>
    <w:p w14:paraId="78290FD7" w14:textId="77777777" w:rsidR="00FF615D" w:rsidRPr="002524F3" w:rsidRDefault="00FF615D">
      <w:pPr>
        <w:tabs>
          <w:tab w:val="left" w:pos="720"/>
          <w:tab w:val="right" w:leader="dot" w:pos="8640"/>
        </w:tabs>
        <w:spacing w:line="360" w:lineRule="auto"/>
        <w:jc w:val="center"/>
        <w:rPr>
          <w:b/>
          <w:szCs w:val="21"/>
        </w:rPr>
      </w:pPr>
    </w:p>
    <w:p w14:paraId="5A51931B" w14:textId="77777777" w:rsidR="002524F3" w:rsidRDefault="002524F3">
      <w:pPr>
        <w:tabs>
          <w:tab w:val="left" w:pos="720"/>
          <w:tab w:val="right" w:leader="dot" w:pos="8640"/>
        </w:tabs>
        <w:spacing w:line="360" w:lineRule="auto"/>
        <w:jc w:val="center"/>
        <w:rPr>
          <w:b/>
          <w:szCs w:val="21"/>
        </w:rPr>
      </w:pPr>
    </w:p>
    <w:p w14:paraId="06855126" w14:textId="77777777" w:rsidR="00FF615D" w:rsidRDefault="00FF615D">
      <w:pPr>
        <w:tabs>
          <w:tab w:val="left" w:pos="720"/>
          <w:tab w:val="right" w:leader="dot" w:pos="8640"/>
        </w:tabs>
        <w:spacing w:line="360" w:lineRule="auto"/>
        <w:jc w:val="center"/>
        <w:rPr>
          <w:b/>
          <w:szCs w:val="21"/>
        </w:rPr>
      </w:pPr>
    </w:p>
    <w:p w14:paraId="4386C638" w14:textId="77777777" w:rsidR="00FF615D" w:rsidRDefault="00FF615D">
      <w:pPr>
        <w:tabs>
          <w:tab w:val="left" w:pos="720"/>
          <w:tab w:val="right" w:leader="dot" w:pos="8640"/>
        </w:tabs>
        <w:spacing w:line="360" w:lineRule="auto"/>
        <w:jc w:val="center"/>
        <w:rPr>
          <w:b/>
          <w:szCs w:val="21"/>
        </w:rPr>
      </w:pPr>
    </w:p>
    <w:p w14:paraId="246F1AA7" w14:textId="71D9D864" w:rsidR="00FF615D" w:rsidRDefault="00FF615D">
      <w:pPr>
        <w:tabs>
          <w:tab w:val="left" w:pos="720"/>
          <w:tab w:val="right" w:leader="dot" w:pos="8640"/>
        </w:tabs>
        <w:spacing w:line="360" w:lineRule="auto"/>
        <w:jc w:val="center"/>
        <w:rPr>
          <w:b/>
          <w:szCs w:val="21"/>
        </w:rPr>
      </w:pPr>
    </w:p>
    <w:p w14:paraId="4D4F5669" w14:textId="5F134DDD" w:rsidR="00710161" w:rsidRDefault="00710161">
      <w:pPr>
        <w:tabs>
          <w:tab w:val="left" w:pos="720"/>
          <w:tab w:val="right" w:leader="dot" w:pos="8640"/>
        </w:tabs>
        <w:spacing w:line="360" w:lineRule="auto"/>
        <w:jc w:val="center"/>
        <w:rPr>
          <w:b/>
          <w:szCs w:val="21"/>
        </w:rPr>
      </w:pPr>
    </w:p>
    <w:p w14:paraId="029EF360" w14:textId="0FCC0C5F" w:rsidR="00710161" w:rsidRDefault="00710161">
      <w:pPr>
        <w:tabs>
          <w:tab w:val="left" w:pos="720"/>
          <w:tab w:val="right" w:leader="dot" w:pos="8640"/>
        </w:tabs>
        <w:spacing w:line="360" w:lineRule="auto"/>
        <w:jc w:val="center"/>
        <w:rPr>
          <w:b/>
          <w:szCs w:val="21"/>
        </w:rPr>
      </w:pPr>
    </w:p>
    <w:p w14:paraId="220345FF" w14:textId="7710C69C" w:rsidR="00710161" w:rsidRDefault="00710161">
      <w:pPr>
        <w:tabs>
          <w:tab w:val="left" w:pos="720"/>
          <w:tab w:val="right" w:leader="dot" w:pos="8640"/>
        </w:tabs>
        <w:spacing w:line="360" w:lineRule="auto"/>
        <w:jc w:val="center"/>
        <w:rPr>
          <w:b/>
          <w:szCs w:val="21"/>
        </w:rPr>
      </w:pPr>
    </w:p>
    <w:p w14:paraId="59A04B47" w14:textId="77777777" w:rsidR="00710161" w:rsidRDefault="00710161">
      <w:pPr>
        <w:tabs>
          <w:tab w:val="left" w:pos="720"/>
          <w:tab w:val="right" w:leader="dot" w:pos="8640"/>
        </w:tabs>
        <w:spacing w:line="360" w:lineRule="auto"/>
        <w:jc w:val="center"/>
        <w:rPr>
          <w:b/>
          <w:szCs w:val="21"/>
        </w:rPr>
      </w:pPr>
    </w:p>
    <w:p w14:paraId="555E3702" w14:textId="77777777" w:rsidR="00FF615D" w:rsidRDefault="00FF615D">
      <w:pPr>
        <w:tabs>
          <w:tab w:val="left" w:pos="720"/>
          <w:tab w:val="right" w:leader="dot" w:pos="8640"/>
        </w:tabs>
        <w:spacing w:line="360" w:lineRule="auto"/>
        <w:jc w:val="center"/>
        <w:rPr>
          <w:b/>
          <w:szCs w:val="21"/>
        </w:rPr>
      </w:pPr>
    </w:p>
    <w:p w14:paraId="1A71265D" w14:textId="77777777" w:rsidR="00FF615D" w:rsidRDefault="00BE2C8A">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10396DBA" w14:textId="77777777" w:rsidR="00FF615D" w:rsidRDefault="00FF615D">
      <w:pPr>
        <w:tabs>
          <w:tab w:val="left" w:pos="720"/>
          <w:tab w:val="right" w:leader="dot" w:pos="8640"/>
        </w:tabs>
        <w:spacing w:line="360" w:lineRule="auto"/>
        <w:jc w:val="center"/>
        <w:rPr>
          <w:b/>
          <w:szCs w:val="21"/>
        </w:rPr>
      </w:pPr>
    </w:p>
    <w:p w14:paraId="0633386A" w14:textId="77777777" w:rsidR="00FF615D" w:rsidRDefault="00FF615D">
      <w:pPr>
        <w:tabs>
          <w:tab w:val="left" w:pos="720"/>
          <w:tab w:val="right" w:leader="dot" w:pos="8640"/>
        </w:tabs>
        <w:spacing w:line="360" w:lineRule="auto"/>
        <w:jc w:val="center"/>
        <w:rPr>
          <w:b/>
          <w:szCs w:val="21"/>
        </w:rPr>
      </w:pPr>
    </w:p>
    <w:p w14:paraId="7607FBB1" w14:textId="77777777" w:rsidR="00FF615D" w:rsidRDefault="00BE2C8A">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2B4FB68E" w14:textId="77777777" w:rsidR="00FF615D" w:rsidRDefault="00FF615D">
      <w:pPr>
        <w:tabs>
          <w:tab w:val="right" w:leader="dot" w:pos="8640"/>
        </w:tabs>
        <w:spacing w:line="360" w:lineRule="auto"/>
        <w:rPr>
          <w:rFonts w:ascii="宋体" w:hAnsi="宋体"/>
          <w:szCs w:val="21"/>
        </w:rPr>
      </w:pPr>
    </w:p>
    <w:p w14:paraId="2C1B25CD" w14:textId="77777777" w:rsidR="00FF615D" w:rsidRDefault="00BE2C8A">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2885F680" w14:textId="77777777" w:rsidR="00FF615D" w:rsidRDefault="00FF615D">
      <w:pPr>
        <w:tabs>
          <w:tab w:val="right" w:leader="dot" w:pos="8640"/>
        </w:tabs>
        <w:spacing w:line="360" w:lineRule="auto"/>
        <w:rPr>
          <w:szCs w:val="21"/>
          <w:lang w:val="en-GB"/>
        </w:rPr>
      </w:pPr>
    </w:p>
    <w:p w14:paraId="364E5BDA" w14:textId="2432E789" w:rsidR="00FF615D" w:rsidRDefault="00BE2C8A">
      <w:pPr>
        <w:pStyle w:val="af3"/>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）中国国家公园体制机制创新项目（</w:t>
      </w:r>
      <w:r>
        <w:rPr>
          <w:rFonts w:hAnsi="宋体" w:hint="eastAsia"/>
          <w:sz w:val="21"/>
          <w:szCs w:val="21"/>
          <w:lang w:eastAsia="zh-CN"/>
        </w:rPr>
        <w:t>C-PAR1</w:t>
      </w:r>
      <w:r>
        <w:rPr>
          <w:rFonts w:hAnsi="宋体" w:hint="eastAsia"/>
          <w:sz w:val="21"/>
          <w:szCs w:val="21"/>
          <w:lang w:eastAsia="zh-CN"/>
        </w:rPr>
        <w:t>）</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77267B61" w14:textId="77777777" w:rsidR="00FF615D" w:rsidRDefault="00FF615D">
      <w:pPr>
        <w:pStyle w:val="210"/>
        <w:tabs>
          <w:tab w:val="clear" w:pos="-720"/>
          <w:tab w:val="right" w:leader="dot" w:pos="8640"/>
        </w:tabs>
        <w:suppressAutoHyphens w:val="0"/>
        <w:spacing w:line="360" w:lineRule="auto"/>
        <w:rPr>
          <w:spacing w:val="0"/>
          <w:sz w:val="21"/>
          <w:szCs w:val="21"/>
          <w:lang w:eastAsia="zh-CN"/>
        </w:rPr>
      </w:pPr>
    </w:p>
    <w:p w14:paraId="1A58397E" w14:textId="01684D98" w:rsidR="00FF615D" w:rsidRPr="00737F59" w:rsidRDefault="00BE2C8A" w:rsidP="009F7C12">
      <w:pPr>
        <w:pStyle w:val="af3"/>
        <w:numPr>
          <w:ilvl w:val="0"/>
          <w:numId w:val="1"/>
        </w:numPr>
        <w:spacing w:line="360" w:lineRule="auto"/>
        <w:rPr>
          <w:rFonts w:hAnsi="宋体"/>
          <w:sz w:val="21"/>
          <w:szCs w:val="21"/>
          <w:lang w:eastAsia="zh-CN"/>
        </w:rPr>
      </w:pPr>
      <w:r w:rsidRPr="00737F59">
        <w:rPr>
          <w:rFonts w:hAnsi="宋体" w:hint="eastAsia"/>
          <w:sz w:val="21"/>
          <w:szCs w:val="21"/>
          <w:lang w:eastAsia="zh-CN"/>
        </w:rPr>
        <w:t>贵单位被邀请为全球环境基金（</w:t>
      </w:r>
      <w:r w:rsidRPr="00737F59">
        <w:rPr>
          <w:rFonts w:hAnsi="宋体" w:hint="eastAsia"/>
          <w:sz w:val="21"/>
          <w:szCs w:val="21"/>
          <w:lang w:eastAsia="zh-CN"/>
        </w:rPr>
        <w:t>GEF</w:t>
      </w:r>
      <w:r w:rsidRPr="00737F59">
        <w:rPr>
          <w:rFonts w:hAnsi="宋体" w:hint="eastAsia"/>
          <w:sz w:val="21"/>
          <w:szCs w:val="21"/>
          <w:lang w:eastAsia="zh-CN"/>
        </w:rPr>
        <w:t>）中国国家公园体制机制创新项目（</w:t>
      </w:r>
      <w:r w:rsidRPr="00737F59">
        <w:rPr>
          <w:rFonts w:hAnsi="宋体" w:hint="eastAsia"/>
          <w:sz w:val="21"/>
          <w:szCs w:val="21"/>
          <w:lang w:eastAsia="zh-CN"/>
        </w:rPr>
        <w:t>C-PAR1</w:t>
      </w:r>
      <w:r w:rsidRPr="00737F59">
        <w:rPr>
          <w:rFonts w:hAnsi="宋体" w:hint="eastAsia"/>
          <w:sz w:val="21"/>
          <w:szCs w:val="21"/>
          <w:lang w:eastAsia="zh-CN"/>
        </w:rPr>
        <w:t>）</w:t>
      </w:r>
      <w:r w:rsidR="009F7C12" w:rsidRPr="009F7C12">
        <w:rPr>
          <w:rFonts w:hAnsi="宋体" w:hint="eastAsia"/>
          <w:sz w:val="21"/>
          <w:szCs w:val="21"/>
          <w:lang w:eastAsia="zh-CN"/>
        </w:rPr>
        <w:t>国家公园多元化投融资机制</w:t>
      </w:r>
      <w:r w:rsidRPr="00737F59">
        <w:rPr>
          <w:rFonts w:hAnsi="宋体" w:hint="eastAsia"/>
          <w:sz w:val="21"/>
          <w:szCs w:val="21"/>
          <w:lang w:eastAsia="zh-CN"/>
        </w:rPr>
        <w:t>咨询服务提交建议书。</w:t>
      </w:r>
      <w:r>
        <w:rPr>
          <w:rFonts w:hAnsi="宋体"/>
          <w:sz w:val="21"/>
          <w:szCs w:val="21"/>
          <w:lang w:eastAsia="zh-CN"/>
        </w:rPr>
        <w:t>咨询服务的细节详见任务大纲。</w:t>
      </w:r>
    </w:p>
    <w:p w14:paraId="45A256FD" w14:textId="77777777" w:rsidR="00FF615D" w:rsidRDefault="00FF615D">
      <w:pPr>
        <w:pStyle w:val="af3"/>
        <w:spacing w:line="360" w:lineRule="auto"/>
        <w:rPr>
          <w:sz w:val="21"/>
          <w:szCs w:val="21"/>
          <w:lang w:eastAsia="zh-CN"/>
        </w:rPr>
      </w:pPr>
    </w:p>
    <w:p w14:paraId="7FEFF4EF" w14:textId="77777777" w:rsidR="00FF615D" w:rsidRDefault="00BE2C8A">
      <w:pPr>
        <w:pStyle w:val="af3"/>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3946A8A" w14:textId="77777777" w:rsidR="00FF615D" w:rsidRDefault="00BE2C8A">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5FC7F165" w14:textId="77777777" w:rsidR="00FF615D" w:rsidRDefault="00BE2C8A">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1484918D" w14:textId="77777777" w:rsidR="00FF615D" w:rsidRDefault="00BE2C8A">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3CD08A3E" w14:textId="77777777" w:rsidR="00FF615D" w:rsidRDefault="00BE2C8A">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75432F5" w14:textId="77777777" w:rsidR="00FF615D" w:rsidRDefault="00BE2C8A">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6433B0F3" w14:textId="77777777" w:rsidR="00FF615D" w:rsidRDefault="00BE2C8A">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2E185337" w14:textId="77777777" w:rsidR="00FF615D" w:rsidRDefault="00BE2C8A">
      <w:pPr>
        <w:pStyle w:val="af3"/>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763D1EE6" w14:textId="77777777" w:rsidR="00FF615D" w:rsidRDefault="00FF615D">
      <w:pPr>
        <w:pStyle w:val="a8"/>
        <w:spacing w:line="360" w:lineRule="auto"/>
        <w:jc w:val="right"/>
        <w:rPr>
          <w:rFonts w:ascii="宋体" w:hAnsi="宋体"/>
          <w:szCs w:val="21"/>
          <w:lang w:eastAsia="zh-CN"/>
        </w:rPr>
      </w:pPr>
    </w:p>
    <w:p w14:paraId="21D7470E" w14:textId="77777777" w:rsidR="00FF615D" w:rsidRDefault="00FF615D">
      <w:pPr>
        <w:pStyle w:val="a8"/>
        <w:spacing w:line="360" w:lineRule="auto"/>
        <w:jc w:val="right"/>
        <w:rPr>
          <w:rFonts w:ascii="宋体" w:hAnsi="宋体"/>
          <w:szCs w:val="21"/>
          <w:lang w:eastAsia="zh-CN"/>
        </w:rPr>
      </w:pPr>
    </w:p>
    <w:p w14:paraId="5ACDB455" w14:textId="77777777" w:rsidR="00FF615D" w:rsidRDefault="00BE2C8A">
      <w:pPr>
        <w:pStyle w:val="a8"/>
        <w:spacing w:line="360" w:lineRule="auto"/>
        <w:ind w:right="105"/>
        <w:jc w:val="right"/>
        <w:rPr>
          <w:sz w:val="21"/>
          <w:szCs w:val="21"/>
          <w:lang w:eastAsia="zh-CN"/>
        </w:rPr>
      </w:pPr>
      <w:r>
        <w:rPr>
          <w:rFonts w:hAnsi="宋体" w:hint="eastAsia"/>
          <w:sz w:val="21"/>
          <w:szCs w:val="21"/>
          <w:lang w:eastAsia="zh-CN"/>
        </w:rPr>
        <w:t>生态环境部对外合作与交流中心</w:t>
      </w:r>
    </w:p>
    <w:p w14:paraId="3834B2F4" w14:textId="79EEE5AB" w:rsidR="00FF615D" w:rsidRDefault="00FF615D">
      <w:pPr>
        <w:pStyle w:val="a8"/>
        <w:spacing w:line="360" w:lineRule="auto"/>
        <w:jc w:val="right"/>
        <w:rPr>
          <w:sz w:val="21"/>
          <w:szCs w:val="21"/>
          <w:lang w:eastAsia="zh-CN"/>
        </w:rPr>
      </w:pPr>
    </w:p>
    <w:p w14:paraId="5CEDB812" w14:textId="77777777" w:rsidR="00411666" w:rsidRDefault="00411666">
      <w:pPr>
        <w:pStyle w:val="a8"/>
        <w:spacing w:line="360" w:lineRule="auto"/>
        <w:jc w:val="right"/>
        <w:rPr>
          <w:sz w:val="21"/>
          <w:szCs w:val="21"/>
          <w:lang w:eastAsia="zh-CN"/>
        </w:rPr>
      </w:pPr>
    </w:p>
    <w:p w14:paraId="58C1FF46" w14:textId="77777777" w:rsidR="00FF615D" w:rsidRDefault="00BE2C8A">
      <w:pPr>
        <w:pStyle w:val="a8"/>
        <w:spacing w:line="360" w:lineRule="auto"/>
        <w:jc w:val="right"/>
        <w:rPr>
          <w:sz w:val="21"/>
          <w:szCs w:val="21"/>
          <w:lang w:eastAsia="zh-CN"/>
        </w:rPr>
      </w:pPr>
      <w:r>
        <w:rPr>
          <w:rFonts w:hint="eastAsia"/>
          <w:sz w:val="21"/>
          <w:szCs w:val="21"/>
          <w:lang w:eastAsia="zh-CN"/>
        </w:rPr>
        <w:t>（盖单位公章）</w:t>
      </w:r>
    </w:p>
    <w:p w14:paraId="256B08F5" w14:textId="77777777" w:rsidR="00FF615D" w:rsidRDefault="00FF615D">
      <w:pPr>
        <w:spacing w:line="360" w:lineRule="auto"/>
        <w:jc w:val="right"/>
        <w:rPr>
          <w:szCs w:val="21"/>
        </w:rPr>
      </w:pPr>
    </w:p>
    <w:p w14:paraId="16436165" w14:textId="77777777" w:rsidR="00FF615D" w:rsidRDefault="00BE2C8A">
      <w:pPr>
        <w:spacing w:line="360" w:lineRule="auto"/>
        <w:jc w:val="right"/>
        <w:rPr>
          <w:szCs w:val="21"/>
        </w:rPr>
        <w:sectPr w:rsidR="00FF615D" w:rsidSect="00B312F5">
          <w:headerReference w:type="even" r:id="rId10"/>
          <w:headerReference w:type="default" r:id="rId11"/>
          <w:footerReference w:type="default" r:id="rId12"/>
          <w:footerReference w:type="first" r:id="rId13"/>
          <w:pgSz w:w="11907" w:h="16839" w:code="9"/>
          <w:pgMar w:top="1531" w:right="1531" w:bottom="1418" w:left="1531" w:header="720" w:footer="964" w:gutter="0"/>
          <w:cols w:space="720"/>
          <w:titlePg/>
          <w:docGrid w:linePitch="286"/>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1FC109F" w14:textId="77777777" w:rsidR="00FF615D" w:rsidRDefault="00BE2C8A">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2E166EB1" w14:textId="77777777" w:rsidR="00FF615D" w:rsidRDefault="00FF615D">
      <w:pPr>
        <w:pStyle w:val="BankNormal"/>
        <w:spacing w:after="0" w:line="360" w:lineRule="auto"/>
        <w:rPr>
          <w:sz w:val="21"/>
          <w:szCs w:val="21"/>
          <w:lang w:eastAsia="zh-CN"/>
        </w:rPr>
      </w:pPr>
    </w:p>
    <w:p w14:paraId="2DA1485B" w14:textId="77777777" w:rsidR="00FF615D" w:rsidRDefault="00BE2C8A">
      <w:pPr>
        <w:pStyle w:val="20"/>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F618C8C"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7C59A741" w14:textId="77777777" w:rsidR="00FF615D" w:rsidRDefault="00BE2C8A">
      <w:pPr>
        <w:pStyle w:val="20"/>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167264FF" w14:textId="77777777" w:rsidR="00FF615D" w:rsidRDefault="00BE2C8A">
      <w:pPr>
        <w:pStyle w:val="20"/>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3D995232"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3DF30D8C" w14:textId="77777777" w:rsidR="00FF615D" w:rsidRDefault="00BE2C8A">
      <w:pPr>
        <w:pStyle w:val="20"/>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305B9558" w14:textId="77777777" w:rsidR="00FF615D" w:rsidRDefault="00BE2C8A">
      <w:pPr>
        <w:pStyle w:val="20"/>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447D1082"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0CEF2645" w14:textId="77777777" w:rsidR="00FF615D" w:rsidRDefault="00BE2C8A">
      <w:pPr>
        <w:pStyle w:val="20"/>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4D9BCCC7"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D0BD278" w14:textId="77777777" w:rsidR="00FF615D" w:rsidRDefault="00BE2C8A">
      <w:pPr>
        <w:pStyle w:val="20"/>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996402C"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1428DE7C" w14:textId="77777777" w:rsidR="00FF615D" w:rsidRDefault="00BE2C8A">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7EEBF051" w14:textId="77777777" w:rsidR="00FF615D" w:rsidRDefault="00BE2C8A">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3C6F5940"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16BFAF9D" w14:textId="77777777"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52C0D8D3" w14:textId="77777777" w:rsidR="00FF615D" w:rsidRDefault="00BE2C8A">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4B4AF8BC" w14:textId="77777777"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16351539"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D7BE5C8"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652AD45D" w14:textId="77777777" w:rsidR="00FF615D" w:rsidRDefault="00BE2C8A">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721E228" w14:textId="77777777" w:rsidR="00FF615D" w:rsidRDefault="00BE2C8A">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29EDE15D"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25EB758B" w14:textId="77777777" w:rsidR="00FF615D" w:rsidRDefault="00BE2C8A">
      <w:pPr>
        <w:pStyle w:val="20"/>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55091748" w14:textId="77777777" w:rsidR="00FF615D" w:rsidRDefault="00BE2C8A">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58CF116D"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1ADC6E7F"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1587C732"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4F18077"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0FDA0AA8" w14:textId="77777777" w:rsidR="00FF615D" w:rsidRDefault="00BE2C8A">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3AD79610" w14:textId="77777777" w:rsidR="00FF615D" w:rsidRDefault="00BE2C8A">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7BA4C524"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B2BF467" w14:textId="77777777" w:rsidR="00FF615D" w:rsidRDefault="00BE2C8A">
      <w:pPr>
        <w:pStyle w:val="20"/>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04C1D36" w14:textId="77777777" w:rsidR="00FF615D" w:rsidRDefault="00BE2C8A">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63097BF4"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7DE52996"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5B79598D"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596D4C04"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10A0E78"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09D9E358"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6F360F8" w14:textId="77777777" w:rsidR="00FF615D" w:rsidRDefault="00BE2C8A">
      <w:pPr>
        <w:pStyle w:val="20"/>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41DBADD6" w14:textId="77777777" w:rsidR="00FF615D" w:rsidRDefault="00BE2C8A">
      <w:pPr>
        <w:pStyle w:val="20"/>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3A8B6DF"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1A7C5178" w14:textId="77777777" w:rsidR="00FF615D" w:rsidRDefault="00BE2C8A">
      <w:pPr>
        <w:pStyle w:val="20"/>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2E4E34DF" w14:textId="77777777" w:rsidR="00FF615D" w:rsidRDefault="00BE2C8A">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094F2568" w14:textId="77777777" w:rsidR="00FF615D" w:rsidRDefault="00BE2C8A">
      <w:pPr>
        <w:pStyle w:val="20"/>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C5ACAD1" w14:textId="77777777" w:rsidR="00FF615D" w:rsidRDefault="00FF615D">
      <w:pPr>
        <w:pStyle w:val="20"/>
        <w:spacing w:beforeLines="50" w:before="120" w:line="360" w:lineRule="auto"/>
        <w:rPr>
          <w:rFonts w:ascii="宋体" w:hAnsi="宋体"/>
          <w:szCs w:val="21"/>
        </w:rPr>
      </w:pPr>
    </w:p>
    <w:p w14:paraId="02238B12" w14:textId="77777777" w:rsidR="00FF615D" w:rsidRDefault="00BE2C8A">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289AEE88" w14:textId="77777777" w:rsidR="00FF615D" w:rsidRDefault="00BE2C8A">
      <w:pPr>
        <w:pStyle w:val="20"/>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5ABDABB4" w14:textId="77777777" w:rsidR="00FF615D" w:rsidRDefault="00BE2C8A">
      <w:pPr>
        <w:pStyle w:val="20"/>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970F022" w14:textId="77777777" w:rsidR="00FF615D" w:rsidRDefault="00BE2C8A">
      <w:pPr>
        <w:pStyle w:val="20"/>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3CB916BA" w14:textId="77777777" w:rsidR="00FF615D" w:rsidRDefault="00BE2C8A">
      <w:pPr>
        <w:pStyle w:val="20"/>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23A9B743" w14:textId="77777777" w:rsidR="00FF615D" w:rsidRDefault="00FF615D">
      <w:pPr>
        <w:pStyle w:val="20"/>
        <w:spacing w:beforeLines="50" w:before="120" w:line="360" w:lineRule="auto"/>
        <w:rPr>
          <w:szCs w:val="21"/>
          <w:lang w:val="en-GB"/>
        </w:rPr>
      </w:pPr>
    </w:p>
    <w:p w14:paraId="40E84913" w14:textId="77777777" w:rsidR="00FF615D" w:rsidRDefault="00BE2C8A">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2A483F89" w14:textId="77777777" w:rsidR="00FF615D" w:rsidRDefault="00BE2C8A">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30BA383F" w14:textId="77777777" w:rsidR="00FF615D" w:rsidRDefault="00BE2C8A">
      <w:pPr>
        <w:pStyle w:val="20"/>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730C9BAE" w14:textId="77777777" w:rsidR="00FF615D" w:rsidRDefault="00BE2C8A">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45BD5766" w14:textId="77777777" w:rsidR="00FF615D" w:rsidRDefault="00BE2C8A">
      <w:pPr>
        <w:pStyle w:val="20"/>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0BCEC132" w14:textId="77777777" w:rsidR="00FF615D" w:rsidRDefault="00BE2C8A">
      <w:pPr>
        <w:pStyle w:val="20"/>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15D6462D" w14:textId="77777777" w:rsidR="00FF615D" w:rsidRDefault="00BE2C8A">
      <w:pPr>
        <w:pStyle w:val="20"/>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584EE9DD" w14:textId="77777777" w:rsidR="00FF615D" w:rsidRDefault="00BE2C8A">
      <w:pPr>
        <w:pStyle w:val="a9"/>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666EA1FE" w14:textId="77777777" w:rsidR="00FF615D" w:rsidRDefault="00BE2C8A">
      <w:pPr>
        <w:pStyle w:val="a9"/>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3D497DE4" w14:textId="77777777" w:rsidR="00FF615D" w:rsidRDefault="00BE2C8A">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476F6DE4" w14:textId="77777777" w:rsidR="00FF615D" w:rsidRDefault="00BE2C8A">
      <w:pPr>
        <w:pStyle w:val="20"/>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18D7AA68" w14:textId="77777777" w:rsidR="00FF615D" w:rsidRDefault="00BE2C8A">
      <w:pPr>
        <w:pStyle w:val="a9"/>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24B124CF" w14:textId="77777777" w:rsidR="00FF615D" w:rsidRDefault="00BE2C8A">
      <w:pPr>
        <w:pStyle w:val="a9"/>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3ADDE88D" w14:textId="77777777" w:rsidR="00FF615D" w:rsidRDefault="00BE2C8A">
      <w:pPr>
        <w:pStyle w:val="a9"/>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6E2F2A68" w14:textId="77777777" w:rsidR="00FF615D" w:rsidRDefault="00BE2C8A">
      <w:pPr>
        <w:pStyle w:val="a9"/>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27AD909" w14:textId="77777777" w:rsidR="00FF615D" w:rsidRDefault="00BE2C8A">
      <w:pPr>
        <w:pStyle w:val="a9"/>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5DE4EE7B" w14:textId="77777777" w:rsidR="00FF615D" w:rsidRDefault="00BE2C8A">
      <w:pPr>
        <w:pStyle w:val="a9"/>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329DD813" w14:textId="77777777" w:rsidR="00FF615D" w:rsidRDefault="00BE2C8A">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6C772040" w14:textId="77777777" w:rsidR="00FF615D" w:rsidRDefault="00BE2C8A">
      <w:pPr>
        <w:pStyle w:val="20"/>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311D1ECD" w14:textId="77777777" w:rsidR="00FF615D" w:rsidRDefault="00BE2C8A">
      <w:pPr>
        <w:pStyle w:val="20"/>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5337983" w14:textId="77777777" w:rsidR="00FF615D" w:rsidRDefault="00BE2C8A">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C964AA" w14:textId="77777777" w:rsidR="00FF615D" w:rsidRDefault="00BE2C8A">
      <w:pPr>
        <w:pStyle w:val="20"/>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6327B1EF" w14:textId="77777777" w:rsidR="00FF615D" w:rsidRDefault="00FF615D">
      <w:pPr>
        <w:pStyle w:val="20"/>
        <w:spacing w:beforeLines="50" w:before="120" w:line="360" w:lineRule="auto"/>
        <w:rPr>
          <w:szCs w:val="21"/>
          <w:lang w:val="en-GB"/>
        </w:rPr>
      </w:pPr>
    </w:p>
    <w:p w14:paraId="04E21869" w14:textId="77777777" w:rsidR="00FF615D" w:rsidRDefault="00BE2C8A">
      <w:pPr>
        <w:pStyle w:val="20"/>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70CF2DE9" w14:textId="77777777" w:rsidR="00FF615D" w:rsidRDefault="00BE2C8A">
      <w:pPr>
        <w:pStyle w:val="20"/>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57214592" w14:textId="77777777" w:rsidR="00FF615D" w:rsidRDefault="00BE2C8A">
      <w:pPr>
        <w:pStyle w:val="20"/>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3276CAAE" w14:textId="77777777" w:rsidR="00FF615D" w:rsidRDefault="00BE2C8A">
      <w:pPr>
        <w:pStyle w:val="20"/>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24A4A7C" w14:textId="77777777" w:rsidR="00FF615D" w:rsidRDefault="00BE2C8A">
      <w:pPr>
        <w:pStyle w:val="20"/>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47181F49" w14:textId="77777777" w:rsidR="00FF615D" w:rsidRDefault="00BE2C8A">
      <w:pPr>
        <w:pStyle w:val="20"/>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374FBC1" w14:textId="77777777" w:rsidR="00FF615D" w:rsidRDefault="00BE2C8A">
      <w:pPr>
        <w:pStyle w:val="20"/>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39EAD27C" w14:textId="77777777" w:rsidR="00FF615D" w:rsidRDefault="00BE2C8A">
      <w:pPr>
        <w:pStyle w:val="20"/>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099C1CE" w14:textId="77777777" w:rsidR="00FF615D" w:rsidRDefault="00BE2C8A">
      <w:pPr>
        <w:pStyle w:val="20"/>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25ACBEC0" w14:textId="77777777" w:rsidR="00FF615D" w:rsidRDefault="00BE2C8A">
      <w:pPr>
        <w:pStyle w:val="20"/>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6F1E8718" w14:textId="77777777" w:rsidR="00FF615D" w:rsidRDefault="00BE2C8A">
      <w:pPr>
        <w:pStyle w:val="20"/>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013183AB" w14:textId="77777777" w:rsidR="00FF615D" w:rsidRDefault="00BE2C8A">
      <w:pPr>
        <w:pStyle w:val="20"/>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6394EE31" w14:textId="77777777" w:rsidR="00FF615D" w:rsidRDefault="00BE2C8A">
      <w:pPr>
        <w:pStyle w:val="20"/>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6382BB0C" w14:textId="77777777" w:rsidR="00FF615D" w:rsidRDefault="00BE2C8A">
      <w:pPr>
        <w:pStyle w:val="20"/>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294E9A38"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477F2E89"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75290F97"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14:paraId="4347FB2F" w14:textId="77777777" w:rsidR="00FF615D" w:rsidRDefault="00BE2C8A">
      <w:pPr>
        <w:pStyle w:val="20"/>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3B7C0022" w14:textId="77777777" w:rsidR="00FF615D" w:rsidRDefault="00BE2C8A">
      <w:pPr>
        <w:pStyle w:val="20"/>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14:paraId="1F1DEBD3" w14:textId="77777777" w:rsidR="00FF615D" w:rsidRDefault="00FF615D">
      <w:pPr>
        <w:pStyle w:val="20"/>
        <w:spacing w:beforeLines="50" w:before="120" w:line="360" w:lineRule="auto"/>
        <w:rPr>
          <w:b/>
          <w:szCs w:val="21"/>
          <w:lang w:val="en-GB"/>
        </w:rPr>
      </w:pPr>
    </w:p>
    <w:p w14:paraId="59ECBE77" w14:textId="77777777" w:rsidR="00FF615D" w:rsidRDefault="00BE2C8A">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6A53B9A3" w14:textId="77777777" w:rsidR="00FF615D" w:rsidRDefault="00BE2C8A">
      <w:pPr>
        <w:pStyle w:val="20"/>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29059D53" w14:textId="77777777" w:rsidR="00FF615D" w:rsidRDefault="00BE2C8A">
      <w:pPr>
        <w:pStyle w:val="20"/>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7713D56" w14:textId="77777777" w:rsidR="00FF615D" w:rsidRDefault="00BE2C8A">
      <w:pPr>
        <w:pStyle w:val="20"/>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2E4AF152" w14:textId="77777777" w:rsidR="00FF615D" w:rsidRDefault="00BE2C8A">
      <w:pPr>
        <w:pStyle w:val="20"/>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0C18B1E8" w14:textId="77777777" w:rsidR="00FF615D" w:rsidRDefault="00BE2C8A">
      <w:pPr>
        <w:pStyle w:val="20"/>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A6DBFF7" w14:textId="77777777" w:rsidR="00FF615D" w:rsidRDefault="00BE2C8A">
      <w:pPr>
        <w:pStyle w:val="20"/>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4F6A206D" w14:textId="77777777" w:rsidR="00FF615D" w:rsidRDefault="00BE2C8A">
      <w:pPr>
        <w:pStyle w:val="20"/>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6ACA31" w14:textId="77777777" w:rsidR="00FF615D" w:rsidRDefault="00BE2C8A">
      <w:pPr>
        <w:pStyle w:val="20"/>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5CDB9669" w14:textId="77777777" w:rsidR="00FF615D" w:rsidRDefault="00BE2C8A">
      <w:pPr>
        <w:pStyle w:val="20"/>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262776" w14:textId="77777777" w:rsidR="00FF615D" w:rsidRDefault="00BE2C8A">
      <w:pPr>
        <w:pStyle w:val="20"/>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25C4DA99" w14:textId="77777777" w:rsidR="00FF615D" w:rsidRDefault="00BE2C8A">
      <w:pPr>
        <w:pStyle w:val="20"/>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C02D575" w14:textId="77777777" w:rsidR="00FF615D" w:rsidRDefault="00BE2C8A">
      <w:pPr>
        <w:pStyle w:val="20"/>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3C3B3FB" w14:textId="77777777" w:rsidR="00FF615D" w:rsidRDefault="00BE2C8A">
      <w:pPr>
        <w:pStyle w:val="20"/>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65DC9327" w14:textId="77777777" w:rsidR="00FF615D" w:rsidRDefault="00FF615D">
      <w:pPr>
        <w:pStyle w:val="20"/>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FF615D" w14:paraId="20F8D9A8" w14:textId="77777777">
        <w:trPr>
          <w:trHeight w:val="307"/>
        </w:trPr>
        <w:tc>
          <w:tcPr>
            <w:tcW w:w="1080" w:type="dxa"/>
            <w:vMerge w:val="restart"/>
            <w:tcBorders>
              <w:top w:val="nil"/>
              <w:left w:val="nil"/>
              <w:bottom w:val="nil"/>
              <w:right w:val="nil"/>
            </w:tcBorders>
            <w:shd w:val="clear" w:color="auto" w:fill="auto"/>
            <w:vAlign w:val="center"/>
          </w:tcPr>
          <w:p w14:paraId="5A061961" w14:textId="77777777" w:rsidR="00FF615D" w:rsidRDefault="00BE2C8A">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370892C1" w14:textId="77777777" w:rsidR="00FF615D" w:rsidRDefault="00BE2C8A">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EF2BAE5" w14:textId="77777777" w:rsidR="00FF615D" w:rsidRDefault="00BE2C8A">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FF615D" w14:paraId="6876392F" w14:textId="77777777">
        <w:trPr>
          <w:trHeight w:val="307"/>
        </w:trPr>
        <w:tc>
          <w:tcPr>
            <w:tcW w:w="1080" w:type="dxa"/>
            <w:vMerge/>
            <w:tcBorders>
              <w:top w:val="nil"/>
              <w:left w:val="nil"/>
              <w:bottom w:val="nil"/>
              <w:right w:val="nil"/>
            </w:tcBorders>
            <w:shd w:val="clear" w:color="auto" w:fill="auto"/>
            <w:vAlign w:val="center"/>
          </w:tcPr>
          <w:p w14:paraId="05C2BC2E" w14:textId="77777777" w:rsidR="00FF615D" w:rsidRDefault="00FF615D">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1AB9E264" w14:textId="77777777" w:rsidR="00FF615D" w:rsidRDefault="00FF615D">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682EDA36" w14:textId="77777777" w:rsidR="00FF615D" w:rsidRDefault="00BE2C8A">
            <w:pPr>
              <w:spacing w:line="360" w:lineRule="auto"/>
              <w:jc w:val="center"/>
              <w:rPr>
                <w:rFonts w:ascii="宋体" w:hAnsi="宋体" w:cs="宋体"/>
                <w:szCs w:val="21"/>
              </w:rPr>
            </w:pPr>
            <w:r>
              <w:rPr>
                <w:rFonts w:hint="eastAsia"/>
                <w:b/>
                <w:bCs/>
                <w:szCs w:val="21"/>
              </w:rPr>
              <w:t>被评审的报价</w:t>
            </w:r>
          </w:p>
        </w:tc>
      </w:tr>
    </w:tbl>
    <w:p w14:paraId="1A7CABAD" w14:textId="77777777" w:rsidR="00FF615D" w:rsidRDefault="00FF615D">
      <w:pPr>
        <w:pStyle w:val="20"/>
        <w:spacing w:beforeLines="50" w:before="120" w:line="360" w:lineRule="auto"/>
        <w:rPr>
          <w:szCs w:val="21"/>
        </w:rPr>
      </w:pPr>
    </w:p>
    <w:p w14:paraId="3BD2B908" w14:textId="77777777" w:rsidR="00FF615D" w:rsidRDefault="00BE2C8A">
      <w:pPr>
        <w:pStyle w:val="20"/>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E112FB1" w14:textId="77777777" w:rsidR="00FF615D" w:rsidRDefault="00BE2C8A">
      <w:pPr>
        <w:pStyle w:val="20"/>
        <w:spacing w:beforeLines="50" w:before="120" w:line="360" w:lineRule="auto"/>
        <w:rPr>
          <w:rFonts w:ascii="宋体" w:hAnsi="宋体"/>
          <w:szCs w:val="21"/>
        </w:rPr>
      </w:pPr>
      <w:r>
        <w:rPr>
          <w:rFonts w:ascii="宋体" w:hAnsi="宋体" w:hint="eastAsia"/>
          <w:szCs w:val="21"/>
        </w:rPr>
        <w:t>评标委员会应按以下原则修正计算错误：</w:t>
      </w:r>
    </w:p>
    <w:p w14:paraId="145F4D3B" w14:textId="77777777" w:rsidR="00FF615D" w:rsidRDefault="00BE2C8A">
      <w:pPr>
        <w:pStyle w:val="a9"/>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27227F31" w14:textId="77777777" w:rsidR="00FF615D" w:rsidRDefault="00BE2C8A">
      <w:pPr>
        <w:pStyle w:val="a9"/>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71763B76" w14:textId="77777777" w:rsidR="00FF615D" w:rsidRDefault="00BE2C8A">
      <w:pPr>
        <w:pStyle w:val="a9"/>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FD414B4" w14:textId="77777777" w:rsidR="00FF615D" w:rsidRDefault="00BE2C8A">
      <w:pPr>
        <w:pStyle w:val="20"/>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62B1A86" w14:textId="77777777" w:rsidR="00FF615D" w:rsidRDefault="00BE2C8A">
      <w:pPr>
        <w:pStyle w:val="20"/>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1EA57E6B" w14:textId="77777777" w:rsidR="00FF615D" w:rsidRDefault="00BE2C8A">
      <w:pPr>
        <w:pStyle w:val="20"/>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4DEF8C63" w14:textId="77777777" w:rsidR="00FF615D" w:rsidRDefault="00BE2C8A">
      <w:pPr>
        <w:pStyle w:val="20"/>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79E990AC" w14:textId="77777777" w:rsidR="00FF615D" w:rsidRDefault="00BE2C8A">
      <w:pPr>
        <w:pStyle w:val="20"/>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1060071B" w14:textId="77777777" w:rsidR="00FF615D" w:rsidRDefault="00FF615D">
      <w:pPr>
        <w:pStyle w:val="20"/>
        <w:spacing w:beforeLines="100" w:before="240" w:line="360" w:lineRule="auto"/>
        <w:jc w:val="center"/>
        <w:rPr>
          <w:b/>
          <w:szCs w:val="21"/>
          <w:lang w:val="en-GB"/>
        </w:rPr>
      </w:pPr>
    </w:p>
    <w:p w14:paraId="4EFD4A95" w14:textId="77777777" w:rsidR="00FF615D" w:rsidRDefault="00BE2C8A">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662323AC" w14:textId="77777777"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6D1C6CC0" w14:textId="77777777" w:rsidR="00FF615D" w:rsidRDefault="00BE2C8A">
      <w:pPr>
        <w:pStyle w:val="20"/>
        <w:spacing w:beforeLines="50" w:before="120" w:line="360" w:lineRule="auto"/>
        <w:rPr>
          <w:szCs w:val="21"/>
          <w:lang w:val="en-GB"/>
        </w:rPr>
      </w:pPr>
      <w:r>
        <w:rPr>
          <w:rFonts w:ascii="宋体" w:hAnsi="宋体" w:hint="eastAsia"/>
          <w:szCs w:val="21"/>
        </w:rPr>
        <w:t>获得最高综合技术和财务得分的投标人将被邀请进行谈判。</w:t>
      </w:r>
    </w:p>
    <w:p w14:paraId="7684F7D5" w14:textId="77777777"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6624B0C5" w14:textId="77777777" w:rsidR="00FF615D" w:rsidRDefault="00BE2C8A">
      <w:pPr>
        <w:pStyle w:val="20"/>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289E624A" w14:textId="77777777" w:rsidR="00FF615D" w:rsidRDefault="00BE2C8A">
      <w:pPr>
        <w:pStyle w:val="20"/>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5F2D79DD" w14:textId="77777777" w:rsidR="00FF615D" w:rsidRDefault="00FF615D">
      <w:pPr>
        <w:pStyle w:val="20"/>
        <w:spacing w:beforeLines="50" w:before="120" w:line="360" w:lineRule="auto"/>
        <w:rPr>
          <w:b/>
          <w:szCs w:val="21"/>
          <w:lang w:val="en-GB"/>
        </w:rPr>
      </w:pPr>
    </w:p>
    <w:p w14:paraId="6EA8E9FA" w14:textId="77777777" w:rsidR="00FF615D" w:rsidRDefault="00FF615D">
      <w:pPr>
        <w:pStyle w:val="20"/>
        <w:spacing w:beforeLines="50" w:before="120" w:line="360" w:lineRule="auto"/>
        <w:rPr>
          <w:lang w:val="en-GB"/>
        </w:rPr>
      </w:pPr>
    </w:p>
    <w:p w14:paraId="6124FBBA" w14:textId="77777777" w:rsidR="00FF615D" w:rsidRDefault="00BE2C8A">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62D9FB97" w14:textId="77777777" w:rsidR="00FF615D" w:rsidRDefault="00BE2C8A">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5F95B4B5" w14:textId="77777777" w:rsidR="00FF615D" w:rsidRDefault="00BE2C8A">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0D427054" w14:textId="77777777" w:rsidR="00FF615D" w:rsidRDefault="00FF615D">
      <w:pPr>
        <w:spacing w:beforeLines="50" w:before="120" w:line="360" w:lineRule="auto"/>
        <w:rPr>
          <w:sz w:val="28"/>
          <w:szCs w:val="28"/>
          <w:lang w:val="en-GB"/>
        </w:rPr>
      </w:pPr>
    </w:p>
    <w:p w14:paraId="48DC018F" w14:textId="77777777" w:rsidR="00FF615D" w:rsidRDefault="00BE2C8A">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3B34A9E2" w14:textId="77777777" w:rsidR="00FF615D" w:rsidRDefault="00BE2C8A">
      <w:pPr>
        <w:pStyle w:val="20"/>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6E662242" w14:textId="77777777" w:rsidR="00FF615D" w:rsidRDefault="00FF615D">
      <w:pPr>
        <w:pStyle w:val="20"/>
        <w:spacing w:beforeLines="50" w:before="120" w:line="360" w:lineRule="auto"/>
        <w:rPr>
          <w:rFonts w:ascii="宋体" w:hAnsi="宋体"/>
          <w:szCs w:val="21"/>
        </w:rPr>
        <w:sectPr w:rsidR="00FF615D" w:rsidSect="00B312F5">
          <w:headerReference w:type="even" r:id="rId14"/>
          <w:pgSz w:w="12242" w:h="15842"/>
          <w:pgMar w:top="1531" w:right="1531" w:bottom="1418" w:left="1531" w:header="720" w:footer="964" w:gutter="0"/>
          <w:cols w:space="708"/>
          <w:titlePg/>
          <w:docGrid w:linePitch="360"/>
        </w:sectPr>
      </w:pPr>
    </w:p>
    <w:p w14:paraId="5F3D320A" w14:textId="77777777" w:rsidR="00FF615D" w:rsidRDefault="00BE2C8A">
      <w:pPr>
        <w:pageBreakBefore/>
        <w:spacing w:line="360" w:lineRule="auto"/>
        <w:jc w:val="center"/>
        <w:rPr>
          <w:b/>
          <w:sz w:val="36"/>
          <w:szCs w:val="36"/>
        </w:rPr>
      </w:pPr>
      <w:r>
        <w:rPr>
          <w:rFonts w:hint="eastAsia"/>
          <w:b/>
          <w:sz w:val="36"/>
          <w:szCs w:val="36"/>
        </w:rPr>
        <w:lastRenderedPageBreak/>
        <w:t>投标人须知</w:t>
      </w:r>
    </w:p>
    <w:p w14:paraId="49B59169" w14:textId="77777777" w:rsidR="00FF615D" w:rsidRDefault="00BE2C8A">
      <w:pPr>
        <w:spacing w:line="360" w:lineRule="auto"/>
        <w:jc w:val="center"/>
        <w:rPr>
          <w:b/>
          <w:sz w:val="30"/>
          <w:szCs w:val="30"/>
        </w:rPr>
      </w:pPr>
      <w:r>
        <w:rPr>
          <w:rFonts w:hint="eastAsia"/>
          <w:b/>
          <w:sz w:val="30"/>
          <w:szCs w:val="30"/>
        </w:rPr>
        <w:t>资料表</w:t>
      </w:r>
    </w:p>
    <w:p w14:paraId="55983293" w14:textId="77777777" w:rsidR="00FF615D" w:rsidRDefault="00FF615D">
      <w:pPr>
        <w:spacing w:line="360" w:lineRule="auto"/>
        <w:jc w:val="center"/>
        <w:rPr>
          <w:bCs/>
          <w:lang w:val="en-GB"/>
        </w:rPr>
      </w:pPr>
    </w:p>
    <w:p w14:paraId="4AD90B8A" w14:textId="77777777" w:rsidR="00FF615D" w:rsidRDefault="00FF615D">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FF615D" w14:paraId="167E24A0" w14:textId="77777777">
        <w:tc>
          <w:tcPr>
            <w:tcW w:w="1514" w:type="dxa"/>
            <w:tcBorders>
              <w:top w:val="single" w:sz="6" w:space="0" w:color="auto"/>
            </w:tcBorders>
            <w:tcMar>
              <w:top w:w="57" w:type="dxa"/>
              <w:bottom w:w="57" w:type="dxa"/>
            </w:tcMar>
            <w:vAlign w:val="center"/>
          </w:tcPr>
          <w:p w14:paraId="039C9AAF" w14:textId="77777777" w:rsidR="00FF615D" w:rsidRDefault="00BE2C8A">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29E6CE1E" w14:textId="77777777" w:rsidR="00FF615D" w:rsidRDefault="00FF615D">
            <w:pPr>
              <w:pStyle w:val="BankNormal"/>
              <w:tabs>
                <w:tab w:val="right" w:pos="7218"/>
              </w:tabs>
              <w:spacing w:after="0" w:line="360" w:lineRule="auto"/>
              <w:rPr>
                <w:szCs w:val="24"/>
                <w:lang w:val="en-GB" w:eastAsia="it-IT"/>
              </w:rPr>
            </w:pPr>
          </w:p>
        </w:tc>
      </w:tr>
      <w:tr w:rsidR="00FF615D" w14:paraId="702FECE7" w14:textId="77777777">
        <w:tc>
          <w:tcPr>
            <w:tcW w:w="1514" w:type="dxa"/>
          </w:tcPr>
          <w:p w14:paraId="004FCBCC" w14:textId="77777777" w:rsidR="00FF615D" w:rsidRDefault="00BE2C8A">
            <w:pPr>
              <w:spacing w:line="360" w:lineRule="auto"/>
              <w:rPr>
                <w:b/>
                <w:bCs/>
                <w:lang w:val="en-GB"/>
              </w:rPr>
            </w:pPr>
            <w:r>
              <w:rPr>
                <w:b/>
                <w:bCs/>
                <w:lang w:val="en-GB"/>
              </w:rPr>
              <w:t>1.1</w:t>
            </w:r>
          </w:p>
          <w:p w14:paraId="1049F108" w14:textId="77777777" w:rsidR="00FF615D" w:rsidRDefault="00FF615D">
            <w:pPr>
              <w:pStyle w:val="BankNormal"/>
              <w:spacing w:after="0" w:line="360" w:lineRule="auto"/>
              <w:rPr>
                <w:b/>
                <w:bCs/>
                <w:sz w:val="20"/>
                <w:szCs w:val="24"/>
                <w:lang w:val="en-GB" w:eastAsia="it-IT"/>
              </w:rPr>
            </w:pPr>
          </w:p>
        </w:tc>
        <w:tc>
          <w:tcPr>
            <w:tcW w:w="7630" w:type="dxa"/>
            <w:tcMar>
              <w:top w:w="85" w:type="dxa"/>
              <w:bottom w:w="142" w:type="dxa"/>
            </w:tcMar>
          </w:tcPr>
          <w:p w14:paraId="7FB081EA" w14:textId="77777777" w:rsidR="00FF615D" w:rsidRDefault="00BE2C8A">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174FD8E" w14:textId="551C9650" w:rsidR="00FF615D" w:rsidRDefault="00BE2C8A" w:rsidP="00613892">
            <w:pPr>
              <w:tabs>
                <w:tab w:val="left" w:pos="567"/>
                <w:tab w:val="right" w:pos="7306"/>
              </w:tabs>
              <w:spacing w:line="360" w:lineRule="auto"/>
              <w:rPr>
                <w:szCs w:val="21"/>
                <w:u w:val="single"/>
                <w:lang w:val="en-GB"/>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w:t>
            </w:r>
            <w:r>
              <w:rPr>
                <w:rFonts w:hint="eastAsia"/>
                <w:szCs w:val="21"/>
                <w:u w:val="single"/>
                <w:lang w:val="en-GB"/>
              </w:rPr>
              <w:t>GEF</w:t>
            </w:r>
            <w:r>
              <w:rPr>
                <w:rFonts w:hint="eastAsia"/>
                <w:szCs w:val="21"/>
                <w:u w:val="single"/>
                <w:lang w:val="en-GB"/>
              </w:rPr>
              <w:t>）中国国家公园体制机制创新项目（</w:t>
            </w:r>
            <w:r>
              <w:rPr>
                <w:rFonts w:hint="eastAsia"/>
                <w:szCs w:val="21"/>
                <w:u w:val="single"/>
                <w:lang w:val="en-GB"/>
              </w:rPr>
              <w:t>C-PAR1</w:t>
            </w:r>
            <w:r>
              <w:rPr>
                <w:rFonts w:hint="eastAsia"/>
                <w:szCs w:val="21"/>
                <w:u w:val="single"/>
                <w:lang w:val="en-GB"/>
              </w:rPr>
              <w:t>）</w:t>
            </w:r>
            <w:bookmarkEnd w:id="0"/>
            <w:r w:rsidR="00661B7A">
              <w:rPr>
                <w:rFonts w:hint="eastAsia"/>
                <w:szCs w:val="21"/>
                <w:u w:val="single"/>
                <w:lang w:val="fr-FR"/>
              </w:rPr>
              <w:t>国家公园多元化投融资机制</w:t>
            </w:r>
            <w:r w:rsidR="002873BE" w:rsidRPr="002873BE">
              <w:rPr>
                <w:rFonts w:hint="eastAsia"/>
                <w:szCs w:val="21"/>
                <w:u w:val="single"/>
                <w:lang w:val="fr-FR"/>
              </w:rPr>
              <w:t>研究</w:t>
            </w:r>
            <w:r>
              <w:rPr>
                <w:rFonts w:hint="eastAsia"/>
                <w:szCs w:val="21"/>
                <w:u w:val="single"/>
                <w:lang w:val="en-GB"/>
              </w:rPr>
              <w:t>咨询服务</w:t>
            </w:r>
          </w:p>
        </w:tc>
      </w:tr>
      <w:tr w:rsidR="00FF615D" w14:paraId="2FA627EA" w14:textId="77777777">
        <w:tblPrEx>
          <w:tblBorders>
            <w:top w:val="single" w:sz="6" w:space="0" w:color="auto"/>
          </w:tblBorders>
        </w:tblPrEx>
        <w:tc>
          <w:tcPr>
            <w:tcW w:w="1514" w:type="dxa"/>
          </w:tcPr>
          <w:p w14:paraId="79A03C38" w14:textId="77777777" w:rsidR="00FF615D" w:rsidRDefault="00BE2C8A">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13333C8A" w14:textId="4AF2401F" w:rsidR="00FF615D" w:rsidRPr="00CE3C5E" w:rsidRDefault="00BE2C8A" w:rsidP="001F0A9D">
            <w:pPr>
              <w:tabs>
                <w:tab w:val="left" w:pos="0"/>
                <w:tab w:val="right" w:pos="7306"/>
              </w:tabs>
              <w:spacing w:line="360" w:lineRule="auto"/>
              <w:rPr>
                <w:szCs w:val="21"/>
                <w:u w:val="single"/>
                <w:lang w:val="en-GB"/>
              </w:rPr>
            </w:pPr>
            <w:r w:rsidRPr="00CE3C5E">
              <w:rPr>
                <w:rFonts w:ascii="宋体" w:hAnsi="宋体" w:hint="eastAsia"/>
                <w:szCs w:val="21"/>
              </w:rPr>
              <w:t>投标人互相之间可以通过联合体的形式联合起来：是</w:t>
            </w:r>
            <w:r w:rsidRPr="00CE3C5E">
              <w:rPr>
                <w:szCs w:val="21"/>
                <w:lang w:val="en-GB"/>
              </w:rPr>
              <w:t xml:space="preserve"> </w:t>
            </w:r>
            <w:r w:rsidRPr="00CE3C5E">
              <w:rPr>
                <w:rFonts w:hint="eastAsia"/>
                <w:szCs w:val="21"/>
                <w:u w:val="single"/>
                <w:lang w:val="en-GB"/>
              </w:rPr>
              <w:t xml:space="preserve">  </w:t>
            </w:r>
            <w:r w:rsidRPr="00CE3C5E">
              <w:rPr>
                <w:szCs w:val="21"/>
                <w:u w:val="single"/>
                <w:lang w:val="en-GB"/>
              </w:rPr>
              <w:t xml:space="preserve"> </w:t>
            </w:r>
            <w:r w:rsidRPr="00CE3C5E">
              <w:rPr>
                <w:rFonts w:hint="eastAsia"/>
                <w:szCs w:val="21"/>
                <w:u w:val="single"/>
                <w:lang w:val="en-GB"/>
              </w:rPr>
              <w:t xml:space="preserve">    </w:t>
            </w:r>
            <w:r w:rsidRPr="00CE3C5E">
              <w:rPr>
                <w:szCs w:val="21"/>
                <w:u w:val="single"/>
                <w:lang w:val="en-GB"/>
              </w:rPr>
              <w:t xml:space="preserve">  </w:t>
            </w:r>
            <w:r w:rsidRPr="00CE3C5E">
              <w:rPr>
                <w:rFonts w:ascii="宋体" w:hAnsi="宋体" w:hint="eastAsia"/>
                <w:szCs w:val="21"/>
              </w:rPr>
              <w:t>否</w:t>
            </w:r>
            <w:r w:rsidRPr="00CE3C5E">
              <w:rPr>
                <w:rFonts w:hint="eastAsia"/>
                <w:szCs w:val="21"/>
                <w:u w:val="single"/>
                <w:lang w:val="en-GB"/>
              </w:rPr>
              <w:t xml:space="preserve">  </w:t>
            </w:r>
            <w:r w:rsidRPr="00CE3C5E">
              <w:rPr>
                <w:szCs w:val="21"/>
                <w:u w:val="single"/>
                <w:lang w:val="en-GB"/>
              </w:rPr>
              <w:t xml:space="preserve"> </w:t>
            </w:r>
            <w:r w:rsidR="001F0A9D" w:rsidRPr="00CE3C5E">
              <w:rPr>
                <w:rFonts w:ascii="宋体" w:hAnsi="宋体" w:hint="eastAsia"/>
                <w:szCs w:val="21"/>
                <w:u w:val="single"/>
                <w:lang w:val="en-GB"/>
              </w:rPr>
              <w:t>√</w:t>
            </w:r>
            <w:r w:rsidR="001F0A9D" w:rsidRPr="00CE3C5E">
              <w:rPr>
                <w:rFonts w:hint="eastAsia"/>
                <w:szCs w:val="21"/>
                <w:u w:val="single"/>
                <w:lang w:val="en-GB"/>
              </w:rPr>
              <w:t xml:space="preserve"> </w:t>
            </w:r>
            <w:r w:rsidRPr="00CE3C5E">
              <w:rPr>
                <w:rFonts w:hint="eastAsia"/>
                <w:szCs w:val="21"/>
                <w:u w:val="single"/>
                <w:lang w:val="en-GB"/>
              </w:rPr>
              <w:t xml:space="preserve">     .</w:t>
            </w:r>
          </w:p>
        </w:tc>
      </w:tr>
      <w:tr w:rsidR="00FF615D" w14:paraId="215EE18A" w14:textId="77777777">
        <w:tblPrEx>
          <w:tblBorders>
            <w:top w:val="single" w:sz="6" w:space="0" w:color="auto"/>
          </w:tblBorders>
        </w:tblPrEx>
        <w:tc>
          <w:tcPr>
            <w:tcW w:w="1514" w:type="dxa"/>
          </w:tcPr>
          <w:p w14:paraId="1456152D" w14:textId="77777777" w:rsidR="00FF615D" w:rsidRDefault="00BE2C8A">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457718AB" w14:textId="77777777" w:rsidR="00FF615D" w:rsidRPr="00CE3C5E" w:rsidRDefault="00BE2C8A">
            <w:pPr>
              <w:tabs>
                <w:tab w:val="left" w:pos="0"/>
                <w:tab w:val="right" w:pos="7306"/>
              </w:tabs>
              <w:spacing w:line="360" w:lineRule="auto"/>
              <w:rPr>
                <w:szCs w:val="21"/>
                <w:u w:val="single"/>
                <w:lang w:val="en-GB"/>
              </w:rPr>
            </w:pPr>
            <w:r w:rsidRPr="00CE3C5E">
              <w:rPr>
                <w:rFonts w:hint="eastAsia"/>
                <w:szCs w:val="21"/>
                <w:lang w:val="en-GB"/>
              </w:rPr>
              <w:t>对外合作与</w:t>
            </w:r>
            <w:r w:rsidRPr="00CE3C5E">
              <w:rPr>
                <w:szCs w:val="21"/>
                <w:lang w:val="en-GB"/>
              </w:rPr>
              <w:t>交流</w:t>
            </w:r>
            <w:r w:rsidRPr="00CE3C5E">
              <w:rPr>
                <w:rFonts w:hint="eastAsia"/>
                <w:szCs w:val="21"/>
                <w:lang w:val="en-GB"/>
              </w:rPr>
              <w:t>中心将提供以下投入和设施</w:t>
            </w:r>
            <w:r w:rsidRPr="00CE3C5E">
              <w:rPr>
                <w:rFonts w:hint="eastAsia"/>
                <w:szCs w:val="21"/>
                <w:lang w:val="en-GB"/>
              </w:rPr>
              <w:t xml:space="preserve"> </w:t>
            </w:r>
            <w:r w:rsidRPr="00CE3C5E">
              <w:rPr>
                <w:szCs w:val="21"/>
                <w:u w:val="single"/>
                <w:lang w:val="en-GB"/>
              </w:rPr>
              <w:t xml:space="preserve">   </w:t>
            </w:r>
            <w:r w:rsidRPr="00CE3C5E">
              <w:rPr>
                <w:rFonts w:hint="eastAsia"/>
                <w:szCs w:val="21"/>
                <w:u w:val="single"/>
                <w:lang w:val="en-GB"/>
              </w:rPr>
              <w:t>无</w:t>
            </w:r>
            <w:r w:rsidRPr="00CE3C5E">
              <w:rPr>
                <w:szCs w:val="21"/>
                <w:u w:val="single"/>
                <w:lang w:val="en-GB"/>
              </w:rPr>
              <w:tab/>
            </w:r>
          </w:p>
          <w:p w14:paraId="04FA303E" w14:textId="77777777" w:rsidR="00FF615D" w:rsidRPr="00CE3C5E" w:rsidRDefault="00BE2C8A">
            <w:pPr>
              <w:pStyle w:val="a8"/>
              <w:tabs>
                <w:tab w:val="right" w:pos="7306"/>
              </w:tabs>
              <w:spacing w:line="360" w:lineRule="auto"/>
              <w:jc w:val="left"/>
              <w:rPr>
                <w:sz w:val="21"/>
                <w:szCs w:val="21"/>
                <w:u w:val="single"/>
                <w:lang w:val="en-GB" w:eastAsia="zh-CN"/>
              </w:rPr>
            </w:pPr>
            <w:r w:rsidRPr="00CE3C5E">
              <w:rPr>
                <w:sz w:val="21"/>
                <w:szCs w:val="21"/>
                <w:u w:val="single"/>
                <w:lang w:val="en-GB" w:eastAsia="zh-CN"/>
              </w:rPr>
              <w:tab/>
            </w:r>
          </w:p>
          <w:p w14:paraId="0D195F04" w14:textId="77777777" w:rsidR="00FF615D" w:rsidRPr="00CE3C5E" w:rsidRDefault="00FF615D">
            <w:pPr>
              <w:tabs>
                <w:tab w:val="right" w:pos="7306"/>
              </w:tabs>
              <w:spacing w:line="360" w:lineRule="auto"/>
              <w:rPr>
                <w:szCs w:val="21"/>
                <w:lang w:val="en-GB"/>
              </w:rPr>
            </w:pPr>
          </w:p>
        </w:tc>
      </w:tr>
      <w:tr w:rsidR="00FF615D" w14:paraId="5ECA85B7" w14:textId="77777777">
        <w:tblPrEx>
          <w:tblBorders>
            <w:top w:val="single" w:sz="6" w:space="0" w:color="auto"/>
          </w:tblBorders>
        </w:tblPrEx>
        <w:tc>
          <w:tcPr>
            <w:tcW w:w="1514" w:type="dxa"/>
          </w:tcPr>
          <w:p w14:paraId="4FFF30BE" w14:textId="77777777" w:rsidR="00FF615D" w:rsidRDefault="00BE2C8A">
            <w:pPr>
              <w:spacing w:line="360" w:lineRule="auto"/>
              <w:rPr>
                <w:b/>
                <w:bCs/>
                <w:lang w:val="en-GB"/>
              </w:rPr>
            </w:pPr>
            <w:r>
              <w:rPr>
                <w:rFonts w:hint="eastAsia"/>
                <w:b/>
                <w:bCs/>
                <w:lang w:val="en-GB"/>
              </w:rPr>
              <w:t>1.7.2</w:t>
            </w:r>
          </w:p>
        </w:tc>
        <w:tc>
          <w:tcPr>
            <w:tcW w:w="7630" w:type="dxa"/>
            <w:tcMar>
              <w:top w:w="85" w:type="dxa"/>
              <w:bottom w:w="142" w:type="dxa"/>
            </w:tcMar>
          </w:tcPr>
          <w:p w14:paraId="0BFDB90D" w14:textId="77777777" w:rsidR="00FF615D" w:rsidRPr="00CE3C5E" w:rsidRDefault="00BE2C8A">
            <w:pPr>
              <w:tabs>
                <w:tab w:val="left" w:pos="0"/>
                <w:tab w:val="right" w:pos="7306"/>
              </w:tabs>
              <w:spacing w:line="360" w:lineRule="auto"/>
              <w:rPr>
                <w:szCs w:val="21"/>
                <w:lang w:val="en-GB"/>
              </w:rPr>
            </w:pPr>
            <w:r w:rsidRPr="00CE3C5E">
              <w:rPr>
                <w:rFonts w:hint="eastAsia"/>
                <w:szCs w:val="21"/>
                <w:lang w:val="en-GB"/>
              </w:rPr>
              <w:t>投标人应当满足的条件还包括：</w:t>
            </w:r>
          </w:p>
          <w:p w14:paraId="1FB0DAE7" w14:textId="77777777" w:rsidR="00FF615D" w:rsidRPr="00CE3C5E" w:rsidRDefault="00BE2C8A">
            <w:pPr>
              <w:tabs>
                <w:tab w:val="left" w:pos="0"/>
                <w:tab w:val="right" w:pos="7306"/>
              </w:tabs>
              <w:spacing w:line="360" w:lineRule="auto"/>
              <w:rPr>
                <w:szCs w:val="21"/>
              </w:rPr>
            </w:pPr>
            <w:r w:rsidRPr="00CE3C5E">
              <w:rPr>
                <w:rFonts w:hint="eastAsia"/>
                <w:szCs w:val="21"/>
              </w:rPr>
              <w:t>无</w:t>
            </w:r>
          </w:p>
        </w:tc>
      </w:tr>
      <w:tr w:rsidR="00FF615D" w14:paraId="63214B98" w14:textId="77777777">
        <w:tblPrEx>
          <w:tblBorders>
            <w:top w:val="single" w:sz="6" w:space="0" w:color="auto"/>
          </w:tblBorders>
        </w:tblPrEx>
        <w:trPr>
          <w:trHeight w:val="450"/>
        </w:trPr>
        <w:tc>
          <w:tcPr>
            <w:tcW w:w="1514" w:type="dxa"/>
            <w:tcBorders>
              <w:bottom w:val="single" w:sz="4" w:space="0" w:color="auto"/>
            </w:tcBorders>
          </w:tcPr>
          <w:p w14:paraId="1A78A75B" w14:textId="77777777" w:rsidR="00FF615D" w:rsidRDefault="00BE2C8A">
            <w:pPr>
              <w:spacing w:line="360" w:lineRule="auto"/>
              <w:rPr>
                <w:b/>
                <w:bCs/>
                <w:lang w:val="en-GB"/>
              </w:rPr>
            </w:pPr>
            <w:r>
              <w:rPr>
                <w:b/>
                <w:bCs/>
                <w:lang w:val="en-GB"/>
              </w:rPr>
              <w:t>1.</w:t>
            </w:r>
            <w:r>
              <w:rPr>
                <w:rFonts w:hint="eastAsia"/>
                <w:b/>
                <w:bCs/>
                <w:lang w:val="en-GB"/>
              </w:rPr>
              <w:t>9</w:t>
            </w:r>
          </w:p>
          <w:p w14:paraId="21B91ACA" w14:textId="77777777" w:rsidR="00FF615D" w:rsidRDefault="00FF615D">
            <w:pPr>
              <w:spacing w:line="360" w:lineRule="auto"/>
              <w:rPr>
                <w:lang w:val="en-GB"/>
              </w:rPr>
            </w:pPr>
          </w:p>
        </w:tc>
        <w:tc>
          <w:tcPr>
            <w:tcW w:w="7630" w:type="dxa"/>
            <w:tcBorders>
              <w:bottom w:val="single" w:sz="4" w:space="0" w:color="auto"/>
            </w:tcBorders>
            <w:tcMar>
              <w:top w:w="85" w:type="dxa"/>
              <w:bottom w:w="142" w:type="dxa"/>
            </w:tcMar>
          </w:tcPr>
          <w:p w14:paraId="55456ADC" w14:textId="2AF2DEE3" w:rsidR="00FF615D" w:rsidRPr="00CE3C5E" w:rsidRDefault="00BE2C8A" w:rsidP="00B17861">
            <w:pPr>
              <w:pStyle w:val="a8"/>
              <w:tabs>
                <w:tab w:val="left" w:pos="3346"/>
                <w:tab w:val="right" w:pos="7486"/>
              </w:tabs>
              <w:spacing w:line="360" w:lineRule="auto"/>
              <w:jc w:val="left"/>
              <w:rPr>
                <w:sz w:val="21"/>
                <w:szCs w:val="21"/>
                <w:lang w:eastAsia="zh-CN"/>
              </w:rPr>
            </w:pPr>
            <w:r w:rsidRPr="00CE3C5E">
              <w:rPr>
                <w:rFonts w:ascii="宋体" w:hAnsi="宋体" w:hint="eastAsia"/>
                <w:sz w:val="21"/>
                <w:szCs w:val="21"/>
                <w:lang w:eastAsia="zh-CN"/>
              </w:rPr>
              <w:t>建议书必须在提交建议书截止日期之后_</w:t>
            </w:r>
            <w:r w:rsidRPr="00CE3C5E">
              <w:rPr>
                <w:rFonts w:ascii="宋体" w:hAnsi="宋体"/>
                <w:sz w:val="21"/>
                <w:szCs w:val="21"/>
                <w:u w:val="single"/>
                <w:lang w:eastAsia="zh-CN"/>
              </w:rPr>
              <w:t>90</w:t>
            </w:r>
            <w:r w:rsidRPr="00CE3C5E">
              <w:rPr>
                <w:rFonts w:ascii="宋体" w:hAnsi="宋体" w:hint="eastAsia"/>
                <w:sz w:val="21"/>
                <w:szCs w:val="21"/>
                <w:u w:val="single"/>
                <w:lang w:eastAsia="zh-CN"/>
              </w:rPr>
              <w:t>天</w:t>
            </w:r>
            <w:r w:rsidRPr="00CE3C5E">
              <w:rPr>
                <w:rFonts w:ascii="宋体" w:hAnsi="宋体" w:hint="eastAsia"/>
                <w:sz w:val="21"/>
                <w:szCs w:val="21"/>
                <w:lang w:eastAsia="zh-CN"/>
              </w:rPr>
              <w:t>__保持有效，即至</w:t>
            </w:r>
            <w:r w:rsidRPr="00565387">
              <w:rPr>
                <w:rFonts w:ascii="宋体" w:hAnsi="宋体" w:hint="eastAsia"/>
                <w:sz w:val="21"/>
                <w:szCs w:val="21"/>
                <w:lang w:eastAsia="zh-CN"/>
              </w:rPr>
              <w:t>_</w:t>
            </w:r>
            <w:r w:rsidRPr="00565387">
              <w:rPr>
                <w:rFonts w:ascii="宋体" w:hAnsi="宋体"/>
                <w:sz w:val="21"/>
                <w:szCs w:val="21"/>
                <w:lang w:eastAsia="zh-CN"/>
              </w:rPr>
              <w:t>_</w:t>
            </w:r>
            <w:r w:rsidR="00397489" w:rsidRPr="00565387">
              <w:rPr>
                <w:rFonts w:ascii="宋体" w:hAnsi="宋体"/>
                <w:sz w:val="21"/>
                <w:szCs w:val="21"/>
                <w:u w:val="single"/>
                <w:lang w:eastAsia="zh-CN"/>
              </w:rPr>
              <w:t>202</w:t>
            </w:r>
            <w:r w:rsidR="00397489" w:rsidRPr="00565387">
              <w:rPr>
                <w:rFonts w:ascii="宋体" w:hAnsi="宋体" w:hint="eastAsia"/>
                <w:sz w:val="21"/>
                <w:szCs w:val="21"/>
                <w:u w:val="single"/>
                <w:lang w:eastAsia="zh-CN"/>
              </w:rPr>
              <w:t>4</w:t>
            </w:r>
            <w:r w:rsidRPr="00565387">
              <w:rPr>
                <w:rFonts w:ascii="宋体" w:hAnsi="宋体" w:hint="eastAsia"/>
                <w:sz w:val="21"/>
                <w:szCs w:val="21"/>
                <w:u w:val="single"/>
                <w:lang w:eastAsia="zh-CN"/>
              </w:rPr>
              <w:t>年</w:t>
            </w:r>
            <w:r w:rsidR="00661B7A">
              <w:rPr>
                <w:rFonts w:ascii="宋体" w:hAnsi="宋体" w:hint="eastAsia"/>
                <w:sz w:val="21"/>
                <w:szCs w:val="21"/>
                <w:u w:val="single"/>
                <w:lang w:eastAsia="zh-CN"/>
              </w:rPr>
              <w:t>2</w:t>
            </w:r>
            <w:r w:rsidRPr="00565387">
              <w:rPr>
                <w:rFonts w:ascii="宋体" w:hAnsi="宋体" w:hint="eastAsia"/>
                <w:sz w:val="21"/>
                <w:szCs w:val="21"/>
                <w:u w:val="single"/>
                <w:lang w:eastAsia="zh-CN"/>
              </w:rPr>
              <w:t>月</w:t>
            </w:r>
            <w:r w:rsidR="00B17861">
              <w:rPr>
                <w:rFonts w:ascii="宋体" w:hAnsi="宋体" w:hint="eastAsia"/>
                <w:sz w:val="21"/>
                <w:szCs w:val="21"/>
                <w:u w:val="single"/>
                <w:lang w:eastAsia="zh-CN"/>
              </w:rPr>
              <w:t>28</w:t>
            </w:r>
            <w:r w:rsidRPr="00565387">
              <w:rPr>
                <w:rFonts w:ascii="宋体" w:hAnsi="宋体" w:hint="eastAsia"/>
                <w:sz w:val="21"/>
                <w:szCs w:val="21"/>
                <w:u w:val="single"/>
                <w:lang w:eastAsia="zh-CN"/>
              </w:rPr>
              <w:t>日</w:t>
            </w:r>
            <w:r w:rsidRPr="00565387">
              <w:rPr>
                <w:rFonts w:ascii="宋体" w:hAnsi="宋体" w:hint="eastAsia"/>
                <w:sz w:val="21"/>
                <w:szCs w:val="21"/>
                <w:lang w:eastAsia="zh-CN"/>
              </w:rPr>
              <w:t>__</w:t>
            </w:r>
            <w:r w:rsidRPr="00CE3C5E">
              <w:rPr>
                <w:rFonts w:ascii="宋体" w:hAnsi="宋体" w:hint="eastAsia"/>
                <w:sz w:val="21"/>
                <w:szCs w:val="21"/>
                <w:lang w:eastAsia="zh-CN"/>
              </w:rPr>
              <w:t>_</w:t>
            </w:r>
          </w:p>
        </w:tc>
      </w:tr>
      <w:tr w:rsidR="00FF615D" w14:paraId="6E9BD573" w14:textId="77777777">
        <w:tblPrEx>
          <w:tblBorders>
            <w:top w:val="single" w:sz="6" w:space="0" w:color="auto"/>
          </w:tblBorders>
        </w:tblPrEx>
        <w:trPr>
          <w:trHeight w:val="90"/>
        </w:trPr>
        <w:tc>
          <w:tcPr>
            <w:tcW w:w="1514" w:type="dxa"/>
            <w:tcBorders>
              <w:top w:val="single" w:sz="4" w:space="0" w:color="auto"/>
            </w:tcBorders>
          </w:tcPr>
          <w:p w14:paraId="0F5DDF9D" w14:textId="77777777" w:rsidR="00FF615D" w:rsidRDefault="00BE2C8A">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1F5831E6" w14:textId="77777777" w:rsidR="00FF615D" w:rsidRDefault="00BE2C8A">
            <w:pPr>
              <w:pStyle w:val="a8"/>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Pr>
                <w:rFonts w:ascii="宋体" w:hAnsi="宋体"/>
                <w:sz w:val="21"/>
                <w:szCs w:val="21"/>
                <w:u w:val="single"/>
                <w:lang w:eastAsia="zh-CN"/>
              </w:rPr>
              <w:t>10</w:t>
            </w:r>
            <w:r>
              <w:rPr>
                <w:rFonts w:ascii="宋体" w:hAnsi="宋体" w:hint="eastAsia"/>
                <w:sz w:val="21"/>
                <w:szCs w:val="21"/>
                <w:lang w:eastAsia="zh-CN"/>
              </w:rPr>
              <w:t>__</w:t>
            </w:r>
            <w:r>
              <w:rPr>
                <w:rFonts w:ascii="宋体" w:hAnsi="宋体" w:hint="eastAsia"/>
                <w:sz w:val="21"/>
                <w:szCs w:val="21"/>
                <w:lang w:val="fr-FR" w:eastAsia="zh-CN"/>
              </w:rPr>
              <w:t>天提交。</w:t>
            </w:r>
          </w:p>
          <w:p w14:paraId="157F104F"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46A172AD" w14:textId="5271E855" w:rsidR="00FF615D" w:rsidRDefault="00BE2C8A">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CF74BA">
              <w:rPr>
                <w:rFonts w:ascii="宋体" w:hAnsi="宋体" w:hint="eastAsia"/>
                <w:szCs w:val="21"/>
                <w:u w:val="single"/>
              </w:rPr>
              <w:t>王</w:t>
            </w:r>
            <w:r w:rsidR="00565387">
              <w:rPr>
                <w:rFonts w:ascii="宋体" w:hAnsi="宋体" w:hint="eastAsia"/>
                <w:szCs w:val="21"/>
                <w:u w:val="single"/>
              </w:rPr>
              <w:t>爱华</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w:t>
            </w:r>
            <w:r w:rsidR="00CF74BA">
              <w:rPr>
                <w:rFonts w:ascii="宋体" w:hAnsi="宋体"/>
                <w:szCs w:val="21"/>
                <w:u w:val="single"/>
              </w:rPr>
              <w:t>8</w:t>
            </w:r>
            <w:r w:rsidR="00565387">
              <w:rPr>
                <w:rFonts w:ascii="宋体" w:hAnsi="宋体" w:hint="eastAsia"/>
                <w:szCs w:val="21"/>
                <w:u w:val="single"/>
              </w:rPr>
              <w:t>858</w:t>
            </w:r>
            <w:r>
              <w:rPr>
                <w:rFonts w:ascii="宋体" w:hAnsi="宋体" w:hint="eastAsia"/>
                <w:szCs w:val="21"/>
                <w:u w:val="single"/>
              </w:rPr>
              <w:t>_</w:t>
            </w:r>
            <w:r>
              <w:rPr>
                <w:rFonts w:ascii="宋体" w:hAnsi="宋体" w:hint="eastAsia"/>
                <w:szCs w:val="21"/>
              </w:rPr>
              <w:t>_____</w:t>
            </w:r>
          </w:p>
          <w:p w14:paraId="3AB937BB" w14:textId="2F012164" w:rsidR="00FF615D" w:rsidRDefault="00BE2C8A" w:rsidP="00565387">
            <w:pPr>
              <w:pStyle w:val="a8"/>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w:t>
            </w:r>
            <w:r w:rsidRPr="00CF74BA">
              <w:rPr>
                <w:rFonts w:ascii="宋体" w:hAnsi="宋体" w:hint="eastAsia"/>
                <w:sz w:val="21"/>
                <w:szCs w:val="21"/>
                <w:u w:val="single"/>
                <w:lang w:eastAsia="zh-CN"/>
              </w:rPr>
              <w:t>_</w:t>
            </w:r>
            <w:r w:rsidR="00CF74BA" w:rsidRPr="00CF74BA">
              <w:rPr>
                <w:rFonts w:ascii="宋体" w:hAnsi="宋体" w:hint="eastAsia"/>
                <w:sz w:val="21"/>
                <w:szCs w:val="21"/>
                <w:u w:val="single"/>
                <w:lang w:eastAsia="zh-CN"/>
              </w:rPr>
              <w:t>wang</w:t>
            </w:r>
            <w:r w:rsidR="00CF74BA" w:rsidRPr="00CF74BA">
              <w:rPr>
                <w:rFonts w:ascii="宋体" w:hAnsi="宋体"/>
                <w:sz w:val="21"/>
                <w:szCs w:val="21"/>
                <w:u w:val="single"/>
                <w:lang w:eastAsia="zh-CN"/>
              </w:rPr>
              <w:t>.</w:t>
            </w:r>
            <w:r w:rsidR="00565387">
              <w:rPr>
                <w:rFonts w:ascii="宋体" w:hAnsi="宋体" w:hint="eastAsia"/>
                <w:sz w:val="21"/>
                <w:szCs w:val="21"/>
                <w:u w:val="single"/>
                <w:lang w:eastAsia="zh-CN"/>
              </w:rPr>
              <w:t>aihua</w:t>
            </w:r>
            <w:r w:rsidRPr="00CF74BA">
              <w:rPr>
                <w:rFonts w:ascii="宋体" w:hAnsi="宋体" w:hint="eastAsia"/>
                <w:sz w:val="21"/>
                <w:szCs w:val="21"/>
                <w:u w:val="single"/>
                <w:lang w:eastAsia="zh-CN"/>
              </w:rPr>
              <w:t>@fe</w:t>
            </w:r>
            <w:r>
              <w:rPr>
                <w:rFonts w:ascii="宋体" w:hAnsi="宋体" w:hint="eastAsia"/>
                <w:sz w:val="21"/>
                <w:szCs w:val="21"/>
                <w:u w:val="single"/>
                <w:lang w:eastAsia="zh-CN"/>
              </w:rPr>
              <w:t>comee.org.cn_</w:t>
            </w:r>
          </w:p>
        </w:tc>
      </w:tr>
      <w:tr w:rsidR="00FF615D" w14:paraId="712DD304"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B5898C8" w14:textId="77777777" w:rsidR="00FF615D" w:rsidRDefault="00BE2C8A">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40EA222C" w14:textId="77777777" w:rsidR="00FF615D" w:rsidRDefault="00BE2C8A">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中心通过书面补遗的形式修改咨询服务建议书征询文件应在建议书截止日期前__</w:t>
            </w:r>
            <w:r>
              <w:rPr>
                <w:rFonts w:ascii="宋体" w:hAnsi="宋体"/>
                <w:szCs w:val="21"/>
                <w:u w:val="single"/>
              </w:rPr>
              <w:t>7</w:t>
            </w:r>
            <w:r>
              <w:rPr>
                <w:rFonts w:ascii="宋体" w:hAnsi="宋体" w:hint="eastAsia"/>
                <w:szCs w:val="21"/>
              </w:rPr>
              <w:t>___</w:t>
            </w:r>
            <w:r>
              <w:rPr>
                <w:rFonts w:ascii="宋体" w:hAnsi="宋体" w:hint="eastAsia"/>
                <w:szCs w:val="21"/>
                <w:lang w:val="fr-FR"/>
              </w:rPr>
              <w:t>天发送给所有投标人。</w:t>
            </w:r>
          </w:p>
        </w:tc>
      </w:tr>
      <w:tr w:rsidR="00FF615D" w14:paraId="78773229"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060522EA" w14:textId="77777777" w:rsidR="00FF615D" w:rsidRDefault="00BE2C8A">
            <w:pPr>
              <w:spacing w:line="360" w:lineRule="auto"/>
              <w:rPr>
                <w:b/>
                <w:bCs/>
                <w:lang w:val="en-GB"/>
              </w:rPr>
            </w:pPr>
            <w:r>
              <w:rPr>
                <w:b/>
                <w:bCs/>
                <w:lang w:val="en-GB"/>
              </w:rPr>
              <w:t>3.</w:t>
            </w:r>
            <w:r>
              <w:rPr>
                <w:rFonts w:hint="eastAsia"/>
                <w:b/>
                <w:bCs/>
                <w:lang w:val="en-GB"/>
              </w:rPr>
              <w:t>2</w:t>
            </w:r>
          </w:p>
          <w:p w14:paraId="0E191233" w14:textId="77777777" w:rsidR="00FF615D" w:rsidRDefault="00FF615D">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72DBE1ED" w14:textId="77777777" w:rsidR="00FF615D" w:rsidRDefault="00BE2C8A">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FF615D" w14:paraId="1E0EAAE9" w14:textId="77777777">
        <w:tblPrEx>
          <w:tblBorders>
            <w:top w:val="single" w:sz="6" w:space="0" w:color="auto"/>
          </w:tblBorders>
        </w:tblPrEx>
        <w:trPr>
          <w:trHeight w:val="405"/>
        </w:trPr>
        <w:tc>
          <w:tcPr>
            <w:tcW w:w="1514" w:type="dxa"/>
            <w:tcBorders>
              <w:top w:val="single" w:sz="4" w:space="0" w:color="auto"/>
            </w:tcBorders>
          </w:tcPr>
          <w:p w14:paraId="0FCC52D9" w14:textId="77777777" w:rsidR="00FF615D" w:rsidRDefault="00BE2C8A">
            <w:pPr>
              <w:spacing w:line="360" w:lineRule="auto"/>
            </w:pPr>
            <w:r>
              <w:rPr>
                <w:b/>
                <w:bCs/>
                <w:lang w:val="en-GB"/>
              </w:rPr>
              <w:lastRenderedPageBreak/>
              <w:t>3.</w:t>
            </w:r>
            <w:r>
              <w:rPr>
                <w:rFonts w:hint="eastAsia"/>
                <w:b/>
                <w:bCs/>
                <w:lang w:val="en-GB"/>
              </w:rPr>
              <w:t>6</w:t>
            </w:r>
          </w:p>
        </w:tc>
        <w:tc>
          <w:tcPr>
            <w:tcW w:w="7630" w:type="dxa"/>
            <w:tcBorders>
              <w:top w:val="single" w:sz="4" w:space="0" w:color="auto"/>
            </w:tcBorders>
            <w:tcMar>
              <w:top w:w="85" w:type="dxa"/>
              <w:bottom w:w="142" w:type="dxa"/>
            </w:tcMar>
          </w:tcPr>
          <w:p w14:paraId="2C92FD5D" w14:textId="77777777" w:rsidR="00FF615D" w:rsidRDefault="00BE2C8A">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FF615D" w14:paraId="542B29F6" w14:textId="77777777">
        <w:tblPrEx>
          <w:tblBorders>
            <w:top w:val="single" w:sz="6" w:space="0" w:color="auto"/>
          </w:tblBorders>
        </w:tblPrEx>
        <w:trPr>
          <w:trHeight w:val="405"/>
        </w:trPr>
        <w:tc>
          <w:tcPr>
            <w:tcW w:w="1514" w:type="dxa"/>
            <w:tcBorders>
              <w:top w:val="single" w:sz="4" w:space="0" w:color="auto"/>
            </w:tcBorders>
          </w:tcPr>
          <w:p w14:paraId="33BF631E" w14:textId="77777777" w:rsidR="00FF615D" w:rsidRDefault="00BE2C8A">
            <w:pPr>
              <w:spacing w:line="360" w:lineRule="auto"/>
              <w:rPr>
                <w:b/>
                <w:bCs/>
                <w:lang w:val="en-GB"/>
              </w:rPr>
            </w:pPr>
            <w:r>
              <w:rPr>
                <w:b/>
                <w:bCs/>
                <w:lang w:val="en-GB"/>
              </w:rPr>
              <w:t>4.</w:t>
            </w:r>
            <w:r>
              <w:rPr>
                <w:rFonts w:hint="eastAsia"/>
                <w:b/>
                <w:bCs/>
                <w:lang w:val="en-GB"/>
              </w:rPr>
              <w:t>1</w:t>
            </w:r>
          </w:p>
          <w:p w14:paraId="504A51C3" w14:textId="77777777" w:rsidR="00FF615D" w:rsidRDefault="00FF615D">
            <w:pPr>
              <w:spacing w:line="360" w:lineRule="auto"/>
              <w:rPr>
                <w:b/>
                <w:bCs/>
                <w:lang w:val="en-GB"/>
              </w:rPr>
            </w:pPr>
          </w:p>
        </w:tc>
        <w:tc>
          <w:tcPr>
            <w:tcW w:w="7630" w:type="dxa"/>
            <w:tcBorders>
              <w:top w:val="single" w:sz="4" w:space="0" w:color="auto"/>
            </w:tcBorders>
            <w:tcMar>
              <w:top w:w="85" w:type="dxa"/>
              <w:bottom w:w="142" w:type="dxa"/>
            </w:tcMar>
          </w:tcPr>
          <w:p w14:paraId="4E2F73D7"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5号环境国际公约履约大楼715室</w:t>
            </w:r>
          </w:p>
          <w:p w14:paraId="0D7BDC52"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w:t>
            </w:r>
            <w:r w:rsidR="00CF74BA">
              <w:rPr>
                <w:rFonts w:ascii="宋体" w:hAnsi="宋体" w:hint="eastAsia"/>
                <w:szCs w:val="21"/>
                <w:u w:val="single"/>
              </w:rPr>
              <w:t>肖穗子</w:t>
            </w:r>
            <w:r w:rsidR="00CF74BA" w:rsidRPr="00CF74BA">
              <w:rPr>
                <w:rFonts w:ascii="宋体" w:hAnsi="宋体"/>
                <w:szCs w:val="21"/>
                <w:u w:val="single"/>
              </w:rPr>
              <w:t>010-82268849</w:t>
            </w:r>
            <w:r>
              <w:rPr>
                <w:rFonts w:ascii="宋体" w:hAnsi="宋体" w:hint="eastAsia"/>
                <w:szCs w:val="21"/>
              </w:rPr>
              <w:t>____</w:t>
            </w:r>
          </w:p>
          <w:p w14:paraId="63BFE7C4" w14:textId="0E23C51F" w:rsidR="00FF615D" w:rsidRDefault="00BE2C8A" w:rsidP="00EF198A">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w:t>
            </w:r>
            <w:r w:rsidRPr="00057DAB">
              <w:rPr>
                <w:rFonts w:ascii="宋体" w:hAnsi="宋体" w:hint="eastAsia"/>
                <w:sz w:val="21"/>
                <w:szCs w:val="21"/>
                <w:lang w:eastAsia="zh-CN"/>
              </w:rPr>
              <w:t>间</w:t>
            </w:r>
            <w:r w:rsidRPr="00CE3C5E">
              <w:rPr>
                <w:rFonts w:ascii="宋体" w:hAnsi="宋体" w:hint="eastAsia"/>
                <w:sz w:val="21"/>
                <w:szCs w:val="21"/>
                <w:lang w:eastAsia="zh-CN"/>
              </w:rPr>
              <w:t>前递交：</w:t>
            </w:r>
            <w:r w:rsidRPr="00565387">
              <w:rPr>
                <w:rFonts w:ascii="宋体" w:hAnsi="宋体"/>
                <w:sz w:val="21"/>
                <w:szCs w:val="21"/>
                <w:lang w:eastAsia="zh-CN"/>
              </w:rPr>
              <w:t>_</w:t>
            </w:r>
            <w:r w:rsidR="00613892" w:rsidRPr="00565387">
              <w:rPr>
                <w:rFonts w:ascii="宋体" w:hAnsi="宋体"/>
                <w:sz w:val="21"/>
                <w:szCs w:val="21"/>
                <w:u w:val="single"/>
                <w:lang w:eastAsia="zh-CN"/>
              </w:rPr>
              <w:t>202</w:t>
            </w:r>
            <w:r w:rsidR="00613892" w:rsidRPr="00565387">
              <w:rPr>
                <w:rFonts w:ascii="宋体" w:hAnsi="宋体" w:hint="eastAsia"/>
                <w:sz w:val="21"/>
                <w:szCs w:val="21"/>
                <w:u w:val="single"/>
                <w:lang w:eastAsia="zh-CN"/>
              </w:rPr>
              <w:t>3</w:t>
            </w:r>
            <w:r w:rsidRPr="00565387">
              <w:rPr>
                <w:rFonts w:ascii="宋体" w:hAnsi="宋体" w:hint="eastAsia"/>
                <w:sz w:val="21"/>
                <w:szCs w:val="21"/>
                <w:u w:val="single"/>
                <w:lang w:eastAsia="zh-CN"/>
              </w:rPr>
              <w:t>年</w:t>
            </w:r>
            <w:r w:rsidR="00613892" w:rsidRPr="00565387">
              <w:rPr>
                <w:rFonts w:ascii="宋体" w:hAnsi="宋体"/>
                <w:sz w:val="21"/>
                <w:szCs w:val="21"/>
                <w:u w:val="single"/>
                <w:lang w:eastAsia="zh-CN"/>
              </w:rPr>
              <w:t>1</w:t>
            </w:r>
            <w:r w:rsidR="00661B7A">
              <w:rPr>
                <w:rFonts w:ascii="宋体" w:hAnsi="宋体" w:hint="eastAsia"/>
                <w:sz w:val="21"/>
                <w:szCs w:val="21"/>
                <w:u w:val="single"/>
                <w:lang w:eastAsia="zh-CN"/>
              </w:rPr>
              <w:t>1</w:t>
            </w:r>
            <w:r w:rsidRPr="00565387">
              <w:rPr>
                <w:rFonts w:ascii="宋体" w:hAnsi="宋体" w:hint="eastAsia"/>
                <w:sz w:val="21"/>
                <w:szCs w:val="21"/>
                <w:u w:val="single"/>
                <w:lang w:eastAsia="zh-CN"/>
              </w:rPr>
              <w:t>月</w:t>
            </w:r>
            <w:r w:rsidR="00B17861">
              <w:rPr>
                <w:rFonts w:ascii="宋体" w:hAnsi="宋体" w:hint="eastAsia"/>
                <w:sz w:val="21"/>
                <w:szCs w:val="21"/>
                <w:u w:val="single"/>
                <w:lang w:eastAsia="zh-CN"/>
              </w:rPr>
              <w:t>2</w:t>
            </w:r>
            <w:r w:rsidR="00EF198A">
              <w:rPr>
                <w:rFonts w:ascii="宋体" w:hAnsi="宋体" w:hint="eastAsia"/>
                <w:sz w:val="21"/>
                <w:szCs w:val="21"/>
                <w:u w:val="single"/>
                <w:lang w:eastAsia="zh-CN"/>
              </w:rPr>
              <w:t>9</w:t>
            </w:r>
            <w:bookmarkStart w:id="1" w:name="_GoBack"/>
            <w:bookmarkEnd w:id="1"/>
            <w:r w:rsidR="00F57615" w:rsidRPr="00565387">
              <w:rPr>
                <w:rFonts w:ascii="宋体" w:hAnsi="宋体"/>
                <w:sz w:val="21"/>
                <w:szCs w:val="21"/>
                <w:u w:val="single"/>
                <w:lang w:eastAsia="zh-CN"/>
              </w:rPr>
              <w:t>日</w:t>
            </w:r>
            <w:r w:rsidRPr="00CE3C5E">
              <w:rPr>
                <w:rFonts w:ascii="宋体" w:hAnsi="宋体" w:hint="eastAsia"/>
                <w:sz w:val="21"/>
                <w:szCs w:val="21"/>
                <w:u w:val="single"/>
                <w:lang w:eastAsia="zh-CN"/>
              </w:rPr>
              <w:t>17:00（北京时间）</w:t>
            </w:r>
            <w:r w:rsidRPr="00CE3C5E">
              <w:rPr>
                <w:rFonts w:ascii="宋体" w:hAnsi="宋体" w:hint="eastAsia"/>
                <w:sz w:val="21"/>
                <w:szCs w:val="21"/>
                <w:lang w:eastAsia="zh-CN"/>
              </w:rPr>
              <w:t>__</w:t>
            </w:r>
          </w:p>
        </w:tc>
      </w:tr>
      <w:tr w:rsidR="00FF615D" w14:paraId="4D8F9ED4" w14:textId="77777777">
        <w:tblPrEx>
          <w:tblBorders>
            <w:top w:val="single" w:sz="6" w:space="0" w:color="auto"/>
          </w:tblBorders>
        </w:tblPrEx>
        <w:trPr>
          <w:trHeight w:val="405"/>
        </w:trPr>
        <w:tc>
          <w:tcPr>
            <w:tcW w:w="1514" w:type="dxa"/>
            <w:tcBorders>
              <w:top w:val="single" w:sz="4" w:space="0" w:color="auto"/>
            </w:tcBorders>
          </w:tcPr>
          <w:p w14:paraId="16F5A174" w14:textId="77777777" w:rsidR="00FF615D" w:rsidRDefault="00BE2C8A">
            <w:pPr>
              <w:spacing w:line="360" w:lineRule="auto"/>
              <w:rPr>
                <w:b/>
                <w:bCs/>
                <w:lang w:val="en-GB"/>
              </w:rPr>
            </w:pPr>
            <w:r>
              <w:rPr>
                <w:b/>
                <w:bCs/>
                <w:lang w:val="en-GB"/>
              </w:rPr>
              <w:t>4.</w:t>
            </w:r>
            <w:r>
              <w:rPr>
                <w:rFonts w:hint="eastAsia"/>
                <w:b/>
                <w:bCs/>
                <w:lang w:val="en-GB"/>
              </w:rPr>
              <w:t>7</w:t>
            </w:r>
          </w:p>
          <w:p w14:paraId="683FA5DF" w14:textId="77777777" w:rsidR="00FF615D" w:rsidRDefault="00FF615D">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6CCB47D5" w14:textId="77777777" w:rsidR="00FF615D" w:rsidRDefault="00BE2C8A">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FF615D" w:rsidRPr="00BE1D7F" w14:paraId="66C99CC6" w14:textId="77777777">
        <w:tblPrEx>
          <w:tblBorders>
            <w:top w:val="single" w:sz="6" w:space="0" w:color="auto"/>
          </w:tblBorders>
        </w:tblPrEx>
        <w:trPr>
          <w:trHeight w:val="405"/>
        </w:trPr>
        <w:tc>
          <w:tcPr>
            <w:tcW w:w="1514" w:type="dxa"/>
            <w:tcBorders>
              <w:top w:val="single" w:sz="4" w:space="0" w:color="auto"/>
            </w:tcBorders>
          </w:tcPr>
          <w:p w14:paraId="19CD0CF3" w14:textId="77777777" w:rsidR="00FF615D" w:rsidRDefault="00BE2C8A">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6A768943" w14:textId="77777777" w:rsidR="00FF615D" w:rsidRPr="00BE1D7F" w:rsidRDefault="00BE2C8A">
            <w:pPr>
              <w:spacing w:beforeLines="50" w:before="120" w:afterLines="50" w:after="120" w:line="360" w:lineRule="auto"/>
              <w:rPr>
                <w:iCs/>
                <w:szCs w:val="21"/>
              </w:rPr>
            </w:pPr>
            <w:r w:rsidRPr="00BE1D7F">
              <w:rPr>
                <w:rFonts w:hint="eastAsia"/>
                <w:iCs/>
                <w:szCs w:val="21"/>
              </w:rPr>
              <w:t>分配给下列分数应考虑以下标准及相应的百分比权重：（以下打分项</w:t>
            </w:r>
            <w:r w:rsidRPr="00BE1D7F">
              <w:rPr>
                <w:iCs/>
                <w:szCs w:val="21"/>
              </w:rPr>
              <w:t>仅为参考，项目实施人员可根据具体情况调整</w:t>
            </w:r>
            <w:r w:rsidRPr="00BE1D7F">
              <w:rPr>
                <w:rFonts w:hint="eastAsia"/>
                <w:iCs/>
                <w:szCs w:val="21"/>
              </w:rPr>
              <w:t>）</w:t>
            </w:r>
          </w:p>
          <w:p w14:paraId="607CB803" w14:textId="5622021B" w:rsidR="00FF615D" w:rsidRPr="00BE1D7F" w:rsidRDefault="00BE2C8A">
            <w:pPr>
              <w:spacing w:beforeLines="50" w:before="120" w:afterLines="50" w:after="120" w:line="360" w:lineRule="auto"/>
              <w:rPr>
                <w:iCs/>
                <w:szCs w:val="21"/>
              </w:rPr>
            </w:pPr>
            <w:r w:rsidRPr="00BE1D7F">
              <w:rPr>
                <w:rFonts w:hint="eastAsia"/>
                <w:iCs/>
                <w:szCs w:val="21"/>
              </w:rPr>
              <w:t>如评分表中</w:t>
            </w:r>
            <w:r w:rsidR="00C118EF" w:rsidRPr="00A226F3">
              <w:rPr>
                <w:iCs/>
                <w:szCs w:val="21"/>
              </w:rPr>
              <w:t>3.1.</w:t>
            </w:r>
            <w:r w:rsidR="00065500" w:rsidRPr="00A226F3">
              <w:rPr>
                <w:iCs/>
                <w:szCs w:val="21"/>
              </w:rPr>
              <w:t>1</w:t>
            </w:r>
            <w:r w:rsidR="004A00E8" w:rsidRPr="00A226F3">
              <w:rPr>
                <w:rFonts w:hint="eastAsia"/>
                <w:iCs/>
                <w:szCs w:val="21"/>
              </w:rPr>
              <w:t>、</w:t>
            </w:r>
            <w:r w:rsidR="004A00E8" w:rsidRPr="00A226F3">
              <w:rPr>
                <w:iCs/>
                <w:szCs w:val="21"/>
              </w:rPr>
              <w:t>3.1.2</w:t>
            </w:r>
            <w:r w:rsidRPr="00A226F3">
              <w:rPr>
                <w:rFonts w:hint="eastAsia"/>
                <w:iCs/>
                <w:szCs w:val="21"/>
              </w:rPr>
              <w:t>项和</w:t>
            </w:r>
            <w:r w:rsidR="00065500" w:rsidRPr="00A226F3">
              <w:rPr>
                <w:iCs/>
                <w:szCs w:val="21"/>
              </w:rPr>
              <w:t>3.2.1</w:t>
            </w:r>
            <w:r w:rsidRPr="00BE1D7F">
              <w:rPr>
                <w:rFonts w:hint="eastAsia"/>
                <w:iCs/>
                <w:szCs w:val="21"/>
              </w:rPr>
              <w:t>项可认定为客观评审因素，评委应给予相同评价。满足工作大纲要求者得</w:t>
            </w:r>
            <w:r w:rsidRPr="00BE1D7F">
              <w:rPr>
                <w:iCs/>
                <w:szCs w:val="21"/>
              </w:rPr>
              <w:t>75%</w:t>
            </w:r>
            <w:r w:rsidRPr="00BE1D7F">
              <w:rPr>
                <w:rFonts w:hint="eastAsia"/>
                <w:iCs/>
                <w:szCs w:val="21"/>
              </w:rPr>
              <w:t>分数，如超过则相应递增分数，如低于则相应减少分数，如未提供则此项不得分。</w:t>
            </w:r>
          </w:p>
          <w:p w14:paraId="2BAC41C7" w14:textId="77777777" w:rsidR="00FF615D" w:rsidRPr="00BE1D7F" w:rsidRDefault="00BE2C8A">
            <w:pPr>
              <w:spacing w:beforeLines="50" w:before="120" w:afterLines="50" w:after="120" w:line="360" w:lineRule="auto"/>
              <w:rPr>
                <w:iCs/>
                <w:szCs w:val="21"/>
              </w:rPr>
            </w:pPr>
            <w:r w:rsidRPr="00BE1D7F">
              <w:rPr>
                <w:rFonts w:hint="eastAsia"/>
                <w:iCs/>
                <w:szCs w:val="21"/>
              </w:rPr>
              <w:t>其他打分</w:t>
            </w:r>
            <w:proofErr w:type="gramStart"/>
            <w:r w:rsidRPr="00BE1D7F">
              <w:rPr>
                <w:rFonts w:hint="eastAsia"/>
                <w:iCs/>
                <w:szCs w:val="21"/>
              </w:rPr>
              <w:t>项属于</w:t>
            </w:r>
            <w:proofErr w:type="gramEnd"/>
            <w:r w:rsidRPr="00BE1D7F">
              <w:rPr>
                <w:rFonts w:hint="eastAsia"/>
                <w:iCs/>
                <w:szCs w:val="21"/>
              </w:rPr>
              <w:t>主观评审因素，评委按照下列评判标准打分：</w:t>
            </w:r>
          </w:p>
          <w:p w14:paraId="0A643E59" w14:textId="77777777" w:rsidR="00FF615D" w:rsidRPr="00BE1D7F" w:rsidRDefault="00BE2C8A">
            <w:pPr>
              <w:spacing w:beforeLines="50" w:before="120" w:afterLines="50" w:after="120" w:line="360" w:lineRule="auto"/>
              <w:rPr>
                <w:iCs/>
                <w:szCs w:val="21"/>
              </w:rPr>
            </w:pPr>
            <w:r w:rsidRPr="00BE1D7F">
              <w:rPr>
                <w:rFonts w:hint="eastAsia"/>
                <w:iCs/>
                <w:szCs w:val="21"/>
              </w:rPr>
              <w:t>好，</w:t>
            </w:r>
            <w:r w:rsidRPr="00BE1D7F">
              <w:rPr>
                <w:iCs/>
                <w:szCs w:val="21"/>
              </w:rPr>
              <w:t>85%-100%</w:t>
            </w:r>
            <w:r w:rsidRPr="00BE1D7F">
              <w:rPr>
                <w:rFonts w:hint="eastAsia"/>
                <w:iCs/>
                <w:szCs w:val="21"/>
              </w:rPr>
              <w:t>；较好，</w:t>
            </w:r>
            <w:r w:rsidRPr="00BE1D7F">
              <w:rPr>
                <w:iCs/>
                <w:szCs w:val="21"/>
              </w:rPr>
              <w:t>75%-85%</w:t>
            </w:r>
            <w:r w:rsidRPr="00BE1D7F">
              <w:rPr>
                <w:rFonts w:hint="eastAsia"/>
                <w:iCs/>
                <w:szCs w:val="21"/>
              </w:rPr>
              <w:t>；一般，</w:t>
            </w:r>
            <w:r w:rsidRPr="00BE1D7F">
              <w:rPr>
                <w:iCs/>
                <w:szCs w:val="21"/>
              </w:rPr>
              <w:t>50%-75%</w:t>
            </w:r>
            <w:r w:rsidRPr="00BE1D7F">
              <w:rPr>
                <w:rFonts w:hint="eastAsia"/>
                <w:iCs/>
                <w:szCs w:val="21"/>
              </w:rPr>
              <w:t>；差，</w:t>
            </w:r>
            <w:r w:rsidRPr="00BE1D7F">
              <w:rPr>
                <w:iCs/>
                <w:szCs w:val="21"/>
              </w:rPr>
              <w:t>50%</w:t>
            </w:r>
            <w:r w:rsidRPr="00BE1D7F">
              <w:rPr>
                <w:rFonts w:hint="eastAsia"/>
                <w:iCs/>
                <w:szCs w:val="21"/>
              </w:rPr>
              <w:t>以下。</w:t>
            </w:r>
          </w:p>
          <w:p w14:paraId="42B881A6" w14:textId="77777777" w:rsidR="00FF615D" w:rsidRPr="00BE1D7F" w:rsidRDefault="00BE2C8A">
            <w:pPr>
              <w:spacing w:beforeLines="50" w:before="120" w:afterLines="50" w:after="120" w:line="360" w:lineRule="auto"/>
              <w:rPr>
                <w:iCs/>
                <w:szCs w:val="21"/>
              </w:rPr>
            </w:pPr>
            <w:r w:rsidRPr="00BE1D7F">
              <w:rPr>
                <w:rFonts w:hint="eastAsia"/>
                <w:iCs/>
                <w:szCs w:val="21"/>
              </w:rPr>
              <w:t>评审完整的技术建议书的标准、</w:t>
            </w:r>
            <w:proofErr w:type="gramStart"/>
            <w:r w:rsidRPr="00BE1D7F">
              <w:rPr>
                <w:rFonts w:hint="eastAsia"/>
                <w:iCs/>
                <w:szCs w:val="21"/>
              </w:rPr>
              <w:t>子标准</w:t>
            </w:r>
            <w:proofErr w:type="gramEnd"/>
            <w:r w:rsidRPr="00BE1D7F">
              <w:rPr>
                <w:rFonts w:hint="eastAsia"/>
                <w:iCs/>
                <w:szCs w:val="21"/>
              </w:rPr>
              <w:t>及其打分系统是：</w:t>
            </w:r>
          </w:p>
          <w:p w14:paraId="3B528250" w14:textId="77777777" w:rsidR="00FF615D" w:rsidRPr="00BE1D7F" w:rsidRDefault="00BE2C8A">
            <w:pPr>
              <w:spacing w:beforeLines="50" w:before="120" w:afterLines="50" w:after="120" w:line="360" w:lineRule="auto"/>
              <w:rPr>
                <w:iCs/>
                <w:szCs w:val="21"/>
              </w:rPr>
            </w:pPr>
            <w:r w:rsidRPr="00BE1D7F">
              <w:rPr>
                <w:iCs/>
                <w:szCs w:val="21"/>
              </w:rPr>
              <w:t xml:space="preserve">                                                                </w:t>
            </w:r>
          </w:p>
          <w:p w14:paraId="675E1C10" w14:textId="2878D86C" w:rsidR="00FF615D" w:rsidRPr="00BE1D7F" w:rsidRDefault="00DF1D10">
            <w:pPr>
              <w:spacing w:beforeLines="50" w:before="120" w:afterLines="50" w:after="120" w:line="360" w:lineRule="auto"/>
              <w:jc w:val="left"/>
              <w:rPr>
                <w:iCs/>
                <w:szCs w:val="21"/>
              </w:rPr>
            </w:pPr>
            <w:r w:rsidRPr="00BE1D7F">
              <w:rPr>
                <w:iCs/>
                <w:szCs w:val="21"/>
              </w:rPr>
              <w:t>1.</w:t>
            </w:r>
            <w:r w:rsidR="009541E8" w:rsidRPr="00BE1D7F">
              <w:rPr>
                <w:rFonts w:hint="eastAsia"/>
                <w:iCs/>
                <w:szCs w:val="21"/>
              </w:rPr>
              <w:t xml:space="preserve"> </w:t>
            </w:r>
            <w:r w:rsidR="00BE2C8A" w:rsidRPr="00BE1D7F">
              <w:rPr>
                <w:rFonts w:hint="eastAsia"/>
                <w:iCs/>
                <w:szCs w:val="21"/>
              </w:rPr>
              <w:t>投标人资质及与咨询任务有关的特别经验</w:t>
            </w:r>
            <w:r w:rsidR="00BE2C8A" w:rsidRPr="00BE1D7F">
              <w:rPr>
                <w:iCs/>
                <w:szCs w:val="21"/>
              </w:rPr>
              <w:t xml:space="preserve">                    </w:t>
            </w:r>
          </w:p>
          <w:p w14:paraId="20678C53" w14:textId="06D09A15" w:rsidR="00FF615D" w:rsidRPr="00BE1D7F" w:rsidRDefault="00DF1D10" w:rsidP="004A00E8">
            <w:pPr>
              <w:spacing w:beforeLines="50" w:before="120" w:afterLines="50" w:after="120" w:line="360" w:lineRule="auto"/>
              <w:ind w:leftChars="100" w:left="420" w:hangingChars="100" w:hanging="210"/>
              <w:jc w:val="left"/>
              <w:rPr>
                <w:iCs/>
                <w:szCs w:val="21"/>
              </w:rPr>
            </w:pPr>
            <w:r w:rsidRPr="00BE1D7F">
              <w:rPr>
                <w:iCs/>
                <w:szCs w:val="21"/>
              </w:rPr>
              <w:t>1.1</w:t>
            </w:r>
            <w:r w:rsidR="00F20397" w:rsidRPr="00F20397">
              <w:rPr>
                <w:rFonts w:hint="eastAsia"/>
                <w:iCs/>
                <w:szCs w:val="21"/>
              </w:rPr>
              <w:t>近五年内主持或参与过自然保护地资金机制或绿色金融领域相关研究项目（需提供相关证明）</w:t>
            </w:r>
            <w:r w:rsidR="00613892" w:rsidRPr="00BE1D7F">
              <w:rPr>
                <w:rFonts w:hint="eastAsia"/>
                <w:iCs/>
                <w:szCs w:val="21"/>
              </w:rPr>
              <w:t xml:space="preserve">                                            </w:t>
            </w:r>
            <w:r w:rsidR="00352DE1" w:rsidRPr="00BE1D7F">
              <w:rPr>
                <w:iCs/>
                <w:szCs w:val="21"/>
              </w:rPr>
              <w:t xml:space="preserve"> </w:t>
            </w:r>
            <w:r w:rsidR="004A00E8" w:rsidRPr="00BE1D7F">
              <w:rPr>
                <w:iCs/>
                <w:szCs w:val="21"/>
              </w:rPr>
              <w:t>[</w:t>
            </w:r>
            <w:r w:rsidR="00F53EAC" w:rsidRPr="00BE1D7F">
              <w:rPr>
                <w:iCs/>
                <w:szCs w:val="21"/>
              </w:rPr>
              <w:t>1</w:t>
            </w:r>
            <w:r w:rsidR="00BE1D7F">
              <w:rPr>
                <w:iCs/>
                <w:szCs w:val="21"/>
              </w:rPr>
              <w:t>2</w:t>
            </w:r>
            <w:r w:rsidR="00F53EAC" w:rsidRPr="00BE1D7F">
              <w:rPr>
                <w:iCs/>
                <w:szCs w:val="21"/>
              </w:rPr>
              <w:t>0</w:t>
            </w:r>
            <w:r w:rsidR="004A00E8" w:rsidRPr="00BE1D7F">
              <w:rPr>
                <w:iCs/>
                <w:szCs w:val="21"/>
              </w:rPr>
              <w:t xml:space="preserve">]   </w:t>
            </w:r>
            <w:r w:rsidR="001A3A9D" w:rsidRPr="00BE1D7F">
              <w:rPr>
                <w:iCs/>
                <w:szCs w:val="21"/>
              </w:rPr>
              <w:t xml:space="preserve">  </w:t>
            </w:r>
            <w:r w:rsidR="004862A3" w:rsidRPr="00BE1D7F">
              <w:rPr>
                <w:iCs/>
                <w:szCs w:val="21"/>
              </w:rPr>
              <w:t xml:space="preserve">              </w:t>
            </w:r>
            <w:r w:rsidR="004A00E8" w:rsidRPr="00BE1D7F">
              <w:rPr>
                <w:iCs/>
                <w:szCs w:val="21"/>
              </w:rPr>
              <w:t xml:space="preserve"> </w:t>
            </w:r>
            <w:r w:rsidR="001A3A9D" w:rsidRPr="00BE1D7F">
              <w:rPr>
                <w:iCs/>
                <w:szCs w:val="21"/>
              </w:rPr>
              <w:t xml:space="preserve">                      </w:t>
            </w:r>
            <w:r w:rsidR="00255606" w:rsidRPr="00BE1D7F">
              <w:rPr>
                <w:iCs/>
                <w:szCs w:val="21"/>
              </w:rPr>
              <w:t xml:space="preserve">  </w:t>
            </w:r>
            <w:r w:rsidR="0094697C" w:rsidRPr="00BE1D7F">
              <w:rPr>
                <w:iCs/>
                <w:szCs w:val="21"/>
              </w:rPr>
              <w:t xml:space="preserve">                               </w:t>
            </w:r>
            <w:r w:rsidR="00BE2C8A" w:rsidRPr="00BE1D7F">
              <w:rPr>
                <w:iCs/>
                <w:szCs w:val="21"/>
              </w:rPr>
              <w:t xml:space="preserve">                                        </w:t>
            </w:r>
          </w:p>
          <w:p w14:paraId="3F7EFEF4" w14:textId="62871A28" w:rsidR="00FF615D" w:rsidRPr="00BE1D7F" w:rsidRDefault="00DF1D10" w:rsidP="00CE1778">
            <w:pPr>
              <w:spacing w:beforeLines="50" w:before="120" w:afterLines="50" w:after="120" w:line="360" w:lineRule="auto"/>
              <w:ind w:leftChars="100" w:left="6930" w:hangingChars="3200" w:hanging="6720"/>
              <w:jc w:val="left"/>
              <w:rPr>
                <w:iCs/>
                <w:szCs w:val="21"/>
              </w:rPr>
            </w:pPr>
            <w:r w:rsidRPr="00BE1D7F">
              <w:rPr>
                <w:iCs/>
                <w:szCs w:val="21"/>
              </w:rPr>
              <w:t>1.2</w:t>
            </w:r>
            <w:r w:rsidR="00F20397" w:rsidRPr="00F20397">
              <w:rPr>
                <w:rFonts w:hint="eastAsia"/>
                <w:iCs/>
                <w:szCs w:val="21"/>
              </w:rPr>
              <w:t>参与过国家层面自然保护地资金机制相关研究工作</w:t>
            </w:r>
            <w:r w:rsidR="00F20397">
              <w:rPr>
                <w:rFonts w:hint="eastAsia"/>
                <w:iCs/>
                <w:szCs w:val="21"/>
              </w:rPr>
              <w:t xml:space="preserve">           </w:t>
            </w:r>
            <w:r w:rsidR="00045F5F">
              <w:rPr>
                <w:rFonts w:hint="eastAsia"/>
                <w:iCs/>
                <w:szCs w:val="21"/>
              </w:rPr>
              <w:t xml:space="preserve">       </w:t>
            </w:r>
            <w:r w:rsidR="001A3A9D" w:rsidRPr="00BE1D7F">
              <w:rPr>
                <w:iCs/>
                <w:szCs w:val="21"/>
              </w:rPr>
              <w:t>[</w:t>
            </w:r>
            <w:r w:rsidR="00F57615" w:rsidRPr="00BE1D7F">
              <w:rPr>
                <w:iCs/>
                <w:szCs w:val="21"/>
              </w:rPr>
              <w:t>1</w:t>
            </w:r>
            <w:r w:rsidR="006B7606" w:rsidRPr="00BE1D7F">
              <w:rPr>
                <w:rFonts w:hint="eastAsia"/>
                <w:iCs/>
                <w:szCs w:val="21"/>
              </w:rPr>
              <w:t>0</w:t>
            </w:r>
            <w:r w:rsidR="00F57615" w:rsidRPr="00BE1D7F">
              <w:rPr>
                <w:iCs/>
                <w:szCs w:val="21"/>
              </w:rPr>
              <w:t>0</w:t>
            </w:r>
            <w:r w:rsidR="001A3A9D" w:rsidRPr="00BE1D7F">
              <w:rPr>
                <w:iCs/>
                <w:szCs w:val="21"/>
              </w:rPr>
              <w:t xml:space="preserve">] </w:t>
            </w:r>
            <w:r w:rsidR="00255606" w:rsidRPr="00BE1D7F">
              <w:rPr>
                <w:iCs/>
                <w:szCs w:val="21"/>
              </w:rPr>
              <w:t xml:space="preserve"> </w:t>
            </w:r>
            <w:r w:rsidR="0094697C" w:rsidRPr="00BE1D7F">
              <w:rPr>
                <w:iCs/>
                <w:szCs w:val="21"/>
              </w:rPr>
              <w:t xml:space="preserve">                       </w:t>
            </w:r>
            <w:r w:rsidR="00BE2C8A" w:rsidRPr="00BE1D7F">
              <w:rPr>
                <w:iCs/>
                <w:szCs w:val="21"/>
              </w:rPr>
              <w:t xml:space="preserve">                                          </w:t>
            </w:r>
          </w:p>
          <w:p w14:paraId="6B622FEB" w14:textId="2CA0063F" w:rsidR="00FF615D" w:rsidRPr="00BE1D7F" w:rsidRDefault="00DF1D10" w:rsidP="00F409E0">
            <w:pPr>
              <w:spacing w:beforeLines="50" w:before="120" w:afterLines="50" w:after="120" w:line="360" w:lineRule="auto"/>
              <w:ind w:rightChars="-34" w:right="-71" w:firstLineChars="100" w:firstLine="210"/>
              <w:jc w:val="left"/>
              <w:rPr>
                <w:iCs/>
                <w:szCs w:val="21"/>
              </w:rPr>
            </w:pPr>
            <w:r w:rsidRPr="00BE1D7F">
              <w:rPr>
                <w:iCs/>
                <w:szCs w:val="21"/>
              </w:rPr>
              <w:t>1.3</w:t>
            </w:r>
            <w:r w:rsidR="00F20397" w:rsidRPr="00F20397">
              <w:rPr>
                <w:rFonts w:hint="eastAsia"/>
                <w:iCs/>
                <w:szCs w:val="21"/>
              </w:rPr>
              <w:t>参与过生物多样性领域国际合作项目优先</w:t>
            </w:r>
            <w:r w:rsidR="00F20397">
              <w:rPr>
                <w:rFonts w:hint="eastAsia"/>
                <w:iCs/>
                <w:szCs w:val="21"/>
              </w:rPr>
              <w:t xml:space="preserve">  </w:t>
            </w:r>
            <w:r w:rsidR="00C50123" w:rsidRPr="00BE1D7F">
              <w:rPr>
                <w:rFonts w:hint="eastAsia"/>
                <w:iCs/>
                <w:szCs w:val="21"/>
              </w:rPr>
              <w:t xml:space="preserve">            </w:t>
            </w:r>
            <w:r w:rsidR="00255606" w:rsidRPr="00BE1D7F">
              <w:rPr>
                <w:iCs/>
                <w:szCs w:val="21"/>
              </w:rPr>
              <w:t xml:space="preserve">   </w:t>
            </w:r>
            <w:r w:rsidR="00F409E0" w:rsidRPr="00BE1D7F">
              <w:rPr>
                <w:iCs/>
                <w:szCs w:val="21"/>
              </w:rPr>
              <w:t xml:space="preserve">     </w:t>
            </w:r>
            <w:r w:rsidR="00255606" w:rsidRPr="00BE1D7F">
              <w:rPr>
                <w:iCs/>
                <w:szCs w:val="21"/>
              </w:rPr>
              <w:t xml:space="preserve"> </w:t>
            </w:r>
            <w:r w:rsidR="00D73964" w:rsidRPr="00BE1D7F">
              <w:rPr>
                <w:rFonts w:hint="eastAsia"/>
                <w:iCs/>
                <w:szCs w:val="21"/>
              </w:rPr>
              <w:t xml:space="preserve"> </w:t>
            </w:r>
            <w:r w:rsidR="00255606" w:rsidRPr="00BE1D7F">
              <w:rPr>
                <w:iCs/>
                <w:szCs w:val="21"/>
              </w:rPr>
              <w:t xml:space="preserve"> </w:t>
            </w:r>
            <w:r w:rsidR="006B7606" w:rsidRPr="00BE1D7F">
              <w:rPr>
                <w:rFonts w:hint="eastAsia"/>
                <w:iCs/>
                <w:szCs w:val="21"/>
              </w:rPr>
              <w:t xml:space="preserve"> </w:t>
            </w:r>
            <w:r w:rsidR="00255606" w:rsidRPr="00BE1D7F">
              <w:rPr>
                <w:iCs/>
                <w:szCs w:val="21"/>
              </w:rPr>
              <w:t>[</w:t>
            </w:r>
            <w:r w:rsidR="00BE1D7F">
              <w:rPr>
                <w:iCs/>
                <w:szCs w:val="21"/>
              </w:rPr>
              <w:t>8</w:t>
            </w:r>
            <w:r w:rsidR="00F57615" w:rsidRPr="00BE1D7F">
              <w:rPr>
                <w:iCs/>
                <w:szCs w:val="21"/>
              </w:rPr>
              <w:t>0</w:t>
            </w:r>
            <w:r w:rsidR="00255606" w:rsidRPr="00BE1D7F">
              <w:rPr>
                <w:iCs/>
                <w:szCs w:val="21"/>
              </w:rPr>
              <w:t xml:space="preserve">]  </w:t>
            </w:r>
            <w:r w:rsidR="00CF52AE" w:rsidRPr="00BE1D7F">
              <w:rPr>
                <w:iCs/>
                <w:szCs w:val="21"/>
              </w:rPr>
              <w:t xml:space="preserve">                     </w:t>
            </w:r>
            <w:r w:rsidR="006B0CEF" w:rsidRPr="00BE1D7F">
              <w:rPr>
                <w:iCs/>
                <w:szCs w:val="21"/>
              </w:rPr>
              <w:t xml:space="preserve">                             </w:t>
            </w:r>
            <w:r w:rsidR="00BE2C8A" w:rsidRPr="00BE1D7F">
              <w:rPr>
                <w:iCs/>
                <w:szCs w:val="21"/>
              </w:rPr>
              <w:t xml:space="preserve">                                     </w:t>
            </w:r>
          </w:p>
          <w:p w14:paraId="30D535E5" w14:textId="0C5CB727" w:rsidR="00FF615D" w:rsidRPr="00BE1D7F" w:rsidRDefault="00BE2C8A" w:rsidP="00F53EAC">
            <w:pPr>
              <w:spacing w:beforeLines="50" w:before="120" w:afterLines="50" w:after="120" w:line="360" w:lineRule="auto"/>
              <w:ind w:leftChars="250" w:left="525" w:firstLineChars="2400" w:firstLine="5040"/>
              <w:rPr>
                <w:iCs/>
                <w:szCs w:val="21"/>
              </w:rPr>
            </w:pPr>
            <w:r w:rsidRPr="00BE1D7F">
              <w:rPr>
                <w:rFonts w:hint="eastAsia"/>
                <w:iCs/>
                <w:szCs w:val="21"/>
              </w:rPr>
              <w:t>标准</w:t>
            </w:r>
            <w:r w:rsidRPr="00BE1D7F">
              <w:rPr>
                <w:iCs/>
                <w:szCs w:val="21"/>
              </w:rPr>
              <w:t>(</w:t>
            </w:r>
            <w:proofErr w:type="spellStart"/>
            <w:r w:rsidRPr="00BE1D7F">
              <w:rPr>
                <w:iCs/>
                <w:szCs w:val="21"/>
              </w:rPr>
              <w:t>i</w:t>
            </w:r>
            <w:proofErr w:type="spellEnd"/>
            <w:r w:rsidRPr="00BE1D7F">
              <w:rPr>
                <w:iCs/>
                <w:szCs w:val="21"/>
              </w:rPr>
              <w:t>)</w:t>
            </w:r>
            <w:r w:rsidRPr="00BE1D7F">
              <w:rPr>
                <w:rFonts w:hint="eastAsia"/>
                <w:iCs/>
                <w:szCs w:val="21"/>
              </w:rPr>
              <w:t>总分：</w:t>
            </w:r>
            <w:r w:rsidR="00C50123" w:rsidRPr="00BE1D7F">
              <w:rPr>
                <w:rFonts w:hint="eastAsia"/>
                <w:iCs/>
                <w:szCs w:val="21"/>
              </w:rPr>
              <w:t xml:space="preserve"> </w:t>
            </w:r>
            <w:r w:rsidRPr="00BE1D7F">
              <w:rPr>
                <w:iCs/>
                <w:szCs w:val="21"/>
              </w:rPr>
              <w:t>[</w:t>
            </w:r>
            <w:r w:rsidR="00F57615" w:rsidRPr="00BE1D7F">
              <w:rPr>
                <w:iCs/>
                <w:szCs w:val="21"/>
              </w:rPr>
              <w:t>3</w:t>
            </w:r>
            <w:r w:rsidR="006B7606" w:rsidRPr="00BE1D7F">
              <w:rPr>
                <w:rFonts w:hint="eastAsia"/>
                <w:iCs/>
                <w:szCs w:val="21"/>
              </w:rPr>
              <w:t>0</w:t>
            </w:r>
            <w:r w:rsidR="002E33E5" w:rsidRPr="00BE1D7F">
              <w:rPr>
                <w:iCs/>
                <w:szCs w:val="21"/>
              </w:rPr>
              <w:t>0</w:t>
            </w:r>
            <w:r w:rsidRPr="00BE1D7F">
              <w:rPr>
                <w:iCs/>
                <w:szCs w:val="21"/>
              </w:rPr>
              <w:t>]</w:t>
            </w:r>
          </w:p>
          <w:p w14:paraId="7E815ED7" w14:textId="2BAFCB26" w:rsidR="00FF615D" w:rsidRPr="00BE1D7F" w:rsidRDefault="00BE2C8A">
            <w:pPr>
              <w:spacing w:beforeLines="50" w:before="120" w:afterLines="50" w:after="120" w:line="360" w:lineRule="auto"/>
              <w:rPr>
                <w:iCs/>
                <w:szCs w:val="21"/>
              </w:rPr>
            </w:pPr>
            <w:r w:rsidRPr="00BE1D7F">
              <w:rPr>
                <w:iCs/>
                <w:szCs w:val="21"/>
              </w:rPr>
              <w:t xml:space="preserve"> </w:t>
            </w:r>
            <w:r w:rsidR="00DF1D10" w:rsidRPr="00BE1D7F">
              <w:rPr>
                <w:iCs/>
                <w:szCs w:val="21"/>
              </w:rPr>
              <w:t>2.</w:t>
            </w:r>
            <w:r w:rsidR="009541E8" w:rsidRPr="00BE1D7F">
              <w:rPr>
                <w:rFonts w:hint="eastAsia"/>
                <w:iCs/>
                <w:szCs w:val="21"/>
              </w:rPr>
              <w:t xml:space="preserve"> </w:t>
            </w:r>
            <w:r w:rsidRPr="00BE1D7F">
              <w:rPr>
                <w:rFonts w:hint="eastAsia"/>
                <w:iCs/>
                <w:szCs w:val="21"/>
              </w:rPr>
              <w:t>针对任务大纲制定的方法和工作计划的适当性</w:t>
            </w:r>
          </w:p>
          <w:p w14:paraId="44205757" w14:textId="121132D2"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t>2.1</w:t>
            </w:r>
            <w:r w:rsidR="00BE2C8A" w:rsidRPr="00BE1D7F">
              <w:rPr>
                <w:rFonts w:hint="eastAsia"/>
                <w:iCs/>
                <w:szCs w:val="21"/>
              </w:rPr>
              <w:t>技术方式和方法的可行性</w:t>
            </w:r>
            <w:r w:rsidR="00BE2C8A" w:rsidRPr="00BE1D7F">
              <w:rPr>
                <w:iCs/>
                <w:szCs w:val="21"/>
              </w:rPr>
              <w:t xml:space="preserve"> </w:t>
            </w:r>
          </w:p>
          <w:p w14:paraId="27C37A8D" w14:textId="07576DB7"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t>2.1.1</w:t>
            </w:r>
            <w:r w:rsidR="00BE2C8A" w:rsidRPr="00BE1D7F">
              <w:rPr>
                <w:rFonts w:hint="eastAsia"/>
                <w:iCs/>
                <w:szCs w:val="21"/>
              </w:rPr>
              <w:t>对任务目的理解程度</w:t>
            </w:r>
            <w:r w:rsidR="00BE2C8A" w:rsidRPr="00BE1D7F">
              <w:rPr>
                <w:iCs/>
                <w:szCs w:val="21"/>
              </w:rPr>
              <w:t xml:space="preserve">                  </w:t>
            </w:r>
            <w:r w:rsidR="00A804DA" w:rsidRPr="00BE1D7F">
              <w:rPr>
                <w:rFonts w:hint="eastAsia"/>
                <w:iCs/>
                <w:szCs w:val="21"/>
              </w:rPr>
              <w:t xml:space="preserve">          </w:t>
            </w:r>
            <w:r w:rsidR="00BE2C8A" w:rsidRPr="00BE1D7F">
              <w:rPr>
                <w:iCs/>
                <w:szCs w:val="21"/>
              </w:rPr>
              <w:t xml:space="preserve">              [</w:t>
            </w:r>
            <w:r w:rsidR="00B172A6" w:rsidRPr="00BE1D7F">
              <w:rPr>
                <w:iCs/>
                <w:szCs w:val="21"/>
              </w:rPr>
              <w:t>6</w:t>
            </w:r>
            <w:r w:rsidR="001D48F3" w:rsidRPr="00BE1D7F">
              <w:rPr>
                <w:iCs/>
                <w:szCs w:val="21"/>
              </w:rPr>
              <w:t>0</w:t>
            </w:r>
            <w:r w:rsidR="00BE2C8A" w:rsidRPr="00BE1D7F">
              <w:rPr>
                <w:iCs/>
                <w:szCs w:val="21"/>
              </w:rPr>
              <w:t>]</w:t>
            </w:r>
          </w:p>
          <w:p w14:paraId="114133D0" w14:textId="08C28B58"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lastRenderedPageBreak/>
              <w:t>2.1.2</w:t>
            </w:r>
            <w:r w:rsidR="00BE2C8A" w:rsidRPr="00BE1D7F">
              <w:rPr>
                <w:rFonts w:hint="eastAsia"/>
                <w:iCs/>
                <w:szCs w:val="21"/>
              </w:rPr>
              <w:t>技术路线设计的科学性</w:t>
            </w:r>
            <w:r w:rsidR="00BE2C8A" w:rsidRPr="00BE1D7F">
              <w:rPr>
                <w:iCs/>
                <w:szCs w:val="21"/>
              </w:rPr>
              <w:t xml:space="preserve">                         </w:t>
            </w:r>
            <w:r w:rsidR="00A804DA" w:rsidRPr="00BE1D7F">
              <w:rPr>
                <w:rFonts w:hint="eastAsia"/>
                <w:iCs/>
                <w:szCs w:val="21"/>
              </w:rPr>
              <w:t xml:space="preserve">         </w:t>
            </w:r>
            <w:r w:rsidR="00BE2C8A" w:rsidRPr="00BE1D7F">
              <w:rPr>
                <w:iCs/>
                <w:szCs w:val="21"/>
              </w:rPr>
              <w:t xml:space="preserve">    </w:t>
            </w:r>
            <w:r w:rsidR="00A804DA" w:rsidRPr="00BE1D7F">
              <w:rPr>
                <w:rFonts w:hint="eastAsia"/>
                <w:iCs/>
                <w:szCs w:val="21"/>
              </w:rPr>
              <w:t xml:space="preserve"> </w:t>
            </w:r>
            <w:r w:rsidR="00BE2C8A" w:rsidRPr="00BE1D7F">
              <w:rPr>
                <w:iCs/>
                <w:szCs w:val="21"/>
              </w:rPr>
              <w:t xml:space="preserve"> [</w:t>
            </w:r>
            <w:r w:rsidR="004D5C1A" w:rsidRPr="00BE1D7F">
              <w:rPr>
                <w:rFonts w:hint="eastAsia"/>
                <w:iCs/>
                <w:szCs w:val="21"/>
              </w:rPr>
              <w:t>5</w:t>
            </w:r>
            <w:r w:rsidR="001D48F3" w:rsidRPr="00BE1D7F">
              <w:rPr>
                <w:iCs/>
                <w:szCs w:val="21"/>
              </w:rPr>
              <w:t>0</w:t>
            </w:r>
            <w:r w:rsidR="00BE2C8A" w:rsidRPr="00BE1D7F">
              <w:rPr>
                <w:iCs/>
                <w:szCs w:val="21"/>
              </w:rPr>
              <w:t>]</w:t>
            </w:r>
          </w:p>
          <w:p w14:paraId="0D6D7C12" w14:textId="03810AFA" w:rsidR="00FF615D" w:rsidRPr="00BE1D7F" w:rsidRDefault="009A67D4" w:rsidP="00A804DA">
            <w:pPr>
              <w:spacing w:beforeLines="50" w:before="120" w:afterLines="50" w:after="120" w:line="360" w:lineRule="auto"/>
              <w:ind w:leftChars="100" w:left="420" w:hangingChars="100" w:hanging="210"/>
              <w:jc w:val="left"/>
              <w:rPr>
                <w:iCs/>
                <w:szCs w:val="21"/>
              </w:rPr>
            </w:pPr>
            <w:r w:rsidRPr="00BE1D7F">
              <w:rPr>
                <w:iCs/>
                <w:szCs w:val="21"/>
              </w:rPr>
              <w:t>2.1</w:t>
            </w:r>
            <w:r w:rsidR="00DF1D10" w:rsidRPr="00BE1D7F">
              <w:rPr>
                <w:iCs/>
                <w:szCs w:val="21"/>
              </w:rPr>
              <w:t>.3</w:t>
            </w:r>
            <w:r w:rsidR="00BE2C8A" w:rsidRPr="00BE1D7F">
              <w:rPr>
                <w:rFonts w:hint="eastAsia"/>
                <w:iCs/>
                <w:szCs w:val="21"/>
              </w:rPr>
              <w:t>活动内容安排的合理性</w:t>
            </w:r>
            <w:r w:rsidR="00BE2C8A" w:rsidRPr="00BE1D7F">
              <w:rPr>
                <w:iCs/>
                <w:szCs w:val="21"/>
              </w:rPr>
              <w:t xml:space="preserve">                            </w:t>
            </w:r>
            <w:r w:rsidR="00A804DA" w:rsidRPr="00BE1D7F">
              <w:rPr>
                <w:rFonts w:hint="eastAsia"/>
                <w:iCs/>
                <w:szCs w:val="21"/>
              </w:rPr>
              <w:t xml:space="preserve">         </w:t>
            </w:r>
            <w:r w:rsidR="008C4971" w:rsidRPr="00BE1D7F">
              <w:rPr>
                <w:iCs/>
                <w:szCs w:val="21"/>
              </w:rPr>
              <w:t xml:space="preserve"> </w:t>
            </w:r>
            <w:r w:rsidR="00A804DA" w:rsidRPr="00BE1D7F">
              <w:rPr>
                <w:rFonts w:hint="eastAsia"/>
                <w:iCs/>
                <w:szCs w:val="21"/>
              </w:rPr>
              <w:t xml:space="preserve"> </w:t>
            </w:r>
            <w:r w:rsidR="00BE2C8A" w:rsidRPr="00BE1D7F">
              <w:rPr>
                <w:iCs/>
                <w:szCs w:val="21"/>
              </w:rPr>
              <w:t xml:space="preserve"> [</w:t>
            </w:r>
            <w:r w:rsidR="004D5C1A" w:rsidRPr="00BE1D7F">
              <w:rPr>
                <w:rFonts w:hint="eastAsia"/>
                <w:iCs/>
                <w:szCs w:val="21"/>
              </w:rPr>
              <w:t>5</w:t>
            </w:r>
            <w:r w:rsidR="00BE2C8A" w:rsidRPr="00BE1D7F">
              <w:rPr>
                <w:iCs/>
                <w:szCs w:val="21"/>
              </w:rPr>
              <w:t>0]</w:t>
            </w:r>
          </w:p>
          <w:p w14:paraId="3C3D7949" w14:textId="1171A0F2"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t>2.2</w:t>
            </w:r>
            <w:r w:rsidR="00BE2C8A" w:rsidRPr="00BE1D7F">
              <w:rPr>
                <w:rFonts w:hint="eastAsia"/>
                <w:iCs/>
                <w:szCs w:val="21"/>
              </w:rPr>
              <w:t>工作计划及人员投入时间安排</w:t>
            </w:r>
          </w:p>
          <w:p w14:paraId="1D62A895" w14:textId="670FCA7F"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t>2.2.1</w:t>
            </w:r>
            <w:r w:rsidR="00BE2C8A" w:rsidRPr="00BE1D7F">
              <w:rPr>
                <w:rFonts w:hint="eastAsia"/>
                <w:iCs/>
                <w:szCs w:val="21"/>
              </w:rPr>
              <w:t>工作计划满足工作大纲要求</w:t>
            </w:r>
            <w:r w:rsidR="00BE2C8A" w:rsidRPr="00BE1D7F">
              <w:rPr>
                <w:iCs/>
                <w:szCs w:val="21"/>
              </w:rPr>
              <w:t xml:space="preserve">                        </w:t>
            </w:r>
            <w:r w:rsidR="00A804DA" w:rsidRPr="00BE1D7F">
              <w:rPr>
                <w:rFonts w:hint="eastAsia"/>
                <w:iCs/>
                <w:szCs w:val="21"/>
              </w:rPr>
              <w:t xml:space="preserve">          </w:t>
            </w:r>
            <w:r w:rsidR="00BE2C8A" w:rsidRPr="00BE1D7F">
              <w:rPr>
                <w:iCs/>
                <w:szCs w:val="21"/>
              </w:rPr>
              <w:t xml:space="preserve">  [</w:t>
            </w:r>
            <w:r w:rsidR="004D5C1A" w:rsidRPr="00BE1D7F">
              <w:rPr>
                <w:rFonts w:hint="eastAsia"/>
                <w:iCs/>
                <w:szCs w:val="21"/>
              </w:rPr>
              <w:t>5</w:t>
            </w:r>
            <w:r w:rsidR="002E33E5" w:rsidRPr="00BE1D7F">
              <w:rPr>
                <w:iCs/>
                <w:szCs w:val="21"/>
              </w:rPr>
              <w:t>0</w:t>
            </w:r>
            <w:r w:rsidR="00BE2C8A" w:rsidRPr="00BE1D7F">
              <w:rPr>
                <w:iCs/>
                <w:szCs w:val="21"/>
              </w:rPr>
              <w:t>]</w:t>
            </w:r>
          </w:p>
          <w:p w14:paraId="6CEA2568" w14:textId="794AD620"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t>2.2.2</w:t>
            </w:r>
            <w:r w:rsidR="00BE2C8A" w:rsidRPr="00BE1D7F">
              <w:rPr>
                <w:rFonts w:hint="eastAsia"/>
                <w:iCs/>
                <w:szCs w:val="21"/>
              </w:rPr>
              <w:t>团队组成中各专业的合理分配</w:t>
            </w:r>
            <w:r w:rsidR="00BE2C8A" w:rsidRPr="00BE1D7F">
              <w:rPr>
                <w:iCs/>
                <w:szCs w:val="21"/>
              </w:rPr>
              <w:t xml:space="preserve">                     </w:t>
            </w:r>
            <w:r w:rsidR="00A804DA" w:rsidRPr="00BE1D7F">
              <w:rPr>
                <w:rFonts w:hint="eastAsia"/>
                <w:iCs/>
                <w:szCs w:val="21"/>
              </w:rPr>
              <w:t xml:space="preserve">          </w:t>
            </w:r>
            <w:r w:rsidR="00BE2C8A" w:rsidRPr="00BE1D7F">
              <w:rPr>
                <w:iCs/>
                <w:szCs w:val="21"/>
              </w:rPr>
              <w:t xml:space="preserve">   [</w:t>
            </w:r>
            <w:r w:rsidR="001A3A9D" w:rsidRPr="00BE1D7F">
              <w:rPr>
                <w:iCs/>
                <w:szCs w:val="21"/>
              </w:rPr>
              <w:t>4</w:t>
            </w:r>
            <w:r w:rsidR="002E33E5" w:rsidRPr="00BE1D7F">
              <w:rPr>
                <w:iCs/>
                <w:szCs w:val="21"/>
              </w:rPr>
              <w:t>0</w:t>
            </w:r>
            <w:r w:rsidR="00BE2C8A" w:rsidRPr="00BE1D7F">
              <w:rPr>
                <w:iCs/>
                <w:szCs w:val="21"/>
              </w:rPr>
              <w:t>]</w:t>
            </w:r>
          </w:p>
          <w:p w14:paraId="6DA9F958" w14:textId="47058D93"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t>2.2.3</w:t>
            </w:r>
            <w:r w:rsidR="00BE2C8A" w:rsidRPr="00BE1D7F">
              <w:rPr>
                <w:rFonts w:hint="eastAsia"/>
                <w:iCs/>
                <w:szCs w:val="21"/>
              </w:rPr>
              <w:t>团队人员投入时间安排合理</w:t>
            </w:r>
            <w:r w:rsidR="00BE2C8A" w:rsidRPr="00BE1D7F">
              <w:rPr>
                <w:iCs/>
                <w:szCs w:val="21"/>
              </w:rPr>
              <w:t xml:space="preserve">                         </w:t>
            </w:r>
            <w:r w:rsidR="00A804DA" w:rsidRPr="00BE1D7F">
              <w:rPr>
                <w:rFonts w:hint="eastAsia"/>
                <w:iCs/>
                <w:szCs w:val="21"/>
              </w:rPr>
              <w:t xml:space="preserve">          </w:t>
            </w:r>
            <w:r w:rsidR="00BE2C8A" w:rsidRPr="00BE1D7F">
              <w:rPr>
                <w:iCs/>
                <w:szCs w:val="21"/>
              </w:rPr>
              <w:t xml:space="preserve"> [</w:t>
            </w:r>
            <w:r w:rsidR="001A3A9D" w:rsidRPr="00BE1D7F">
              <w:rPr>
                <w:iCs/>
                <w:szCs w:val="21"/>
              </w:rPr>
              <w:t>4</w:t>
            </w:r>
            <w:r w:rsidR="002E33E5" w:rsidRPr="00BE1D7F">
              <w:rPr>
                <w:iCs/>
                <w:szCs w:val="21"/>
              </w:rPr>
              <w:t>0</w:t>
            </w:r>
            <w:r w:rsidR="00BE2C8A" w:rsidRPr="00BE1D7F">
              <w:rPr>
                <w:iCs/>
                <w:szCs w:val="21"/>
              </w:rPr>
              <w:t>]</w:t>
            </w:r>
          </w:p>
          <w:p w14:paraId="2CCF9AD5" w14:textId="5515A41B"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t>2.3</w:t>
            </w:r>
            <w:r w:rsidR="00BE2C8A" w:rsidRPr="00BE1D7F">
              <w:rPr>
                <w:rFonts w:hint="eastAsia"/>
                <w:iCs/>
                <w:szCs w:val="21"/>
              </w:rPr>
              <w:t>对招标文件的响应程度（按工作任务相应程度分别评价）</w:t>
            </w:r>
          </w:p>
          <w:p w14:paraId="3373AC94" w14:textId="7E060FD2" w:rsidR="00FF615D" w:rsidRPr="00BE1D7F" w:rsidRDefault="00DF1D10" w:rsidP="00A804DA">
            <w:pPr>
              <w:spacing w:beforeLines="50" w:before="120" w:afterLines="50" w:after="120" w:line="360" w:lineRule="auto"/>
              <w:ind w:leftChars="100" w:left="420" w:hangingChars="100" w:hanging="210"/>
              <w:jc w:val="left"/>
              <w:rPr>
                <w:iCs/>
                <w:szCs w:val="21"/>
              </w:rPr>
            </w:pPr>
            <w:r w:rsidRPr="00BE1D7F">
              <w:rPr>
                <w:iCs/>
                <w:szCs w:val="21"/>
              </w:rPr>
              <w:t>2.3.1</w:t>
            </w:r>
            <w:r w:rsidR="00BE2C8A" w:rsidRPr="00BE1D7F">
              <w:rPr>
                <w:rFonts w:hint="eastAsia"/>
                <w:iCs/>
                <w:szCs w:val="21"/>
              </w:rPr>
              <w:t>工作内容（一）的响应程度</w:t>
            </w:r>
            <w:r w:rsidR="00BE2C8A" w:rsidRPr="00BE1D7F">
              <w:rPr>
                <w:iCs/>
                <w:szCs w:val="21"/>
              </w:rPr>
              <w:t xml:space="preserve">                        </w:t>
            </w:r>
            <w:r w:rsidR="00A804DA" w:rsidRPr="00BE1D7F">
              <w:rPr>
                <w:iCs/>
                <w:szCs w:val="21"/>
              </w:rPr>
              <w:t xml:space="preserve">           </w:t>
            </w:r>
            <w:r w:rsidR="00BE2C8A" w:rsidRPr="00BE1D7F">
              <w:rPr>
                <w:iCs/>
                <w:szCs w:val="21"/>
              </w:rPr>
              <w:t xml:space="preserve"> [</w:t>
            </w:r>
            <w:r w:rsidR="009172B0">
              <w:rPr>
                <w:rFonts w:hint="eastAsia"/>
                <w:iCs/>
                <w:szCs w:val="21"/>
              </w:rPr>
              <w:t>6</w:t>
            </w:r>
            <w:r w:rsidR="007E087B" w:rsidRPr="00BE1D7F">
              <w:rPr>
                <w:iCs/>
                <w:szCs w:val="21"/>
              </w:rPr>
              <w:t>0</w:t>
            </w:r>
            <w:r w:rsidR="00BE2C8A" w:rsidRPr="00BE1D7F">
              <w:rPr>
                <w:iCs/>
                <w:szCs w:val="21"/>
              </w:rPr>
              <w:t>]</w:t>
            </w:r>
          </w:p>
          <w:p w14:paraId="49AD035E" w14:textId="3195AAF7" w:rsidR="0094697C" w:rsidRPr="00BE1D7F" w:rsidRDefault="00BE2C8A" w:rsidP="00A804DA">
            <w:pPr>
              <w:spacing w:beforeLines="50" w:before="120" w:afterLines="50" w:after="120" w:line="360" w:lineRule="auto"/>
              <w:ind w:leftChars="100" w:left="420" w:hangingChars="100" w:hanging="210"/>
              <w:jc w:val="left"/>
              <w:rPr>
                <w:iCs/>
                <w:szCs w:val="21"/>
              </w:rPr>
            </w:pPr>
            <w:r w:rsidRPr="00BE1D7F">
              <w:rPr>
                <w:iCs/>
                <w:szCs w:val="21"/>
              </w:rPr>
              <w:t>2</w:t>
            </w:r>
            <w:r w:rsidR="00DF1D10" w:rsidRPr="00BE1D7F">
              <w:rPr>
                <w:iCs/>
                <w:szCs w:val="21"/>
              </w:rPr>
              <w:t>.3.2</w:t>
            </w:r>
            <w:r w:rsidRPr="00BE1D7F">
              <w:rPr>
                <w:rFonts w:hint="eastAsia"/>
                <w:iCs/>
                <w:szCs w:val="21"/>
              </w:rPr>
              <w:t>工作内容（二）的响应程度</w:t>
            </w:r>
            <w:r w:rsidR="001D48F3" w:rsidRPr="00BE1D7F">
              <w:rPr>
                <w:iCs/>
                <w:szCs w:val="21"/>
              </w:rPr>
              <w:t xml:space="preserve">                     </w:t>
            </w:r>
            <w:r w:rsidR="00740A75" w:rsidRPr="00BE1D7F">
              <w:rPr>
                <w:iCs/>
                <w:szCs w:val="21"/>
              </w:rPr>
              <w:t xml:space="preserve"> </w:t>
            </w:r>
            <w:r w:rsidR="001D48F3" w:rsidRPr="00BE1D7F">
              <w:rPr>
                <w:iCs/>
                <w:szCs w:val="21"/>
              </w:rPr>
              <w:t xml:space="preserve"> </w:t>
            </w:r>
            <w:r w:rsidR="00A804DA" w:rsidRPr="00BE1D7F">
              <w:rPr>
                <w:iCs/>
                <w:szCs w:val="21"/>
              </w:rPr>
              <w:t xml:space="preserve">           </w:t>
            </w:r>
            <w:r w:rsidR="001D48F3" w:rsidRPr="00BE1D7F">
              <w:rPr>
                <w:iCs/>
                <w:szCs w:val="21"/>
              </w:rPr>
              <w:t xml:space="preserve">  </w:t>
            </w:r>
            <w:r w:rsidRPr="00BE1D7F">
              <w:rPr>
                <w:iCs/>
                <w:szCs w:val="21"/>
              </w:rPr>
              <w:t>[</w:t>
            </w:r>
            <w:r w:rsidR="009172B0">
              <w:rPr>
                <w:rFonts w:hint="eastAsia"/>
                <w:iCs/>
                <w:szCs w:val="21"/>
              </w:rPr>
              <w:t>6</w:t>
            </w:r>
            <w:r w:rsidR="002E33E5" w:rsidRPr="00BE1D7F">
              <w:rPr>
                <w:iCs/>
                <w:szCs w:val="21"/>
              </w:rPr>
              <w:t>0</w:t>
            </w:r>
            <w:r w:rsidR="004419E6" w:rsidRPr="00BE1D7F">
              <w:rPr>
                <w:iCs/>
                <w:szCs w:val="21"/>
              </w:rPr>
              <w:t>]</w:t>
            </w:r>
          </w:p>
          <w:p w14:paraId="5A00EAF9" w14:textId="1AE9CDD9" w:rsidR="004D5C1A" w:rsidRPr="00BE1D7F" w:rsidRDefault="004D5C1A" w:rsidP="00A804DA">
            <w:pPr>
              <w:spacing w:beforeLines="50" w:before="120" w:afterLines="50" w:after="120" w:line="360" w:lineRule="auto"/>
              <w:ind w:leftChars="100" w:left="420" w:hangingChars="100" w:hanging="210"/>
              <w:jc w:val="left"/>
              <w:rPr>
                <w:iCs/>
                <w:szCs w:val="21"/>
              </w:rPr>
            </w:pPr>
            <w:r w:rsidRPr="00BE1D7F">
              <w:rPr>
                <w:iCs/>
                <w:szCs w:val="21"/>
              </w:rPr>
              <w:t>2.3.2</w:t>
            </w:r>
            <w:r w:rsidRPr="00BE1D7F">
              <w:rPr>
                <w:rFonts w:hint="eastAsia"/>
                <w:iCs/>
                <w:szCs w:val="21"/>
              </w:rPr>
              <w:t>工作内容（三）的响应程度</w:t>
            </w:r>
            <w:r w:rsidRPr="00BE1D7F">
              <w:rPr>
                <w:rFonts w:hint="eastAsia"/>
                <w:iCs/>
                <w:szCs w:val="21"/>
              </w:rPr>
              <w:t xml:space="preserve">                                    </w:t>
            </w:r>
            <w:r w:rsidRPr="00BE1D7F">
              <w:rPr>
                <w:iCs/>
                <w:szCs w:val="21"/>
              </w:rPr>
              <w:t>[</w:t>
            </w:r>
            <w:r w:rsidRPr="00BE1D7F">
              <w:rPr>
                <w:rFonts w:hint="eastAsia"/>
                <w:iCs/>
                <w:szCs w:val="21"/>
              </w:rPr>
              <w:t>4</w:t>
            </w:r>
            <w:r w:rsidRPr="00BE1D7F">
              <w:rPr>
                <w:iCs/>
                <w:szCs w:val="21"/>
              </w:rPr>
              <w:t>0]</w:t>
            </w:r>
          </w:p>
          <w:p w14:paraId="0D6712FB" w14:textId="2E9EF82E" w:rsidR="00FF615D" w:rsidRPr="00BE1D7F" w:rsidRDefault="00BE2C8A" w:rsidP="00A804DA">
            <w:pPr>
              <w:spacing w:beforeLines="50" w:before="120" w:afterLines="50" w:after="120" w:line="360" w:lineRule="auto"/>
              <w:ind w:rightChars="72" w:right="151" w:firstLineChars="2700" w:firstLine="5670"/>
              <w:rPr>
                <w:iCs/>
                <w:szCs w:val="21"/>
              </w:rPr>
            </w:pPr>
            <w:r w:rsidRPr="00BE1D7F">
              <w:rPr>
                <w:rFonts w:hint="eastAsia"/>
                <w:iCs/>
                <w:szCs w:val="21"/>
              </w:rPr>
              <w:t>标准</w:t>
            </w:r>
            <w:r w:rsidRPr="00BE1D7F">
              <w:rPr>
                <w:iCs/>
                <w:szCs w:val="21"/>
              </w:rPr>
              <w:t>(ii)</w:t>
            </w:r>
            <w:r w:rsidRPr="00BE1D7F">
              <w:rPr>
                <w:rFonts w:hint="eastAsia"/>
                <w:iCs/>
                <w:szCs w:val="21"/>
              </w:rPr>
              <w:t>总分：</w:t>
            </w:r>
            <w:r w:rsidRPr="00BE1D7F">
              <w:rPr>
                <w:iCs/>
                <w:szCs w:val="21"/>
              </w:rPr>
              <w:t>[</w:t>
            </w:r>
            <w:r w:rsidR="004D5C1A" w:rsidRPr="00BE1D7F">
              <w:rPr>
                <w:rFonts w:hint="eastAsia"/>
                <w:iCs/>
                <w:szCs w:val="21"/>
              </w:rPr>
              <w:t>45</w:t>
            </w:r>
            <w:r w:rsidR="001A3A9D" w:rsidRPr="00BE1D7F">
              <w:rPr>
                <w:iCs/>
                <w:szCs w:val="21"/>
              </w:rPr>
              <w:t>0</w:t>
            </w:r>
            <w:r w:rsidRPr="00BE1D7F">
              <w:rPr>
                <w:iCs/>
                <w:szCs w:val="21"/>
              </w:rPr>
              <w:t>]</w:t>
            </w:r>
          </w:p>
          <w:p w14:paraId="464FD4E4" w14:textId="5BA87DED" w:rsidR="00FF615D" w:rsidRPr="00BE1D7F" w:rsidRDefault="00DF1D10">
            <w:pPr>
              <w:spacing w:beforeLines="50" w:before="120" w:afterLines="50" w:after="120" w:line="360" w:lineRule="auto"/>
              <w:rPr>
                <w:iCs/>
                <w:szCs w:val="21"/>
              </w:rPr>
            </w:pPr>
            <w:r w:rsidRPr="00BE1D7F">
              <w:rPr>
                <w:iCs/>
                <w:szCs w:val="21"/>
              </w:rPr>
              <w:t>3.</w:t>
            </w:r>
            <w:r w:rsidR="00BE2C8A" w:rsidRPr="00BE1D7F">
              <w:rPr>
                <w:rFonts w:hint="eastAsia"/>
                <w:iCs/>
                <w:szCs w:val="21"/>
              </w:rPr>
              <w:t xml:space="preserve">　提供咨询任务的主要业务人员的资格和胜任能力（需提供个人简历）：</w:t>
            </w:r>
          </w:p>
          <w:p w14:paraId="7FA70105" w14:textId="579AD8F6" w:rsidR="00FF615D" w:rsidRPr="00BE1D7F" w:rsidRDefault="00DF1D10" w:rsidP="00A44132">
            <w:pPr>
              <w:spacing w:beforeLines="50" w:before="120" w:afterLines="50" w:after="120" w:line="360" w:lineRule="auto"/>
              <w:ind w:leftChars="100" w:left="420" w:hangingChars="100" w:hanging="210"/>
              <w:jc w:val="left"/>
              <w:rPr>
                <w:iCs/>
                <w:szCs w:val="21"/>
              </w:rPr>
            </w:pPr>
            <w:r w:rsidRPr="00BE1D7F">
              <w:rPr>
                <w:iCs/>
                <w:szCs w:val="21"/>
              </w:rPr>
              <w:t>3.1</w:t>
            </w:r>
            <w:r w:rsidR="00BE2C8A" w:rsidRPr="00BE1D7F">
              <w:rPr>
                <w:iCs/>
                <w:szCs w:val="21"/>
              </w:rPr>
              <w:t xml:space="preserve"> </w:t>
            </w:r>
            <w:r w:rsidR="00BE2C8A" w:rsidRPr="00BE1D7F">
              <w:rPr>
                <w:rFonts w:hint="eastAsia"/>
                <w:iCs/>
                <w:szCs w:val="21"/>
              </w:rPr>
              <w:t>项目负责人</w:t>
            </w:r>
            <w:r w:rsidR="00BE2C8A" w:rsidRPr="00BE1D7F">
              <w:rPr>
                <w:iCs/>
                <w:szCs w:val="21"/>
              </w:rPr>
              <w:t xml:space="preserve"> </w:t>
            </w:r>
          </w:p>
          <w:p w14:paraId="44DF26FC" w14:textId="233B8F46" w:rsidR="00FF615D" w:rsidRPr="00BE1D7F" w:rsidRDefault="00DF1D10" w:rsidP="00A226F3">
            <w:pPr>
              <w:spacing w:beforeLines="50" w:before="120" w:afterLines="50" w:after="120" w:line="360" w:lineRule="auto"/>
              <w:ind w:leftChars="100" w:left="210"/>
              <w:jc w:val="left"/>
              <w:rPr>
                <w:iCs/>
                <w:szCs w:val="21"/>
              </w:rPr>
            </w:pPr>
            <w:r w:rsidRPr="00BE1D7F">
              <w:rPr>
                <w:iCs/>
                <w:szCs w:val="21"/>
              </w:rPr>
              <w:t>3.1.1</w:t>
            </w:r>
            <w:r w:rsidR="00A226F3" w:rsidRPr="00A226F3">
              <w:rPr>
                <w:rFonts w:hint="eastAsia"/>
                <w:iCs/>
                <w:szCs w:val="21"/>
              </w:rPr>
              <w:t>具有博士及以上学历，高级职称或同等资历（需提供学历、学位、职称证明或相关资质文件）</w:t>
            </w:r>
            <w:r w:rsidR="00A226F3">
              <w:rPr>
                <w:rFonts w:hint="eastAsia"/>
                <w:iCs/>
                <w:szCs w:val="21"/>
              </w:rPr>
              <w:t xml:space="preserve">                                      </w:t>
            </w:r>
            <w:r w:rsidR="00BE2C8A" w:rsidRPr="00BE1D7F">
              <w:rPr>
                <w:iCs/>
                <w:szCs w:val="21"/>
              </w:rPr>
              <w:t xml:space="preserve"> </w:t>
            </w:r>
            <w:r w:rsidR="00A226F3">
              <w:rPr>
                <w:rFonts w:hint="eastAsia"/>
                <w:iCs/>
                <w:szCs w:val="21"/>
              </w:rPr>
              <w:t xml:space="preserve"> </w:t>
            </w:r>
            <w:r w:rsidR="009A3E1C" w:rsidRPr="00BE1D7F">
              <w:rPr>
                <w:iCs/>
                <w:szCs w:val="21"/>
              </w:rPr>
              <w:t xml:space="preserve">   </w:t>
            </w:r>
            <w:r w:rsidR="004D5C1A" w:rsidRPr="00BE1D7F">
              <w:rPr>
                <w:rFonts w:hint="eastAsia"/>
                <w:iCs/>
                <w:szCs w:val="21"/>
              </w:rPr>
              <w:t xml:space="preserve">   </w:t>
            </w:r>
            <w:r w:rsidR="009A3E1C" w:rsidRPr="00BE1D7F">
              <w:rPr>
                <w:iCs/>
                <w:szCs w:val="21"/>
              </w:rPr>
              <w:t xml:space="preserve"> </w:t>
            </w:r>
            <w:r w:rsidR="00255606" w:rsidRPr="00BE1D7F">
              <w:rPr>
                <w:iCs/>
                <w:szCs w:val="21"/>
              </w:rPr>
              <w:t>[</w:t>
            </w:r>
            <w:r w:rsidR="00045F5F">
              <w:rPr>
                <w:rFonts w:hint="eastAsia"/>
                <w:iCs/>
                <w:szCs w:val="21"/>
              </w:rPr>
              <w:t>30</w:t>
            </w:r>
            <w:r w:rsidR="00255606" w:rsidRPr="00BE1D7F">
              <w:rPr>
                <w:iCs/>
                <w:szCs w:val="21"/>
              </w:rPr>
              <w:t xml:space="preserve">] </w:t>
            </w:r>
            <w:r w:rsidR="00BE2C8A" w:rsidRPr="00BE1D7F">
              <w:rPr>
                <w:iCs/>
                <w:szCs w:val="21"/>
              </w:rPr>
              <w:t xml:space="preserve">    </w:t>
            </w:r>
            <w:r w:rsidR="0094697C" w:rsidRPr="00BE1D7F">
              <w:rPr>
                <w:iCs/>
                <w:szCs w:val="21"/>
              </w:rPr>
              <w:t xml:space="preserve">                 </w:t>
            </w:r>
            <w:r w:rsidR="00BE2C8A" w:rsidRPr="00BE1D7F">
              <w:rPr>
                <w:iCs/>
                <w:szCs w:val="21"/>
              </w:rPr>
              <w:t xml:space="preserve"> </w:t>
            </w:r>
            <w:r w:rsidR="009455FB" w:rsidRPr="00BE1D7F">
              <w:rPr>
                <w:iCs/>
                <w:szCs w:val="21"/>
              </w:rPr>
              <w:t xml:space="preserve"> </w:t>
            </w:r>
            <w:r w:rsidR="00BE2C8A" w:rsidRPr="00BE1D7F">
              <w:rPr>
                <w:iCs/>
                <w:szCs w:val="21"/>
              </w:rPr>
              <w:t xml:space="preserve">                         </w:t>
            </w:r>
          </w:p>
          <w:p w14:paraId="04F61EBA" w14:textId="4FB93DBA" w:rsidR="004D5C1A" w:rsidRPr="00BE1D7F" w:rsidRDefault="00DF1D10" w:rsidP="00A44132">
            <w:pPr>
              <w:spacing w:beforeLines="50" w:before="120" w:afterLines="50" w:after="120" w:line="360" w:lineRule="auto"/>
              <w:ind w:leftChars="100" w:left="420" w:hangingChars="100" w:hanging="210"/>
              <w:jc w:val="left"/>
              <w:rPr>
                <w:iCs/>
                <w:szCs w:val="21"/>
              </w:rPr>
            </w:pPr>
            <w:r w:rsidRPr="00BE1D7F">
              <w:rPr>
                <w:iCs/>
                <w:szCs w:val="21"/>
              </w:rPr>
              <w:t>3.1.2</w:t>
            </w:r>
            <w:r w:rsidR="00A226F3" w:rsidRPr="00A226F3">
              <w:rPr>
                <w:rFonts w:hint="eastAsia"/>
                <w:iCs/>
                <w:szCs w:val="21"/>
              </w:rPr>
              <w:t>从事自然保护地资金机制、绿色金融等研究工作</w:t>
            </w:r>
            <w:r w:rsidR="00A226F3" w:rsidRPr="00A226F3">
              <w:rPr>
                <w:rFonts w:hint="eastAsia"/>
                <w:iCs/>
                <w:szCs w:val="21"/>
              </w:rPr>
              <w:t>5</w:t>
            </w:r>
            <w:r w:rsidR="00A226F3" w:rsidRPr="00A226F3">
              <w:rPr>
                <w:rFonts w:hint="eastAsia"/>
                <w:iCs/>
                <w:szCs w:val="21"/>
              </w:rPr>
              <w:t>年以上</w:t>
            </w:r>
            <w:r w:rsidR="00A90034" w:rsidRPr="00BE1D7F">
              <w:rPr>
                <w:iCs/>
                <w:szCs w:val="21"/>
              </w:rPr>
              <w:t xml:space="preserve">  </w:t>
            </w:r>
            <w:r w:rsidR="00A44132" w:rsidRPr="00BE1D7F">
              <w:rPr>
                <w:iCs/>
                <w:szCs w:val="21"/>
              </w:rPr>
              <w:t xml:space="preserve">   </w:t>
            </w:r>
            <w:r w:rsidR="00A90034" w:rsidRPr="00BE1D7F">
              <w:rPr>
                <w:iCs/>
                <w:szCs w:val="21"/>
              </w:rPr>
              <w:t xml:space="preserve">   </w:t>
            </w:r>
            <w:r w:rsidR="00AC3F2D" w:rsidRPr="00BE1D7F">
              <w:rPr>
                <w:iCs/>
                <w:szCs w:val="21"/>
              </w:rPr>
              <w:t xml:space="preserve">  </w:t>
            </w:r>
            <w:r w:rsidR="00255606" w:rsidRPr="00BE1D7F">
              <w:rPr>
                <w:iCs/>
                <w:szCs w:val="21"/>
              </w:rPr>
              <w:t>[</w:t>
            </w:r>
            <w:r w:rsidR="00045F5F">
              <w:rPr>
                <w:rFonts w:hint="eastAsia"/>
                <w:iCs/>
                <w:szCs w:val="21"/>
              </w:rPr>
              <w:t>30</w:t>
            </w:r>
            <w:r w:rsidR="00255606" w:rsidRPr="00BE1D7F">
              <w:rPr>
                <w:iCs/>
                <w:szCs w:val="21"/>
              </w:rPr>
              <w:t>]</w:t>
            </w:r>
          </w:p>
          <w:p w14:paraId="3FE7694A" w14:textId="2C5C2D51" w:rsidR="00FF615D" w:rsidRPr="00BE1D7F" w:rsidRDefault="004D5C1A" w:rsidP="00A226F3">
            <w:pPr>
              <w:spacing w:beforeLines="50" w:before="120" w:afterLines="50" w:after="120" w:line="360" w:lineRule="auto"/>
              <w:ind w:leftChars="100" w:left="210"/>
              <w:jc w:val="left"/>
              <w:rPr>
                <w:iCs/>
                <w:szCs w:val="21"/>
              </w:rPr>
            </w:pPr>
            <w:r w:rsidRPr="00BE1D7F">
              <w:rPr>
                <w:iCs/>
                <w:szCs w:val="21"/>
              </w:rPr>
              <w:t>3.1.3</w:t>
            </w:r>
            <w:r w:rsidR="00A226F3" w:rsidRPr="00A226F3">
              <w:rPr>
                <w:rFonts w:hint="eastAsia"/>
                <w:iCs/>
                <w:szCs w:val="21"/>
              </w:rPr>
              <w:t>具有较强的自然保护地资金机制或绿色金融领域政策研究分析和报告写作能力</w:t>
            </w:r>
            <w:r w:rsidR="00A226F3">
              <w:rPr>
                <w:rFonts w:hint="eastAsia"/>
                <w:iCs/>
                <w:szCs w:val="21"/>
              </w:rPr>
              <w:t xml:space="preserve">                                                     </w:t>
            </w:r>
            <w:r w:rsidR="00255606" w:rsidRPr="00BE1D7F">
              <w:rPr>
                <w:iCs/>
                <w:szCs w:val="21"/>
              </w:rPr>
              <w:t xml:space="preserve"> </w:t>
            </w:r>
            <w:r w:rsidR="009455FB" w:rsidRPr="00BE1D7F">
              <w:rPr>
                <w:iCs/>
                <w:szCs w:val="21"/>
              </w:rPr>
              <w:t xml:space="preserve">     </w:t>
            </w:r>
            <w:r w:rsidR="00A226F3">
              <w:rPr>
                <w:rFonts w:hint="eastAsia"/>
                <w:iCs/>
                <w:szCs w:val="21"/>
              </w:rPr>
              <w:t xml:space="preserve">  </w:t>
            </w:r>
            <w:r w:rsidRPr="00BE1D7F">
              <w:rPr>
                <w:iCs/>
                <w:szCs w:val="21"/>
              </w:rPr>
              <w:t>[</w:t>
            </w:r>
            <w:r w:rsidR="00045F5F">
              <w:rPr>
                <w:rFonts w:hint="eastAsia"/>
                <w:iCs/>
                <w:szCs w:val="21"/>
              </w:rPr>
              <w:t>20</w:t>
            </w:r>
            <w:r w:rsidRPr="00BE1D7F">
              <w:rPr>
                <w:iCs/>
                <w:szCs w:val="21"/>
              </w:rPr>
              <w:t>]</w:t>
            </w:r>
            <w:r w:rsidR="009455FB" w:rsidRPr="00BE1D7F">
              <w:rPr>
                <w:iCs/>
                <w:szCs w:val="21"/>
              </w:rPr>
              <w:t xml:space="preserve">                                   </w:t>
            </w:r>
            <w:r w:rsidR="00BE2C8A" w:rsidRPr="00BE1D7F">
              <w:rPr>
                <w:iCs/>
                <w:szCs w:val="21"/>
              </w:rPr>
              <w:t xml:space="preserve">                                        </w:t>
            </w:r>
          </w:p>
          <w:p w14:paraId="1089CF6A" w14:textId="08065F81" w:rsidR="006B7606" w:rsidRPr="00BE1D7F" w:rsidRDefault="006B7606" w:rsidP="006B7606">
            <w:pPr>
              <w:spacing w:beforeLines="50" w:before="120" w:afterLines="50" w:after="120" w:line="360" w:lineRule="auto"/>
              <w:ind w:leftChars="100" w:left="420" w:hangingChars="100" w:hanging="210"/>
              <w:jc w:val="left"/>
              <w:rPr>
                <w:iCs/>
                <w:szCs w:val="21"/>
              </w:rPr>
            </w:pPr>
            <w:r w:rsidRPr="00BE1D7F">
              <w:rPr>
                <w:rFonts w:hint="eastAsia"/>
                <w:iCs/>
                <w:szCs w:val="21"/>
              </w:rPr>
              <w:t>3.1.4</w:t>
            </w:r>
            <w:r w:rsidR="00A226F3" w:rsidRPr="00A226F3">
              <w:rPr>
                <w:rFonts w:hint="eastAsia"/>
                <w:iCs/>
                <w:szCs w:val="21"/>
              </w:rPr>
              <w:t>具有生物多样性领域国际项目经验，有《生物多样性公约》资源调动相关研究背景者优先</w:t>
            </w:r>
            <w:r w:rsidR="00A226F3">
              <w:rPr>
                <w:rFonts w:hint="eastAsia"/>
                <w:iCs/>
                <w:szCs w:val="21"/>
              </w:rPr>
              <w:t xml:space="preserve">                   </w:t>
            </w:r>
            <w:r w:rsidRPr="00BE1D7F">
              <w:rPr>
                <w:rFonts w:hint="eastAsia"/>
                <w:iCs/>
                <w:szCs w:val="21"/>
              </w:rPr>
              <w:t xml:space="preserve">                              </w:t>
            </w:r>
            <w:r w:rsidRPr="00BE1D7F">
              <w:rPr>
                <w:iCs/>
                <w:szCs w:val="21"/>
              </w:rPr>
              <w:t>[</w:t>
            </w:r>
            <w:r w:rsidR="00045F5F">
              <w:rPr>
                <w:rFonts w:hint="eastAsia"/>
                <w:iCs/>
                <w:szCs w:val="21"/>
              </w:rPr>
              <w:t>20</w:t>
            </w:r>
            <w:r w:rsidRPr="00BE1D7F">
              <w:rPr>
                <w:iCs/>
                <w:szCs w:val="21"/>
              </w:rPr>
              <w:t>]</w:t>
            </w:r>
          </w:p>
          <w:p w14:paraId="2BBF0A42" w14:textId="481686BB" w:rsidR="00FF615D" w:rsidRPr="00BE1D7F" w:rsidRDefault="006B7606" w:rsidP="00A44132">
            <w:pPr>
              <w:spacing w:beforeLines="50" w:before="120" w:afterLines="50" w:after="120" w:line="360" w:lineRule="auto"/>
              <w:ind w:leftChars="100" w:left="420" w:hangingChars="100" w:hanging="210"/>
              <w:jc w:val="left"/>
              <w:rPr>
                <w:iCs/>
                <w:szCs w:val="21"/>
              </w:rPr>
            </w:pPr>
            <w:r w:rsidRPr="00BE1D7F">
              <w:rPr>
                <w:rFonts w:hint="eastAsia"/>
                <w:iCs/>
                <w:szCs w:val="21"/>
              </w:rPr>
              <w:t>3.1.5</w:t>
            </w:r>
            <w:r w:rsidR="00A226F3" w:rsidRPr="00A226F3">
              <w:rPr>
                <w:rFonts w:hint="eastAsia"/>
              </w:rPr>
              <w:t>具有较强的沟通协调及英文听说读写能力</w:t>
            </w:r>
            <w:r w:rsidR="009A3E1C" w:rsidRPr="00BE1D7F">
              <w:rPr>
                <w:iCs/>
                <w:szCs w:val="21"/>
              </w:rPr>
              <w:t xml:space="preserve">                </w:t>
            </w:r>
            <w:r w:rsidR="00A44132" w:rsidRPr="00BE1D7F">
              <w:rPr>
                <w:iCs/>
                <w:szCs w:val="21"/>
              </w:rPr>
              <w:t xml:space="preserve">      </w:t>
            </w:r>
            <w:r w:rsidR="009A3E1C" w:rsidRPr="00BE1D7F">
              <w:rPr>
                <w:iCs/>
                <w:szCs w:val="21"/>
              </w:rPr>
              <w:t xml:space="preserve">  </w:t>
            </w:r>
            <w:r w:rsidR="009C3838" w:rsidRPr="00BE1D7F">
              <w:rPr>
                <w:iCs/>
                <w:szCs w:val="21"/>
              </w:rPr>
              <w:t>[</w:t>
            </w:r>
            <w:r w:rsidR="00045F5F">
              <w:rPr>
                <w:rFonts w:hint="eastAsia"/>
                <w:iCs/>
                <w:szCs w:val="21"/>
              </w:rPr>
              <w:t>2</w:t>
            </w:r>
            <w:r w:rsidR="00BA2A84" w:rsidRPr="00BE1D7F">
              <w:rPr>
                <w:iCs/>
                <w:szCs w:val="21"/>
              </w:rPr>
              <w:t>0</w:t>
            </w:r>
            <w:r w:rsidR="009C3838" w:rsidRPr="00BE1D7F">
              <w:rPr>
                <w:iCs/>
                <w:szCs w:val="21"/>
              </w:rPr>
              <w:t>]</w:t>
            </w:r>
            <w:r w:rsidR="002D3BD3" w:rsidRPr="00BE1D7F">
              <w:rPr>
                <w:iCs/>
                <w:szCs w:val="21"/>
              </w:rPr>
              <w:t xml:space="preserve">            </w:t>
            </w:r>
            <w:r w:rsidR="00255606" w:rsidRPr="00BE1D7F">
              <w:rPr>
                <w:iCs/>
                <w:szCs w:val="21"/>
              </w:rPr>
              <w:t xml:space="preserve">   </w:t>
            </w:r>
            <w:r w:rsidR="00BE2C8A" w:rsidRPr="00BE1D7F">
              <w:rPr>
                <w:iCs/>
                <w:szCs w:val="21"/>
              </w:rPr>
              <w:t xml:space="preserve">      </w:t>
            </w:r>
            <w:r w:rsidR="009455FB" w:rsidRPr="00BE1D7F">
              <w:rPr>
                <w:iCs/>
                <w:szCs w:val="21"/>
              </w:rPr>
              <w:t xml:space="preserve">                    </w:t>
            </w:r>
            <w:r w:rsidR="00BE2C8A" w:rsidRPr="00BE1D7F">
              <w:rPr>
                <w:iCs/>
                <w:szCs w:val="21"/>
              </w:rPr>
              <w:t xml:space="preserve">                                                                           </w:t>
            </w:r>
          </w:p>
          <w:p w14:paraId="2BD7E6DC" w14:textId="103EB3C5" w:rsidR="00FF615D" w:rsidRPr="00BE1D7F" w:rsidRDefault="00DF1D10" w:rsidP="00A44132">
            <w:pPr>
              <w:spacing w:beforeLines="50" w:before="120" w:afterLines="50" w:after="120" w:line="360" w:lineRule="auto"/>
              <w:ind w:leftChars="100" w:left="420" w:hangingChars="100" w:hanging="210"/>
              <w:jc w:val="left"/>
              <w:rPr>
                <w:iCs/>
                <w:szCs w:val="21"/>
              </w:rPr>
            </w:pPr>
            <w:r w:rsidRPr="00BE1D7F">
              <w:rPr>
                <w:iCs/>
                <w:szCs w:val="21"/>
              </w:rPr>
              <w:t>3.2</w:t>
            </w:r>
            <w:r w:rsidR="00BE2C8A" w:rsidRPr="00BE1D7F">
              <w:rPr>
                <w:rFonts w:hint="eastAsia"/>
                <w:iCs/>
                <w:szCs w:val="21"/>
              </w:rPr>
              <w:t>项目组成员</w:t>
            </w:r>
          </w:p>
          <w:p w14:paraId="14C04131" w14:textId="0BD51800" w:rsidR="00FF615D" w:rsidRPr="00BE1D7F" w:rsidRDefault="00DF1D10" w:rsidP="002419BF">
            <w:pPr>
              <w:spacing w:beforeLines="50" w:before="120" w:afterLines="50" w:after="120" w:line="360" w:lineRule="auto"/>
              <w:ind w:leftChars="100" w:left="210"/>
              <w:jc w:val="left"/>
              <w:rPr>
                <w:iCs/>
                <w:szCs w:val="21"/>
              </w:rPr>
            </w:pPr>
            <w:r w:rsidRPr="00BE1D7F">
              <w:rPr>
                <w:iCs/>
                <w:szCs w:val="21"/>
              </w:rPr>
              <w:t>3.2.1</w:t>
            </w:r>
            <w:r w:rsidR="002419BF" w:rsidRPr="002419BF">
              <w:rPr>
                <w:rFonts w:hint="eastAsia"/>
              </w:rPr>
              <w:t>团队成员至少</w:t>
            </w:r>
            <w:r w:rsidR="002419BF" w:rsidRPr="002419BF">
              <w:rPr>
                <w:rFonts w:hint="eastAsia"/>
              </w:rPr>
              <w:t>2</w:t>
            </w:r>
            <w:r w:rsidR="002419BF" w:rsidRPr="002419BF">
              <w:rPr>
                <w:rFonts w:hint="eastAsia"/>
              </w:rPr>
              <w:t>人拥有硕士学位、高级职称或同等资历，且具有生物多样性或环境经济学等专业背景（需提供学历、学位、职称证明或相关资历文件、个人简历）</w:t>
            </w:r>
            <w:r w:rsidR="002419BF">
              <w:rPr>
                <w:rFonts w:hint="eastAsia"/>
              </w:rPr>
              <w:t xml:space="preserve">                                   </w:t>
            </w:r>
            <w:r w:rsidR="001A3A9D" w:rsidRPr="00BE1D7F">
              <w:rPr>
                <w:iCs/>
                <w:szCs w:val="21"/>
              </w:rPr>
              <w:t xml:space="preserve">           </w:t>
            </w:r>
            <w:r w:rsidR="00A44132" w:rsidRPr="00BE1D7F">
              <w:rPr>
                <w:rFonts w:hint="eastAsia"/>
                <w:iCs/>
                <w:szCs w:val="21"/>
              </w:rPr>
              <w:t xml:space="preserve">  </w:t>
            </w:r>
            <w:r w:rsidR="002419BF">
              <w:rPr>
                <w:rFonts w:hint="eastAsia"/>
                <w:iCs/>
                <w:szCs w:val="21"/>
              </w:rPr>
              <w:t xml:space="preserve">   </w:t>
            </w:r>
            <w:r w:rsidR="00A44132" w:rsidRPr="00BE1D7F">
              <w:rPr>
                <w:rFonts w:hint="eastAsia"/>
                <w:iCs/>
                <w:szCs w:val="21"/>
              </w:rPr>
              <w:t xml:space="preserve"> </w:t>
            </w:r>
            <w:r w:rsidR="002D3BD3" w:rsidRPr="00BE1D7F">
              <w:rPr>
                <w:iCs/>
                <w:szCs w:val="21"/>
              </w:rPr>
              <w:t xml:space="preserve">  </w:t>
            </w:r>
            <w:r w:rsidR="001A3A9D" w:rsidRPr="00BE1D7F">
              <w:rPr>
                <w:iCs/>
                <w:szCs w:val="21"/>
              </w:rPr>
              <w:t xml:space="preserve"> </w:t>
            </w:r>
            <w:r w:rsidR="00045F5F">
              <w:rPr>
                <w:rFonts w:hint="eastAsia"/>
                <w:iCs/>
                <w:szCs w:val="21"/>
              </w:rPr>
              <w:t xml:space="preserve"> </w:t>
            </w:r>
            <w:r w:rsidR="004B512A" w:rsidRPr="00BE1D7F">
              <w:rPr>
                <w:iCs/>
                <w:szCs w:val="21"/>
              </w:rPr>
              <w:t>[</w:t>
            </w:r>
            <w:r w:rsidR="00045F5F">
              <w:rPr>
                <w:rFonts w:hint="eastAsia"/>
                <w:iCs/>
                <w:szCs w:val="21"/>
              </w:rPr>
              <w:t>60</w:t>
            </w:r>
            <w:r w:rsidR="004B512A" w:rsidRPr="00BE1D7F">
              <w:rPr>
                <w:iCs/>
                <w:szCs w:val="21"/>
              </w:rPr>
              <w:t xml:space="preserve">]     </w:t>
            </w:r>
            <w:r w:rsidR="00CF74BA" w:rsidRPr="00BE1D7F">
              <w:rPr>
                <w:iCs/>
                <w:szCs w:val="21"/>
              </w:rPr>
              <w:t xml:space="preserve">                    </w:t>
            </w:r>
            <w:r w:rsidR="006C0102" w:rsidRPr="00BE1D7F">
              <w:rPr>
                <w:iCs/>
                <w:szCs w:val="21"/>
              </w:rPr>
              <w:t xml:space="preserve">                             </w:t>
            </w:r>
            <w:r w:rsidR="00BE2C8A" w:rsidRPr="00BE1D7F">
              <w:rPr>
                <w:iCs/>
                <w:szCs w:val="21"/>
              </w:rPr>
              <w:t xml:space="preserve">                                                  </w:t>
            </w:r>
          </w:p>
          <w:p w14:paraId="2E91C247" w14:textId="1FB9EF8A" w:rsidR="00FF615D" w:rsidRPr="00BE1D7F" w:rsidRDefault="00DF1D10" w:rsidP="002419BF">
            <w:pPr>
              <w:spacing w:beforeLines="50" w:before="120" w:afterLines="50" w:after="120" w:line="360" w:lineRule="auto"/>
              <w:ind w:leftChars="100" w:left="7035" w:hangingChars="3250" w:hanging="6825"/>
              <w:jc w:val="left"/>
              <w:rPr>
                <w:iCs/>
                <w:szCs w:val="21"/>
              </w:rPr>
            </w:pPr>
            <w:r w:rsidRPr="00BE1D7F">
              <w:rPr>
                <w:iCs/>
                <w:szCs w:val="21"/>
              </w:rPr>
              <w:lastRenderedPageBreak/>
              <w:t>3.2.2</w:t>
            </w:r>
            <w:r w:rsidR="002419BF" w:rsidRPr="002419BF">
              <w:rPr>
                <w:rFonts w:hint="eastAsia"/>
                <w:iCs/>
                <w:szCs w:val="21"/>
              </w:rPr>
              <w:t>团队成员至少</w:t>
            </w:r>
            <w:r w:rsidR="002419BF" w:rsidRPr="002419BF">
              <w:rPr>
                <w:rFonts w:hint="eastAsia"/>
                <w:iCs/>
                <w:szCs w:val="21"/>
              </w:rPr>
              <w:t>2</w:t>
            </w:r>
            <w:r w:rsidR="002419BF" w:rsidRPr="002419BF">
              <w:rPr>
                <w:rFonts w:hint="eastAsia"/>
                <w:iCs/>
                <w:szCs w:val="21"/>
              </w:rPr>
              <w:t>人具有</w:t>
            </w:r>
            <w:r w:rsidR="002419BF" w:rsidRPr="002419BF">
              <w:rPr>
                <w:rFonts w:hint="eastAsia"/>
                <w:iCs/>
                <w:szCs w:val="21"/>
              </w:rPr>
              <w:t>3</w:t>
            </w:r>
            <w:r w:rsidR="002419BF" w:rsidRPr="002419BF">
              <w:rPr>
                <w:rFonts w:hint="eastAsia"/>
                <w:iCs/>
                <w:szCs w:val="21"/>
              </w:rPr>
              <w:t>年以上自然保护地资金机制、绿色金融研究经验</w:t>
            </w:r>
            <w:r w:rsidR="002419BF">
              <w:rPr>
                <w:rFonts w:hint="eastAsia"/>
                <w:iCs/>
                <w:szCs w:val="21"/>
              </w:rPr>
              <w:t xml:space="preserve">                      </w:t>
            </w:r>
            <w:r w:rsidR="00A24E2D">
              <w:rPr>
                <w:rFonts w:hint="eastAsia"/>
                <w:iCs/>
                <w:szCs w:val="21"/>
              </w:rPr>
              <w:t xml:space="preserve"> </w:t>
            </w:r>
            <w:r w:rsidR="006B7606" w:rsidRPr="00BE1D7F">
              <w:rPr>
                <w:rFonts w:hint="eastAsia"/>
                <w:iCs/>
                <w:szCs w:val="21"/>
              </w:rPr>
              <w:t xml:space="preserve"> </w:t>
            </w:r>
            <w:r w:rsidR="00BE1D7F">
              <w:rPr>
                <w:iCs/>
                <w:szCs w:val="21"/>
              </w:rPr>
              <w:t xml:space="preserve"> </w:t>
            </w:r>
            <w:r w:rsidR="006B7606" w:rsidRPr="00BE1D7F">
              <w:rPr>
                <w:rFonts w:hint="eastAsia"/>
                <w:iCs/>
                <w:szCs w:val="21"/>
              </w:rPr>
              <w:t xml:space="preserve">   </w:t>
            </w:r>
            <w:r w:rsidR="002D3BD3" w:rsidRPr="00BE1D7F">
              <w:rPr>
                <w:iCs/>
                <w:szCs w:val="21"/>
              </w:rPr>
              <w:t>[</w:t>
            </w:r>
            <w:r w:rsidR="00045F5F">
              <w:rPr>
                <w:rFonts w:hint="eastAsia"/>
                <w:iCs/>
                <w:szCs w:val="21"/>
              </w:rPr>
              <w:t>50</w:t>
            </w:r>
            <w:r w:rsidR="002D3BD3" w:rsidRPr="00BE1D7F">
              <w:rPr>
                <w:iCs/>
                <w:szCs w:val="21"/>
              </w:rPr>
              <w:t xml:space="preserve">]  </w:t>
            </w:r>
            <w:r w:rsidR="006C0102" w:rsidRPr="00BE1D7F">
              <w:rPr>
                <w:iCs/>
                <w:szCs w:val="21"/>
              </w:rPr>
              <w:t xml:space="preserve">     </w:t>
            </w:r>
            <w:r w:rsidR="00BE2C8A" w:rsidRPr="00BE1D7F">
              <w:rPr>
                <w:iCs/>
                <w:szCs w:val="21"/>
              </w:rPr>
              <w:t xml:space="preserve">  </w:t>
            </w:r>
            <w:r w:rsidR="00CF74BA" w:rsidRPr="00BE1D7F">
              <w:rPr>
                <w:iCs/>
                <w:szCs w:val="21"/>
              </w:rPr>
              <w:t xml:space="preserve">                          </w:t>
            </w:r>
            <w:r w:rsidR="00BE2C8A" w:rsidRPr="00BE1D7F">
              <w:rPr>
                <w:iCs/>
                <w:szCs w:val="21"/>
              </w:rPr>
              <w:t xml:space="preserve">                                                  </w:t>
            </w:r>
          </w:p>
          <w:p w14:paraId="28D6F097" w14:textId="1964C323" w:rsidR="00CF74BA" w:rsidRPr="00BE1D7F" w:rsidRDefault="00DF1D10" w:rsidP="00A44132">
            <w:pPr>
              <w:spacing w:beforeLines="50" w:before="120" w:afterLines="50" w:after="120" w:line="360" w:lineRule="auto"/>
              <w:ind w:leftChars="100" w:left="420" w:hangingChars="100" w:hanging="210"/>
              <w:jc w:val="left"/>
              <w:rPr>
                <w:iCs/>
                <w:szCs w:val="21"/>
              </w:rPr>
            </w:pPr>
            <w:r w:rsidRPr="00BE1D7F">
              <w:rPr>
                <w:iCs/>
                <w:szCs w:val="21"/>
              </w:rPr>
              <w:t>3.2.3</w:t>
            </w:r>
            <w:r w:rsidR="002419BF" w:rsidRPr="002419BF">
              <w:rPr>
                <w:rFonts w:hint="eastAsia"/>
              </w:rPr>
              <w:t>团队成员中至少</w:t>
            </w:r>
            <w:r w:rsidR="002419BF" w:rsidRPr="002419BF">
              <w:rPr>
                <w:rFonts w:hint="eastAsia"/>
              </w:rPr>
              <w:t>1</w:t>
            </w:r>
            <w:r w:rsidR="002419BF" w:rsidRPr="002419BF">
              <w:rPr>
                <w:rFonts w:hint="eastAsia"/>
              </w:rPr>
              <w:t>人拥有较强的英文听说读写能力</w:t>
            </w:r>
            <w:r w:rsidR="00567437" w:rsidRPr="00BE1D7F">
              <w:rPr>
                <w:iCs/>
                <w:szCs w:val="21"/>
              </w:rPr>
              <w:t xml:space="preserve">           </w:t>
            </w:r>
            <w:r w:rsidR="00A44132" w:rsidRPr="00BE1D7F">
              <w:rPr>
                <w:rFonts w:hint="eastAsia"/>
                <w:iCs/>
                <w:szCs w:val="21"/>
              </w:rPr>
              <w:t xml:space="preserve">    </w:t>
            </w:r>
            <w:r w:rsidR="00567437" w:rsidRPr="00BE1D7F">
              <w:rPr>
                <w:iCs/>
                <w:szCs w:val="21"/>
              </w:rPr>
              <w:t xml:space="preserve"> </w:t>
            </w:r>
            <w:r w:rsidR="002D3BD3" w:rsidRPr="00BE1D7F">
              <w:rPr>
                <w:iCs/>
                <w:szCs w:val="21"/>
              </w:rPr>
              <w:t>[20]</w:t>
            </w:r>
            <w:r w:rsidR="00BE2C8A" w:rsidRPr="00BE1D7F">
              <w:rPr>
                <w:iCs/>
                <w:szCs w:val="21"/>
              </w:rPr>
              <w:t xml:space="preserve">               </w:t>
            </w:r>
            <w:r w:rsidR="009455FB" w:rsidRPr="00BE1D7F">
              <w:rPr>
                <w:iCs/>
                <w:szCs w:val="21"/>
              </w:rPr>
              <w:t xml:space="preserve">  </w:t>
            </w:r>
            <w:r w:rsidR="006C0102" w:rsidRPr="00BE1D7F">
              <w:rPr>
                <w:iCs/>
                <w:szCs w:val="21"/>
              </w:rPr>
              <w:t xml:space="preserve">                     </w:t>
            </w:r>
          </w:p>
          <w:p w14:paraId="0972B35A" w14:textId="78A87F7D" w:rsidR="00FF615D" w:rsidRPr="00BE1D7F" w:rsidRDefault="00BE2C8A" w:rsidP="00A44132">
            <w:pPr>
              <w:spacing w:beforeLines="50" w:before="120" w:afterLines="50" w:after="120" w:line="360" w:lineRule="auto"/>
              <w:ind w:rightChars="72" w:right="151" w:firstLineChars="2650" w:firstLine="5565"/>
              <w:rPr>
                <w:iCs/>
                <w:szCs w:val="21"/>
              </w:rPr>
            </w:pPr>
            <w:r w:rsidRPr="00BE1D7F">
              <w:rPr>
                <w:rFonts w:hint="eastAsia"/>
                <w:iCs/>
                <w:szCs w:val="21"/>
              </w:rPr>
              <w:t>标准</w:t>
            </w:r>
            <w:r w:rsidRPr="00BE1D7F">
              <w:rPr>
                <w:iCs/>
                <w:szCs w:val="21"/>
              </w:rPr>
              <w:t>(iii)</w:t>
            </w:r>
            <w:r w:rsidRPr="00BE1D7F">
              <w:rPr>
                <w:rFonts w:hint="eastAsia"/>
                <w:iCs/>
                <w:szCs w:val="21"/>
              </w:rPr>
              <w:t>总分：</w:t>
            </w:r>
            <w:r w:rsidRPr="00BE1D7F">
              <w:rPr>
                <w:iCs/>
                <w:szCs w:val="21"/>
              </w:rPr>
              <w:t>[</w:t>
            </w:r>
            <w:r w:rsidR="006B7606" w:rsidRPr="00BE1D7F">
              <w:rPr>
                <w:rFonts w:hint="eastAsia"/>
                <w:iCs/>
                <w:szCs w:val="21"/>
              </w:rPr>
              <w:t>25</w:t>
            </w:r>
            <w:r w:rsidR="00080480" w:rsidRPr="00BE1D7F">
              <w:rPr>
                <w:iCs/>
                <w:szCs w:val="21"/>
              </w:rPr>
              <w:t>0</w:t>
            </w:r>
            <w:r w:rsidRPr="00BE1D7F">
              <w:rPr>
                <w:iCs/>
                <w:szCs w:val="21"/>
              </w:rPr>
              <w:t>]</w:t>
            </w:r>
          </w:p>
          <w:p w14:paraId="10572EB5" w14:textId="77777777" w:rsidR="00FF615D" w:rsidRPr="00BE1D7F" w:rsidRDefault="00FF615D">
            <w:pPr>
              <w:spacing w:beforeLines="50" w:before="120" w:afterLines="50" w:after="120" w:line="360" w:lineRule="auto"/>
              <w:ind w:leftChars="250" w:left="525"/>
              <w:rPr>
                <w:iCs/>
                <w:szCs w:val="21"/>
              </w:rPr>
            </w:pPr>
          </w:p>
          <w:p w14:paraId="7BA79344" w14:textId="77777777" w:rsidR="00FF615D" w:rsidRPr="00BE1D7F" w:rsidRDefault="00BE2C8A">
            <w:pPr>
              <w:pStyle w:val="BankNormal"/>
              <w:tabs>
                <w:tab w:val="right" w:pos="7218"/>
              </w:tabs>
              <w:spacing w:line="360" w:lineRule="auto"/>
              <w:rPr>
                <w:iCs/>
                <w:kern w:val="2"/>
                <w:sz w:val="21"/>
                <w:szCs w:val="21"/>
                <w:lang w:eastAsia="zh-CN"/>
              </w:rPr>
            </w:pPr>
            <w:r w:rsidRPr="00BE1D7F">
              <w:rPr>
                <w:rFonts w:hint="eastAsia"/>
                <w:iCs/>
                <w:kern w:val="2"/>
                <w:sz w:val="21"/>
                <w:szCs w:val="21"/>
                <w:lang w:eastAsia="zh-CN"/>
              </w:rPr>
              <w:t>及格的最低技术分为</w:t>
            </w:r>
            <w:r w:rsidRPr="00BE1D7F">
              <w:rPr>
                <w:iCs/>
                <w:kern w:val="2"/>
                <w:sz w:val="21"/>
                <w:szCs w:val="21"/>
                <w:lang w:eastAsia="zh-CN"/>
              </w:rPr>
              <w:t>:___750__</w:t>
            </w:r>
            <w:r w:rsidRPr="00BE1D7F">
              <w:rPr>
                <w:rFonts w:hint="eastAsia"/>
                <w:iCs/>
                <w:kern w:val="2"/>
                <w:sz w:val="21"/>
                <w:szCs w:val="21"/>
                <w:lang w:eastAsia="zh-CN"/>
              </w:rPr>
              <w:t>分</w:t>
            </w:r>
          </w:p>
        </w:tc>
      </w:tr>
      <w:tr w:rsidR="00FF615D" w14:paraId="1B32F3B5" w14:textId="77777777">
        <w:tblPrEx>
          <w:tblBorders>
            <w:top w:val="single" w:sz="6" w:space="0" w:color="auto"/>
          </w:tblBorders>
        </w:tblPrEx>
        <w:trPr>
          <w:trHeight w:val="1365"/>
        </w:trPr>
        <w:tc>
          <w:tcPr>
            <w:tcW w:w="1514" w:type="dxa"/>
            <w:tcBorders>
              <w:top w:val="single" w:sz="4" w:space="0" w:color="auto"/>
            </w:tcBorders>
          </w:tcPr>
          <w:p w14:paraId="5F90488C" w14:textId="77777777" w:rsidR="00FF615D" w:rsidRDefault="00BE2C8A">
            <w:pPr>
              <w:pStyle w:val="BankNormal"/>
              <w:tabs>
                <w:tab w:val="right" w:pos="7218"/>
              </w:tabs>
              <w:spacing w:line="360" w:lineRule="auto"/>
              <w:rPr>
                <w:b/>
                <w:bCs/>
                <w:lang w:val="en-GB" w:eastAsia="zh-CN"/>
              </w:rPr>
            </w:pPr>
            <w:r>
              <w:rPr>
                <w:b/>
                <w:bCs/>
                <w:lang w:val="en-GB" w:eastAsia="zh-CN"/>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3D3BFCEC"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162D050" w14:textId="575BC5B7" w:rsidR="00FF615D" w:rsidRDefault="00BE2C8A">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sidR="00C305B4">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06DE5A18" w14:textId="44BA20AD" w:rsidR="00FF615D" w:rsidRDefault="00BE2C8A" w:rsidP="00C305B4">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sidR="00C305B4">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FF615D" w14:paraId="5E4D6A64" w14:textId="77777777">
        <w:tblPrEx>
          <w:tblBorders>
            <w:top w:val="single" w:sz="6" w:space="0" w:color="auto"/>
          </w:tblBorders>
        </w:tblPrEx>
        <w:trPr>
          <w:trHeight w:val="405"/>
        </w:trPr>
        <w:tc>
          <w:tcPr>
            <w:tcW w:w="1514" w:type="dxa"/>
            <w:tcBorders>
              <w:top w:val="single" w:sz="4" w:space="0" w:color="auto"/>
            </w:tcBorders>
          </w:tcPr>
          <w:p w14:paraId="0CBC27F2" w14:textId="77777777" w:rsidR="00FF615D" w:rsidRDefault="00BE2C8A">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29552371"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423D6631" w14:textId="50529D18" w:rsidR="00FF615D" w:rsidRDefault="00BE2C8A">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Pr>
                <w:rFonts w:ascii="宋体" w:hAnsi="宋体"/>
                <w:szCs w:val="21"/>
                <w:u w:val="single"/>
              </w:rPr>
              <w:t>202</w:t>
            </w:r>
            <w:r w:rsidR="00D979DD">
              <w:rPr>
                <w:rFonts w:ascii="宋体" w:hAnsi="宋体" w:hint="eastAsia"/>
                <w:szCs w:val="21"/>
                <w:u w:val="single"/>
              </w:rPr>
              <w:t>3</w:t>
            </w:r>
            <w:r>
              <w:rPr>
                <w:rFonts w:ascii="宋体" w:hAnsi="宋体" w:hint="eastAsia"/>
                <w:szCs w:val="21"/>
                <w:u w:val="single"/>
              </w:rPr>
              <w:t>年</w:t>
            </w:r>
            <w:r w:rsidR="009C3838">
              <w:rPr>
                <w:rFonts w:ascii="宋体" w:hAnsi="宋体"/>
                <w:szCs w:val="21"/>
                <w:u w:val="single"/>
              </w:rPr>
              <w:t>1</w:t>
            </w:r>
            <w:r w:rsidR="00511054">
              <w:rPr>
                <w:rFonts w:ascii="宋体" w:hAnsi="宋体" w:hint="eastAsia"/>
                <w:szCs w:val="21"/>
                <w:u w:val="single"/>
              </w:rPr>
              <w:t>2</w:t>
            </w:r>
            <w:r>
              <w:rPr>
                <w:rFonts w:ascii="宋体" w:hAnsi="宋体" w:hint="eastAsia"/>
                <w:szCs w:val="21"/>
                <w:u w:val="single"/>
              </w:rPr>
              <w:t>月</w:t>
            </w:r>
            <w:r>
              <w:rPr>
                <w:rFonts w:ascii="宋体" w:hAnsi="宋体" w:hint="eastAsia"/>
                <w:szCs w:val="21"/>
              </w:rPr>
              <w:t>________________________在：</w:t>
            </w:r>
          </w:p>
          <w:p w14:paraId="48862BDC" w14:textId="77777777" w:rsidR="00FF615D" w:rsidRDefault="00BE2C8A">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5AF76581" w14:textId="77777777" w:rsidR="00FF615D" w:rsidRDefault="00FF615D">
      <w:pPr>
        <w:spacing w:line="360" w:lineRule="auto"/>
      </w:pPr>
    </w:p>
    <w:p w14:paraId="5FFDE445" w14:textId="77777777" w:rsidR="00FF615D" w:rsidRDefault="00FF615D">
      <w:pPr>
        <w:pStyle w:val="1"/>
        <w:keepNext w:val="0"/>
        <w:keepLines w:val="0"/>
        <w:spacing w:line="360" w:lineRule="auto"/>
        <w:sectPr w:rsidR="00FF615D">
          <w:type w:val="nextColumn"/>
          <w:pgSz w:w="12242" w:h="15842"/>
          <w:pgMar w:top="1531" w:right="1531" w:bottom="1418" w:left="1531" w:header="720" w:footer="964" w:gutter="0"/>
          <w:cols w:space="708"/>
          <w:titlePg/>
          <w:docGrid w:linePitch="360"/>
        </w:sectPr>
      </w:pPr>
    </w:p>
    <w:p w14:paraId="2A2B262D" w14:textId="77777777" w:rsidR="00FF615D" w:rsidRDefault="00BE2C8A">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54645088" w14:textId="77777777" w:rsidR="00FF615D" w:rsidRDefault="00BE2C8A">
      <w:pPr>
        <w:spacing w:line="360" w:lineRule="auto"/>
        <w:ind w:left="720" w:hanging="720"/>
        <w:rPr>
          <w:szCs w:val="21"/>
          <w:lang w:val="en-GB"/>
        </w:rPr>
      </w:pPr>
      <w:r>
        <w:rPr>
          <w:rFonts w:hint="eastAsia"/>
          <w:szCs w:val="21"/>
          <w:lang w:val="en-GB"/>
        </w:rPr>
        <w:t>投标人应按以下内容编制技术建议书：</w:t>
      </w:r>
    </w:p>
    <w:p w14:paraId="2772567D" w14:textId="77777777" w:rsidR="00FF615D" w:rsidRDefault="00BE2C8A">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686CAE28" w14:textId="77777777" w:rsidR="00FF615D" w:rsidRDefault="00BE2C8A">
      <w:pPr>
        <w:widowControl/>
        <w:numPr>
          <w:ilvl w:val="0"/>
          <w:numId w:val="19"/>
        </w:numPr>
        <w:spacing w:beforeLines="100" w:before="240" w:line="360" w:lineRule="auto"/>
        <w:jc w:val="left"/>
        <w:rPr>
          <w:b/>
          <w:lang w:val="en-GB"/>
        </w:rPr>
      </w:pPr>
      <w:r>
        <w:rPr>
          <w:rFonts w:hint="eastAsia"/>
          <w:b/>
          <w:lang w:val="en-GB"/>
        </w:rPr>
        <w:t>投标人简介</w:t>
      </w:r>
    </w:p>
    <w:p w14:paraId="2C622FF1" w14:textId="77777777" w:rsidR="00FF615D" w:rsidRDefault="00BE2C8A">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DD5EA3F" w14:textId="77777777"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288477C" w14:textId="77777777"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12B164B" w14:textId="77777777" w:rsidR="00FF615D" w:rsidRDefault="00BE2C8A">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D032891" w14:textId="77777777" w:rsidR="00FF615D" w:rsidRDefault="00BE2C8A">
      <w:pPr>
        <w:spacing w:beforeLines="50" w:before="120" w:line="360" w:lineRule="auto"/>
        <w:ind w:left="539"/>
        <w:rPr>
          <w:szCs w:val="21"/>
          <w:lang w:val="en-GB"/>
        </w:rPr>
      </w:pPr>
      <w:r>
        <w:rPr>
          <w:rFonts w:hint="eastAsia"/>
          <w:szCs w:val="21"/>
          <w:lang w:val="en-GB"/>
        </w:rPr>
        <w:t>本部分应说明完成咨询任务的方式、方法和工作计划。</w:t>
      </w:r>
    </w:p>
    <w:p w14:paraId="0D381D0B" w14:textId="77777777" w:rsidR="00FF615D" w:rsidRDefault="00BE2C8A">
      <w:pPr>
        <w:pStyle w:val="a8"/>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3CBEE4B8" w14:textId="77777777" w:rsidR="00FF615D" w:rsidRDefault="00BE2C8A">
      <w:pPr>
        <w:pStyle w:val="a8"/>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025949C1" w14:textId="77777777" w:rsidR="00FF615D" w:rsidRDefault="00BE2C8A">
      <w:pPr>
        <w:widowControl/>
        <w:numPr>
          <w:ilvl w:val="0"/>
          <w:numId w:val="20"/>
        </w:numPr>
        <w:spacing w:beforeLines="100" w:before="240" w:line="360" w:lineRule="auto"/>
        <w:jc w:val="left"/>
        <w:rPr>
          <w:b/>
          <w:lang w:val="en-GB"/>
        </w:rPr>
      </w:pPr>
      <w:r>
        <w:rPr>
          <w:rFonts w:hint="eastAsia"/>
          <w:b/>
          <w:lang w:val="en-GB"/>
        </w:rPr>
        <w:t>组织机构和人员计划</w:t>
      </w:r>
    </w:p>
    <w:p w14:paraId="366F1B99" w14:textId="77777777" w:rsidR="00FF615D" w:rsidRDefault="00BE2C8A">
      <w:pPr>
        <w:spacing w:beforeLines="50" w:before="120" w:line="360" w:lineRule="auto"/>
        <w:ind w:left="539"/>
        <w:rPr>
          <w:szCs w:val="21"/>
        </w:rPr>
      </w:pPr>
      <w:r>
        <w:rPr>
          <w:rFonts w:hint="eastAsia"/>
          <w:szCs w:val="21"/>
        </w:rPr>
        <w:t>在本节中，你方应提出：</w:t>
      </w:r>
    </w:p>
    <w:p w14:paraId="5F82960C" w14:textId="77777777" w:rsidR="00FF615D" w:rsidRDefault="00BE2C8A">
      <w:pPr>
        <w:pStyle w:val="a8"/>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2FC3368F" w14:textId="77777777" w:rsidR="00FF615D" w:rsidRDefault="00BE2C8A">
      <w:pPr>
        <w:pStyle w:val="a8"/>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6F10CA83" w14:textId="77777777" w:rsidR="00FF615D" w:rsidRDefault="00BE2C8A">
      <w:pPr>
        <w:pStyle w:val="a8"/>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7235F720" w14:textId="77777777" w:rsidR="00FF615D" w:rsidRDefault="00BE2C8A">
      <w:pPr>
        <w:pStyle w:val="a8"/>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1B568A6D" w14:textId="77777777" w:rsidR="00FF615D" w:rsidRDefault="00FF615D">
      <w:pPr>
        <w:spacing w:line="360" w:lineRule="auto"/>
        <w:rPr>
          <w:szCs w:val="21"/>
          <w:lang w:val="en-GB"/>
        </w:rPr>
      </w:pPr>
    </w:p>
    <w:p w14:paraId="62093E8E" w14:textId="77777777" w:rsidR="00FF615D" w:rsidRDefault="00FF615D">
      <w:pPr>
        <w:spacing w:line="360" w:lineRule="auto"/>
        <w:rPr>
          <w:szCs w:val="21"/>
          <w:lang w:val="en-GB"/>
        </w:rPr>
      </w:pPr>
    </w:p>
    <w:p w14:paraId="17B1A7F4" w14:textId="77777777" w:rsidR="00FF615D" w:rsidRDefault="00FF615D">
      <w:pPr>
        <w:spacing w:line="360" w:lineRule="auto"/>
        <w:rPr>
          <w:szCs w:val="21"/>
          <w:lang w:val="en-GB"/>
        </w:rPr>
      </w:pPr>
    </w:p>
    <w:p w14:paraId="1584F15E" w14:textId="77777777" w:rsidR="00FF615D" w:rsidRDefault="00FF615D">
      <w:pPr>
        <w:spacing w:line="360" w:lineRule="auto"/>
        <w:rPr>
          <w:szCs w:val="21"/>
          <w:lang w:val="en-GB"/>
        </w:rPr>
      </w:pPr>
    </w:p>
    <w:p w14:paraId="282C5FB1" w14:textId="77777777" w:rsidR="00FF615D" w:rsidRDefault="00BE2C8A">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495FDA26" w14:textId="77777777" w:rsidR="00FF615D" w:rsidRDefault="00FF615D">
      <w:pPr>
        <w:pBdr>
          <w:bottom w:val="single" w:sz="8" w:space="1" w:color="auto"/>
        </w:pBdr>
        <w:spacing w:line="360" w:lineRule="auto"/>
        <w:jc w:val="right"/>
        <w:rPr>
          <w:lang w:val="en-GB"/>
        </w:rPr>
      </w:pPr>
    </w:p>
    <w:p w14:paraId="7D40BD44" w14:textId="77777777" w:rsidR="00FF615D" w:rsidRDefault="00BE2C8A">
      <w:pPr>
        <w:spacing w:line="360" w:lineRule="auto"/>
        <w:jc w:val="right"/>
        <w:rPr>
          <w:lang w:val="en-GB"/>
        </w:rPr>
      </w:pPr>
      <w:r>
        <w:rPr>
          <w:lang w:val="en-GB"/>
        </w:rPr>
        <w:t>[</w:t>
      </w:r>
      <w:r>
        <w:rPr>
          <w:rFonts w:hint="eastAsia"/>
          <w:i/>
          <w:lang w:val="en-GB"/>
        </w:rPr>
        <w:t>地点，日期</w:t>
      </w:r>
      <w:r>
        <w:rPr>
          <w:lang w:val="en-GB"/>
        </w:rPr>
        <w:t>]</w:t>
      </w:r>
    </w:p>
    <w:p w14:paraId="37A9D543" w14:textId="77777777" w:rsidR="00FF615D" w:rsidRDefault="00FF615D">
      <w:pPr>
        <w:pStyle w:val="af1"/>
        <w:spacing w:line="360" w:lineRule="auto"/>
        <w:rPr>
          <w:szCs w:val="24"/>
          <w:lang w:val="en-GB"/>
        </w:rPr>
      </w:pPr>
    </w:p>
    <w:p w14:paraId="0967330D" w14:textId="77777777"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571E26AE" w14:textId="77777777" w:rsidR="00FF615D" w:rsidRDefault="00FF615D">
      <w:pPr>
        <w:spacing w:line="360" w:lineRule="auto"/>
        <w:rPr>
          <w:lang w:val="en-GB"/>
        </w:rPr>
      </w:pPr>
    </w:p>
    <w:p w14:paraId="3ABEBA74" w14:textId="77777777"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14:paraId="4203B46E" w14:textId="77777777" w:rsidR="00FF615D" w:rsidRDefault="00FF615D">
      <w:pPr>
        <w:spacing w:line="360" w:lineRule="auto"/>
        <w:rPr>
          <w:lang w:val="en-GB"/>
        </w:rPr>
      </w:pPr>
    </w:p>
    <w:p w14:paraId="232DB3F5"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B5D893C"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
          <w:rFonts w:ascii="宋体" w:hAnsi="宋体"/>
          <w:szCs w:val="21"/>
        </w:rPr>
        <w:footnoteReference w:id="1"/>
      </w:r>
    </w:p>
    <w:p w14:paraId="3E66845C"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7DF094C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188DB4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A512129" w14:textId="77777777" w:rsidR="00FF615D" w:rsidRDefault="00FF615D">
      <w:pPr>
        <w:spacing w:line="360" w:lineRule="auto"/>
        <w:rPr>
          <w:lang w:val="en-GB"/>
        </w:rPr>
      </w:pPr>
    </w:p>
    <w:p w14:paraId="25721117"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406681D" w14:textId="77777777" w:rsidR="00FF615D" w:rsidRDefault="00FF615D">
      <w:pPr>
        <w:spacing w:line="360" w:lineRule="auto"/>
        <w:rPr>
          <w:lang w:val="en-GB"/>
        </w:rPr>
      </w:pPr>
    </w:p>
    <w:p w14:paraId="24D4E25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5FB5010"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653B3B5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2C608E6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0F4349A1"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36C5AEA" w14:textId="77777777" w:rsidR="00FF615D" w:rsidRDefault="00BE2C8A">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
          <w:b/>
          <w:sz w:val="32"/>
          <w:szCs w:val="20"/>
        </w:rPr>
        <w:footnoteReference w:id="3"/>
      </w:r>
    </w:p>
    <w:p w14:paraId="0EE88A0B" w14:textId="77777777" w:rsidR="00FF615D" w:rsidRDefault="00FF615D">
      <w:pPr>
        <w:pBdr>
          <w:bottom w:val="single" w:sz="8" w:space="1" w:color="auto"/>
        </w:pBdr>
        <w:spacing w:line="360" w:lineRule="auto"/>
        <w:jc w:val="right"/>
        <w:rPr>
          <w:lang w:val="en-GB"/>
        </w:rPr>
      </w:pPr>
    </w:p>
    <w:p w14:paraId="0A0482F8" w14:textId="77777777" w:rsidR="00FF615D" w:rsidRDefault="00FF615D">
      <w:pPr>
        <w:spacing w:line="360" w:lineRule="auto"/>
        <w:jc w:val="right"/>
        <w:rPr>
          <w:lang w:val="en-GB"/>
        </w:rPr>
      </w:pPr>
    </w:p>
    <w:p w14:paraId="6A2115B2" w14:textId="77777777" w:rsidR="00FF615D" w:rsidRDefault="00FF615D">
      <w:pPr>
        <w:spacing w:line="360" w:lineRule="auto"/>
        <w:jc w:val="right"/>
        <w:rPr>
          <w:lang w:val="en-GB"/>
        </w:rPr>
      </w:pPr>
    </w:p>
    <w:p w14:paraId="124A30F2" w14:textId="77777777" w:rsidR="00FF615D" w:rsidRDefault="00FF615D">
      <w:pPr>
        <w:pStyle w:val="af1"/>
        <w:spacing w:line="360" w:lineRule="auto"/>
        <w:rPr>
          <w:szCs w:val="24"/>
          <w:lang w:val="en-GB"/>
        </w:rPr>
      </w:pPr>
    </w:p>
    <w:p w14:paraId="4344813D" w14:textId="77777777" w:rsidR="00FF615D" w:rsidRDefault="00FF615D">
      <w:pPr>
        <w:spacing w:line="360" w:lineRule="auto"/>
      </w:pPr>
    </w:p>
    <w:p w14:paraId="361EEC62" w14:textId="77777777" w:rsidR="00FF615D" w:rsidRDefault="00FF615D">
      <w:pPr>
        <w:spacing w:line="360" w:lineRule="auto"/>
      </w:pPr>
    </w:p>
    <w:p w14:paraId="5B5F42AB" w14:textId="77777777" w:rsidR="00FF615D" w:rsidRDefault="00BE2C8A">
      <w:pPr>
        <w:spacing w:line="360" w:lineRule="auto"/>
        <w:jc w:val="center"/>
        <w:rPr>
          <w:b/>
        </w:rPr>
      </w:pPr>
      <w:r>
        <w:rPr>
          <w:rFonts w:hint="eastAsia"/>
          <w:b/>
        </w:rPr>
        <w:t>授权委托书</w:t>
      </w:r>
    </w:p>
    <w:p w14:paraId="708D7681" w14:textId="77777777" w:rsidR="00FF615D" w:rsidRDefault="00FF615D">
      <w:pPr>
        <w:spacing w:line="360" w:lineRule="auto"/>
        <w:jc w:val="center"/>
      </w:pPr>
    </w:p>
    <w:p w14:paraId="7E0831A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B65474F"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76D5660"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58976EF3" w14:textId="77777777" w:rsidR="00FF615D" w:rsidRDefault="00FF615D">
      <w:pPr>
        <w:spacing w:beforeLines="50" w:before="120" w:afterLines="50" w:after="120" w:line="360" w:lineRule="auto"/>
        <w:ind w:firstLineChars="200" w:firstLine="420"/>
        <w:rPr>
          <w:rFonts w:ascii="宋体" w:hAnsi="宋体"/>
          <w:szCs w:val="21"/>
        </w:rPr>
      </w:pPr>
    </w:p>
    <w:p w14:paraId="44884475" w14:textId="77777777" w:rsidR="00FF615D" w:rsidRDefault="00FF615D">
      <w:pPr>
        <w:spacing w:beforeLines="50" w:before="120" w:afterLines="50" w:after="120" w:line="360" w:lineRule="auto"/>
        <w:ind w:firstLineChars="200" w:firstLine="420"/>
        <w:rPr>
          <w:rFonts w:ascii="宋体" w:hAnsi="宋体"/>
          <w:szCs w:val="21"/>
        </w:rPr>
      </w:pPr>
    </w:p>
    <w:p w14:paraId="3AB710B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C09695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301B0A2B"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1861EC1D" w14:textId="77777777" w:rsidR="00FF615D" w:rsidRDefault="00FF615D">
      <w:pPr>
        <w:spacing w:beforeLines="50" w:before="120" w:afterLines="50" w:after="120" w:line="360" w:lineRule="auto"/>
        <w:ind w:firstLineChars="200" w:firstLine="420"/>
        <w:rPr>
          <w:rFonts w:ascii="宋体" w:hAnsi="宋体"/>
          <w:szCs w:val="21"/>
        </w:rPr>
      </w:pPr>
    </w:p>
    <w:p w14:paraId="7FABDBDD" w14:textId="77777777" w:rsidR="00FF615D" w:rsidRDefault="00FF615D">
      <w:pPr>
        <w:spacing w:beforeLines="50" w:before="120" w:afterLines="50" w:after="120" w:line="360" w:lineRule="auto"/>
        <w:ind w:firstLineChars="200" w:firstLine="420"/>
        <w:rPr>
          <w:rFonts w:ascii="宋体" w:hAnsi="宋体"/>
          <w:szCs w:val="21"/>
        </w:rPr>
      </w:pPr>
    </w:p>
    <w:p w14:paraId="7F1EAA7D" w14:textId="77777777" w:rsidR="00FF615D" w:rsidRDefault="00FF615D">
      <w:pPr>
        <w:spacing w:beforeLines="50" w:before="120" w:afterLines="50" w:after="120" w:line="360" w:lineRule="auto"/>
        <w:ind w:firstLineChars="200" w:firstLine="420"/>
        <w:rPr>
          <w:rFonts w:ascii="宋体" w:hAnsi="宋体"/>
          <w:szCs w:val="21"/>
        </w:rPr>
      </w:pPr>
    </w:p>
    <w:p w14:paraId="567F6B54" w14:textId="77777777" w:rsidR="00FF615D" w:rsidRDefault="00FF615D">
      <w:pPr>
        <w:spacing w:beforeLines="50" w:before="120" w:afterLines="50" w:after="120" w:line="360" w:lineRule="auto"/>
        <w:ind w:firstLineChars="200" w:firstLine="420"/>
        <w:rPr>
          <w:rFonts w:ascii="宋体" w:hAnsi="宋体"/>
          <w:szCs w:val="21"/>
        </w:rPr>
      </w:pPr>
    </w:p>
    <w:p w14:paraId="71456156" w14:textId="77777777" w:rsidR="00FF615D" w:rsidRDefault="00FF615D">
      <w:pPr>
        <w:spacing w:beforeLines="50" w:before="120" w:afterLines="50" w:after="120" w:line="360" w:lineRule="auto"/>
        <w:ind w:firstLineChars="200" w:firstLine="420"/>
        <w:rPr>
          <w:rFonts w:ascii="宋体" w:hAnsi="宋体"/>
          <w:szCs w:val="21"/>
        </w:rPr>
      </w:pPr>
    </w:p>
    <w:p w14:paraId="0DB408B2" w14:textId="77777777" w:rsidR="00FF615D" w:rsidRDefault="00FF615D">
      <w:pPr>
        <w:spacing w:beforeLines="50" w:before="120" w:afterLines="50" w:after="120" w:line="360" w:lineRule="auto"/>
        <w:ind w:firstLineChars="200" w:firstLine="420"/>
        <w:rPr>
          <w:rFonts w:ascii="宋体" w:hAnsi="宋体"/>
          <w:szCs w:val="21"/>
        </w:rPr>
      </w:pPr>
    </w:p>
    <w:p w14:paraId="4EBE503B" w14:textId="77777777" w:rsidR="00FF615D" w:rsidRDefault="00FF615D">
      <w:pPr>
        <w:spacing w:beforeLines="50" w:before="120" w:afterLines="50" w:after="120" w:line="360" w:lineRule="auto"/>
        <w:ind w:firstLineChars="200" w:firstLine="420"/>
        <w:rPr>
          <w:rFonts w:ascii="宋体" w:hAnsi="宋体"/>
          <w:szCs w:val="21"/>
        </w:rPr>
      </w:pPr>
    </w:p>
    <w:p w14:paraId="7618D0C8" w14:textId="77777777" w:rsidR="00FF615D" w:rsidRDefault="00BE2C8A">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310E7155" w14:textId="77777777" w:rsidR="00FF615D" w:rsidRDefault="00FF615D">
      <w:pPr>
        <w:pBdr>
          <w:bottom w:val="single" w:sz="8" w:space="1" w:color="auto"/>
        </w:pBdr>
        <w:spacing w:line="360" w:lineRule="auto"/>
        <w:jc w:val="right"/>
        <w:rPr>
          <w:lang w:val="en-GB"/>
        </w:rPr>
      </w:pPr>
    </w:p>
    <w:p w14:paraId="121E9A48" w14:textId="77777777" w:rsidR="00FF615D" w:rsidRDefault="00FF615D">
      <w:pPr>
        <w:spacing w:line="360" w:lineRule="auto"/>
        <w:jc w:val="right"/>
        <w:rPr>
          <w:lang w:val="en-GB"/>
        </w:rPr>
      </w:pPr>
    </w:p>
    <w:p w14:paraId="3B116BD0" w14:textId="77777777" w:rsidR="00FF615D" w:rsidRDefault="00FF615D">
      <w:pPr>
        <w:spacing w:line="360" w:lineRule="auto"/>
        <w:jc w:val="right"/>
        <w:rPr>
          <w:lang w:val="en-GB"/>
        </w:rPr>
      </w:pPr>
    </w:p>
    <w:p w14:paraId="2661D21F" w14:textId="77777777" w:rsidR="00FF615D" w:rsidRDefault="00FF615D">
      <w:pPr>
        <w:pStyle w:val="af1"/>
        <w:spacing w:line="360" w:lineRule="auto"/>
        <w:rPr>
          <w:szCs w:val="24"/>
          <w:lang w:val="en-GB"/>
        </w:rPr>
      </w:pPr>
    </w:p>
    <w:p w14:paraId="11C6B4A6" w14:textId="77777777" w:rsidR="00FF615D" w:rsidRDefault="00FF615D">
      <w:pPr>
        <w:spacing w:line="360" w:lineRule="auto"/>
      </w:pPr>
    </w:p>
    <w:p w14:paraId="0F0CFF6D" w14:textId="77777777" w:rsidR="00FF615D" w:rsidRDefault="00BE2C8A">
      <w:pPr>
        <w:spacing w:line="360" w:lineRule="auto"/>
        <w:jc w:val="center"/>
        <w:rPr>
          <w:b/>
        </w:rPr>
      </w:pPr>
      <w:r>
        <w:rPr>
          <w:rFonts w:hint="eastAsia"/>
          <w:b/>
        </w:rPr>
        <w:t>联合体协议</w:t>
      </w:r>
    </w:p>
    <w:p w14:paraId="00AFB824" w14:textId="77777777" w:rsidR="00FF615D" w:rsidRDefault="00FF615D">
      <w:pPr>
        <w:spacing w:line="360" w:lineRule="auto"/>
        <w:jc w:val="center"/>
      </w:pPr>
    </w:p>
    <w:p w14:paraId="7037F1C0" w14:textId="77777777" w:rsidR="00FF615D" w:rsidRDefault="00BE2C8A">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2D424731" w14:textId="77777777" w:rsidR="00FF615D" w:rsidRDefault="00BE2C8A">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62B1EC27" w14:textId="77777777" w:rsidR="00FF615D" w:rsidRDefault="00BE2C8A">
      <w:pPr>
        <w:spacing w:line="360" w:lineRule="auto"/>
      </w:pPr>
      <w:r>
        <w:rPr>
          <w:rFonts w:hint="eastAsia"/>
        </w:rPr>
        <w:t>2</w:t>
      </w:r>
      <w:r>
        <w:rPr>
          <w:rFonts w:hint="eastAsia"/>
        </w:rPr>
        <w:t>、联合体牵头人合法代表联合体各成员负责本咨询服务项目投标文件编制和</w:t>
      </w:r>
      <w:hyperlink r:id="rId15"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5EBD8DB3" w14:textId="77777777" w:rsidR="00FF615D" w:rsidRDefault="00BE2C8A">
      <w:pPr>
        <w:spacing w:line="360" w:lineRule="auto"/>
      </w:pPr>
      <w:r>
        <w:rPr>
          <w:rFonts w:hint="eastAsia"/>
        </w:rPr>
        <w:t>3</w:t>
      </w:r>
      <w:r>
        <w:rPr>
          <w:rFonts w:hint="eastAsia"/>
        </w:rPr>
        <w:t>、联合体将严格按照招标文件的各项要求，递交投标文件，履行合同，并对外承担连带责任。</w:t>
      </w:r>
    </w:p>
    <w:p w14:paraId="28F1FDB2" w14:textId="77777777" w:rsidR="00FF615D" w:rsidRDefault="00BE2C8A">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669E5E31" w14:textId="77777777" w:rsidR="00FF615D" w:rsidRDefault="00FF615D">
      <w:pPr>
        <w:spacing w:line="360" w:lineRule="auto"/>
      </w:pPr>
    </w:p>
    <w:p w14:paraId="64907768" w14:textId="77777777" w:rsidR="00FF615D" w:rsidRDefault="00FF615D">
      <w:pPr>
        <w:spacing w:line="360" w:lineRule="auto"/>
      </w:pPr>
    </w:p>
    <w:p w14:paraId="1541C96B" w14:textId="77777777" w:rsidR="00FF615D" w:rsidRDefault="00BE2C8A">
      <w:pPr>
        <w:spacing w:line="360" w:lineRule="auto"/>
      </w:pPr>
      <w:r>
        <w:rPr>
          <w:rFonts w:hint="eastAsia"/>
        </w:rPr>
        <w:t>5</w:t>
      </w:r>
      <w:r>
        <w:rPr>
          <w:rFonts w:hint="eastAsia"/>
        </w:rPr>
        <w:t>、本协议自签署之日起生效，合同履行完毕后自动失效。</w:t>
      </w:r>
    </w:p>
    <w:p w14:paraId="17D8D249" w14:textId="77777777" w:rsidR="00FF615D" w:rsidRDefault="00BE2C8A">
      <w:pPr>
        <w:spacing w:line="360" w:lineRule="auto"/>
      </w:pPr>
      <w:r>
        <w:rPr>
          <w:rFonts w:hint="eastAsia"/>
        </w:rPr>
        <w:t>6</w:t>
      </w:r>
      <w:r>
        <w:rPr>
          <w:rFonts w:hint="eastAsia"/>
        </w:rPr>
        <w:t>、本</w:t>
      </w:r>
      <w:hyperlink r:id="rId16"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7407E7C6" w14:textId="77777777" w:rsidR="00FF615D" w:rsidRDefault="00BE2C8A">
      <w:pPr>
        <w:spacing w:line="360" w:lineRule="auto"/>
      </w:pPr>
      <w:r>
        <w:rPr>
          <w:rFonts w:hint="eastAsia"/>
        </w:rPr>
        <w:t>注：本协议书由委托代理人签字的，应附法定代表人签字的授权</w:t>
      </w:r>
      <w:hyperlink r:id="rId17" w:tgtFrame="_blank" w:history="1">
        <w:r>
          <w:rPr>
            <w:rFonts w:hint="eastAsia"/>
          </w:rPr>
          <w:t>委托书</w:t>
        </w:r>
      </w:hyperlink>
      <w:r>
        <w:rPr>
          <w:rFonts w:hint="eastAsia"/>
        </w:rPr>
        <w:t>。</w:t>
      </w:r>
    </w:p>
    <w:p w14:paraId="6E538C0A" w14:textId="77777777" w:rsidR="00FF615D" w:rsidRDefault="00FF615D">
      <w:pPr>
        <w:spacing w:line="360" w:lineRule="auto"/>
      </w:pPr>
    </w:p>
    <w:p w14:paraId="1630583E" w14:textId="77777777" w:rsidR="00FF615D" w:rsidRDefault="00BE2C8A">
      <w:pPr>
        <w:spacing w:line="360" w:lineRule="auto"/>
      </w:pPr>
      <w:r>
        <w:rPr>
          <w:rFonts w:hint="eastAsia"/>
        </w:rPr>
        <w:t>牵头人名称：</w:t>
      </w:r>
      <w:r>
        <w:rPr>
          <w:rFonts w:hint="eastAsia"/>
        </w:rPr>
        <w:t xml:space="preserve"> </w:t>
      </w:r>
      <w:r>
        <w:rPr>
          <w:rFonts w:hint="eastAsia"/>
        </w:rPr>
        <w:t>（盖单位公章）</w:t>
      </w:r>
    </w:p>
    <w:p w14:paraId="57B5F8B2"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7B12AB03" w14:textId="77777777" w:rsidR="00FF615D" w:rsidRDefault="00FF615D">
      <w:pPr>
        <w:spacing w:line="360" w:lineRule="auto"/>
      </w:pPr>
    </w:p>
    <w:p w14:paraId="163796F1" w14:textId="77777777" w:rsidR="00FF615D" w:rsidRDefault="00BE2C8A">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6DA650F9"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207D4DDB" w14:textId="77777777" w:rsidR="00FF615D" w:rsidRDefault="00FF615D">
      <w:pPr>
        <w:spacing w:line="360" w:lineRule="auto"/>
      </w:pPr>
    </w:p>
    <w:p w14:paraId="02208588" w14:textId="77777777" w:rsidR="00FF615D" w:rsidRDefault="00BE2C8A">
      <w:pPr>
        <w:spacing w:line="360" w:lineRule="auto"/>
      </w:pPr>
      <w:r>
        <w:rPr>
          <w:rFonts w:hint="eastAsia"/>
        </w:rPr>
        <w:t>成员二名称：</w:t>
      </w:r>
      <w:r>
        <w:rPr>
          <w:rFonts w:hint="eastAsia"/>
        </w:rPr>
        <w:t xml:space="preserve"> </w:t>
      </w:r>
      <w:r>
        <w:rPr>
          <w:rFonts w:hint="eastAsia"/>
        </w:rPr>
        <w:t>（盖单位公章）</w:t>
      </w:r>
    </w:p>
    <w:p w14:paraId="34AF6403"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479C8402" w14:textId="77777777" w:rsidR="00FF615D" w:rsidRDefault="00FF615D">
      <w:pPr>
        <w:spacing w:line="360" w:lineRule="auto"/>
      </w:pPr>
    </w:p>
    <w:p w14:paraId="5A81250E" w14:textId="77777777" w:rsidR="00FF615D" w:rsidRDefault="00BE2C8A">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7776C3E" w14:textId="77777777" w:rsidR="00FF615D" w:rsidRDefault="00FF615D">
      <w:pPr>
        <w:spacing w:beforeLines="50" w:before="120" w:afterLines="50" w:after="120" w:line="360" w:lineRule="auto"/>
        <w:jc w:val="center"/>
        <w:rPr>
          <w:rFonts w:ascii="宋体" w:hAnsi="宋体"/>
          <w:szCs w:val="21"/>
        </w:rPr>
        <w:sectPr w:rsidR="00FF615D">
          <w:headerReference w:type="even" r:id="rId18"/>
          <w:headerReference w:type="first" r:id="rId19"/>
          <w:footnotePr>
            <w:numRestart w:val="eachPage"/>
          </w:footnotePr>
          <w:type w:val="nextColumn"/>
          <w:pgSz w:w="12242" w:h="15842"/>
          <w:pgMar w:top="1531" w:right="1531" w:bottom="1418" w:left="1531" w:header="720" w:footer="964" w:gutter="0"/>
          <w:cols w:space="708"/>
          <w:docGrid w:linePitch="360"/>
        </w:sectPr>
      </w:pPr>
    </w:p>
    <w:p w14:paraId="2B805E6A" w14:textId="77777777" w:rsidR="00FF615D" w:rsidRDefault="00BE2C8A">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76B2E4D1" w14:textId="77777777" w:rsidR="00FF615D" w:rsidRDefault="00BE2C8A">
      <w:pPr>
        <w:tabs>
          <w:tab w:val="left" w:pos="3220"/>
        </w:tabs>
        <w:spacing w:line="360" w:lineRule="auto"/>
        <w:rPr>
          <w:lang w:val="en-GB"/>
        </w:rPr>
      </w:pPr>
      <w:r>
        <w:rPr>
          <w:lang w:val="en-GB"/>
        </w:rPr>
        <w:tab/>
      </w:r>
    </w:p>
    <w:p w14:paraId="48011DBC" w14:textId="77777777" w:rsidR="00FF615D" w:rsidRDefault="00BE2C8A">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DDEA038" w14:textId="77777777" w:rsidR="00FF615D" w:rsidRDefault="00BE2C8A">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10B565E7" w14:textId="77777777" w:rsidR="00FF615D" w:rsidRDefault="00BE2C8A">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1A131594" w14:textId="77777777" w:rsidR="00FF615D" w:rsidRDefault="00BE2C8A">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692F8D41" w14:textId="77777777" w:rsidR="00FF615D" w:rsidRDefault="00FF615D">
      <w:pPr>
        <w:pBdr>
          <w:bottom w:val="single" w:sz="8" w:space="1" w:color="auto"/>
        </w:pBdr>
        <w:spacing w:line="360" w:lineRule="auto"/>
        <w:jc w:val="right"/>
        <w:rPr>
          <w:lang w:val="en-GB"/>
        </w:rPr>
      </w:pPr>
    </w:p>
    <w:p w14:paraId="604AE32F" w14:textId="77777777" w:rsidR="00FF615D" w:rsidRDefault="00FF615D">
      <w:pPr>
        <w:spacing w:line="360" w:lineRule="auto"/>
        <w:jc w:val="right"/>
        <w:rPr>
          <w:lang w:val="en-GB"/>
        </w:rPr>
      </w:pPr>
    </w:p>
    <w:p w14:paraId="33FA637B" w14:textId="77777777" w:rsidR="00FF615D" w:rsidRDefault="00BE2C8A">
      <w:pPr>
        <w:spacing w:line="360" w:lineRule="auto"/>
        <w:jc w:val="right"/>
        <w:rPr>
          <w:lang w:val="en-GB"/>
        </w:rPr>
      </w:pPr>
      <w:r>
        <w:rPr>
          <w:lang w:val="en-GB"/>
        </w:rPr>
        <w:t>[</w:t>
      </w:r>
      <w:r>
        <w:rPr>
          <w:rFonts w:hint="eastAsia"/>
          <w:i/>
          <w:lang w:val="en-GB"/>
        </w:rPr>
        <w:t>地点，日期</w:t>
      </w:r>
      <w:r>
        <w:rPr>
          <w:lang w:val="en-GB"/>
        </w:rPr>
        <w:t>]</w:t>
      </w:r>
    </w:p>
    <w:p w14:paraId="27C7449F" w14:textId="77777777" w:rsidR="00FF615D" w:rsidRDefault="00FF615D">
      <w:pPr>
        <w:pStyle w:val="af1"/>
        <w:spacing w:line="360" w:lineRule="auto"/>
        <w:rPr>
          <w:szCs w:val="24"/>
          <w:lang w:val="en-GB"/>
        </w:rPr>
      </w:pPr>
    </w:p>
    <w:p w14:paraId="22A0408F" w14:textId="77777777"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8D97BA6" w14:textId="77777777" w:rsidR="00FF615D" w:rsidRDefault="00FF615D">
      <w:pPr>
        <w:spacing w:line="360" w:lineRule="auto"/>
        <w:rPr>
          <w:lang w:val="en-GB"/>
        </w:rPr>
      </w:pPr>
    </w:p>
    <w:p w14:paraId="4A697701" w14:textId="77777777"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14:paraId="4B074A30" w14:textId="77777777" w:rsidR="00FF615D" w:rsidRDefault="00FF615D">
      <w:pPr>
        <w:spacing w:line="360" w:lineRule="auto"/>
        <w:rPr>
          <w:lang w:val="en-GB"/>
        </w:rPr>
      </w:pPr>
    </w:p>
    <w:p w14:paraId="71B5F1B2" w14:textId="77777777" w:rsidR="00FF615D" w:rsidRDefault="00BE2C8A">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C0626D5" w14:textId="77777777" w:rsidR="00FF615D" w:rsidRDefault="00FF615D">
      <w:pPr>
        <w:pStyle w:val="210"/>
        <w:tabs>
          <w:tab w:val="clear" w:pos="-720"/>
        </w:tabs>
        <w:suppressAutoHyphens w:val="0"/>
        <w:spacing w:line="360" w:lineRule="auto"/>
        <w:rPr>
          <w:spacing w:val="0"/>
          <w:szCs w:val="24"/>
          <w:lang w:eastAsia="zh-CN"/>
        </w:rPr>
      </w:pPr>
    </w:p>
    <w:p w14:paraId="430CAC3E" w14:textId="77777777" w:rsidR="00FF615D" w:rsidRDefault="00BE2C8A">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5838B1E5" w14:textId="77777777" w:rsidR="00FF615D" w:rsidRDefault="00FF615D">
      <w:pPr>
        <w:pStyle w:val="af1"/>
        <w:tabs>
          <w:tab w:val="right" w:pos="2520"/>
          <w:tab w:val="left" w:pos="2880"/>
          <w:tab w:val="right" w:pos="5760"/>
          <w:tab w:val="left" w:pos="6120"/>
          <w:tab w:val="right" w:pos="9000"/>
        </w:tabs>
        <w:spacing w:line="360" w:lineRule="auto"/>
        <w:rPr>
          <w:szCs w:val="24"/>
        </w:rPr>
      </w:pPr>
    </w:p>
    <w:p w14:paraId="120D833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B6EE94F" w14:textId="77777777" w:rsidR="00FF615D" w:rsidRDefault="00FF615D">
      <w:pPr>
        <w:spacing w:beforeLines="50" w:before="120" w:afterLines="50" w:after="120" w:line="360" w:lineRule="auto"/>
        <w:ind w:firstLineChars="200" w:firstLine="420"/>
        <w:rPr>
          <w:rFonts w:ascii="宋体" w:hAnsi="宋体"/>
          <w:szCs w:val="21"/>
        </w:rPr>
      </w:pPr>
    </w:p>
    <w:p w14:paraId="58F954DD" w14:textId="77777777" w:rsidR="00FF615D" w:rsidRDefault="00FF615D">
      <w:pPr>
        <w:spacing w:beforeLines="50" w:before="120" w:afterLines="50" w:after="120" w:line="360" w:lineRule="auto"/>
        <w:ind w:firstLineChars="200" w:firstLine="420"/>
        <w:rPr>
          <w:rFonts w:ascii="宋体" w:hAnsi="宋体"/>
          <w:szCs w:val="21"/>
        </w:rPr>
      </w:pPr>
    </w:p>
    <w:p w14:paraId="703981F7"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693BDF35" w14:textId="77777777" w:rsidR="00FF615D" w:rsidRDefault="00FF615D">
      <w:pPr>
        <w:spacing w:line="360" w:lineRule="auto"/>
        <w:rPr>
          <w:lang w:val="en-GB"/>
        </w:rPr>
      </w:pPr>
    </w:p>
    <w:p w14:paraId="38EEE57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3FE6180B"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
          <w:rFonts w:ascii="宋体" w:hAnsi="宋体"/>
          <w:szCs w:val="21"/>
        </w:rPr>
        <w:footnoteReference w:id="5"/>
      </w:r>
      <w:r>
        <w:rPr>
          <w:rFonts w:ascii="宋体" w:hAnsi="宋体" w:hint="eastAsia"/>
          <w:szCs w:val="21"/>
        </w:rPr>
        <w:t>：__________________________________________________________</w:t>
      </w:r>
    </w:p>
    <w:p w14:paraId="7935239A"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06A3C156" w14:textId="77777777" w:rsidR="00FF615D" w:rsidRDefault="00BE2C8A">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533CB36B" w14:textId="77777777" w:rsidR="00FF615D" w:rsidRDefault="00FF615D">
      <w:pPr>
        <w:spacing w:line="360" w:lineRule="auto"/>
        <w:jc w:val="center"/>
        <w:rPr>
          <w:bCs/>
          <w:smallCaps/>
          <w:lang w:val="en-GB"/>
        </w:rPr>
      </w:pPr>
    </w:p>
    <w:p w14:paraId="5ABBEC08" w14:textId="77777777" w:rsidR="00FF615D" w:rsidRDefault="00BE2C8A">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765AD8C7" w14:textId="77777777" w:rsidR="00FF615D" w:rsidRDefault="00BE2C8A">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FF615D" w14:paraId="3E006AB9"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163B3D63" w14:textId="77777777" w:rsidR="00FF615D" w:rsidRDefault="00BE2C8A">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79AEB270" w14:textId="77777777" w:rsidR="00FF615D" w:rsidRDefault="00FF615D">
            <w:pPr>
              <w:spacing w:before="40" w:after="40" w:line="360" w:lineRule="auto"/>
              <w:rPr>
                <w:b/>
                <w:bCs/>
                <w:lang w:val="en-GB"/>
              </w:rPr>
            </w:pPr>
          </w:p>
        </w:tc>
      </w:tr>
      <w:tr w:rsidR="00FF615D" w14:paraId="1118E7B3" w14:textId="77777777">
        <w:trPr>
          <w:trHeight w:hRule="exact" w:val="681"/>
          <w:jc w:val="center"/>
        </w:trPr>
        <w:tc>
          <w:tcPr>
            <w:tcW w:w="3030" w:type="dxa"/>
            <w:vMerge w:val="restart"/>
            <w:tcBorders>
              <w:top w:val="double" w:sz="4" w:space="0" w:color="auto"/>
              <w:right w:val="single" w:sz="4" w:space="0" w:color="auto"/>
            </w:tcBorders>
            <w:vAlign w:val="center"/>
          </w:tcPr>
          <w:p w14:paraId="310B14BF" w14:textId="77777777" w:rsidR="00FF615D" w:rsidRDefault="00BE2C8A">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1127BF8D" w14:textId="77777777" w:rsidR="00FF615D" w:rsidRDefault="00BE2C8A">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CEC47BC" w14:textId="77777777" w:rsidR="00FF615D" w:rsidRDefault="00BE2C8A">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4F88C406" w14:textId="77777777" w:rsidR="00FF615D" w:rsidRDefault="00BE2C8A">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4CD4F405" w14:textId="77777777" w:rsidR="00FF615D" w:rsidRDefault="00BE2C8A">
            <w:pPr>
              <w:spacing w:line="360" w:lineRule="auto"/>
              <w:jc w:val="center"/>
              <w:rPr>
                <w:bCs/>
                <w:sz w:val="20"/>
                <w:szCs w:val="20"/>
                <w:lang w:val="en-GB"/>
              </w:rPr>
            </w:pPr>
            <w:r>
              <w:rPr>
                <w:rFonts w:hint="eastAsia"/>
                <w:bCs/>
                <w:sz w:val="20"/>
                <w:szCs w:val="20"/>
                <w:lang w:val="en-GB"/>
              </w:rPr>
              <w:t>投入</w:t>
            </w:r>
          </w:p>
          <w:p w14:paraId="20A2357E" w14:textId="77777777" w:rsidR="00FF615D" w:rsidRDefault="00BE2C8A">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09EAD5CE" w14:textId="77777777" w:rsidR="00FF615D" w:rsidRDefault="00BE2C8A">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FF615D" w14:paraId="264B8637" w14:textId="77777777">
        <w:trPr>
          <w:cantSplit/>
          <w:trHeight w:val="270"/>
          <w:jc w:val="center"/>
        </w:trPr>
        <w:tc>
          <w:tcPr>
            <w:tcW w:w="3030" w:type="dxa"/>
            <w:vMerge/>
            <w:tcBorders>
              <w:right w:val="single" w:sz="4" w:space="0" w:color="auto"/>
            </w:tcBorders>
            <w:vAlign w:val="center"/>
          </w:tcPr>
          <w:p w14:paraId="037D89C9" w14:textId="77777777" w:rsidR="00FF615D" w:rsidRDefault="00FF615D">
            <w:pPr>
              <w:pStyle w:val="af1"/>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1B89A3" w14:textId="77777777" w:rsidR="00FF615D" w:rsidRDefault="00FF615D">
            <w:pPr>
              <w:pStyle w:val="af1"/>
              <w:spacing w:line="360" w:lineRule="auto"/>
              <w:rPr>
                <w:szCs w:val="24"/>
                <w:lang w:eastAsia="it-IT"/>
              </w:rPr>
            </w:pPr>
          </w:p>
        </w:tc>
        <w:tc>
          <w:tcPr>
            <w:tcW w:w="960" w:type="dxa"/>
            <w:tcBorders>
              <w:top w:val="single" w:sz="4" w:space="0" w:color="auto"/>
              <w:bottom w:val="single" w:sz="4" w:space="0" w:color="auto"/>
            </w:tcBorders>
            <w:vAlign w:val="center"/>
          </w:tcPr>
          <w:p w14:paraId="757BECBB" w14:textId="77777777" w:rsidR="00FF615D" w:rsidRDefault="00FF615D">
            <w:pPr>
              <w:pStyle w:val="af1"/>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2E35BCD2" w14:textId="77777777" w:rsidR="00FF615D" w:rsidRDefault="00FF615D">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5E998AA5" w14:textId="77777777" w:rsidR="00FF615D" w:rsidRDefault="00FF615D">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368CB49" w14:textId="77777777" w:rsidR="00FF615D" w:rsidRDefault="00FF615D">
            <w:pPr>
              <w:spacing w:line="360" w:lineRule="auto"/>
              <w:rPr>
                <w:sz w:val="16"/>
                <w:lang w:val="en-GB"/>
              </w:rPr>
            </w:pPr>
          </w:p>
        </w:tc>
      </w:tr>
      <w:tr w:rsidR="00FF615D" w14:paraId="66F3772E" w14:textId="77777777">
        <w:trPr>
          <w:cantSplit/>
          <w:trHeight w:val="270"/>
          <w:jc w:val="center"/>
        </w:trPr>
        <w:tc>
          <w:tcPr>
            <w:tcW w:w="3030" w:type="dxa"/>
            <w:vMerge/>
            <w:tcBorders>
              <w:right w:val="single" w:sz="4" w:space="0" w:color="auto"/>
            </w:tcBorders>
            <w:vAlign w:val="center"/>
          </w:tcPr>
          <w:p w14:paraId="3A68A587" w14:textId="77777777" w:rsidR="00FF615D" w:rsidRDefault="00FF615D">
            <w:pPr>
              <w:pStyle w:val="af1"/>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BA2F2B3" w14:textId="77777777" w:rsidR="00FF615D" w:rsidRDefault="00FF615D">
            <w:pPr>
              <w:pStyle w:val="af1"/>
              <w:spacing w:line="360" w:lineRule="auto"/>
              <w:rPr>
                <w:szCs w:val="24"/>
                <w:lang w:eastAsia="it-IT"/>
              </w:rPr>
            </w:pPr>
          </w:p>
        </w:tc>
        <w:tc>
          <w:tcPr>
            <w:tcW w:w="960" w:type="dxa"/>
            <w:tcBorders>
              <w:top w:val="single" w:sz="4" w:space="0" w:color="auto"/>
              <w:bottom w:val="single" w:sz="4" w:space="0" w:color="auto"/>
            </w:tcBorders>
            <w:vAlign w:val="center"/>
          </w:tcPr>
          <w:p w14:paraId="1545A1E2" w14:textId="77777777" w:rsidR="00FF615D" w:rsidRDefault="00FF615D">
            <w:pPr>
              <w:pStyle w:val="af1"/>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2B602150"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1EAB51C"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432ABBE" w14:textId="77777777" w:rsidR="00FF615D" w:rsidRDefault="00FF615D">
            <w:pPr>
              <w:spacing w:line="360" w:lineRule="auto"/>
              <w:rPr>
                <w:sz w:val="20"/>
                <w:lang w:val="en-GB"/>
              </w:rPr>
            </w:pPr>
          </w:p>
        </w:tc>
      </w:tr>
      <w:tr w:rsidR="00FF615D" w14:paraId="10E4AD14" w14:textId="77777777">
        <w:trPr>
          <w:cantSplit/>
          <w:trHeight w:val="270"/>
          <w:jc w:val="center"/>
        </w:trPr>
        <w:tc>
          <w:tcPr>
            <w:tcW w:w="3030" w:type="dxa"/>
            <w:vMerge/>
            <w:tcBorders>
              <w:right w:val="single" w:sz="4" w:space="0" w:color="auto"/>
            </w:tcBorders>
            <w:vAlign w:val="center"/>
          </w:tcPr>
          <w:p w14:paraId="253013C7" w14:textId="77777777" w:rsidR="00FF615D" w:rsidRDefault="00FF615D">
            <w:pPr>
              <w:pStyle w:val="af1"/>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0737AA1" w14:textId="77777777" w:rsidR="00FF615D" w:rsidRDefault="00FF615D">
            <w:pPr>
              <w:pStyle w:val="af1"/>
              <w:spacing w:line="360" w:lineRule="auto"/>
              <w:rPr>
                <w:szCs w:val="24"/>
                <w:lang w:eastAsia="it-IT"/>
              </w:rPr>
            </w:pPr>
          </w:p>
        </w:tc>
        <w:tc>
          <w:tcPr>
            <w:tcW w:w="960" w:type="dxa"/>
            <w:tcBorders>
              <w:top w:val="single" w:sz="4" w:space="0" w:color="auto"/>
              <w:bottom w:val="single" w:sz="4" w:space="0" w:color="auto"/>
            </w:tcBorders>
            <w:vAlign w:val="center"/>
          </w:tcPr>
          <w:p w14:paraId="29345B51" w14:textId="77777777" w:rsidR="00FF615D" w:rsidRDefault="00FF615D">
            <w:pPr>
              <w:pStyle w:val="af1"/>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89FEA52"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9ED38F7"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6CAF01CB" w14:textId="77777777" w:rsidR="00FF615D" w:rsidRDefault="00FF615D">
            <w:pPr>
              <w:spacing w:line="360" w:lineRule="auto"/>
              <w:rPr>
                <w:sz w:val="20"/>
                <w:lang w:val="en-GB"/>
              </w:rPr>
            </w:pPr>
          </w:p>
        </w:tc>
      </w:tr>
      <w:tr w:rsidR="00FF615D" w14:paraId="26D16F4E" w14:textId="77777777">
        <w:trPr>
          <w:cantSplit/>
          <w:jc w:val="center"/>
        </w:trPr>
        <w:tc>
          <w:tcPr>
            <w:tcW w:w="3030" w:type="dxa"/>
            <w:vMerge/>
            <w:tcBorders>
              <w:right w:val="single" w:sz="4" w:space="0" w:color="auto"/>
            </w:tcBorders>
            <w:vAlign w:val="center"/>
          </w:tcPr>
          <w:p w14:paraId="2FD09422" w14:textId="77777777" w:rsidR="00FF615D" w:rsidRDefault="00FF615D">
            <w:pPr>
              <w:pStyle w:val="af1"/>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FCFBB35" w14:textId="77777777" w:rsidR="00FF615D" w:rsidRDefault="00FF615D">
            <w:pPr>
              <w:pStyle w:val="af1"/>
              <w:spacing w:line="360" w:lineRule="auto"/>
              <w:rPr>
                <w:szCs w:val="24"/>
                <w:lang w:eastAsia="it-IT"/>
              </w:rPr>
            </w:pPr>
          </w:p>
        </w:tc>
        <w:tc>
          <w:tcPr>
            <w:tcW w:w="960" w:type="dxa"/>
            <w:tcBorders>
              <w:top w:val="single" w:sz="4" w:space="0" w:color="auto"/>
              <w:bottom w:val="single" w:sz="4" w:space="0" w:color="auto"/>
            </w:tcBorders>
            <w:vAlign w:val="center"/>
          </w:tcPr>
          <w:p w14:paraId="0F4DDED0" w14:textId="77777777" w:rsidR="00FF615D" w:rsidRDefault="00FF615D">
            <w:pPr>
              <w:pStyle w:val="af1"/>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39697D19"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EF0F004"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C348B51" w14:textId="77777777" w:rsidR="00FF615D" w:rsidRDefault="00FF615D">
            <w:pPr>
              <w:spacing w:line="360" w:lineRule="auto"/>
              <w:rPr>
                <w:sz w:val="20"/>
                <w:lang w:val="en-GB"/>
              </w:rPr>
            </w:pPr>
          </w:p>
        </w:tc>
      </w:tr>
      <w:tr w:rsidR="00FF615D" w14:paraId="2A289374" w14:textId="77777777">
        <w:trPr>
          <w:trHeight w:hRule="exact" w:val="397"/>
          <w:jc w:val="center"/>
        </w:trPr>
        <w:tc>
          <w:tcPr>
            <w:tcW w:w="3030" w:type="dxa"/>
            <w:vMerge/>
            <w:tcBorders>
              <w:bottom w:val="double" w:sz="4" w:space="0" w:color="auto"/>
              <w:right w:val="single" w:sz="4" w:space="0" w:color="auto"/>
            </w:tcBorders>
            <w:vAlign w:val="center"/>
          </w:tcPr>
          <w:p w14:paraId="4BA7C4BF" w14:textId="77777777" w:rsidR="00FF615D" w:rsidRDefault="00FF615D">
            <w:pPr>
              <w:pStyle w:val="af1"/>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E33C32D" w14:textId="77777777" w:rsidR="00FF615D" w:rsidRDefault="00BE2C8A">
            <w:pPr>
              <w:pStyle w:val="af1"/>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22D395DA" w14:textId="77777777" w:rsidR="00FF615D" w:rsidRDefault="00FF615D">
            <w:pPr>
              <w:pStyle w:val="af1"/>
              <w:spacing w:line="360" w:lineRule="auto"/>
              <w:jc w:val="both"/>
              <w:rPr>
                <w:b/>
              </w:rPr>
            </w:pPr>
          </w:p>
        </w:tc>
      </w:tr>
      <w:tr w:rsidR="00FF615D" w14:paraId="2D3FE06E" w14:textId="77777777">
        <w:trPr>
          <w:trHeight w:val="20"/>
          <w:jc w:val="center"/>
        </w:trPr>
        <w:tc>
          <w:tcPr>
            <w:tcW w:w="3030" w:type="dxa"/>
            <w:tcBorders>
              <w:top w:val="double" w:sz="4" w:space="0" w:color="auto"/>
              <w:bottom w:val="double" w:sz="4" w:space="0" w:color="auto"/>
            </w:tcBorders>
            <w:vAlign w:val="center"/>
          </w:tcPr>
          <w:p w14:paraId="71AD9903" w14:textId="77777777" w:rsidR="00FF615D" w:rsidRDefault="00FF615D">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2BD3FA0F" w14:textId="77777777" w:rsidR="00FF615D" w:rsidRDefault="00BE2C8A">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7E2CCF90" w14:textId="77777777" w:rsidR="00FF615D" w:rsidRDefault="00BE2C8A">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1823B768" w14:textId="77777777" w:rsidR="00FF615D" w:rsidRDefault="00FF615D">
            <w:pPr>
              <w:spacing w:before="40" w:after="40" w:line="360" w:lineRule="auto"/>
              <w:jc w:val="center"/>
              <w:rPr>
                <w:b/>
                <w:bCs/>
                <w:sz w:val="20"/>
                <w:szCs w:val="20"/>
                <w:lang w:val="en-GB"/>
              </w:rPr>
            </w:pPr>
          </w:p>
        </w:tc>
      </w:tr>
      <w:tr w:rsidR="00FF615D" w14:paraId="129362EE" w14:textId="77777777">
        <w:trPr>
          <w:trHeight w:val="397"/>
          <w:jc w:val="center"/>
        </w:trPr>
        <w:tc>
          <w:tcPr>
            <w:tcW w:w="3030" w:type="dxa"/>
            <w:tcBorders>
              <w:top w:val="double" w:sz="4" w:space="0" w:color="auto"/>
              <w:bottom w:val="double" w:sz="4" w:space="0" w:color="auto"/>
            </w:tcBorders>
            <w:vAlign w:val="center"/>
          </w:tcPr>
          <w:p w14:paraId="0691B907" w14:textId="77777777" w:rsidR="00FF615D" w:rsidRDefault="00BE2C8A">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1F73E596" w14:textId="77777777" w:rsidR="00FF615D" w:rsidRDefault="00FF615D">
            <w:pPr>
              <w:pStyle w:val="af1"/>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C3B6D21"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ED66953" w14:textId="77777777" w:rsidR="00FF615D" w:rsidRDefault="00FF615D">
            <w:pPr>
              <w:spacing w:before="40" w:line="360" w:lineRule="auto"/>
              <w:jc w:val="center"/>
              <w:rPr>
                <w:sz w:val="20"/>
              </w:rPr>
            </w:pPr>
          </w:p>
        </w:tc>
      </w:tr>
      <w:tr w:rsidR="00FF615D" w14:paraId="3BB02A37" w14:textId="77777777">
        <w:trPr>
          <w:trHeight w:val="397"/>
          <w:jc w:val="center"/>
        </w:trPr>
        <w:tc>
          <w:tcPr>
            <w:tcW w:w="3030" w:type="dxa"/>
            <w:tcBorders>
              <w:top w:val="double" w:sz="4" w:space="0" w:color="auto"/>
              <w:bottom w:val="double" w:sz="4" w:space="0" w:color="auto"/>
            </w:tcBorders>
            <w:vAlign w:val="center"/>
          </w:tcPr>
          <w:p w14:paraId="3B470CC4" w14:textId="77777777" w:rsidR="00FF615D" w:rsidRDefault="00BE2C8A">
            <w:pPr>
              <w:pStyle w:val="af1"/>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FC19FE8"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22065E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FF2ABA9" w14:textId="77777777" w:rsidR="00FF615D" w:rsidRDefault="00FF615D">
            <w:pPr>
              <w:spacing w:before="40" w:line="360" w:lineRule="auto"/>
              <w:jc w:val="center"/>
              <w:rPr>
                <w:sz w:val="20"/>
              </w:rPr>
            </w:pPr>
          </w:p>
        </w:tc>
      </w:tr>
      <w:tr w:rsidR="00FF615D" w14:paraId="2D425AEB" w14:textId="77777777">
        <w:trPr>
          <w:trHeight w:val="397"/>
          <w:jc w:val="center"/>
        </w:trPr>
        <w:tc>
          <w:tcPr>
            <w:tcW w:w="3030" w:type="dxa"/>
            <w:tcBorders>
              <w:top w:val="double" w:sz="4" w:space="0" w:color="auto"/>
              <w:bottom w:val="double" w:sz="4" w:space="0" w:color="auto"/>
            </w:tcBorders>
            <w:tcMar>
              <w:right w:w="28" w:type="dxa"/>
            </w:tcMar>
            <w:vAlign w:val="center"/>
          </w:tcPr>
          <w:p w14:paraId="7050662E" w14:textId="77777777" w:rsidR="00FF615D" w:rsidRDefault="00BE2C8A">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576CE99F"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084B5CC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E339E07" w14:textId="77777777" w:rsidR="00FF615D" w:rsidRDefault="00FF615D">
            <w:pPr>
              <w:spacing w:before="40" w:line="360" w:lineRule="auto"/>
              <w:jc w:val="center"/>
              <w:rPr>
                <w:sz w:val="20"/>
              </w:rPr>
            </w:pPr>
          </w:p>
        </w:tc>
      </w:tr>
      <w:tr w:rsidR="00FF615D" w14:paraId="1DEF5795" w14:textId="77777777">
        <w:trPr>
          <w:trHeight w:val="397"/>
          <w:jc w:val="center"/>
        </w:trPr>
        <w:tc>
          <w:tcPr>
            <w:tcW w:w="3030" w:type="dxa"/>
            <w:tcBorders>
              <w:top w:val="double" w:sz="4" w:space="0" w:color="auto"/>
              <w:bottom w:val="double" w:sz="4" w:space="0" w:color="auto"/>
            </w:tcBorders>
            <w:tcMar>
              <w:right w:w="28" w:type="dxa"/>
            </w:tcMar>
            <w:vAlign w:val="center"/>
          </w:tcPr>
          <w:p w14:paraId="65A6C42F" w14:textId="77777777" w:rsidR="00FF615D" w:rsidRDefault="00BE2C8A">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49C11E9C"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10C010D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3534E4B" w14:textId="77777777" w:rsidR="00FF615D" w:rsidRDefault="00FF615D">
            <w:pPr>
              <w:spacing w:before="40" w:line="360" w:lineRule="auto"/>
              <w:jc w:val="center"/>
              <w:rPr>
                <w:sz w:val="20"/>
              </w:rPr>
            </w:pPr>
          </w:p>
        </w:tc>
      </w:tr>
      <w:tr w:rsidR="00FF615D" w14:paraId="7BE19084" w14:textId="77777777">
        <w:trPr>
          <w:trHeight w:val="397"/>
          <w:jc w:val="center"/>
        </w:trPr>
        <w:tc>
          <w:tcPr>
            <w:tcW w:w="3030" w:type="dxa"/>
            <w:tcBorders>
              <w:top w:val="double" w:sz="4" w:space="0" w:color="auto"/>
              <w:bottom w:val="double" w:sz="4" w:space="0" w:color="auto"/>
            </w:tcBorders>
            <w:tcMar>
              <w:right w:w="28" w:type="dxa"/>
            </w:tcMar>
            <w:vAlign w:val="center"/>
          </w:tcPr>
          <w:p w14:paraId="01FFBBC9" w14:textId="77777777" w:rsidR="00FF615D" w:rsidRDefault="00BE2C8A">
            <w:pPr>
              <w:pStyle w:val="af1"/>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4AD3BA87"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7A7A2D7"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51EDBC3" w14:textId="77777777" w:rsidR="00FF615D" w:rsidRDefault="00FF615D">
            <w:pPr>
              <w:spacing w:before="40" w:line="360" w:lineRule="auto"/>
              <w:jc w:val="center"/>
              <w:rPr>
                <w:sz w:val="20"/>
                <w:lang w:val="en-GB"/>
              </w:rPr>
            </w:pPr>
          </w:p>
        </w:tc>
      </w:tr>
      <w:tr w:rsidR="00FF615D" w14:paraId="1210E1CC" w14:textId="77777777">
        <w:trPr>
          <w:trHeight w:val="397"/>
          <w:jc w:val="center"/>
        </w:trPr>
        <w:tc>
          <w:tcPr>
            <w:tcW w:w="3030" w:type="dxa"/>
            <w:tcBorders>
              <w:top w:val="double" w:sz="4" w:space="0" w:color="auto"/>
              <w:bottom w:val="double" w:sz="4" w:space="0" w:color="auto"/>
            </w:tcBorders>
            <w:vAlign w:val="center"/>
          </w:tcPr>
          <w:p w14:paraId="17721F80" w14:textId="77777777" w:rsidR="00FF615D" w:rsidRDefault="00BE2C8A">
            <w:pPr>
              <w:pStyle w:val="af1"/>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102F3B9B"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F0E756F"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68BC1224" w14:textId="77777777" w:rsidR="00FF615D" w:rsidRDefault="00FF615D">
            <w:pPr>
              <w:spacing w:before="40" w:line="360" w:lineRule="auto"/>
              <w:jc w:val="center"/>
              <w:rPr>
                <w:sz w:val="20"/>
                <w:lang w:val="en-GB"/>
              </w:rPr>
            </w:pPr>
          </w:p>
        </w:tc>
      </w:tr>
      <w:tr w:rsidR="00FF615D" w14:paraId="09CB4F81" w14:textId="77777777">
        <w:trPr>
          <w:trHeight w:val="397"/>
          <w:jc w:val="center"/>
        </w:trPr>
        <w:tc>
          <w:tcPr>
            <w:tcW w:w="3030" w:type="dxa"/>
            <w:tcBorders>
              <w:top w:val="double" w:sz="4" w:space="0" w:color="auto"/>
              <w:bottom w:val="double" w:sz="4" w:space="0" w:color="auto"/>
            </w:tcBorders>
            <w:tcMar>
              <w:right w:w="57" w:type="dxa"/>
            </w:tcMar>
            <w:vAlign w:val="center"/>
          </w:tcPr>
          <w:p w14:paraId="2CB3061C" w14:textId="77777777" w:rsidR="00FF615D" w:rsidRDefault="00BE2C8A">
            <w:pPr>
              <w:pStyle w:val="af1"/>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6AFE2015"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221C382"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456320F" w14:textId="77777777" w:rsidR="00FF615D" w:rsidRDefault="00FF615D">
            <w:pPr>
              <w:spacing w:before="40" w:line="360" w:lineRule="auto"/>
              <w:jc w:val="center"/>
              <w:rPr>
                <w:sz w:val="20"/>
                <w:lang w:val="en-GB"/>
              </w:rPr>
            </w:pPr>
          </w:p>
        </w:tc>
      </w:tr>
      <w:tr w:rsidR="00FF615D" w14:paraId="535F1222" w14:textId="77777777">
        <w:trPr>
          <w:trHeight w:val="397"/>
          <w:jc w:val="center"/>
        </w:trPr>
        <w:tc>
          <w:tcPr>
            <w:tcW w:w="3030" w:type="dxa"/>
            <w:tcBorders>
              <w:top w:val="double" w:sz="4" w:space="0" w:color="auto"/>
              <w:bottom w:val="double" w:sz="4" w:space="0" w:color="auto"/>
            </w:tcBorders>
            <w:tcMar>
              <w:right w:w="57" w:type="dxa"/>
            </w:tcMar>
            <w:vAlign w:val="center"/>
          </w:tcPr>
          <w:p w14:paraId="57B5CA79" w14:textId="77777777" w:rsidR="00FF615D" w:rsidRDefault="00BE2C8A">
            <w:pPr>
              <w:pStyle w:val="af1"/>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74257027"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B4C6D18"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E022556" w14:textId="77777777" w:rsidR="00FF615D" w:rsidRDefault="00FF615D">
            <w:pPr>
              <w:spacing w:before="40" w:line="360" w:lineRule="auto"/>
              <w:jc w:val="center"/>
              <w:rPr>
                <w:sz w:val="20"/>
                <w:lang w:val="en-GB"/>
              </w:rPr>
            </w:pPr>
          </w:p>
        </w:tc>
      </w:tr>
      <w:tr w:rsidR="00FF615D" w14:paraId="1E50CA88" w14:textId="77777777">
        <w:trPr>
          <w:trHeight w:val="397"/>
          <w:jc w:val="center"/>
        </w:trPr>
        <w:tc>
          <w:tcPr>
            <w:tcW w:w="3030" w:type="dxa"/>
            <w:tcBorders>
              <w:top w:val="double" w:sz="4" w:space="0" w:color="auto"/>
              <w:bottom w:val="double" w:sz="4" w:space="0" w:color="auto"/>
            </w:tcBorders>
            <w:tcMar>
              <w:right w:w="57" w:type="dxa"/>
            </w:tcMar>
            <w:vAlign w:val="center"/>
          </w:tcPr>
          <w:p w14:paraId="01477D8B" w14:textId="77777777" w:rsidR="00FF615D" w:rsidRDefault="00FF615D">
            <w:pPr>
              <w:pStyle w:val="af1"/>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2EA7F325"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C27AE60"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9599FB6" w14:textId="77777777" w:rsidR="00FF615D" w:rsidRDefault="00FF615D">
            <w:pPr>
              <w:spacing w:before="40" w:line="360" w:lineRule="auto"/>
              <w:jc w:val="center"/>
              <w:rPr>
                <w:sz w:val="20"/>
                <w:lang w:val="en-GB"/>
              </w:rPr>
            </w:pPr>
          </w:p>
        </w:tc>
      </w:tr>
      <w:tr w:rsidR="00FF615D" w14:paraId="77D1F048"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1C768CD7" w14:textId="77777777" w:rsidR="00FF615D" w:rsidRDefault="00BE2C8A">
            <w:pPr>
              <w:pStyle w:val="af1"/>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B05C7E2" w14:textId="77777777" w:rsidR="00FF615D" w:rsidRDefault="00FF615D">
            <w:pPr>
              <w:pStyle w:val="af1"/>
              <w:spacing w:line="360" w:lineRule="auto"/>
              <w:jc w:val="both"/>
              <w:rPr>
                <w:b/>
                <w:bCs/>
                <w:sz w:val="24"/>
                <w:szCs w:val="24"/>
              </w:rPr>
            </w:pPr>
          </w:p>
        </w:tc>
      </w:tr>
    </w:tbl>
    <w:p w14:paraId="4BFBE96D" w14:textId="77777777" w:rsidR="00FF615D" w:rsidRDefault="00FF615D">
      <w:pPr>
        <w:spacing w:line="360" w:lineRule="auto"/>
      </w:pPr>
    </w:p>
    <w:p w14:paraId="1A36CA66" w14:textId="77777777" w:rsidR="00FF615D" w:rsidRDefault="00FF615D">
      <w:pPr>
        <w:pStyle w:val="af1"/>
        <w:spacing w:line="360" w:lineRule="auto"/>
        <w:rPr>
          <w:szCs w:val="24"/>
        </w:rPr>
      </w:pPr>
    </w:p>
    <w:p w14:paraId="42FF6FB0" w14:textId="77777777" w:rsidR="00FF615D" w:rsidRDefault="00FF615D">
      <w:pPr>
        <w:pStyle w:val="af1"/>
        <w:spacing w:line="360" w:lineRule="auto"/>
        <w:rPr>
          <w:szCs w:val="24"/>
        </w:rPr>
      </w:pPr>
    </w:p>
    <w:p w14:paraId="5C6C9B76" w14:textId="77777777" w:rsidR="00FF615D" w:rsidRDefault="00BE2C8A">
      <w:pPr>
        <w:pStyle w:val="af4"/>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4D94E69E" w14:textId="77777777" w:rsidR="00FF615D" w:rsidRDefault="00FF615D">
      <w:pPr>
        <w:pStyle w:val="af4"/>
        <w:tabs>
          <w:tab w:val="left" w:pos="270"/>
        </w:tabs>
        <w:spacing w:line="360" w:lineRule="auto"/>
        <w:ind w:left="272" w:hanging="272"/>
      </w:pPr>
    </w:p>
    <w:p w14:paraId="646012B0" w14:textId="77777777" w:rsidR="00FF615D" w:rsidRDefault="00BE2C8A">
      <w:pPr>
        <w:pStyle w:val="af4"/>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791C327C" w14:textId="77777777" w:rsidR="00FF615D" w:rsidRDefault="00FF615D">
      <w:pPr>
        <w:pStyle w:val="af4"/>
        <w:tabs>
          <w:tab w:val="left" w:pos="0"/>
        </w:tabs>
        <w:spacing w:line="360" w:lineRule="auto"/>
        <w:rPr>
          <w:sz w:val="21"/>
          <w:szCs w:val="21"/>
        </w:rPr>
      </w:pPr>
    </w:p>
    <w:p w14:paraId="49C9A6E6" w14:textId="77777777" w:rsidR="00FF615D" w:rsidRDefault="00BE2C8A">
      <w:pPr>
        <w:pStyle w:val="af4"/>
        <w:widowControl/>
        <w:numPr>
          <w:ilvl w:val="1"/>
          <w:numId w:val="23"/>
        </w:numPr>
        <w:tabs>
          <w:tab w:val="clear" w:pos="840"/>
          <w:tab w:val="left" w:pos="240"/>
        </w:tabs>
        <w:snapToGrid/>
        <w:spacing w:line="360" w:lineRule="auto"/>
        <w:ind w:left="240" w:hanging="240"/>
      </w:pPr>
      <w:r>
        <w:rPr>
          <w:rFonts w:hint="eastAsia"/>
        </w:rPr>
        <w:t>列出单价和货币。</w:t>
      </w:r>
    </w:p>
    <w:p w14:paraId="5814961A" w14:textId="77777777" w:rsidR="00FF615D" w:rsidRDefault="00BE2C8A">
      <w:pPr>
        <w:pStyle w:val="af4"/>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28CF4767" w14:textId="77777777" w:rsidR="00FF615D" w:rsidRDefault="00BE2C8A">
      <w:pPr>
        <w:pStyle w:val="af4"/>
        <w:widowControl/>
        <w:numPr>
          <w:ilvl w:val="1"/>
          <w:numId w:val="23"/>
        </w:numPr>
        <w:tabs>
          <w:tab w:val="clear" w:pos="840"/>
          <w:tab w:val="left" w:pos="240"/>
        </w:tabs>
        <w:snapToGrid/>
        <w:spacing w:line="360" w:lineRule="auto"/>
        <w:ind w:left="240" w:hanging="240"/>
      </w:pPr>
      <w:r>
        <w:lastRenderedPageBreak/>
        <w:t>适用的国内通讯费，如服务所需的电话和传真</w:t>
      </w:r>
      <w:r>
        <w:rPr>
          <w:rFonts w:hint="eastAsia"/>
        </w:rPr>
        <w:t>。</w:t>
      </w:r>
    </w:p>
    <w:p w14:paraId="32F2F9BC" w14:textId="77777777" w:rsidR="00FF615D" w:rsidRDefault="00BE2C8A">
      <w:pPr>
        <w:pStyle w:val="af4"/>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2E63676E" w14:textId="77777777" w:rsidR="00FF615D" w:rsidRDefault="00BE2C8A">
      <w:pPr>
        <w:pStyle w:val="af4"/>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3683C166" w14:textId="77777777" w:rsidR="00FF615D" w:rsidRDefault="00FF615D">
      <w:pPr>
        <w:pStyle w:val="af4"/>
        <w:tabs>
          <w:tab w:val="left" w:pos="360"/>
        </w:tabs>
        <w:spacing w:line="360" w:lineRule="auto"/>
        <w:ind w:left="360" w:hanging="360"/>
        <w:rPr>
          <w:lang w:val="en-GB"/>
        </w:rPr>
      </w:pPr>
    </w:p>
    <w:p w14:paraId="779F491B" w14:textId="77777777" w:rsidR="00FF615D" w:rsidRDefault="00FF615D">
      <w:pPr>
        <w:pStyle w:val="af4"/>
        <w:tabs>
          <w:tab w:val="left" w:pos="360"/>
        </w:tabs>
        <w:spacing w:line="360" w:lineRule="auto"/>
        <w:ind w:left="360" w:hanging="360"/>
        <w:rPr>
          <w:lang w:val="en-GB"/>
        </w:rPr>
      </w:pPr>
    </w:p>
    <w:p w14:paraId="34C495F5" w14:textId="77777777" w:rsidR="00FF615D" w:rsidRDefault="00FF615D">
      <w:pPr>
        <w:spacing w:line="360" w:lineRule="auto"/>
        <w:jc w:val="center"/>
        <w:rPr>
          <w:b/>
          <w:sz w:val="32"/>
          <w:szCs w:val="32"/>
        </w:rPr>
        <w:sectPr w:rsidR="00FF615D">
          <w:footnotePr>
            <w:numRestart w:val="eachPage"/>
          </w:footnotePr>
          <w:type w:val="nextColumn"/>
          <w:pgSz w:w="12242" w:h="15842"/>
          <w:pgMar w:top="1531" w:right="1531" w:bottom="1418" w:left="1531" w:header="720" w:footer="964" w:gutter="0"/>
          <w:cols w:space="708"/>
          <w:docGrid w:linePitch="360"/>
        </w:sectPr>
      </w:pPr>
    </w:p>
    <w:p w14:paraId="4075D8E8" w14:textId="496AC58A" w:rsidR="002C691A" w:rsidRDefault="00BE2C8A" w:rsidP="002C691A">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sidR="002C691A">
        <w:rPr>
          <w:rFonts w:ascii="黑体" w:eastAsia="黑体" w:hAnsi="黑体" w:hint="eastAsia"/>
        </w:rPr>
        <w:t>全球环境基金（GEF）</w:t>
      </w:r>
    </w:p>
    <w:p w14:paraId="040F05DD" w14:textId="77777777" w:rsidR="002C691A" w:rsidRDefault="002C691A" w:rsidP="002C691A">
      <w:pPr>
        <w:jc w:val="center"/>
        <w:rPr>
          <w:rFonts w:ascii="黑体" w:eastAsia="黑体" w:hAnsi="黑体"/>
        </w:rPr>
      </w:pPr>
      <w:r>
        <w:rPr>
          <w:rFonts w:ascii="黑体" w:eastAsia="黑体" w:hAnsi="黑体" w:hint="eastAsia"/>
        </w:rPr>
        <w:t>中国保护地管理改革规划型项目之国家公园体制机制创新项目（C-PAR1）</w:t>
      </w:r>
    </w:p>
    <w:p w14:paraId="4F60B0FF" w14:textId="77777777" w:rsidR="002C691A" w:rsidRDefault="002C691A" w:rsidP="002C691A">
      <w:pPr>
        <w:jc w:val="center"/>
        <w:rPr>
          <w:rFonts w:asciiTheme="minorHAnsi" w:eastAsiaTheme="minorEastAsia" w:hAnsiTheme="minorHAnsi"/>
        </w:rPr>
      </w:pPr>
    </w:p>
    <w:p w14:paraId="4B730BF0" w14:textId="77777777" w:rsidR="002C691A" w:rsidRDefault="002C691A" w:rsidP="002C691A">
      <w:pPr>
        <w:jc w:val="center"/>
      </w:pPr>
    </w:p>
    <w:p w14:paraId="179DE635" w14:textId="77777777" w:rsidR="002C691A" w:rsidRDefault="002C691A" w:rsidP="002C691A">
      <w:pPr>
        <w:jc w:val="center"/>
      </w:pPr>
    </w:p>
    <w:p w14:paraId="1F9547F0" w14:textId="77777777" w:rsidR="002C691A" w:rsidRDefault="002C691A" w:rsidP="002C691A">
      <w:pPr>
        <w:jc w:val="center"/>
      </w:pPr>
    </w:p>
    <w:p w14:paraId="3CF57D02" w14:textId="77777777" w:rsidR="002C691A" w:rsidRDefault="002C691A" w:rsidP="002C691A">
      <w:pPr>
        <w:jc w:val="center"/>
      </w:pPr>
    </w:p>
    <w:p w14:paraId="30C97FC2" w14:textId="77777777" w:rsidR="002C691A" w:rsidRDefault="002C691A" w:rsidP="002C691A">
      <w:pPr>
        <w:jc w:val="center"/>
      </w:pPr>
    </w:p>
    <w:p w14:paraId="3D36FAA3" w14:textId="77777777" w:rsidR="002C691A" w:rsidRDefault="002C691A" w:rsidP="002C691A">
      <w:pPr>
        <w:jc w:val="center"/>
      </w:pPr>
    </w:p>
    <w:p w14:paraId="013A0BCC" w14:textId="77777777" w:rsidR="002C691A" w:rsidRDefault="002C691A" w:rsidP="002C691A">
      <w:pPr>
        <w:jc w:val="center"/>
      </w:pPr>
    </w:p>
    <w:p w14:paraId="2AE336A6" w14:textId="77777777" w:rsidR="002C691A" w:rsidRDefault="002C691A" w:rsidP="002C691A">
      <w:pPr>
        <w:jc w:val="center"/>
      </w:pPr>
    </w:p>
    <w:p w14:paraId="69B45838" w14:textId="77777777" w:rsidR="002C691A" w:rsidRDefault="002C691A" w:rsidP="002C691A">
      <w:pPr>
        <w:jc w:val="center"/>
      </w:pPr>
    </w:p>
    <w:p w14:paraId="46A9407C" w14:textId="77777777" w:rsidR="002C691A" w:rsidRDefault="002C691A" w:rsidP="002C691A">
      <w:pPr>
        <w:jc w:val="center"/>
      </w:pPr>
    </w:p>
    <w:p w14:paraId="23782D8E" w14:textId="18CA62D3" w:rsidR="008C3F61" w:rsidRPr="008C3F61" w:rsidRDefault="005264E6" w:rsidP="008C3F61">
      <w:pPr>
        <w:jc w:val="center"/>
        <w:rPr>
          <w:rFonts w:ascii="黑体" w:eastAsia="黑体" w:hAnsi="黑体"/>
          <w:sz w:val="44"/>
          <w:szCs w:val="44"/>
          <w:lang w:val="en-GB"/>
        </w:rPr>
      </w:pPr>
      <w:r w:rsidRPr="005264E6">
        <w:rPr>
          <w:rFonts w:ascii="黑体" w:eastAsia="黑体" w:hAnsi="黑体" w:hint="eastAsia"/>
          <w:sz w:val="44"/>
          <w:szCs w:val="44"/>
          <w:lang w:val="en-GB"/>
        </w:rPr>
        <w:t>国家公园多元化投融资机制研究</w:t>
      </w:r>
    </w:p>
    <w:p w14:paraId="661BB900" w14:textId="547854F6" w:rsidR="002C691A" w:rsidRDefault="008C3F61" w:rsidP="008C3F61">
      <w:pPr>
        <w:jc w:val="center"/>
        <w:rPr>
          <w:rFonts w:ascii="黑体" w:eastAsia="黑体" w:hAnsi="黑体"/>
          <w:sz w:val="44"/>
          <w:szCs w:val="44"/>
          <w:lang w:val="en-GB"/>
        </w:rPr>
      </w:pPr>
      <w:r w:rsidRPr="008C3F61">
        <w:rPr>
          <w:rFonts w:ascii="黑体" w:eastAsia="黑体" w:hAnsi="黑体" w:hint="eastAsia"/>
          <w:sz w:val="44"/>
          <w:szCs w:val="44"/>
          <w:lang w:val="en-GB"/>
        </w:rPr>
        <w:t>工作大纲</w:t>
      </w:r>
    </w:p>
    <w:p w14:paraId="50951AAD" w14:textId="77777777" w:rsidR="002C691A" w:rsidRDefault="002C691A" w:rsidP="002C691A">
      <w:pPr>
        <w:jc w:val="center"/>
        <w:rPr>
          <w:rFonts w:asciiTheme="minorHAnsi" w:eastAsiaTheme="minorEastAsia" w:hAnsiTheme="minorHAnsi"/>
          <w:szCs w:val="22"/>
        </w:rPr>
      </w:pPr>
    </w:p>
    <w:p w14:paraId="7BB04967" w14:textId="77777777" w:rsidR="002C691A" w:rsidRDefault="002C691A" w:rsidP="002C691A">
      <w:pPr>
        <w:jc w:val="center"/>
        <w:rPr>
          <w:rFonts w:asciiTheme="minorHAnsi" w:eastAsiaTheme="minorEastAsia" w:hAnsiTheme="minorHAnsi"/>
          <w:szCs w:val="22"/>
          <w:lang w:val="en-GB"/>
        </w:rPr>
      </w:pPr>
    </w:p>
    <w:p w14:paraId="34FCFDD7" w14:textId="77777777" w:rsidR="002C691A" w:rsidRDefault="002C691A" w:rsidP="002C691A">
      <w:pPr>
        <w:jc w:val="center"/>
        <w:rPr>
          <w:lang w:val="en-GB"/>
        </w:rPr>
      </w:pPr>
    </w:p>
    <w:p w14:paraId="68A2F09A" w14:textId="77777777" w:rsidR="002C691A" w:rsidRDefault="002C691A" w:rsidP="002C691A">
      <w:pPr>
        <w:jc w:val="center"/>
        <w:rPr>
          <w:lang w:val="en-GB"/>
        </w:rPr>
      </w:pPr>
    </w:p>
    <w:p w14:paraId="4DF5396F" w14:textId="77777777" w:rsidR="002C691A" w:rsidRDefault="002C691A" w:rsidP="002C691A">
      <w:pPr>
        <w:jc w:val="center"/>
        <w:rPr>
          <w:lang w:val="en-GB"/>
        </w:rPr>
      </w:pPr>
    </w:p>
    <w:p w14:paraId="1BBBF659" w14:textId="77777777" w:rsidR="002C691A" w:rsidRDefault="002C691A" w:rsidP="002C691A">
      <w:pPr>
        <w:jc w:val="center"/>
        <w:rPr>
          <w:lang w:val="en-GB"/>
        </w:rPr>
      </w:pPr>
    </w:p>
    <w:p w14:paraId="14E6735A" w14:textId="77777777" w:rsidR="002C691A" w:rsidRDefault="002C691A" w:rsidP="002C691A">
      <w:pPr>
        <w:jc w:val="center"/>
        <w:rPr>
          <w:lang w:val="en-GB"/>
        </w:rPr>
      </w:pPr>
    </w:p>
    <w:p w14:paraId="67E3EDF4" w14:textId="77777777" w:rsidR="002C691A" w:rsidRDefault="002C691A" w:rsidP="002C691A">
      <w:pPr>
        <w:jc w:val="center"/>
        <w:rPr>
          <w:lang w:val="en-GB"/>
        </w:rPr>
      </w:pPr>
    </w:p>
    <w:p w14:paraId="57B4D31E" w14:textId="77777777" w:rsidR="002C691A" w:rsidRDefault="002C691A" w:rsidP="002C691A">
      <w:pPr>
        <w:jc w:val="center"/>
        <w:rPr>
          <w:lang w:val="en-GB"/>
        </w:rPr>
      </w:pPr>
    </w:p>
    <w:p w14:paraId="4F14026F" w14:textId="77777777" w:rsidR="002C691A" w:rsidRDefault="002C691A" w:rsidP="002C691A">
      <w:pPr>
        <w:jc w:val="center"/>
        <w:rPr>
          <w:lang w:val="en-GB"/>
        </w:rPr>
      </w:pPr>
    </w:p>
    <w:p w14:paraId="1CDF2998" w14:textId="77777777" w:rsidR="002C691A" w:rsidRDefault="002C691A" w:rsidP="002C691A">
      <w:pPr>
        <w:jc w:val="center"/>
        <w:rPr>
          <w:lang w:val="en-GB"/>
        </w:rPr>
      </w:pPr>
    </w:p>
    <w:p w14:paraId="4085EB9C" w14:textId="198C5E12" w:rsidR="002C691A" w:rsidRDefault="002C691A" w:rsidP="002C691A">
      <w:pPr>
        <w:jc w:val="center"/>
        <w:rPr>
          <w:rFonts w:ascii="黑体" w:eastAsia="黑体" w:hAnsi="黑体"/>
          <w:sz w:val="32"/>
          <w:szCs w:val="32"/>
          <w:lang w:val="en-GB"/>
        </w:rPr>
      </w:pPr>
      <w:r>
        <w:rPr>
          <w:rFonts w:ascii="黑体" w:eastAsia="黑体" w:hAnsi="黑体" w:hint="eastAsia"/>
          <w:sz w:val="32"/>
          <w:szCs w:val="32"/>
          <w:lang w:val="en-GB"/>
        </w:rPr>
        <w:t>生态环境部对外合作与交流中心</w:t>
      </w:r>
    </w:p>
    <w:p w14:paraId="6CAC9743" w14:textId="3695E505" w:rsidR="002C691A" w:rsidRDefault="001F0A9D" w:rsidP="007718A7">
      <w:pPr>
        <w:widowControl/>
        <w:jc w:val="center"/>
        <w:rPr>
          <w:rFonts w:ascii="黑体" w:eastAsia="黑体" w:hAnsi="黑体"/>
          <w:sz w:val="32"/>
          <w:szCs w:val="32"/>
          <w:lang w:val="en-GB"/>
        </w:rPr>
      </w:pPr>
      <w:r>
        <w:rPr>
          <w:sz w:val="32"/>
          <w:szCs w:val="32"/>
          <w:lang w:val="en-GB"/>
        </w:rPr>
        <w:t>202</w:t>
      </w:r>
      <w:r w:rsidR="008C3F61">
        <w:rPr>
          <w:rFonts w:hint="eastAsia"/>
          <w:sz w:val="32"/>
          <w:szCs w:val="32"/>
          <w:lang w:val="en-GB"/>
        </w:rPr>
        <w:t>3</w:t>
      </w:r>
      <w:r>
        <w:rPr>
          <w:rFonts w:hint="eastAsia"/>
          <w:sz w:val="32"/>
          <w:szCs w:val="32"/>
          <w:lang w:val="en-GB"/>
        </w:rPr>
        <w:t>年</w:t>
      </w:r>
      <w:r w:rsidR="005264E6">
        <w:rPr>
          <w:rFonts w:hint="eastAsia"/>
          <w:sz w:val="32"/>
          <w:szCs w:val="32"/>
          <w:lang w:val="en-GB"/>
        </w:rPr>
        <w:t>11</w:t>
      </w:r>
      <w:r>
        <w:rPr>
          <w:rFonts w:hint="eastAsia"/>
          <w:sz w:val="32"/>
          <w:szCs w:val="32"/>
          <w:lang w:val="en-GB"/>
        </w:rPr>
        <w:t>月</w:t>
      </w:r>
      <w:r w:rsidR="002C691A">
        <w:rPr>
          <w:rFonts w:ascii="黑体" w:eastAsia="黑体" w:hAnsi="黑体" w:hint="eastAsia"/>
          <w:kern w:val="0"/>
          <w:sz w:val="32"/>
          <w:szCs w:val="32"/>
          <w:lang w:val="en-GB"/>
        </w:rPr>
        <w:br w:type="page"/>
      </w:r>
    </w:p>
    <w:p w14:paraId="11F784D9" w14:textId="77777777" w:rsidR="00896A36" w:rsidRPr="003634FA" w:rsidRDefault="00896A36" w:rsidP="00896A36">
      <w:pPr>
        <w:pStyle w:val="aff3"/>
        <w:ind w:left="0" w:firstLineChars="200" w:firstLine="602"/>
        <w:rPr>
          <w:rFonts w:ascii="仿宋_GB2312" w:eastAsia="仿宋_GB2312" w:hAnsi="仿宋"/>
          <w:b/>
          <w:bCs/>
          <w:sz w:val="30"/>
          <w:szCs w:val="30"/>
        </w:rPr>
      </w:pPr>
      <w:r w:rsidRPr="003634FA">
        <w:rPr>
          <w:rFonts w:ascii="仿宋_GB2312" w:eastAsia="仿宋_GB2312" w:hAnsi="仿宋" w:hint="eastAsia"/>
          <w:b/>
          <w:bCs/>
          <w:sz w:val="30"/>
          <w:szCs w:val="30"/>
        </w:rPr>
        <w:lastRenderedPageBreak/>
        <w:t>一、任务背景</w:t>
      </w:r>
    </w:p>
    <w:p w14:paraId="5FB02F61" w14:textId="77777777" w:rsidR="00896A36" w:rsidRPr="003634FA" w:rsidRDefault="00896A36" w:rsidP="00896A36">
      <w:pPr>
        <w:ind w:firstLineChars="200" w:firstLine="600"/>
        <w:rPr>
          <w:rFonts w:ascii="仿宋_GB2312" w:eastAsia="仿宋_GB2312" w:hAnsi="仿宋"/>
          <w:sz w:val="30"/>
          <w:szCs w:val="30"/>
        </w:rPr>
      </w:pPr>
      <w:r w:rsidRPr="003634FA">
        <w:rPr>
          <w:rFonts w:ascii="仿宋_GB2312" w:eastAsia="仿宋_GB2312" w:hAnsi="仿宋" w:hint="eastAsia"/>
          <w:sz w:val="30"/>
          <w:szCs w:val="30"/>
        </w:rPr>
        <w:t>全球环境基金（GEF）中国国家公园体制机制创新项目（以下简称项目）是GEF中国保护地管理改革规划型项目（China</w:t>
      </w:r>
      <w:proofErr w:type="gramStart"/>
      <w:r w:rsidRPr="003634FA">
        <w:rPr>
          <w:rFonts w:ascii="仿宋_GB2312" w:eastAsia="仿宋_GB2312" w:hAnsi="仿宋" w:hint="eastAsia"/>
          <w:sz w:val="30"/>
          <w:szCs w:val="30"/>
        </w:rPr>
        <w:t>’</w:t>
      </w:r>
      <w:proofErr w:type="gramEnd"/>
      <w:r w:rsidRPr="003634FA">
        <w:rPr>
          <w:rFonts w:ascii="仿宋_GB2312" w:eastAsia="仿宋_GB2312" w:hAnsi="仿宋" w:hint="eastAsia"/>
          <w:sz w:val="30"/>
          <w:szCs w:val="30"/>
        </w:rPr>
        <w:t>s Protected Area Reform, C-PAR，以下简称规划型项目）下六个子项目中的子项目</w:t>
      </w:r>
      <w:proofErr w:type="gramStart"/>
      <w:r w:rsidRPr="003634FA">
        <w:rPr>
          <w:rFonts w:ascii="仿宋_GB2312" w:eastAsia="仿宋_GB2312" w:hAnsi="仿宋" w:hint="eastAsia"/>
          <w:sz w:val="30"/>
          <w:szCs w:val="30"/>
        </w:rPr>
        <w:t>一</w:t>
      </w:r>
      <w:proofErr w:type="gramEnd"/>
      <w:r w:rsidRPr="003634FA">
        <w:rPr>
          <w:rFonts w:ascii="仿宋_GB2312" w:eastAsia="仿宋_GB2312" w:hAnsi="仿宋" w:hint="eastAsia"/>
          <w:sz w:val="30"/>
          <w:szCs w:val="30"/>
        </w:rPr>
        <w:t>（协调子项目），由生态环境部对外合作与交流中心（FECO）和联合国开发计划署（UNDP）共同开发和实施。项目目标是改革中国保护地、创新机制，建立有效的国家公园体系，增加保护地保护面积，增强保护地管理有效性，保护具全球重要性的生物多样性。项目包括三个组分：一是推动建立国家公园体制；二是加强国家公园体系省级层面建设；三是规划型项目的协调和知识管理。项目于2019年11月正式启动，实施期为2019-2025年，项目管理办公室（以下简称项目办）设在FECO。</w:t>
      </w:r>
    </w:p>
    <w:p w14:paraId="05167F13" w14:textId="77777777" w:rsidR="00896A36" w:rsidRPr="003634FA" w:rsidRDefault="00896A36" w:rsidP="00896A36">
      <w:pPr>
        <w:ind w:firstLineChars="200" w:firstLine="600"/>
        <w:rPr>
          <w:rFonts w:ascii="仿宋_GB2312" w:eastAsia="仿宋_GB2312" w:hAnsi="仿宋"/>
          <w:sz w:val="30"/>
          <w:szCs w:val="30"/>
        </w:rPr>
      </w:pPr>
      <w:r w:rsidRPr="003634FA">
        <w:rPr>
          <w:rFonts w:ascii="仿宋_GB2312" w:eastAsia="仿宋_GB2312" w:hAnsi="仿宋" w:hint="eastAsia"/>
          <w:sz w:val="30"/>
          <w:szCs w:val="30"/>
        </w:rPr>
        <w:t>完善的融资机制是支持国家公园运营管理的基础，是实现国家公园保护和公益性的重要条件。</w:t>
      </w:r>
      <w:r w:rsidRPr="003634FA">
        <w:rPr>
          <w:rFonts w:ascii="仿宋_GB2312" w:eastAsia="仿宋_GB2312" w:hAnsi="仿宋"/>
          <w:sz w:val="30"/>
          <w:szCs w:val="30"/>
        </w:rPr>
        <w:t>2017</w:t>
      </w:r>
      <w:r w:rsidRPr="003634FA">
        <w:rPr>
          <w:rFonts w:ascii="仿宋_GB2312" w:eastAsia="仿宋_GB2312" w:hAnsi="仿宋" w:hint="eastAsia"/>
          <w:sz w:val="30"/>
          <w:szCs w:val="30"/>
        </w:rPr>
        <w:t>年</w:t>
      </w:r>
      <w:r w:rsidRPr="003634FA">
        <w:rPr>
          <w:rFonts w:ascii="仿宋_GB2312" w:eastAsia="仿宋_GB2312" w:hAnsi="仿宋"/>
          <w:sz w:val="30"/>
          <w:szCs w:val="30"/>
        </w:rPr>
        <w:t>9月，国务院办公厅印发</w:t>
      </w:r>
      <w:r w:rsidRPr="003634FA">
        <w:rPr>
          <w:rFonts w:ascii="仿宋_GB2312" w:eastAsia="仿宋_GB2312" w:hAnsi="仿宋" w:hint="eastAsia"/>
          <w:sz w:val="30"/>
          <w:szCs w:val="30"/>
        </w:rPr>
        <w:t>《建立国家公园体制总体方案》，提出加大财政支持力度，广泛引导社会资金多渠道投入。</w:t>
      </w:r>
      <w:r w:rsidRPr="003634FA">
        <w:rPr>
          <w:rFonts w:ascii="仿宋_GB2312" w:eastAsia="仿宋_GB2312" w:hAnsi="仿宋"/>
          <w:sz w:val="30"/>
          <w:szCs w:val="30"/>
        </w:rPr>
        <w:t>2019</w:t>
      </w:r>
      <w:r w:rsidRPr="003634FA">
        <w:rPr>
          <w:rFonts w:ascii="仿宋_GB2312" w:eastAsia="仿宋_GB2312" w:hAnsi="仿宋" w:hint="eastAsia"/>
          <w:sz w:val="30"/>
          <w:szCs w:val="30"/>
        </w:rPr>
        <w:t>年</w:t>
      </w:r>
      <w:r w:rsidRPr="003634FA">
        <w:rPr>
          <w:rFonts w:ascii="仿宋_GB2312" w:eastAsia="仿宋_GB2312" w:hAnsi="仿宋"/>
          <w:sz w:val="30"/>
          <w:szCs w:val="30"/>
        </w:rPr>
        <w:t>6月，</w:t>
      </w:r>
      <w:r w:rsidRPr="003634FA">
        <w:rPr>
          <w:rFonts w:ascii="仿宋_GB2312" w:eastAsia="仿宋_GB2312" w:hAnsi="仿宋" w:hint="eastAsia"/>
          <w:sz w:val="30"/>
          <w:szCs w:val="30"/>
        </w:rPr>
        <w:t>中共中央办公厅、国务院办公厅印发《关于建立以国家公园为主体的自然保护地体系的指导意见》，提出建立以财政投入为主的多元化资金保障制度；鼓励金融和社会资本出资设立自然保护地基金，对自然保护地建设管理项目提供融资支持。2022年9月，国务院办公厅转发财政部、国家林草局（</w:t>
      </w:r>
      <w:r w:rsidRPr="003634FA">
        <w:rPr>
          <w:rFonts w:ascii="仿宋_GB2312" w:eastAsia="仿宋_GB2312" w:hAnsi="仿宋"/>
          <w:sz w:val="30"/>
          <w:szCs w:val="30"/>
        </w:rPr>
        <w:t>国家公园</w:t>
      </w:r>
      <w:r>
        <w:rPr>
          <w:rFonts w:ascii="仿宋_GB2312" w:eastAsia="仿宋_GB2312" w:hAnsi="仿宋" w:hint="eastAsia"/>
          <w:sz w:val="30"/>
          <w:szCs w:val="30"/>
        </w:rPr>
        <w:t>管理</w:t>
      </w:r>
      <w:r w:rsidRPr="003634FA">
        <w:rPr>
          <w:rFonts w:ascii="仿宋_GB2312" w:eastAsia="仿宋_GB2312" w:hAnsi="仿宋"/>
          <w:sz w:val="30"/>
          <w:szCs w:val="30"/>
        </w:rPr>
        <w:t>局）</w:t>
      </w:r>
      <w:r w:rsidRPr="003634FA">
        <w:rPr>
          <w:rFonts w:ascii="仿宋_GB2312" w:eastAsia="仿宋_GB2312" w:hAnsi="仿宋" w:hint="eastAsia"/>
          <w:sz w:val="30"/>
          <w:szCs w:val="30"/>
        </w:rPr>
        <w:t>《</w:t>
      </w:r>
      <w:r w:rsidRPr="003634FA">
        <w:rPr>
          <w:rFonts w:ascii="仿宋_GB2312" w:eastAsia="仿宋_GB2312" w:hAnsi="仿宋"/>
          <w:sz w:val="30"/>
          <w:szCs w:val="30"/>
        </w:rPr>
        <w:t>关于推进国家公园建设</w:t>
      </w:r>
      <w:r w:rsidRPr="003634FA">
        <w:rPr>
          <w:rFonts w:ascii="仿宋_GB2312" w:eastAsia="仿宋_GB2312" w:hAnsi="仿宋" w:hint="eastAsia"/>
          <w:sz w:val="30"/>
          <w:szCs w:val="30"/>
        </w:rPr>
        <w:t>若干财政政策意见》的通知（国办函[2022]93</w:t>
      </w:r>
      <w:r w:rsidRPr="003634FA">
        <w:rPr>
          <w:rFonts w:ascii="仿宋_GB2312" w:eastAsia="仿宋_GB2312" w:hAnsi="仿宋"/>
          <w:sz w:val="30"/>
          <w:szCs w:val="30"/>
        </w:rPr>
        <w:t>号</w:t>
      </w:r>
      <w:r w:rsidRPr="003634FA">
        <w:rPr>
          <w:rFonts w:ascii="仿宋_GB2312" w:eastAsia="仿宋_GB2312" w:hAnsi="仿宋" w:hint="eastAsia"/>
          <w:sz w:val="30"/>
          <w:szCs w:val="30"/>
        </w:rPr>
        <w:t>）</w:t>
      </w:r>
      <w:r w:rsidRPr="003634FA">
        <w:rPr>
          <w:rFonts w:ascii="仿宋_GB2312" w:eastAsia="仿宋_GB2312" w:hAnsi="仿宋"/>
          <w:sz w:val="30"/>
          <w:szCs w:val="30"/>
        </w:rPr>
        <w:t>,</w:t>
      </w:r>
      <w:r w:rsidRPr="003634FA">
        <w:rPr>
          <w:rFonts w:ascii="仿宋_GB2312" w:eastAsia="仿宋_GB2312" w:hAnsi="仿宋" w:hint="eastAsia"/>
          <w:sz w:val="30"/>
          <w:szCs w:val="30"/>
        </w:rPr>
        <w:t>提出积</w:t>
      </w:r>
      <w:r w:rsidRPr="003634FA">
        <w:rPr>
          <w:rFonts w:ascii="仿宋_GB2312" w:eastAsia="仿宋_GB2312" w:hAnsi="仿宋" w:hint="eastAsia"/>
          <w:sz w:val="30"/>
          <w:szCs w:val="30"/>
        </w:rPr>
        <w:lastRenderedPageBreak/>
        <w:t>极创新多元化资金筹措机制，创新财政资金管理机制，调动企业、社会组织和公众参与国家公园建设的积极性。我国国家公园建设资金需求较大，但用于国家公园的财政预算投入有限，不能满足国家公园保护、运行和管理的资金需求，多元化融资渠道未健全，导致民间资本与公益资金进入困难。尽管政府通过中央预算内投资等方式对国家公园体制试点提供资金支持，但为确保国家公园体制的稳定运行，仍需完善而长效的融资机制。</w:t>
      </w:r>
    </w:p>
    <w:p w14:paraId="4B159F6B" w14:textId="77777777" w:rsidR="00896A36" w:rsidRPr="003634FA" w:rsidRDefault="00896A36" w:rsidP="00896A36">
      <w:pPr>
        <w:ind w:firstLineChars="200" w:firstLine="600"/>
        <w:rPr>
          <w:rFonts w:ascii="仿宋_GB2312" w:eastAsia="仿宋_GB2312" w:hAnsi="仿宋"/>
          <w:sz w:val="30"/>
          <w:szCs w:val="30"/>
        </w:rPr>
      </w:pPr>
      <w:r w:rsidRPr="003634FA">
        <w:rPr>
          <w:rFonts w:ascii="仿宋_GB2312" w:eastAsia="仿宋_GB2312" w:hAnsi="仿宋" w:hint="eastAsia"/>
          <w:sz w:val="30"/>
          <w:szCs w:val="30"/>
        </w:rPr>
        <w:t>根据项目文件产出要求和项目双年度工作计划，拟聘请一家具有资质的机构开展中国国家公园多元化投融资机制研究，以期引导和激励更多的社会资本投入国家公园的保护、运行和管理，拓宽融资渠道、提高资金使用效率。</w:t>
      </w:r>
    </w:p>
    <w:p w14:paraId="1791A976" w14:textId="77777777" w:rsidR="00896A36" w:rsidRPr="002A5FAB" w:rsidRDefault="00896A36" w:rsidP="00896A36">
      <w:pPr>
        <w:pStyle w:val="aff3"/>
        <w:ind w:left="0" w:firstLineChars="200" w:firstLine="602"/>
        <w:rPr>
          <w:rFonts w:ascii="仿宋_GB2312" w:eastAsia="仿宋_GB2312" w:hAnsi="仿宋"/>
          <w:b/>
          <w:bCs/>
          <w:sz w:val="30"/>
          <w:szCs w:val="30"/>
        </w:rPr>
      </w:pPr>
      <w:r w:rsidRPr="002A5FAB">
        <w:rPr>
          <w:rFonts w:ascii="仿宋_GB2312" w:eastAsia="仿宋_GB2312" w:hAnsi="仿宋" w:hint="eastAsia"/>
          <w:b/>
          <w:bCs/>
          <w:sz w:val="30"/>
          <w:szCs w:val="30"/>
        </w:rPr>
        <w:t>二、任务目标</w:t>
      </w:r>
    </w:p>
    <w:p w14:paraId="4A1EC253" w14:textId="77777777" w:rsidR="00896A36" w:rsidRPr="002A5FAB" w:rsidRDefault="00896A36" w:rsidP="00896A36">
      <w:pPr>
        <w:ind w:firstLineChars="200" w:firstLine="600"/>
        <w:rPr>
          <w:rFonts w:ascii="仿宋_GB2312" w:eastAsia="仿宋_GB2312" w:hAnsi="仿宋"/>
          <w:sz w:val="30"/>
          <w:szCs w:val="30"/>
        </w:rPr>
      </w:pPr>
      <w:r w:rsidRPr="002A5FAB">
        <w:rPr>
          <w:rFonts w:ascii="仿宋_GB2312" w:eastAsia="仿宋_GB2312" w:hAnsi="仿宋" w:hint="eastAsia"/>
          <w:sz w:val="30"/>
          <w:szCs w:val="30"/>
        </w:rPr>
        <w:t>通过开展中国国家公园资金保障机制调研，分析提出中国国家公园资金保障机制目前存在的问题，结合国内外典型案例研究，系统梳理总结国家公园获取多元化资金的路径方法、功能定位、制度保障和治理结构，提出完善中国国家公园资金保障机制的建议，为我国相关主管部门提供政策参考。</w:t>
      </w:r>
    </w:p>
    <w:p w14:paraId="1911B54F" w14:textId="77777777" w:rsidR="00896A36" w:rsidRPr="002A5FAB" w:rsidRDefault="00896A36" w:rsidP="00896A36">
      <w:pPr>
        <w:pStyle w:val="aff3"/>
        <w:ind w:left="0" w:firstLineChars="200" w:firstLine="602"/>
        <w:rPr>
          <w:rFonts w:ascii="仿宋_GB2312" w:eastAsia="仿宋_GB2312" w:hAnsi="仿宋"/>
          <w:b/>
          <w:bCs/>
          <w:sz w:val="30"/>
          <w:szCs w:val="30"/>
        </w:rPr>
      </w:pPr>
      <w:r w:rsidRPr="002A5FAB">
        <w:rPr>
          <w:rFonts w:ascii="仿宋_GB2312" w:eastAsia="仿宋_GB2312" w:hAnsi="仿宋" w:hint="eastAsia"/>
          <w:b/>
          <w:bCs/>
          <w:sz w:val="30"/>
          <w:szCs w:val="30"/>
        </w:rPr>
        <w:t>三、主要内容</w:t>
      </w:r>
    </w:p>
    <w:p w14:paraId="5765524B" w14:textId="77777777" w:rsidR="00896A36" w:rsidRPr="002A5FAB" w:rsidRDefault="00896A36" w:rsidP="00896A36">
      <w:pPr>
        <w:ind w:firstLineChars="200" w:firstLine="600"/>
        <w:rPr>
          <w:rFonts w:ascii="仿宋_GB2312" w:eastAsia="仿宋_GB2312" w:hAnsi="仿宋"/>
          <w:sz w:val="30"/>
          <w:szCs w:val="30"/>
        </w:rPr>
      </w:pPr>
      <w:r w:rsidRPr="002A5FAB">
        <w:rPr>
          <w:rFonts w:ascii="仿宋_GB2312" w:eastAsia="仿宋_GB2312" w:hAnsi="仿宋" w:hint="eastAsia"/>
          <w:sz w:val="30"/>
          <w:szCs w:val="30"/>
        </w:rPr>
        <w:t>（一）选择2-3个具有代表性的国家公园开展深度调研，对现有资金保障机制进行分析，重点收集社会组织、企业、自然人投资情况，研究提出目前存在的主要问题，完成《中国国家公园资金保障机制调研分析报告》。</w:t>
      </w:r>
    </w:p>
    <w:p w14:paraId="6512E2BB" w14:textId="77777777" w:rsidR="00896A36" w:rsidRPr="002A5FAB" w:rsidRDefault="00896A36" w:rsidP="00896A36">
      <w:pPr>
        <w:ind w:firstLineChars="200" w:firstLine="600"/>
        <w:rPr>
          <w:rFonts w:ascii="仿宋_GB2312" w:eastAsia="仿宋_GB2312" w:hAnsi="仿宋"/>
          <w:sz w:val="30"/>
          <w:szCs w:val="30"/>
        </w:rPr>
      </w:pPr>
      <w:r w:rsidRPr="002A5FAB">
        <w:rPr>
          <w:rFonts w:ascii="仿宋_GB2312" w:eastAsia="仿宋_GB2312" w:hAnsi="仿宋" w:hint="eastAsia"/>
          <w:sz w:val="30"/>
          <w:szCs w:val="30"/>
        </w:rPr>
        <w:lastRenderedPageBreak/>
        <w:t>（二）基于上述调研成果，结合国内外典型案例，梳理总结国家公园获得多元化资金的渠道，开展国家公园不同资金投入使用的情况，包括绿色基金、差别化生态补偿机制以及生态环境导向的开发（</w:t>
      </w:r>
      <w:r w:rsidRPr="002A5FAB">
        <w:rPr>
          <w:rFonts w:ascii="仿宋_GB2312" w:eastAsia="仿宋_GB2312" w:hAnsi="仿宋"/>
          <w:sz w:val="30"/>
          <w:szCs w:val="30"/>
        </w:rPr>
        <w:t>EOD</w:t>
      </w:r>
      <w:r w:rsidRPr="002A5FAB">
        <w:rPr>
          <w:rFonts w:ascii="仿宋_GB2312" w:eastAsia="仿宋_GB2312" w:hAnsi="仿宋" w:hint="eastAsia"/>
          <w:sz w:val="30"/>
          <w:szCs w:val="30"/>
        </w:rPr>
        <w:t>）</w:t>
      </w:r>
      <w:r w:rsidRPr="002A5FAB">
        <w:rPr>
          <w:rFonts w:ascii="仿宋_GB2312" w:eastAsia="仿宋_GB2312" w:hAnsi="仿宋"/>
          <w:sz w:val="30"/>
          <w:szCs w:val="30"/>
        </w:rPr>
        <w:t>模式</w:t>
      </w:r>
      <w:r w:rsidRPr="002A5FAB">
        <w:rPr>
          <w:rFonts w:ascii="仿宋_GB2312" w:eastAsia="仿宋_GB2312" w:hAnsi="仿宋" w:hint="eastAsia"/>
          <w:sz w:val="30"/>
          <w:szCs w:val="30"/>
        </w:rPr>
        <w:t>等研究，收集、总结典型案例，完成《国家公园多元化投融资机制研究报告》，</w:t>
      </w:r>
      <w:r w:rsidRPr="002A5FAB">
        <w:rPr>
          <w:rFonts w:ascii="仿宋_GB2312" w:eastAsia="仿宋_GB2312" w:hAnsi="仿宋"/>
          <w:sz w:val="30"/>
          <w:szCs w:val="30"/>
        </w:rPr>
        <w:t>为我国相关主管部门提供政策</w:t>
      </w:r>
      <w:r w:rsidRPr="002A5FAB">
        <w:rPr>
          <w:rFonts w:ascii="仿宋_GB2312" w:eastAsia="仿宋_GB2312" w:hAnsi="仿宋" w:hint="eastAsia"/>
          <w:sz w:val="30"/>
          <w:szCs w:val="30"/>
        </w:rPr>
        <w:t>建议，引导和激励更多的社会资本投入国家公园的保护、运行和管理，拓宽融资渠道、提高不同资金的使用效率、完善制度保障及资金治理体系建设。</w:t>
      </w:r>
    </w:p>
    <w:p w14:paraId="209117D2" w14:textId="77777777" w:rsidR="00896A36" w:rsidRPr="002A5FAB" w:rsidRDefault="00896A36" w:rsidP="00896A36">
      <w:pPr>
        <w:ind w:firstLineChars="200" w:firstLine="600"/>
        <w:rPr>
          <w:rFonts w:ascii="仿宋_GB2312" w:eastAsia="仿宋_GB2312" w:hAnsi="仿宋"/>
          <w:sz w:val="30"/>
          <w:szCs w:val="30"/>
        </w:rPr>
      </w:pPr>
      <w:r w:rsidRPr="002A5FAB">
        <w:rPr>
          <w:rFonts w:ascii="仿宋_GB2312" w:eastAsia="仿宋_GB2312" w:hAnsi="仿宋" w:hint="eastAsia"/>
          <w:sz w:val="30"/>
          <w:szCs w:val="30"/>
        </w:rPr>
        <w:t>（三）基于</w:t>
      </w:r>
      <w:r w:rsidRPr="002A5FAB">
        <w:rPr>
          <w:rFonts w:ascii="仿宋_GB2312" w:eastAsia="仿宋_GB2312" w:hAnsi="仿宋"/>
          <w:sz w:val="30"/>
          <w:szCs w:val="30"/>
        </w:rPr>
        <w:t>项目成果</w:t>
      </w:r>
      <w:r w:rsidRPr="002A5FAB">
        <w:rPr>
          <w:rFonts w:ascii="仿宋_GB2312" w:eastAsia="仿宋_GB2312" w:hAnsi="仿宋" w:hint="eastAsia"/>
          <w:sz w:val="30"/>
          <w:szCs w:val="30"/>
        </w:rPr>
        <w:t>，组织1-2次以国家公园多元化投融资为主题的研讨</w:t>
      </w:r>
      <w:r w:rsidRPr="002A5FAB">
        <w:rPr>
          <w:rFonts w:ascii="仿宋_GB2312" w:eastAsia="仿宋_GB2312" w:hAnsi="仿宋"/>
          <w:sz w:val="30"/>
          <w:szCs w:val="30"/>
        </w:rPr>
        <w:t>培训</w:t>
      </w:r>
      <w:r w:rsidRPr="002A5FAB">
        <w:rPr>
          <w:rFonts w:ascii="仿宋_GB2312" w:eastAsia="仿宋_GB2312" w:hAnsi="仿宋" w:hint="eastAsia"/>
          <w:sz w:val="30"/>
          <w:szCs w:val="30"/>
        </w:rPr>
        <w:t>活动，培训人数不少于80人（</w:t>
      </w:r>
      <w:r w:rsidRPr="002A5FAB">
        <w:rPr>
          <w:rFonts w:ascii="仿宋_GB2312" w:eastAsia="仿宋_GB2312" w:hAnsi="仿宋"/>
          <w:sz w:val="30"/>
          <w:szCs w:val="30"/>
        </w:rPr>
        <w:t>女性</w:t>
      </w:r>
      <w:r w:rsidRPr="002A5FAB">
        <w:rPr>
          <w:rFonts w:ascii="仿宋_GB2312" w:eastAsia="仿宋_GB2312" w:hAnsi="仿宋" w:hint="eastAsia"/>
          <w:sz w:val="30"/>
          <w:szCs w:val="30"/>
        </w:rPr>
        <w:t>比例不低于50%）</w:t>
      </w:r>
      <w:r w:rsidRPr="002A5FAB">
        <w:rPr>
          <w:rFonts w:ascii="仿宋_GB2312" w:eastAsia="仿宋_GB2312" w:hAnsi="仿宋"/>
          <w:sz w:val="30"/>
          <w:szCs w:val="30"/>
        </w:rPr>
        <w:t>。</w:t>
      </w:r>
    </w:p>
    <w:p w14:paraId="794B9EBD" w14:textId="77777777" w:rsidR="00896A36" w:rsidRPr="002A5FAB" w:rsidRDefault="00896A36" w:rsidP="00896A36">
      <w:pPr>
        <w:pStyle w:val="aff3"/>
        <w:ind w:left="0" w:firstLineChars="200" w:firstLine="602"/>
        <w:rPr>
          <w:rFonts w:ascii="仿宋_GB2312" w:eastAsia="仿宋_GB2312" w:hAnsi="仿宋"/>
          <w:b/>
          <w:bCs/>
          <w:sz w:val="30"/>
          <w:szCs w:val="30"/>
        </w:rPr>
      </w:pPr>
      <w:r w:rsidRPr="002A5FAB">
        <w:rPr>
          <w:rFonts w:ascii="仿宋_GB2312" w:eastAsia="仿宋_GB2312" w:hAnsi="仿宋" w:hint="eastAsia"/>
          <w:b/>
          <w:bCs/>
          <w:sz w:val="30"/>
          <w:szCs w:val="30"/>
        </w:rPr>
        <w:t>四、产出及进度要求</w:t>
      </w:r>
    </w:p>
    <w:p w14:paraId="6515B57D"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1.合同签署日起1个月内提交工作计划，并得到项目办的认可；</w:t>
      </w:r>
    </w:p>
    <w:p w14:paraId="0CE06DEE"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2.合同签署日起</w:t>
      </w:r>
      <w:r w:rsidRPr="000D053A">
        <w:rPr>
          <w:rFonts w:ascii="仿宋_GB2312" w:eastAsia="仿宋_GB2312" w:hAnsi="仿宋"/>
          <w:sz w:val="30"/>
          <w:szCs w:val="30"/>
        </w:rPr>
        <w:t>3</w:t>
      </w:r>
      <w:r w:rsidRPr="000D053A">
        <w:rPr>
          <w:rFonts w:ascii="仿宋_GB2312" w:eastAsia="仿宋_GB2312" w:hAnsi="仿宋" w:hint="eastAsia"/>
          <w:sz w:val="30"/>
          <w:szCs w:val="30"/>
        </w:rPr>
        <w:t>个月内提交《中国国家公园资金保障机制调研分析报告》中文终稿及中英文摘要，并通过项目办组织的评审；</w:t>
      </w:r>
    </w:p>
    <w:p w14:paraId="18E5FE0F"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3.合同签署日起</w:t>
      </w:r>
      <w:r w:rsidRPr="000D053A">
        <w:rPr>
          <w:rFonts w:ascii="仿宋_GB2312" w:eastAsia="仿宋_GB2312" w:hAnsi="仿宋"/>
          <w:sz w:val="30"/>
          <w:szCs w:val="30"/>
        </w:rPr>
        <w:t>6</w:t>
      </w:r>
      <w:r w:rsidRPr="000D053A">
        <w:rPr>
          <w:rFonts w:ascii="仿宋_GB2312" w:eastAsia="仿宋_GB2312" w:hAnsi="仿宋" w:hint="eastAsia"/>
          <w:sz w:val="30"/>
          <w:szCs w:val="30"/>
        </w:rPr>
        <w:t>个月内提交《国家公园多元化投融资机制研究报告》中文终稿及中英文摘要，完成基于成果的培训工作，通过项目办组织的评审。</w:t>
      </w:r>
    </w:p>
    <w:p w14:paraId="4A503A93" w14:textId="77777777" w:rsidR="00896A36" w:rsidRPr="000D053A" w:rsidRDefault="00896A36" w:rsidP="00896A36">
      <w:pPr>
        <w:pStyle w:val="aff3"/>
        <w:ind w:left="0" w:firstLineChars="200" w:firstLine="602"/>
        <w:rPr>
          <w:rFonts w:ascii="仿宋_GB2312" w:eastAsia="仿宋_GB2312" w:hAnsi="仿宋"/>
          <w:b/>
          <w:bCs/>
          <w:sz w:val="30"/>
          <w:szCs w:val="30"/>
        </w:rPr>
      </w:pPr>
      <w:r w:rsidRPr="000D053A">
        <w:rPr>
          <w:rFonts w:ascii="仿宋_GB2312" w:eastAsia="仿宋_GB2312" w:hAnsi="仿宋" w:hint="eastAsia"/>
          <w:b/>
          <w:bCs/>
          <w:sz w:val="30"/>
          <w:szCs w:val="30"/>
        </w:rPr>
        <w:t>五、资质要求</w:t>
      </w:r>
    </w:p>
    <w:p w14:paraId="02E3EAEE"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（一）</w:t>
      </w:r>
      <w:proofErr w:type="gramStart"/>
      <w:r w:rsidRPr="000D053A">
        <w:rPr>
          <w:rFonts w:ascii="仿宋_GB2312" w:eastAsia="仿宋_GB2312" w:hAnsi="仿宋" w:hint="eastAsia"/>
          <w:sz w:val="30"/>
          <w:szCs w:val="30"/>
        </w:rPr>
        <w:t>本任务</w:t>
      </w:r>
      <w:proofErr w:type="gramEnd"/>
      <w:r w:rsidRPr="000D053A">
        <w:rPr>
          <w:rFonts w:ascii="仿宋_GB2312" w:eastAsia="仿宋_GB2312" w:hAnsi="仿宋" w:hint="eastAsia"/>
          <w:sz w:val="30"/>
          <w:szCs w:val="30"/>
        </w:rPr>
        <w:t>将授予一家独立法人机构，该机构需满足以下</w:t>
      </w:r>
      <w:r w:rsidRPr="000D053A">
        <w:rPr>
          <w:rFonts w:ascii="仿宋_GB2312" w:eastAsia="仿宋_GB2312" w:hAnsi="仿宋" w:hint="eastAsia"/>
          <w:sz w:val="30"/>
          <w:szCs w:val="30"/>
        </w:rPr>
        <w:lastRenderedPageBreak/>
        <w:t>资质要求：</w:t>
      </w:r>
    </w:p>
    <w:p w14:paraId="7CB8518C"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1. 近五年内主持或参与过自然保护地资金机制或绿色金融领域相关研究项目（需提供相关证明）；</w:t>
      </w:r>
    </w:p>
    <w:p w14:paraId="461D64B1"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2. 参与过国家层面自然保护地资金机制相关研究工作；</w:t>
      </w:r>
    </w:p>
    <w:p w14:paraId="70ACBC61"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3. 参与过生物多样性领域国际合作项目优先。</w:t>
      </w:r>
    </w:p>
    <w:p w14:paraId="2DC3CC87"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（二）项目负责人应符合以下要求：</w:t>
      </w:r>
    </w:p>
    <w:p w14:paraId="4B8A111D"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1. 具有博士及以上学历，高级职称或同等资历（需提供学历、学位、职称证明或相关资质文件）；</w:t>
      </w:r>
    </w:p>
    <w:p w14:paraId="0ABF569C"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2. 从事自然保护地资金机制、绿色金融等研究工作</w:t>
      </w:r>
      <w:r w:rsidRPr="000D053A">
        <w:rPr>
          <w:rFonts w:ascii="仿宋_GB2312" w:eastAsia="仿宋_GB2312" w:hAnsi="仿宋"/>
          <w:sz w:val="30"/>
          <w:szCs w:val="30"/>
        </w:rPr>
        <w:t>5年以上</w:t>
      </w:r>
      <w:r w:rsidRPr="000D053A">
        <w:rPr>
          <w:rFonts w:ascii="仿宋_GB2312" w:eastAsia="仿宋_GB2312" w:hAnsi="仿宋" w:hint="eastAsia"/>
          <w:sz w:val="30"/>
          <w:szCs w:val="30"/>
        </w:rPr>
        <w:t>；</w:t>
      </w:r>
    </w:p>
    <w:p w14:paraId="696A66AD"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3. 具有较强的自然保护地资金机制或绿色金融领域政策研究分析和报告写作能力；</w:t>
      </w:r>
    </w:p>
    <w:p w14:paraId="31F1EA0B"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4. 具有生物多样性领域国际项目经验，有《生物多样性公约》资源调动相关研究背景者优先；</w:t>
      </w:r>
    </w:p>
    <w:p w14:paraId="28AC70C1"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5. 具有较强的沟通协调及英文听说读写能力。</w:t>
      </w:r>
    </w:p>
    <w:p w14:paraId="7A6E5DE6"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（三）团队成员：</w:t>
      </w:r>
    </w:p>
    <w:p w14:paraId="77152CD3"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1. 团队成员至少2人拥有硕士学位、高级职称或同等资历，且具有生物多样性或环境经济学等专业背景（需提供学历、学位、职称证明或相关资历文件、个人简历）；</w:t>
      </w:r>
    </w:p>
    <w:p w14:paraId="026586A1"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2. 团队成员至少2人具有3年以上自然保护地资金机制、绿色金融研究经验；</w:t>
      </w:r>
    </w:p>
    <w:p w14:paraId="0BEA783A" w14:textId="77777777" w:rsidR="00896A36" w:rsidRPr="000D053A" w:rsidRDefault="00896A36" w:rsidP="00896A36">
      <w:pPr>
        <w:ind w:firstLineChars="200" w:firstLine="600"/>
        <w:rPr>
          <w:rFonts w:ascii="仿宋_GB2312" w:eastAsia="仿宋_GB2312" w:hAnsi="仿宋"/>
          <w:sz w:val="30"/>
          <w:szCs w:val="30"/>
        </w:rPr>
      </w:pPr>
      <w:r w:rsidRPr="000D053A">
        <w:rPr>
          <w:rFonts w:ascii="仿宋_GB2312" w:eastAsia="仿宋_GB2312" w:hAnsi="仿宋" w:hint="eastAsia"/>
          <w:sz w:val="30"/>
          <w:szCs w:val="30"/>
        </w:rPr>
        <w:t>3. 团队成员中至少1人拥有较强的英文听说读写能力。</w:t>
      </w:r>
    </w:p>
    <w:p w14:paraId="1BAF0811" w14:textId="5FAD3F8A" w:rsidR="00FF615D" w:rsidRDefault="00055191" w:rsidP="009C3838">
      <w:pPr>
        <w:ind w:firstLine="420"/>
        <w:rPr>
          <w:b/>
          <w:sz w:val="32"/>
          <w:szCs w:val="20"/>
        </w:rPr>
      </w:pPr>
      <w:r>
        <w:rPr>
          <w:rFonts w:ascii="仿宋" w:eastAsia="仿宋" w:hAnsi="仿宋"/>
          <w:bCs/>
          <w:sz w:val="30"/>
          <w:szCs w:val="30"/>
        </w:rPr>
        <w:br w:type="page"/>
      </w:r>
      <w:r w:rsidR="00BE2C8A">
        <w:rPr>
          <w:rFonts w:hint="eastAsia"/>
          <w:b/>
          <w:sz w:val="32"/>
          <w:szCs w:val="20"/>
        </w:rPr>
        <w:lastRenderedPageBreak/>
        <w:t>第六章</w:t>
      </w:r>
      <w:r w:rsidR="00BE2C8A">
        <w:rPr>
          <w:rFonts w:hint="eastAsia"/>
          <w:b/>
          <w:sz w:val="32"/>
          <w:szCs w:val="20"/>
        </w:rPr>
        <w:t xml:space="preserve">  </w:t>
      </w:r>
      <w:r w:rsidR="00BE2C8A">
        <w:rPr>
          <w:rFonts w:hint="eastAsia"/>
          <w:b/>
          <w:sz w:val="32"/>
          <w:szCs w:val="20"/>
        </w:rPr>
        <w:t>标准合同格式</w:t>
      </w:r>
    </w:p>
    <w:p w14:paraId="24D524E2" w14:textId="77777777" w:rsidR="00FF615D" w:rsidRDefault="00BE2C8A">
      <w:pPr>
        <w:spacing w:line="360" w:lineRule="auto"/>
        <w:rPr>
          <w:rFonts w:eastAsia="黑体"/>
          <w:sz w:val="28"/>
        </w:rPr>
      </w:pPr>
      <w:r>
        <w:rPr>
          <w:rFonts w:eastAsia="黑体"/>
          <w:sz w:val="28"/>
        </w:rPr>
        <w:t xml:space="preserve">                                             </w:t>
      </w:r>
    </w:p>
    <w:p w14:paraId="1FF4A821" w14:textId="77777777" w:rsidR="00FF615D" w:rsidRDefault="00BE2C8A">
      <w:pPr>
        <w:spacing w:line="360" w:lineRule="auto"/>
        <w:ind w:firstLineChars="2400" w:firstLine="6720"/>
        <w:rPr>
          <w:rFonts w:eastAsia="黑体"/>
          <w:sz w:val="28"/>
        </w:rPr>
      </w:pPr>
      <w:r>
        <w:rPr>
          <w:rFonts w:eastAsia="黑体" w:hint="eastAsia"/>
          <w:sz w:val="28"/>
        </w:rPr>
        <w:t>合同编号：</w:t>
      </w:r>
    </w:p>
    <w:p w14:paraId="07E2AC0B" w14:textId="77777777" w:rsidR="00FF615D" w:rsidRDefault="00FF615D">
      <w:pPr>
        <w:spacing w:line="360" w:lineRule="auto"/>
        <w:jc w:val="center"/>
        <w:rPr>
          <w:rFonts w:eastAsia="黑体"/>
          <w:sz w:val="52"/>
        </w:rPr>
      </w:pPr>
    </w:p>
    <w:p w14:paraId="1DEEE25D" w14:textId="77777777" w:rsidR="00FF615D" w:rsidRDefault="00FF615D">
      <w:pPr>
        <w:spacing w:line="360" w:lineRule="auto"/>
        <w:jc w:val="center"/>
        <w:rPr>
          <w:rFonts w:eastAsia="黑体"/>
          <w:sz w:val="52"/>
        </w:rPr>
      </w:pPr>
    </w:p>
    <w:p w14:paraId="706EBE62" w14:textId="10AD6810" w:rsidR="00F90D37" w:rsidRDefault="00896A36">
      <w:pPr>
        <w:spacing w:line="360" w:lineRule="auto"/>
        <w:jc w:val="center"/>
        <w:rPr>
          <w:rFonts w:eastAsia="黑体"/>
          <w:b/>
          <w:sz w:val="36"/>
          <w:szCs w:val="36"/>
          <w:u w:val="single"/>
        </w:rPr>
      </w:pPr>
      <w:bookmarkStart w:id="2" w:name="_Hlk42612638"/>
      <w:r w:rsidRPr="00896A36">
        <w:rPr>
          <w:rFonts w:eastAsia="黑体" w:hint="eastAsia"/>
          <w:b/>
          <w:sz w:val="36"/>
          <w:szCs w:val="36"/>
          <w:u w:val="single"/>
        </w:rPr>
        <w:t>国家公园多元化投融资机制研究</w:t>
      </w:r>
    </w:p>
    <w:p w14:paraId="7A42241F" w14:textId="77777777" w:rsidR="00243C29" w:rsidRDefault="00243C29">
      <w:pPr>
        <w:spacing w:line="360" w:lineRule="auto"/>
        <w:jc w:val="center"/>
        <w:rPr>
          <w:rFonts w:eastAsia="黑体"/>
          <w:b/>
          <w:sz w:val="36"/>
          <w:szCs w:val="36"/>
          <w:u w:val="single"/>
        </w:rPr>
      </w:pPr>
    </w:p>
    <w:p w14:paraId="638AA312" w14:textId="77777777" w:rsidR="00FF615D" w:rsidRDefault="00F90D37">
      <w:pPr>
        <w:spacing w:line="360" w:lineRule="auto"/>
        <w:jc w:val="center"/>
        <w:rPr>
          <w:rFonts w:eastAsia="黑体"/>
          <w:b/>
          <w:sz w:val="36"/>
          <w:szCs w:val="36"/>
          <w:lang w:val="en-GB"/>
        </w:rPr>
      </w:pPr>
      <w:r w:rsidRPr="00F90D37">
        <w:rPr>
          <w:rFonts w:eastAsia="黑体" w:hint="eastAsia"/>
          <w:b/>
          <w:sz w:val="36"/>
          <w:szCs w:val="36"/>
        </w:rPr>
        <w:t>咨询</w:t>
      </w:r>
      <w:r w:rsidR="00BE2C8A">
        <w:rPr>
          <w:rFonts w:eastAsia="黑体" w:hint="eastAsia"/>
          <w:b/>
          <w:sz w:val="36"/>
          <w:szCs w:val="36"/>
        </w:rPr>
        <w:t>服务</w:t>
      </w:r>
      <w:bookmarkEnd w:id="2"/>
      <w:r w:rsidR="00BE2C8A">
        <w:rPr>
          <w:rFonts w:eastAsia="黑体" w:hint="eastAsia"/>
          <w:b/>
          <w:sz w:val="36"/>
          <w:szCs w:val="36"/>
        </w:rPr>
        <w:t>合同</w:t>
      </w:r>
    </w:p>
    <w:p w14:paraId="589ED1EA" w14:textId="77777777" w:rsidR="00FF615D" w:rsidRDefault="00FF615D">
      <w:pPr>
        <w:spacing w:line="360" w:lineRule="auto"/>
        <w:jc w:val="center"/>
        <w:rPr>
          <w:rFonts w:eastAsia="楷体_GB2312"/>
          <w:sz w:val="36"/>
        </w:rPr>
      </w:pPr>
    </w:p>
    <w:p w14:paraId="5FE7D8D2" w14:textId="77777777" w:rsidR="00FF615D" w:rsidRPr="00F90D37" w:rsidRDefault="00FF615D">
      <w:pPr>
        <w:spacing w:line="360" w:lineRule="auto"/>
        <w:jc w:val="center"/>
        <w:rPr>
          <w:rFonts w:eastAsia="楷体_GB2312"/>
          <w:sz w:val="36"/>
        </w:rPr>
      </w:pPr>
    </w:p>
    <w:p w14:paraId="5C75CFD2" w14:textId="77777777" w:rsidR="00FF615D" w:rsidRDefault="00FF615D">
      <w:pPr>
        <w:spacing w:line="360" w:lineRule="auto"/>
        <w:jc w:val="center"/>
        <w:rPr>
          <w:rFonts w:eastAsia="楷体_GB2312"/>
          <w:sz w:val="36"/>
        </w:rPr>
      </w:pPr>
    </w:p>
    <w:p w14:paraId="2EB29BD5" w14:textId="77777777" w:rsidR="00FF615D" w:rsidRDefault="00BE2C8A">
      <w:pPr>
        <w:spacing w:line="360" w:lineRule="auto"/>
        <w:rPr>
          <w:rFonts w:eastAsia="楷体_GB2312"/>
          <w:sz w:val="18"/>
        </w:rPr>
      </w:pPr>
      <w:r>
        <w:rPr>
          <w:rFonts w:eastAsia="楷体_GB2312"/>
          <w:sz w:val="36"/>
        </w:rPr>
        <w:t xml:space="preserve">     </w:t>
      </w:r>
    </w:p>
    <w:p w14:paraId="15110D7A" w14:textId="77777777" w:rsidR="00FF615D" w:rsidRDefault="00FF615D">
      <w:pPr>
        <w:spacing w:line="360" w:lineRule="auto"/>
        <w:ind w:firstLine="1061"/>
        <w:rPr>
          <w:b/>
          <w:sz w:val="36"/>
        </w:rPr>
      </w:pPr>
    </w:p>
    <w:p w14:paraId="4A3EC5A8" w14:textId="77777777" w:rsidR="00FF615D" w:rsidRDefault="00FF615D">
      <w:pPr>
        <w:spacing w:line="360" w:lineRule="auto"/>
        <w:ind w:firstLine="1061"/>
        <w:rPr>
          <w:sz w:val="36"/>
          <w:u w:val="single"/>
        </w:rPr>
      </w:pPr>
    </w:p>
    <w:p w14:paraId="65318AAE" w14:textId="77777777" w:rsidR="00FF615D" w:rsidRDefault="00FF615D">
      <w:pPr>
        <w:spacing w:line="360" w:lineRule="auto"/>
        <w:ind w:firstLine="1061"/>
        <w:rPr>
          <w:sz w:val="36"/>
          <w:u w:val="single"/>
        </w:rPr>
      </w:pPr>
    </w:p>
    <w:p w14:paraId="38A22E72" w14:textId="77777777" w:rsidR="00FF615D" w:rsidRDefault="00FF615D">
      <w:pPr>
        <w:spacing w:line="360" w:lineRule="auto"/>
        <w:ind w:firstLine="1061"/>
        <w:rPr>
          <w:sz w:val="36"/>
          <w:u w:val="single"/>
        </w:rPr>
      </w:pPr>
    </w:p>
    <w:p w14:paraId="40DCA135" w14:textId="77777777" w:rsidR="00FF615D" w:rsidRDefault="00FF615D">
      <w:pPr>
        <w:spacing w:line="360" w:lineRule="auto"/>
        <w:ind w:firstLine="1061"/>
        <w:rPr>
          <w:sz w:val="36"/>
          <w:u w:val="single"/>
        </w:rPr>
      </w:pPr>
    </w:p>
    <w:p w14:paraId="6B214744" w14:textId="195D53C8" w:rsidR="00FF615D" w:rsidRDefault="00D106A0">
      <w:pPr>
        <w:spacing w:line="360" w:lineRule="auto"/>
        <w:rPr>
          <w:b/>
          <w:sz w:val="28"/>
          <w:u w:val="single"/>
        </w:rPr>
      </w:pPr>
      <w:r>
        <w:rPr>
          <w:rFonts w:hint="eastAsia"/>
          <w:b/>
          <w:sz w:val="28"/>
        </w:rPr>
        <w:t xml:space="preserve">        </w:t>
      </w:r>
      <w:r w:rsidR="00BE2C8A">
        <w:rPr>
          <w:rFonts w:hint="eastAsia"/>
          <w:b/>
          <w:sz w:val="28"/>
        </w:rPr>
        <w:t>委托方（甲方）：</w:t>
      </w:r>
      <w:r w:rsidR="00BE2C8A">
        <w:rPr>
          <w:rFonts w:hint="eastAsia"/>
          <w:bCs/>
          <w:sz w:val="28"/>
          <w:u w:val="single"/>
        </w:rPr>
        <w:t xml:space="preserve">  </w:t>
      </w:r>
      <w:r w:rsidR="00BE2C8A">
        <w:rPr>
          <w:rFonts w:hint="eastAsia"/>
          <w:bCs/>
          <w:sz w:val="28"/>
          <w:u w:val="single"/>
        </w:rPr>
        <w:t>生态环境部对外合作与交流中心</w:t>
      </w:r>
      <w:r w:rsidR="00BE2C8A">
        <w:rPr>
          <w:rFonts w:hint="eastAsia"/>
          <w:bCs/>
          <w:sz w:val="28"/>
          <w:u w:val="single"/>
        </w:rPr>
        <w:t xml:space="preserve">  </w:t>
      </w:r>
    </w:p>
    <w:p w14:paraId="76B7F3CF" w14:textId="3F50C950" w:rsidR="00FF615D" w:rsidRDefault="00D106A0">
      <w:pPr>
        <w:spacing w:line="360" w:lineRule="auto"/>
        <w:rPr>
          <w:rFonts w:eastAsia="楷体_GB2312"/>
          <w:sz w:val="28"/>
          <w:u w:val="single"/>
        </w:rPr>
      </w:pPr>
      <w:r>
        <w:rPr>
          <w:rFonts w:hint="eastAsia"/>
          <w:b/>
          <w:sz w:val="28"/>
        </w:rPr>
        <w:t xml:space="preserve">        </w:t>
      </w:r>
      <w:r w:rsidR="00BE2C8A">
        <w:rPr>
          <w:rFonts w:hint="eastAsia"/>
          <w:b/>
          <w:sz w:val="28"/>
        </w:rPr>
        <w:t>受托方（乙方）</w:t>
      </w:r>
      <w:r w:rsidR="00BE2C8A">
        <w:rPr>
          <w:rFonts w:eastAsia="楷体_GB2312" w:hint="eastAsia"/>
          <w:sz w:val="28"/>
        </w:rPr>
        <w:t>：</w:t>
      </w:r>
      <w:r w:rsidR="00BE2C8A">
        <w:rPr>
          <w:rFonts w:eastAsia="楷体_GB2312" w:hint="eastAsia"/>
          <w:sz w:val="28"/>
          <w:u w:val="single"/>
        </w:rPr>
        <w:t xml:space="preserve">             </w:t>
      </w:r>
      <w:r w:rsidR="00BE2C8A">
        <w:rPr>
          <w:rFonts w:eastAsia="楷体_GB2312"/>
          <w:sz w:val="28"/>
          <w:u w:val="single"/>
        </w:rPr>
        <w:t xml:space="preserve">                </w:t>
      </w:r>
    </w:p>
    <w:p w14:paraId="0A115300" w14:textId="77777777" w:rsidR="00FF615D" w:rsidRDefault="00BE2C8A">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3"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3"/>
    </w:p>
    <w:p w14:paraId="55A9D1C8" w14:textId="77777777"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6EE1DAFE" w14:textId="77777777" w:rsidR="00FF615D" w:rsidRDefault="00BE2C8A">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6B0CEF">
        <w:rPr>
          <w:szCs w:val="21"/>
          <w:u w:val="single"/>
        </w:rPr>
        <w:t>858</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699B2D58" w14:textId="77777777" w:rsidR="00FF615D" w:rsidRDefault="00FF615D">
      <w:pPr>
        <w:tabs>
          <w:tab w:val="left" w:pos="1022"/>
        </w:tabs>
        <w:spacing w:line="360" w:lineRule="auto"/>
        <w:ind w:firstLineChars="350" w:firstLine="735"/>
        <w:rPr>
          <w:szCs w:val="21"/>
        </w:rPr>
      </w:pPr>
    </w:p>
    <w:p w14:paraId="0127788B" w14:textId="77777777" w:rsidR="00FF615D" w:rsidRDefault="00BE2C8A">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2480B5D" w14:textId="77777777"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0E8E8B3" w14:textId="77777777" w:rsidR="00FF615D" w:rsidRDefault="00BE2C8A">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0233C7EA" w14:textId="77777777" w:rsidR="00FF615D" w:rsidRDefault="00BE2C8A">
      <w:pPr>
        <w:spacing w:line="360" w:lineRule="auto"/>
        <w:rPr>
          <w:szCs w:val="21"/>
        </w:rPr>
      </w:pPr>
      <w:r>
        <w:rPr>
          <w:szCs w:val="21"/>
        </w:rPr>
        <w:t xml:space="preserve">   </w:t>
      </w:r>
    </w:p>
    <w:p w14:paraId="178907EB" w14:textId="5F6D6AE1" w:rsidR="00FF615D" w:rsidRDefault="00BE2C8A">
      <w:pPr>
        <w:spacing w:before="120" w:line="360" w:lineRule="auto"/>
        <w:ind w:firstLine="549"/>
        <w:rPr>
          <w:szCs w:val="21"/>
          <w:u w:val="single"/>
        </w:rPr>
      </w:pPr>
      <w:r>
        <w:rPr>
          <w:rFonts w:hint="eastAsia"/>
          <w:szCs w:val="21"/>
        </w:rPr>
        <w:t>本合同甲方委托乙方就</w:t>
      </w:r>
      <w:r>
        <w:rPr>
          <w:rFonts w:hint="eastAsia"/>
          <w:szCs w:val="21"/>
          <w:u w:val="single"/>
        </w:rPr>
        <w:t>全球环境基金（</w:t>
      </w:r>
      <w:r>
        <w:rPr>
          <w:rFonts w:hint="eastAsia"/>
          <w:szCs w:val="21"/>
          <w:u w:val="single"/>
        </w:rPr>
        <w:t>GEF</w:t>
      </w:r>
      <w:r>
        <w:rPr>
          <w:rFonts w:hint="eastAsia"/>
          <w:szCs w:val="21"/>
          <w:u w:val="single"/>
        </w:rPr>
        <w:t>）中国国家公园体制机制创新项目（</w:t>
      </w:r>
      <w:r>
        <w:rPr>
          <w:rFonts w:hint="eastAsia"/>
          <w:szCs w:val="21"/>
          <w:u w:val="single"/>
        </w:rPr>
        <w:t>C-PAR1</w:t>
      </w:r>
      <w:r>
        <w:rPr>
          <w:rFonts w:hint="eastAsia"/>
          <w:szCs w:val="21"/>
          <w:u w:val="single"/>
        </w:rPr>
        <w:t>）</w:t>
      </w:r>
      <w:r w:rsidR="00896A36" w:rsidRPr="00896A36">
        <w:rPr>
          <w:rFonts w:ascii="宋体" w:hint="eastAsia"/>
          <w:szCs w:val="21"/>
          <w:u w:val="single"/>
        </w:rPr>
        <w:t>国家公园多元化投融资机制研究</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F019247" w14:textId="77777777" w:rsidR="00FF615D" w:rsidRDefault="00FF615D">
      <w:pPr>
        <w:spacing w:before="120" w:line="360" w:lineRule="auto"/>
        <w:rPr>
          <w:szCs w:val="21"/>
        </w:rPr>
      </w:pPr>
    </w:p>
    <w:p w14:paraId="7A559F6B"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14:paraId="41D1CA93" w14:textId="05CD2D33" w:rsidR="00FF615D" w:rsidRDefault="00BE2C8A">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bookmarkStart w:id="4" w:name="_Hlk42612675"/>
      <w:r>
        <w:rPr>
          <w:rFonts w:ascii="宋体" w:hint="eastAsia"/>
          <w:szCs w:val="21"/>
          <w:u w:val="single"/>
        </w:rPr>
        <w:t>全球环境基金（GEF）中国国家公园体制机制创新项目（C-PAR1）</w:t>
      </w:r>
      <w:r w:rsidR="00896A36" w:rsidRPr="00896A36">
        <w:rPr>
          <w:rFonts w:ascii="宋体" w:hint="eastAsia"/>
          <w:szCs w:val="21"/>
          <w:u w:val="single"/>
        </w:rPr>
        <w:t>国家公园多元化投融资机制研究</w:t>
      </w:r>
      <w:r>
        <w:rPr>
          <w:rFonts w:ascii="宋体" w:hint="eastAsia"/>
          <w:szCs w:val="21"/>
          <w:u w:val="single"/>
        </w:rPr>
        <w:t>项目</w:t>
      </w:r>
      <w:bookmarkEnd w:id="4"/>
      <w:r>
        <w:rPr>
          <w:rFonts w:ascii="宋体" w:hint="eastAsia"/>
          <w:szCs w:val="21"/>
          <w:u w:val="single"/>
        </w:rPr>
        <w:t>的执行机构</w:t>
      </w:r>
      <w:r>
        <w:rPr>
          <w:rFonts w:ascii="宋体" w:hint="eastAsia"/>
          <w:szCs w:val="21"/>
        </w:rPr>
        <w:t>。</w:t>
      </w:r>
    </w:p>
    <w:p w14:paraId="2855493D" w14:textId="4A210BEF" w:rsidR="00FF615D" w:rsidRPr="00F90D37" w:rsidRDefault="00BE2C8A" w:rsidP="00F90D37">
      <w:pPr>
        <w:spacing w:before="120" w:line="360" w:lineRule="auto"/>
        <w:ind w:firstLineChars="200" w:firstLine="420"/>
        <w:jc w:val="left"/>
        <w:rPr>
          <w:rFonts w:ascii="宋体"/>
          <w:szCs w:val="21"/>
          <w:u w:val="single"/>
        </w:rPr>
      </w:pPr>
      <w:r>
        <w:rPr>
          <w:rFonts w:ascii="宋体" w:hint="eastAsia"/>
          <w:szCs w:val="21"/>
        </w:rPr>
        <w:t>2、甲方委托乙方承担</w:t>
      </w:r>
      <w:r>
        <w:rPr>
          <w:rFonts w:ascii="宋体" w:hint="eastAsia"/>
          <w:szCs w:val="21"/>
          <w:u w:val="single"/>
        </w:rPr>
        <w:t xml:space="preserve"> </w:t>
      </w:r>
      <w:bookmarkStart w:id="5" w:name="_Hlk42613087"/>
      <w:r>
        <w:rPr>
          <w:rFonts w:ascii="宋体" w:hint="eastAsia"/>
          <w:szCs w:val="21"/>
          <w:u w:val="single"/>
        </w:rPr>
        <w:t>全球环境基金（GEF）中国国家公园体制机制创新项目（C-PAR1）</w:t>
      </w:r>
      <w:bookmarkEnd w:id="5"/>
      <w:r w:rsidR="00896A36" w:rsidRPr="00896A36">
        <w:rPr>
          <w:rFonts w:ascii="宋体" w:hint="eastAsia"/>
          <w:szCs w:val="21"/>
          <w:u w:val="single"/>
        </w:rPr>
        <w:t>国家公园多元化投融资机制研究</w:t>
      </w:r>
      <w:r w:rsidR="00174D67">
        <w:rPr>
          <w:rFonts w:ascii="宋体" w:hint="eastAsia"/>
          <w:szCs w:val="21"/>
          <w:u w:val="single"/>
        </w:rPr>
        <w:t>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6AE768D9" w14:textId="77777777" w:rsidR="00FF615D" w:rsidRDefault="00BE2C8A">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F90D37">
        <w:rPr>
          <w:rFonts w:ascii="宋体" w:hint="eastAsia"/>
          <w:szCs w:val="21"/>
          <w:u w:val="single"/>
        </w:rPr>
        <w:t>李宏涛</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4AAE35CE" w14:textId="77777777" w:rsidR="00FF615D" w:rsidRDefault="00BE2C8A">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18530C1C"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14:paraId="450453B5" w14:textId="76C16FE8" w:rsidR="00FF615D" w:rsidRDefault="00BE2C8A">
      <w:pPr>
        <w:pStyle w:val="ac"/>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全球环境基金（GEF</w:t>
      </w:r>
      <w:r w:rsidR="00344E97">
        <w:rPr>
          <w:rFonts w:ascii="宋体" w:eastAsia="宋体" w:hAnsi="宋体" w:hint="eastAsia"/>
          <w:sz w:val="21"/>
          <w:szCs w:val="21"/>
          <w:u w:val="single"/>
        </w:rPr>
        <w:t>）</w:t>
      </w:r>
      <w:r>
        <w:rPr>
          <w:rFonts w:ascii="宋体" w:eastAsia="宋体" w:hAnsi="宋体" w:hint="eastAsia"/>
          <w:sz w:val="21"/>
          <w:szCs w:val="21"/>
          <w:u w:val="single"/>
        </w:rPr>
        <w:t>中国国家公园体制机制创新项目（C-PAR1）</w:t>
      </w:r>
      <w:r w:rsidR="00896A36" w:rsidRPr="00896A36">
        <w:rPr>
          <w:rFonts w:ascii="宋体" w:eastAsia="宋体" w:hAnsi="宋体" w:hint="eastAsia"/>
          <w:sz w:val="21"/>
          <w:szCs w:val="21"/>
          <w:u w:val="single"/>
        </w:rPr>
        <w:t>国家公园多元化投融资机制研究</w:t>
      </w:r>
      <w:r>
        <w:rPr>
          <w:rFonts w:ascii="宋体" w:eastAsia="宋体" w:hAnsi="宋体"/>
          <w:sz w:val="21"/>
          <w:szCs w:val="21"/>
        </w:rPr>
        <w:t>的咨询服务</w:t>
      </w:r>
      <w:r>
        <w:rPr>
          <w:rFonts w:ascii="宋体" w:eastAsia="宋体" w:hAnsi="宋体" w:hint="eastAsia"/>
          <w:sz w:val="21"/>
          <w:szCs w:val="21"/>
        </w:rPr>
        <w:t>，具体内容为：</w:t>
      </w:r>
    </w:p>
    <w:p w14:paraId="520C0FCF" w14:textId="77777777" w:rsidR="00FF615D" w:rsidRDefault="00BE2C8A">
      <w:pPr>
        <w:spacing w:before="120" w:line="360" w:lineRule="auto"/>
        <w:ind w:left="28" w:firstLine="434"/>
        <w:rPr>
          <w:rFonts w:ascii="宋体" w:hAnsi="宋体"/>
          <w:szCs w:val="21"/>
        </w:rPr>
      </w:pPr>
      <w:r>
        <w:rPr>
          <w:rFonts w:ascii="宋体" w:hAnsi="宋体" w:hint="eastAsia"/>
          <w:szCs w:val="21"/>
        </w:rPr>
        <w:lastRenderedPageBreak/>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33C755DC" w14:textId="77777777" w:rsidR="00FF615D" w:rsidRDefault="00BE2C8A">
      <w:pPr>
        <w:pStyle w:val="ac"/>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0135B4B7" w14:textId="77777777" w:rsidR="00FF615D" w:rsidRDefault="00BE2C8A">
      <w:pPr>
        <w:pStyle w:val="ac"/>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04627127"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14:paraId="4F9BA023" w14:textId="77777777" w:rsidR="00FF615D" w:rsidRDefault="00BE2C8A">
      <w:pPr>
        <w:pStyle w:val="20"/>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205B422E" w14:textId="77777777" w:rsidR="00FF615D" w:rsidRDefault="00BE2C8A">
      <w:pPr>
        <w:pStyle w:val="20"/>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6806A2AB" w14:textId="77777777" w:rsidR="00FF615D" w:rsidRDefault="00BE2C8A">
      <w:pPr>
        <w:pStyle w:val="20"/>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619B70A8" w14:textId="77777777" w:rsidR="00FF615D" w:rsidRDefault="00BE2C8A">
      <w:pPr>
        <w:pStyle w:val="20"/>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233DC482"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14:paraId="13A88326" w14:textId="77777777" w:rsidR="00FF615D" w:rsidRDefault="00BE2C8A">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42BC0D11" w14:textId="77777777" w:rsidR="00FF615D" w:rsidRDefault="00BE2C8A">
      <w:pPr>
        <w:tabs>
          <w:tab w:val="left" w:pos="616"/>
        </w:tabs>
        <w:spacing w:before="120" w:line="360" w:lineRule="auto"/>
        <w:ind w:left="420"/>
        <w:jc w:val="left"/>
        <w:rPr>
          <w:rFonts w:ascii="宋体"/>
          <w:szCs w:val="21"/>
        </w:rPr>
      </w:pPr>
      <w:r>
        <w:rPr>
          <w:rFonts w:ascii="宋体" w:hint="eastAsia"/>
          <w:szCs w:val="21"/>
        </w:rPr>
        <w:t>2、支付条件</w:t>
      </w:r>
    </w:p>
    <w:p w14:paraId="434E0ADC" w14:textId="6E4C8198" w:rsidR="00FF615D" w:rsidRPr="00E746AE" w:rsidRDefault="00BE2C8A">
      <w:pPr>
        <w:tabs>
          <w:tab w:val="left" w:pos="616"/>
        </w:tabs>
        <w:spacing w:before="120" w:line="360" w:lineRule="auto"/>
        <w:ind w:firstLineChars="200" w:firstLine="420"/>
        <w:jc w:val="left"/>
        <w:rPr>
          <w:rFonts w:ascii="宋体"/>
          <w:szCs w:val="21"/>
        </w:rPr>
      </w:pPr>
      <w:r w:rsidRPr="00E746AE">
        <w:rPr>
          <w:rFonts w:ascii="宋体" w:hint="eastAsia"/>
          <w:szCs w:val="21"/>
        </w:rPr>
        <w:t>（1）</w:t>
      </w:r>
      <w:r w:rsidR="00BD6733" w:rsidRPr="00BD6733">
        <w:rPr>
          <w:rFonts w:ascii="宋体" w:hint="eastAsia"/>
          <w:szCs w:val="21"/>
        </w:rPr>
        <w:t>合同签署后</w:t>
      </w:r>
      <w:r w:rsidR="00A47B41">
        <w:rPr>
          <w:rFonts w:ascii="宋体" w:hint="eastAsia"/>
          <w:szCs w:val="21"/>
        </w:rPr>
        <w:t>1个月内</w:t>
      </w:r>
      <w:r w:rsidR="00BD6733" w:rsidRPr="00BD6733">
        <w:rPr>
          <w:rFonts w:ascii="宋体" w:hint="eastAsia"/>
          <w:szCs w:val="21"/>
        </w:rPr>
        <w:t>提交</w:t>
      </w:r>
      <w:r w:rsidR="00A47B41" w:rsidRPr="00A47B41">
        <w:rPr>
          <w:rFonts w:ascii="宋体" w:hint="eastAsia"/>
          <w:szCs w:val="21"/>
        </w:rPr>
        <w:t>工作计划，并得到项目办的认可</w:t>
      </w:r>
      <w:r w:rsidRPr="00E746AE">
        <w:rPr>
          <w:rFonts w:ascii="宋体" w:hint="eastAsia"/>
          <w:szCs w:val="21"/>
        </w:rPr>
        <w:t>，支付合同金额的</w:t>
      </w:r>
      <w:r w:rsidR="00A47B41">
        <w:rPr>
          <w:rFonts w:ascii="宋体" w:hint="eastAsia"/>
          <w:szCs w:val="21"/>
        </w:rPr>
        <w:t>4</w:t>
      </w:r>
      <w:r w:rsidR="006B0CEF" w:rsidRPr="00B61378">
        <w:rPr>
          <w:rFonts w:ascii="宋体"/>
          <w:szCs w:val="21"/>
        </w:rPr>
        <w:t>0</w:t>
      </w:r>
      <w:r w:rsidRPr="00B61378">
        <w:rPr>
          <w:rFonts w:ascii="宋体" w:hint="eastAsia"/>
          <w:szCs w:val="21"/>
        </w:rPr>
        <w:t>%；</w:t>
      </w:r>
    </w:p>
    <w:p w14:paraId="240370EA" w14:textId="4ACB01B4" w:rsidR="00FF615D" w:rsidRPr="00E746AE" w:rsidRDefault="00BE2C8A">
      <w:pPr>
        <w:tabs>
          <w:tab w:val="left" w:pos="616"/>
        </w:tabs>
        <w:spacing w:before="120" w:line="360" w:lineRule="auto"/>
        <w:ind w:firstLineChars="200" w:firstLine="420"/>
        <w:jc w:val="left"/>
        <w:rPr>
          <w:rFonts w:ascii="宋体"/>
          <w:szCs w:val="21"/>
        </w:rPr>
      </w:pPr>
      <w:r w:rsidRPr="00E746AE">
        <w:rPr>
          <w:rFonts w:ascii="宋体" w:hint="eastAsia"/>
          <w:szCs w:val="21"/>
        </w:rPr>
        <w:t>（2）</w:t>
      </w:r>
      <w:r w:rsidR="00BD6733" w:rsidRPr="00BD6733">
        <w:rPr>
          <w:rFonts w:ascii="宋体" w:hint="eastAsia"/>
          <w:szCs w:val="21"/>
        </w:rPr>
        <w:t>合同签署后</w:t>
      </w:r>
      <w:r w:rsidR="00A47B41">
        <w:rPr>
          <w:rFonts w:ascii="宋体" w:hint="eastAsia"/>
          <w:szCs w:val="21"/>
        </w:rPr>
        <w:t>3</w:t>
      </w:r>
      <w:r w:rsidR="00BD6733" w:rsidRPr="00BD6733">
        <w:rPr>
          <w:rFonts w:ascii="宋体" w:hint="eastAsia"/>
          <w:szCs w:val="21"/>
        </w:rPr>
        <w:t>个月内，</w:t>
      </w:r>
      <w:r w:rsidR="00A47B41" w:rsidRPr="00A47B41">
        <w:rPr>
          <w:rFonts w:ascii="宋体" w:hint="eastAsia"/>
          <w:szCs w:val="21"/>
        </w:rPr>
        <w:t>提交《中国国家公园资金保障机制调研分析报告》</w:t>
      </w:r>
      <w:r w:rsidR="00BD6733" w:rsidRPr="00BD6733">
        <w:rPr>
          <w:rFonts w:ascii="宋体" w:hint="eastAsia"/>
          <w:szCs w:val="21"/>
        </w:rPr>
        <w:t>（中文稿和中英文摘要）</w:t>
      </w:r>
      <w:r w:rsidR="006B0CEF" w:rsidRPr="00E746AE">
        <w:rPr>
          <w:rFonts w:ascii="宋体" w:hint="eastAsia"/>
          <w:szCs w:val="21"/>
        </w:rPr>
        <w:t>，获得甲方的认可</w:t>
      </w:r>
      <w:r w:rsidR="00055191" w:rsidRPr="00E746AE">
        <w:rPr>
          <w:rFonts w:ascii="宋体" w:hint="eastAsia"/>
          <w:szCs w:val="21"/>
        </w:rPr>
        <w:t>，支付合同金额的</w:t>
      </w:r>
      <w:r w:rsidR="00A47B41">
        <w:rPr>
          <w:rFonts w:ascii="宋体" w:hint="eastAsia"/>
          <w:szCs w:val="21"/>
        </w:rPr>
        <w:t>3</w:t>
      </w:r>
      <w:r w:rsidR="006B0CEF" w:rsidRPr="00B61378">
        <w:rPr>
          <w:rFonts w:ascii="宋体"/>
          <w:szCs w:val="21"/>
        </w:rPr>
        <w:t>0</w:t>
      </w:r>
      <w:r w:rsidR="00055191" w:rsidRPr="00B61378">
        <w:rPr>
          <w:rFonts w:ascii="宋体"/>
          <w:szCs w:val="21"/>
        </w:rPr>
        <w:t>%</w:t>
      </w:r>
      <w:r w:rsidRPr="00B61378">
        <w:rPr>
          <w:rFonts w:ascii="宋体" w:hint="eastAsia"/>
          <w:szCs w:val="21"/>
        </w:rPr>
        <w:t>；</w:t>
      </w:r>
    </w:p>
    <w:p w14:paraId="330F966D" w14:textId="0A8EACBD" w:rsidR="00FF615D" w:rsidRDefault="00BE2C8A">
      <w:pPr>
        <w:tabs>
          <w:tab w:val="left" w:pos="616"/>
        </w:tabs>
        <w:spacing w:before="120" w:line="360" w:lineRule="auto"/>
        <w:ind w:firstLineChars="200" w:firstLine="420"/>
        <w:jc w:val="left"/>
        <w:rPr>
          <w:rFonts w:ascii="宋体"/>
          <w:szCs w:val="21"/>
        </w:rPr>
      </w:pPr>
      <w:r w:rsidRPr="00E746AE">
        <w:rPr>
          <w:rFonts w:ascii="宋体" w:hint="eastAsia"/>
          <w:szCs w:val="21"/>
        </w:rPr>
        <w:t>（3）</w:t>
      </w:r>
      <w:r w:rsidR="0026131A" w:rsidRPr="0026131A">
        <w:rPr>
          <w:rFonts w:ascii="宋体" w:hint="eastAsia"/>
          <w:szCs w:val="21"/>
        </w:rPr>
        <w:t>合同签署后</w:t>
      </w:r>
      <w:r w:rsidR="00A47B41">
        <w:rPr>
          <w:rFonts w:ascii="宋体" w:hint="eastAsia"/>
          <w:szCs w:val="21"/>
        </w:rPr>
        <w:t>6</w:t>
      </w:r>
      <w:r w:rsidR="0026131A" w:rsidRPr="0026131A">
        <w:rPr>
          <w:rFonts w:ascii="宋体" w:hint="eastAsia"/>
          <w:szCs w:val="21"/>
        </w:rPr>
        <w:t>个月内，提交</w:t>
      </w:r>
      <w:r w:rsidR="00A47B41" w:rsidRPr="00A47B41">
        <w:rPr>
          <w:rFonts w:ascii="宋体" w:hint="eastAsia"/>
          <w:szCs w:val="21"/>
        </w:rPr>
        <w:t>《国家公园多元化投融资机制研究报告》</w:t>
      </w:r>
      <w:r w:rsidR="0026131A" w:rsidRPr="0026131A">
        <w:rPr>
          <w:rFonts w:ascii="宋体" w:hint="eastAsia"/>
          <w:szCs w:val="21"/>
        </w:rPr>
        <w:t>（中文稿和中英文摘要）</w:t>
      </w:r>
      <w:r w:rsidR="004A00E8" w:rsidRPr="00E746AE">
        <w:rPr>
          <w:rFonts w:ascii="宋体" w:hint="eastAsia"/>
          <w:szCs w:val="21"/>
        </w:rPr>
        <w:t>，</w:t>
      </w:r>
      <w:r w:rsidR="00A47B41" w:rsidRPr="00A47B41">
        <w:rPr>
          <w:rFonts w:ascii="宋体" w:hint="eastAsia"/>
          <w:szCs w:val="21"/>
        </w:rPr>
        <w:t>完成基于成果的培训工作</w:t>
      </w:r>
      <w:r w:rsidR="00A47B41">
        <w:rPr>
          <w:rFonts w:ascii="宋体" w:hint="eastAsia"/>
          <w:szCs w:val="21"/>
        </w:rPr>
        <w:t>，</w:t>
      </w:r>
      <w:r w:rsidR="006B0CEF" w:rsidRPr="00E746AE">
        <w:rPr>
          <w:rFonts w:ascii="宋体" w:hint="eastAsia"/>
          <w:szCs w:val="21"/>
        </w:rPr>
        <w:t>获得甲方的认可，</w:t>
      </w:r>
      <w:r w:rsidR="00055191" w:rsidRPr="00E746AE">
        <w:rPr>
          <w:rFonts w:ascii="宋体" w:hint="eastAsia"/>
          <w:szCs w:val="21"/>
        </w:rPr>
        <w:t>支付合同金额的</w:t>
      </w:r>
      <w:r w:rsidR="00A47B41">
        <w:rPr>
          <w:rFonts w:ascii="宋体" w:hint="eastAsia"/>
          <w:szCs w:val="21"/>
        </w:rPr>
        <w:t>3</w:t>
      </w:r>
      <w:r w:rsidR="00055191" w:rsidRPr="00B61378">
        <w:rPr>
          <w:rFonts w:ascii="宋体"/>
          <w:szCs w:val="21"/>
        </w:rPr>
        <w:t>0%</w:t>
      </w:r>
      <w:r w:rsidR="00A47B41">
        <w:rPr>
          <w:rFonts w:ascii="宋体" w:hint="eastAsia"/>
          <w:szCs w:val="21"/>
        </w:rPr>
        <w:t>。</w:t>
      </w:r>
    </w:p>
    <w:p w14:paraId="4D13EEB4" w14:textId="77777777" w:rsidR="00FF615D" w:rsidRDefault="00BE2C8A">
      <w:pPr>
        <w:tabs>
          <w:tab w:val="left" w:pos="616"/>
        </w:tabs>
        <w:spacing w:before="120" w:line="360" w:lineRule="auto"/>
        <w:ind w:left="420"/>
        <w:jc w:val="left"/>
        <w:rPr>
          <w:rFonts w:ascii="宋体"/>
          <w:szCs w:val="21"/>
        </w:rPr>
      </w:pPr>
      <w:r>
        <w:rPr>
          <w:rFonts w:ascii="宋体" w:hint="eastAsia"/>
          <w:szCs w:val="21"/>
        </w:rPr>
        <w:lastRenderedPageBreak/>
        <w:t>3、支付方式</w:t>
      </w:r>
    </w:p>
    <w:p w14:paraId="10B94E07" w14:textId="77777777" w:rsidR="00FF615D" w:rsidRDefault="00BE2C8A">
      <w:pPr>
        <w:spacing w:before="120" w:line="360" w:lineRule="auto"/>
        <w:rPr>
          <w:szCs w:val="21"/>
        </w:rPr>
      </w:pPr>
      <w:r>
        <w:rPr>
          <w:szCs w:val="21"/>
        </w:rPr>
        <w:t xml:space="preserve">      </w:t>
      </w:r>
      <w:r>
        <w:rPr>
          <w:rFonts w:hint="eastAsia"/>
          <w:szCs w:val="21"/>
        </w:rPr>
        <w:t>乙方开户银行名称、户名和账号为：</w:t>
      </w:r>
    </w:p>
    <w:p w14:paraId="2FF325D4" w14:textId="77777777" w:rsidR="00FF615D" w:rsidRDefault="00BE2C8A">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1DFF1434" w14:textId="77777777" w:rsidR="00FF615D" w:rsidRDefault="00BE2C8A">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5DB6CEBA" w14:textId="77777777" w:rsidR="00FF615D" w:rsidRDefault="00BE2C8A">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4925AC7B" w14:textId="77777777" w:rsidR="00FF615D" w:rsidRDefault="00BE2C8A">
      <w:pPr>
        <w:pStyle w:val="20"/>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4556CEA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14:paraId="2E4228E5" w14:textId="1CA2C70B" w:rsidR="00FF615D" w:rsidRPr="00904B7B" w:rsidRDefault="00BE2C8A" w:rsidP="00904B7B">
      <w:pPr>
        <w:pStyle w:val="20"/>
        <w:spacing w:line="360" w:lineRule="auto"/>
        <w:ind w:leftChars="0" w:left="0" w:firstLineChars="200" w:firstLine="420"/>
        <w:rPr>
          <w:rFonts w:ascii="宋体"/>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w:t>
      </w:r>
      <w:r w:rsidRPr="00E746AE">
        <w:rPr>
          <w:rFonts w:ascii="宋体" w:hint="eastAsia"/>
          <w:szCs w:val="21"/>
        </w:rPr>
        <w:t>分的权利</w:t>
      </w:r>
      <w:r w:rsidRPr="008E3015">
        <w:rPr>
          <w:rFonts w:ascii="宋体" w:hint="eastAsia"/>
          <w:szCs w:val="21"/>
        </w:rPr>
        <w:t>。</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sidRPr="00904B7B">
        <w:rPr>
          <w:rFonts w:ascii="宋体"/>
          <w:szCs w:val="21"/>
        </w:rPr>
        <w:t>合以其名义在合同成果</w:t>
      </w:r>
      <w:proofErr w:type="gramStart"/>
      <w:r w:rsidRPr="00904B7B">
        <w:rPr>
          <w:rFonts w:ascii="宋体"/>
          <w:szCs w:val="21"/>
        </w:rPr>
        <w:t>中署</w:t>
      </w:r>
      <w:proofErr w:type="gramEnd"/>
      <w:r w:rsidRPr="00904B7B">
        <w:rPr>
          <w:rFonts w:ascii="宋体"/>
          <w:szCs w:val="21"/>
        </w:rPr>
        <w:t>名。</w:t>
      </w:r>
    </w:p>
    <w:p w14:paraId="3B279F5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保密条款</w:t>
      </w:r>
    </w:p>
    <w:p w14:paraId="7A180D96" w14:textId="77777777" w:rsidR="00FF615D" w:rsidRDefault="00BE2C8A">
      <w:pPr>
        <w:pStyle w:val="20"/>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07CE3CEA" w14:textId="77777777" w:rsidR="00FF615D" w:rsidRDefault="00BE2C8A">
      <w:pPr>
        <w:pStyle w:val="20"/>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0E039595" w14:textId="77777777" w:rsidR="00FF615D" w:rsidRDefault="00BE2C8A">
      <w:pPr>
        <w:pStyle w:val="20"/>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3A8E2DED"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相关利益回避</w:t>
      </w:r>
    </w:p>
    <w:p w14:paraId="7B84AACC" w14:textId="77777777" w:rsidR="00FF615D" w:rsidRDefault="00BE2C8A">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2B993BD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行为规范</w:t>
      </w:r>
    </w:p>
    <w:p w14:paraId="30985D06" w14:textId="77777777" w:rsidR="00FF615D" w:rsidRDefault="00BE2C8A">
      <w:pPr>
        <w:pStyle w:val="ac"/>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lastRenderedPageBreak/>
        <w:t>1、 乙方应当保证其履行合同时不存在欺诈、腐败等有损甲方利益或违反国家法律的行为；</w:t>
      </w:r>
    </w:p>
    <w:p w14:paraId="60358D70" w14:textId="77777777" w:rsidR="00FF615D" w:rsidRDefault="00BE2C8A">
      <w:pPr>
        <w:pStyle w:val="ac"/>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017FEEDD" w14:textId="77777777" w:rsidR="00FF615D" w:rsidRDefault="00BE2C8A">
      <w:pPr>
        <w:pStyle w:val="ac"/>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23FB3A5A" w14:textId="77777777" w:rsidR="00FF615D" w:rsidRDefault="00BE2C8A">
      <w:pPr>
        <w:pStyle w:val="ac"/>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77FA4CA9"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14:paraId="585BDD0D" w14:textId="77777777" w:rsidR="00FF615D" w:rsidRDefault="00BE2C8A">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573C224C" w14:textId="77777777" w:rsidR="00FF615D" w:rsidRDefault="00BE2C8A">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38FCB100" w14:textId="77777777" w:rsidR="00FF615D" w:rsidRDefault="00BE2C8A">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11F1C59"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14:paraId="318F69E2" w14:textId="77777777" w:rsidR="00FF615D" w:rsidRDefault="00BE2C8A">
      <w:pPr>
        <w:pStyle w:val="20"/>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65DDDDFD" w14:textId="77777777" w:rsidR="00FF615D" w:rsidRDefault="00BE2C8A">
      <w:pPr>
        <w:spacing w:before="120" w:line="360" w:lineRule="auto"/>
        <w:ind w:left="735"/>
        <w:rPr>
          <w:rFonts w:ascii="宋体"/>
          <w:szCs w:val="21"/>
        </w:rPr>
      </w:pPr>
      <w:r>
        <w:rPr>
          <w:rFonts w:ascii="宋体" w:hint="eastAsia"/>
          <w:szCs w:val="21"/>
        </w:rPr>
        <w:t>(1) 乙方明确表示或者以自己的行为表明不履行合同义务。</w:t>
      </w:r>
    </w:p>
    <w:p w14:paraId="0B9A196A" w14:textId="77777777" w:rsidR="00FF615D" w:rsidRDefault="00BE2C8A">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31CDBD91" w14:textId="77777777" w:rsidR="00FF615D" w:rsidRDefault="00BE2C8A">
      <w:pPr>
        <w:spacing w:before="120" w:line="360" w:lineRule="auto"/>
        <w:ind w:left="735"/>
        <w:rPr>
          <w:rFonts w:ascii="宋体"/>
          <w:szCs w:val="21"/>
        </w:rPr>
      </w:pPr>
      <w:r>
        <w:rPr>
          <w:rFonts w:ascii="宋体" w:hint="eastAsia"/>
          <w:szCs w:val="21"/>
        </w:rPr>
        <w:t>(3) 乙方出现违反本合同第五、六、七、八和九条规定行为的。</w:t>
      </w:r>
    </w:p>
    <w:p w14:paraId="3CEE3725" w14:textId="77777777" w:rsidR="00FF615D" w:rsidRDefault="00BE2C8A">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9C66D9F" w14:textId="77777777" w:rsidR="00FF615D" w:rsidRDefault="00BE2C8A">
      <w:pPr>
        <w:spacing w:before="120" w:line="360" w:lineRule="auto"/>
        <w:ind w:left="735"/>
        <w:rPr>
          <w:rFonts w:ascii="宋体"/>
          <w:szCs w:val="21"/>
        </w:rPr>
      </w:pPr>
      <w:r>
        <w:rPr>
          <w:rFonts w:ascii="宋体" w:hint="eastAsia"/>
          <w:szCs w:val="21"/>
        </w:rPr>
        <w:t>(5) 乙方有丧失或者可能丧失履行债务能力的情形。</w:t>
      </w:r>
    </w:p>
    <w:p w14:paraId="6C6824CE" w14:textId="77777777" w:rsidR="00FF615D" w:rsidRDefault="00BE2C8A">
      <w:pPr>
        <w:spacing w:before="120" w:line="360" w:lineRule="auto"/>
        <w:ind w:left="735"/>
        <w:rPr>
          <w:rFonts w:ascii="宋体"/>
          <w:szCs w:val="21"/>
        </w:rPr>
      </w:pPr>
      <w:r>
        <w:rPr>
          <w:rFonts w:ascii="宋体" w:hint="eastAsia"/>
          <w:szCs w:val="21"/>
        </w:rPr>
        <w:t>(6) 由于不可抗力出现导致合同无法现实预期目的。</w:t>
      </w:r>
    </w:p>
    <w:p w14:paraId="7258EDF1" w14:textId="77777777" w:rsidR="00FF615D" w:rsidRDefault="00BE2C8A">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8AD212C" w14:textId="77777777" w:rsidR="00FF615D" w:rsidRDefault="00BE2C8A">
      <w:pPr>
        <w:pStyle w:val="20"/>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04DE811C" w14:textId="77777777" w:rsidR="00FF615D" w:rsidRDefault="00BE2C8A">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w:t>
      </w:r>
      <w:r>
        <w:rPr>
          <w:rFonts w:ascii="宋体" w:hint="eastAsia"/>
          <w:szCs w:val="21"/>
        </w:rPr>
        <w:lastRenderedPageBreak/>
        <w:t>支付相对应的款项。</w:t>
      </w:r>
    </w:p>
    <w:p w14:paraId="670BC6C4" w14:textId="77777777" w:rsidR="00FF615D" w:rsidRDefault="00BE2C8A">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9D544DD" w14:textId="77777777" w:rsidR="00FF615D" w:rsidRDefault="00BE2C8A">
      <w:pPr>
        <w:pStyle w:val="20"/>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15BFAF3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违约责任</w:t>
      </w:r>
    </w:p>
    <w:p w14:paraId="75B0F3FE" w14:textId="77777777" w:rsidR="00FF615D" w:rsidRDefault="00BE2C8A">
      <w:pPr>
        <w:pStyle w:val="20"/>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208D4785" w14:textId="77777777" w:rsidR="00FF615D" w:rsidRDefault="00BE2C8A">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66FD70B0" w14:textId="77777777" w:rsidR="00FF615D" w:rsidRDefault="00BE2C8A">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23D8F2B2" w14:textId="77777777" w:rsidR="00FF615D" w:rsidRDefault="00BE2C8A">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54E35993" w14:textId="77777777" w:rsidR="00FF615D" w:rsidRDefault="00BE2C8A">
      <w:pPr>
        <w:pStyle w:val="20"/>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30F03E1C" w14:textId="77777777" w:rsidR="00FF615D" w:rsidRDefault="00BE2C8A">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0B8B8C9F"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14:paraId="039E5814" w14:textId="77777777" w:rsidR="00FF615D" w:rsidRDefault="00BE2C8A">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6CA5A019" w14:textId="77777777" w:rsidR="00FF615D" w:rsidRDefault="00BE2C8A">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28FBDF10" w14:textId="77777777" w:rsidR="00FF615D" w:rsidRDefault="00BE2C8A">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61A92594"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14:paraId="31138485" w14:textId="77777777" w:rsidR="00FF615D" w:rsidRDefault="00BE2C8A">
      <w:pPr>
        <w:pStyle w:val="a9"/>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54CFAF6B" w14:textId="77777777" w:rsidR="00FF615D" w:rsidRDefault="00BE2C8A">
      <w:pPr>
        <w:pStyle w:val="a9"/>
        <w:spacing w:line="360" w:lineRule="auto"/>
        <w:ind w:left="0" w:firstLine="561"/>
        <w:jc w:val="left"/>
        <w:rPr>
          <w:rFonts w:ascii="宋体" w:hAnsi="宋体"/>
          <w:sz w:val="21"/>
          <w:szCs w:val="21"/>
          <w:lang w:eastAsia="zh-CN"/>
        </w:rPr>
      </w:pPr>
      <w:r>
        <w:rPr>
          <w:rFonts w:ascii="宋体" w:hAnsi="宋体" w:hint="eastAsia"/>
          <w:sz w:val="21"/>
          <w:szCs w:val="21"/>
          <w:lang w:eastAsia="zh-CN"/>
        </w:rPr>
        <w:lastRenderedPageBreak/>
        <w:t>本条款不因合同发生争议、变更、解除、终止或者无效而失去效力。</w:t>
      </w:r>
    </w:p>
    <w:p w14:paraId="3E89723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服务期</w:t>
      </w:r>
    </w:p>
    <w:p w14:paraId="39EE7EDE" w14:textId="1815F836" w:rsidR="00FF615D" w:rsidRDefault="00BE2C8A">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sidR="00C5394A">
        <w:rPr>
          <w:rFonts w:ascii="宋体" w:hAnsi="宋体" w:hint="eastAsia"/>
          <w:szCs w:val="21"/>
          <w:u w:val="single"/>
        </w:rPr>
        <w:t xml:space="preserve"> </w:t>
      </w:r>
      <w:r w:rsidR="00C5394A">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Pr="00B61378">
        <w:rPr>
          <w:rFonts w:ascii="宋体" w:hAnsi="宋体"/>
          <w:szCs w:val="21"/>
          <w:u w:val="single"/>
        </w:rPr>
        <w:t>202</w:t>
      </w:r>
      <w:r w:rsidR="00BE5CA6" w:rsidRPr="00B61378">
        <w:rPr>
          <w:rFonts w:ascii="宋体" w:hAnsi="宋体"/>
          <w:szCs w:val="21"/>
          <w:u w:val="single"/>
        </w:rPr>
        <w:t>4</w:t>
      </w:r>
      <w:r w:rsidRPr="00B61378">
        <w:rPr>
          <w:rFonts w:ascii="宋体" w:hAnsi="宋体"/>
          <w:szCs w:val="21"/>
          <w:u w:val="single"/>
        </w:rPr>
        <w:t xml:space="preserve"> </w:t>
      </w:r>
      <w:r w:rsidRPr="00B61378">
        <w:rPr>
          <w:rFonts w:ascii="宋体" w:hAnsi="宋体"/>
          <w:szCs w:val="21"/>
        </w:rPr>
        <w:t>年</w:t>
      </w:r>
      <w:r w:rsidRPr="00B61378">
        <w:rPr>
          <w:rFonts w:ascii="宋体" w:hAnsi="宋体"/>
          <w:szCs w:val="21"/>
          <w:u w:val="single"/>
        </w:rPr>
        <w:t xml:space="preserve"> </w:t>
      </w:r>
      <w:r w:rsidR="0052571B">
        <w:rPr>
          <w:rFonts w:ascii="宋体" w:hAnsi="宋体" w:hint="eastAsia"/>
          <w:szCs w:val="21"/>
          <w:u w:val="single"/>
        </w:rPr>
        <w:t>5</w:t>
      </w:r>
      <w:r w:rsidR="00397489" w:rsidRPr="00B61378">
        <w:rPr>
          <w:rFonts w:ascii="宋体" w:hAnsi="宋体"/>
          <w:szCs w:val="21"/>
          <w:u w:val="single"/>
        </w:rPr>
        <w:t xml:space="preserve"> </w:t>
      </w:r>
      <w:r w:rsidRPr="00B61378">
        <w:rPr>
          <w:rFonts w:ascii="宋体" w:hAnsi="宋体"/>
          <w:szCs w:val="21"/>
        </w:rPr>
        <w:t>月</w:t>
      </w:r>
      <w:r w:rsidRPr="00B61378">
        <w:rPr>
          <w:rFonts w:ascii="宋体" w:hAnsi="宋体"/>
          <w:szCs w:val="21"/>
          <w:u w:val="single"/>
        </w:rPr>
        <w:t xml:space="preserve"> </w:t>
      </w:r>
      <w:r w:rsidR="00397489" w:rsidRPr="00B61378">
        <w:rPr>
          <w:rFonts w:ascii="宋体" w:hAnsi="宋体"/>
          <w:szCs w:val="21"/>
          <w:u w:val="single"/>
        </w:rPr>
        <w:t>3</w:t>
      </w:r>
      <w:r w:rsidR="0052571B">
        <w:rPr>
          <w:rFonts w:ascii="宋体" w:hAnsi="宋体" w:hint="eastAsia"/>
          <w:szCs w:val="21"/>
          <w:u w:val="single"/>
        </w:rPr>
        <w:t>1</w:t>
      </w:r>
      <w:r w:rsidRPr="00B61378">
        <w:rPr>
          <w:rFonts w:ascii="宋体" w:hAnsi="宋体"/>
          <w:szCs w:val="21"/>
        </w:rPr>
        <w:t>日</w:t>
      </w:r>
      <w:r w:rsidRPr="00B61378">
        <w:rPr>
          <w:rFonts w:ascii="宋体" w:hAnsi="宋体" w:hint="eastAsia"/>
          <w:szCs w:val="21"/>
        </w:rPr>
        <w:t>止，</w:t>
      </w:r>
      <w:r>
        <w:rPr>
          <w:rFonts w:ascii="宋体" w:hAnsi="宋体" w:hint="eastAsia"/>
          <w:szCs w:val="21"/>
        </w:rPr>
        <w:t>乙方在此时段内提供合同项下的服务。如果在此期间，乙方未能完成合同工作量或完成相应工作成果，则是否延长服务期以甲方书面决定为准。</w:t>
      </w:r>
    </w:p>
    <w:p w14:paraId="0D85E5EA"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14:paraId="64D1FE9F" w14:textId="42BA8D19" w:rsidR="00FF615D" w:rsidRDefault="00BE2C8A">
      <w:pPr>
        <w:spacing w:before="120" w:line="360" w:lineRule="auto"/>
        <w:ind w:left="15" w:firstLineChars="200" w:firstLine="420"/>
        <w:rPr>
          <w:rFonts w:ascii="宋体" w:hAnsi="宋体"/>
          <w:szCs w:val="21"/>
        </w:rPr>
      </w:pPr>
      <w:r>
        <w:rPr>
          <w:rFonts w:hint="eastAsia"/>
          <w:szCs w:val="21"/>
        </w:rPr>
        <w:t>本合同自甲乙双方均签字并盖章之日起生效，</w:t>
      </w:r>
      <w:r w:rsidRPr="00B61378">
        <w:rPr>
          <w:rFonts w:ascii="宋体" w:hAnsi="宋体" w:hint="eastAsia"/>
          <w:szCs w:val="21"/>
        </w:rPr>
        <w:t>至</w:t>
      </w:r>
      <w:r w:rsidRPr="00B61378">
        <w:rPr>
          <w:rFonts w:ascii="宋体" w:hAnsi="宋体"/>
          <w:szCs w:val="21"/>
          <w:u w:val="single"/>
        </w:rPr>
        <w:t xml:space="preserve"> 202</w:t>
      </w:r>
      <w:r w:rsidR="00BE5CA6" w:rsidRPr="00B61378">
        <w:rPr>
          <w:rFonts w:ascii="宋体" w:hAnsi="宋体"/>
          <w:szCs w:val="21"/>
          <w:u w:val="single"/>
        </w:rPr>
        <w:t>4</w:t>
      </w:r>
      <w:r w:rsidRPr="00B61378">
        <w:rPr>
          <w:rFonts w:ascii="宋体" w:hAnsi="宋体"/>
          <w:szCs w:val="21"/>
          <w:u w:val="single"/>
        </w:rPr>
        <w:t xml:space="preserve"> </w:t>
      </w:r>
      <w:r w:rsidRPr="00B61378">
        <w:rPr>
          <w:rFonts w:ascii="宋体" w:hAnsi="宋体" w:hint="eastAsia"/>
          <w:szCs w:val="21"/>
        </w:rPr>
        <w:t>年</w:t>
      </w:r>
      <w:r w:rsidRPr="00B61378">
        <w:rPr>
          <w:rFonts w:ascii="宋体" w:hAnsi="宋体"/>
          <w:szCs w:val="21"/>
          <w:u w:val="single"/>
        </w:rPr>
        <w:t xml:space="preserve"> </w:t>
      </w:r>
      <w:r w:rsidR="0052571B">
        <w:rPr>
          <w:rFonts w:ascii="宋体" w:hAnsi="宋体" w:hint="eastAsia"/>
          <w:szCs w:val="21"/>
          <w:u w:val="single"/>
        </w:rPr>
        <w:t>5</w:t>
      </w:r>
      <w:r w:rsidR="00397489" w:rsidRPr="00B61378">
        <w:rPr>
          <w:rFonts w:ascii="宋体" w:hAnsi="宋体"/>
          <w:szCs w:val="21"/>
          <w:u w:val="single"/>
        </w:rPr>
        <w:t xml:space="preserve"> </w:t>
      </w:r>
      <w:r w:rsidRPr="00B61378">
        <w:rPr>
          <w:rFonts w:ascii="宋体" w:hAnsi="宋体" w:hint="eastAsia"/>
          <w:szCs w:val="21"/>
        </w:rPr>
        <w:t>月</w:t>
      </w:r>
      <w:r w:rsidR="00397489" w:rsidRPr="00B61378">
        <w:rPr>
          <w:rFonts w:ascii="宋体" w:hAnsi="宋体"/>
          <w:szCs w:val="21"/>
          <w:u w:val="single"/>
        </w:rPr>
        <w:t>3</w:t>
      </w:r>
      <w:r w:rsidR="0052571B">
        <w:rPr>
          <w:rFonts w:ascii="宋体" w:hAnsi="宋体" w:hint="eastAsia"/>
          <w:szCs w:val="21"/>
          <w:u w:val="single"/>
        </w:rPr>
        <w:t>1</w:t>
      </w:r>
      <w:r w:rsidRPr="00B61378">
        <w:rPr>
          <w:rFonts w:ascii="宋体" w:hAnsi="宋体" w:hint="eastAsia"/>
          <w:szCs w:val="21"/>
        </w:rPr>
        <w:t>日终止</w:t>
      </w:r>
      <w:r>
        <w:rPr>
          <w:rFonts w:ascii="宋体" w:hAnsi="宋体" w:hint="eastAsia"/>
          <w:szCs w:val="21"/>
        </w:rPr>
        <w:t>，出现本合同第十条约定情形除外。</w:t>
      </w:r>
    </w:p>
    <w:p w14:paraId="672217F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其他</w:t>
      </w:r>
    </w:p>
    <w:p w14:paraId="21FD4DE5" w14:textId="77777777" w:rsidR="00FF615D" w:rsidRDefault="00BE2C8A">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0DA21FC3" w14:textId="77777777" w:rsidR="00FF615D" w:rsidRDefault="00BE2C8A">
      <w:pPr>
        <w:numPr>
          <w:ilvl w:val="0"/>
          <w:numId w:val="27"/>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1FA93FF4" w14:textId="77777777"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sidR="002E4FC5">
        <w:rPr>
          <w:rFonts w:hint="eastAsia"/>
          <w:szCs w:val="21"/>
        </w:rPr>
        <w:t>王爱华</w:t>
      </w:r>
      <w:r>
        <w:rPr>
          <w:rFonts w:hint="eastAsia"/>
          <w:szCs w:val="21"/>
        </w:rPr>
        <w:t xml:space="preserve">            </w:t>
      </w:r>
      <w:r>
        <w:rPr>
          <w:rFonts w:hint="eastAsia"/>
          <w:szCs w:val="21"/>
        </w:rPr>
        <w:t>联系电话：</w:t>
      </w:r>
      <w:r>
        <w:rPr>
          <w:rFonts w:hint="eastAsia"/>
          <w:szCs w:val="21"/>
        </w:rPr>
        <w:t>0</w:t>
      </w:r>
      <w:r>
        <w:rPr>
          <w:szCs w:val="21"/>
        </w:rPr>
        <w:t>10-8226</w:t>
      </w:r>
      <w:r w:rsidR="002E4FC5">
        <w:rPr>
          <w:rFonts w:hint="eastAsia"/>
          <w:szCs w:val="21"/>
        </w:rPr>
        <w:t>8858</w:t>
      </w:r>
    </w:p>
    <w:p w14:paraId="3B072B63" w14:textId="77777777" w:rsidR="00FF615D" w:rsidRDefault="00BE2C8A">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D185433" w14:textId="77777777" w:rsidR="00FF615D" w:rsidRDefault="00BE2C8A">
      <w:pPr>
        <w:spacing w:line="360" w:lineRule="auto"/>
        <w:ind w:firstLineChars="450" w:firstLine="945"/>
        <w:rPr>
          <w:szCs w:val="21"/>
        </w:rPr>
      </w:pPr>
      <w:r>
        <w:rPr>
          <w:rFonts w:hint="eastAsia"/>
          <w:szCs w:val="21"/>
        </w:rPr>
        <w:t>传真：</w:t>
      </w:r>
      <w:r>
        <w:rPr>
          <w:szCs w:val="21"/>
        </w:rPr>
        <w:t>010-82200510</w:t>
      </w:r>
    </w:p>
    <w:p w14:paraId="4962FD32" w14:textId="77777777" w:rsidR="00FF615D" w:rsidRDefault="00BE2C8A">
      <w:pPr>
        <w:spacing w:line="360" w:lineRule="auto"/>
        <w:ind w:firstLineChars="450" w:firstLine="945"/>
        <w:rPr>
          <w:szCs w:val="21"/>
        </w:rPr>
      </w:pPr>
      <w:r>
        <w:rPr>
          <w:rFonts w:hint="eastAsia"/>
          <w:szCs w:val="21"/>
        </w:rPr>
        <w:t>电子邮箱：</w:t>
      </w:r>
      <w:r w:rsidR="002E4FC5">
        <w:rPr>
          <w:rFonts w:hint="eastAsia"/>
          <w:szCs w:val="21"/>
        </w:rPr>
        <w:t>wang.aihua</w:t>
      </w:r>
      <w:r>
        <w:rPr>
          <w:szCs w:val="21"/>
        </w:rPr>
        <w:t>@fecomee.org.cn</w:t>
      </w:r>
    </w:p>
    <w:p w14:paraId="75984ABE" w14:textId="77777777" w:rsidR="00FF615D" w:rsidRDefault="00BE2C8A">
      <w:pPr>
        <w:numPr>
          <w:ilvl w:val="0"/>
          <w:numId w:val="27"/>
        </w:numPr>
        <w:spacing w:line="360" w:lineRule="auto"/>
        <w:rPr>
          <w:szCs w:val="21"/>
        </w:rPr>
      </w:pPr>
      <w:r>
        <w:rPr>
          <w:rFonts w:hint="eastAsia"/>
          <w:szCs w:val="21"/>
        </w:rPr>
        <w:t>乙方通讯地址：</w:t>
      </w:r>
    </w:p>
    <w:p w14:paraId="6E784438" w14:textId="77777777"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16DE1973" w14:textId="77777777" w:rsidR="00FF615D" w:rsidRDefault="00BE2C8A">
      <w:pPr>
        <w:spacing w:line="360" w:lineRule="auto"/>
        <w:ind w:firstLineChars="450" w:firstLine="945"/>
        <w:rPr>
          <w:szCs w:val="21"/>
        </w:rPr>
      </w:pPr>
      <w:r>
        <w:rPr>
          <w:rFonts w:hint="eastAsia"/>
          <w:szCs w:val="21"/>
        </w:rPr>
        <w:t>邮政编码：</w:t>
      </w:r>
    </w:p>
    <w:p w14:paraId="6183030D" w14:textId="77777777" w:rsidR="00FF615D" w:rsidRDefault="00BE2C8A">
      <w:pPr>
        <w:spacing w:line="360" w:lineRule="auto"/>
        <w:ind w:firstLineChars="450" w:firstLine="945"/>
        <w:rPr>
          <w:szCs w:val="21"/>
        </w:rPr>
      </w:pPr>
      <w:r>
        <w:rPr>
          <w:rFonts w:hint="eastAsia"/>
          <w:szCs w:val="21"/>
        </w:rPr>
        <w:t>传真：</w:t>
      </w:r>
    </w:p>
    <w:p w14:paraId="7A19055A" w14:textId="77777777" w:rsidR="00FF615D" w:rsidRDefault="00BE2C8A">
      <w:pPr>
        <w:spacing w:line="360" w:lineRule="auto"/>
        <w:ind w:firstLineChars="450" w:firstLine="945"/>
        <w:rPr>
          <w:szCs w:val="21"/>
        </w:rPr>
      </w:pPr>
      <w:r>
        <w:rPr>
          <w:rFonts w:hint="eastAsia"/>
          <w:szCs w:val="21"/>
        </w:rPr>
        <w:t>电子邮箱：</w:t>
      </w:r>
    </w:p>
    <w:p w14:paraId="2CEF42A9" w14:textId="77777777" w:rsidR="00FF615D" w:rsidRDefault="00BE2C8A">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71DD15B3" w14:textId="77777777" w:rsidR="00FF615D" w:rsidRDefault="00BE2C8A">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499658BB" w14:textId="77777777" w:rsidR="00FF615D" w:rsidRDefault="00BE2C8A">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27D6DC92" w14:textId="0B2A4E8F" w:rsidR="00FF615D" w:rsidRDefault="00622463" w:rsidP="00D231DD">
      <w:pPr>
        <w:spacing w:line="360" w:lineRule="auto"/>
        <w:ind w:firstLine="993"/>
        <w:rPr>
          <w:szCs w:val="21"/>
          <w:u w:val="single"/>
        </w:rPr>
      </w:pPr>
      <w:r w:rsidRPr="00622463">
        <w:rPr>
          <w:rFonts w:hint="eastAsia"/>
          <w:szCs w:val="21"/>
        </w:rPr>
        <w:t>附件三</w:t>
      </w:r>
      <w:r w:rsidR="00D231DD" w:rsidRPr="00D231DD">
        <w:rPr>
          <w:rFonts w:hint="eastAsia"/>
          <w:szCs w:val="21"/>
        </w:rPr>
        <w:t xml:space="preserve"> </w:t>
      </w:r>
      <w:r w:rsidR="00D231DD">
        <w:rPr>
          <w:szCs w:val="21"/>
          <w:u w:val="single"/>
        </w:rPr>
        <w:t xml:space="preserve"> </w:t>
      </w:r>
      <w:r w:rsidR="00BE2C8A">
        <w:rPr>
          <w:rFonts w:hint="eastAsia"/>
          <w:szCs w:val="21"/>
          <w:u w:val="single"/>
        </w:rPr>
        <w:t>全球环境基金（</w:t>
      </w:r>
      <w:r w:rsidR="00BE2C8A">
        <w:rPr>
          <w:rFonts w:hint="eastAsia"/>
          <w:szCs w:val="21"/>
          <w:u w:val="single"/>
        </w:rPr>
        <w:t>GEF</w:t>
      </w:r>
      <w:r w:rsidR="00BE2C8A">
        <w:rPr>
          <w:rFonts w:hint="eastAsia"/>
          <w:szCs w:val="21"/>
          <w:u w:val="single"/>
        </w:rPr>
        <w:t>）中国国家公园体制机制创新项目（</w:t>
      </w:r>
      <w:r w:rsidR="00BE2C8A">
        <w:rPr>
          <w:rFonts w:hint="eastAsia"/>
          <w:szCs w:val="21"/>
          <w:u w:val="single"/>
        </w:rPr>
        <w:t>C-PAR1</w:t>
      </w:r>
      <w:r w:rsidR="00BE2C8A">
        <w:rPr>
          <w:rFonts w:hint="eastAsia"/>
          <w:szCs w:val="21"/>
          <w:u w:val="single"/>
        </w:rPr>
        <w:t>）</w:t>
      </w:r>
      <w:r w:rsidR="00C13300" w:rsidRPr="00C13300">
        <w:rPr>
          <w:rFonts w:hint="eastAsia"/>
          <w:szCs w:val="21"/>
          <w:u w:val="single"/>
        </w:rPr>
        <w:t>国家公园多元化投融资机制研究</w:t>
      </w:r>
      <w:r w:rsidR="00BE2C8A">
        <w:rPr>
          <w:rFonts w:hint="eastAsia"/>
          <w:szCs w:val="21"/>
          <w:u w:val="single"/>
        </w:rPr>
        <w:t>工作大纲</w:t>
      </w:r>
    </w:p>
    <w:p w14:paraId="78D89052" w14:textId="77777777" w:rsidR="00FF615D" w:rsidRDefault="00BE2C8A">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w:t>
      </w:r>
      <w:r>
        <w:rPr>
          <w:rFonts w:ascii="宋体" w:hAnsi="宋体" w:hint="eastAsia"/>
          <w:szCs w:val="21"/>
        </w:rPr>
        <w:lastRenderedPageBreak/>
        <w:t>纲为准。</w:t>
      </w:r>
    </w:p>
    <w:p w14:paraId="27259E57" w14:textId="77777777" w:rsidR="00FF615D" w:rsidRDefault="00BE2C8A">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sidR="00D231DD" w:rsidRPr="00D231DD">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69382F84" w14:textId="77777777" w:rsidR="00FF615D" w:rsidRDefault="00FF615D">
      <w:pPr>
        <w:spacing w:line="360" w:lineRule="auto"/>
        <w:rPr>
          <w:szCs w:val="21"/>
        </w:rPr>
      </w:pPr>
    </w:p>
    <w:p w14:paraId="2B83D8D6" w14:textId="77777777" w:rsidR="00FF615D" w:rsidRDefault="00BE2C8A">
      <w:pPr>
        <w:spacing w:line="360" w:lineRule="auto"/>
        <w:rPr>
          <w:szCs w:val="21"/>
        </w:rPr>
      </w:pPr>
      <w:r>
        <w:rPr>
          <w:rFonts w:hint="eastAsia"/>
          <w:szCs w:val="21"/>
        </w:rPr>
        <w:t xml:space="preserve">    </w:t>
      </w:r>
    </w:p>
    <w:p w14:paraId="7C224335" w14:textId="77777777" w:rsidR="00FF615D" w:rsidRDefault="00BE2C8A">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97954AB" w14:textId="77777777" w:rsidR="00FF615D" w:rsidRDefault="00BE2C8A">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EB20D3F" w14:textId="77777777" w:rsidR="00FF615D" w:rsidRDefault="00BE2C8A">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1FB2FDA9" w14:textId="77777777" w:rsidR="00FF615D" w:rsidRDefault="00FF615D">
      <w:pPr>
        <w:spacing w:line="360" w:lineRule="auto"/>
        <w:ind w:firstLine="549"/>
        <w:rPr>
          <w:szCs w:val="21"/>
        </w:rPr>
      </w:pPr>
    </w:p>
    <w:p w14:paraId="30B9F2B8" w14:textId="77777777" w:rsidR="00FF615D" w:rsidRDefault="00FF615D">
      <w:pPr>
        <w:spacing w:line="360" w:lineRule="auto"/>
        <w:ind w:firstLine="549"/>
        <w:rPr>
          <w:szCs w:val="21"/>
        </w:rPr>
      </w:pPr>
    </w:p>
    <w:p w14:paraId="68A14AC4" w14:textId="77777777" w:rsidR="00FF615D" w:rsidRDefault="00BE2C8A">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0EBE3DD0" w14:textId="77777777" w:rsidR="00FF615D" w:rsidRDefault="00BE2C8A">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33560AA9" w14:textId="77777777" w:rsidR="00FF615D" w:rsidRDefault="00BE2C8A">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06E3D4C8" w14:textId="77777777" w:rsidR="00FF615D" w:rsidRDefault="00FF615D">
      <w:pPr>
        <w:spacing w:line="360" w:lineRule="auto"/>
        <w:jc w:val="center"/>
      </w:pPr>
    </w:p>
    <w:p w14:paraId="6D66B8E5" w14:textId="77777777" w:rsidR="00FF615D" w:rsidRDefault="00FF615D"/>
    <w:sectPr w:rsidR="00FF615D">
      <w:footerReference w:type="default" r:id="rId20"/>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14B31" w14:textId="77777777" w:rsidR="003237CF" w:rsidRDefault="003237CF">
      <w:r>
        <w:separator/>
      </w:r>
    </w:p>
  </w:endnote>
  <w:endnote w:type="continuationSeparator" w:id="0">
    <w:p w14:paraId="0C728B50" w14:textId="77777777" w:rsidR="003237CF" w:rsidRDefault="0032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77E49" w14:textId="62088299" w:rsidR="00B312F5" w:rsidRDefault="00B312F5">
    <w:pPr>
      <w:pStyle w:val="af0"/>
      <w:jc w:val="right"/>
    </w:pPr>
    <w:r>
      <w:fldChar w:fldCharType="begin"/>
    </w:r>
    <w:r>
      <w:instrText>PAGE   \* MERGEFORMAT</w:instrText>
    </w:r>
    <w:r>
      <w:fldChar w:fldCharType="separate"/>
    </w:r>
    <w:r w:rsidR="00EF198A" w:rsidRPr="00EF198A">
      <w:rPr>
        <w:noProof/>
        <w:lang w:val="zh-CN"/>
      </w:rPr>
      <w:t>13</w:t>
    </w:r>
    <w:r>
      <w:fldChar w:fldCharType="end"/>
    </w:r>
  </w:p>
  <w:p w14:paraId="19948CD7" w14:textId="77777777" w:rsidR="00B312F5" w:rsidRDefault="00B312F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4603F" w14:textId="2461656C" w:rsidR="00B312F5" w:rsidRDefault="00B312F5">
    <w:pPr>
      <w:pStyle w:val="af0"/>
      <w:jc w:val="right"/>
    </w:pPr>
    <w:r>
      <w:fldChar w:fldCharType="begin"/>
    </w:r>
    <w:r>
      <w:instrText>PAGE   \* MERGEFORMAT</w:instrText>
    </w:r>
    <w:r>
      <w:fldChar w:fldCharType="separate"/>
    </w:r>
    <w:r w:rsidR="00EF198A" w:rsidRPr="00EF198A">
      <w:rPr>
        <w:noProof/>
        <w:lang w:val="zh-CN"/>
      </w:rPr>
      <w:t>12</w:t>
    </w:r>
    <w:r>
      <w:fldChar w:fldCharType="end"/>
    </w:r>
  </w:p>
  <w:p w14:paraId="17AD3405" w14:textId="77777777" w:rsidR="00B312F5" w:rsidRDefault="00B312F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B61C" w14:textId="38D57DF5" w:rsidR="00B312F5" w:rsidRDefault="00B312F5">
    <w:pPr>
      <w:pStyle w:val="af0"/>
      <w:jc w:val="right"/>
    </w:pPr>
    <w:r>
      <w:fldChar w:fldCharType="begin"/>
    </w:r>
    <w:r>
      <w:instrText>PAGE   \* MERGEFORMAT</w:instrText>
    </w:r>
    <w:r>
      <w:fldChar w:fldCharType="separate"/>
    </w:r>
    <w:r w:rsidR="00EF198A" w:rsidRPr="00EF198A">
      <w:rPr>
        <w:noProof/>
        <w:lang w:val="zh-CN"/>
      </w:rPr>
      <w:t>37</w:t>
    </w:r>
    <w:r>
      <w:fldChar w:fldCharType="end"/>
    </w:r>
  </w:p>
  <w:p w14:paraId="3F984CDA" w14:textId="77777777" w:rsidR="00B312F5" w:rsidRDefault="00B312F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8B27C" w14:textId="77777777" w:rsidR="003237CF" w:rsidRDefault="003237CF">
      <w:r>
        <w:separator/>
      </w:r>
    </w:p>
  </w:footnote>
  <w:footnote w:type="continuationSeparator" w:id="0">
    <w:p w14:paraId="0229A707" w14:textId="77777777" w:rsidR="003237CF" w:rsidRDefault="003237CF">
      <w:r>
        <w:continuationSeparator/>
      </w:r>
    </w:p>
  </w:footnote>
  <w:footnote w:id="1">
    <w:p w14:paraId="370F13F2" w14:textId="77777777" w:rsidR="00B312F5" w:rsidRDefault="00B312F5">
      <w:pPr>
        <w:pStyle w:val="af4"/>
        <w:spacing w:line="240" w:lineRule="atLeast"/>
        <w:ind w:left="191" w:hangingChars="106" w:hanging="191"/>
      </w:pPr>
      <w:r>
        <w:rPr>
          <w:rStyle w:val="aff"/>
        </w:rPr>
        <w:footnoteRef/>
      </w:r>
      <w:r>
        <w:t xml:space="preserve"> [</w:t>
      </w:r>
      <w:r>
        <w:rPr>
          <w:rFonts w:hAnsi="宋体"/>
          <w:i/>
        </w:rPr>
        <w:t>如无合作方则删除。</w:t>
      </w:r>
      <w:r>
        <w:t>]</w:t>
      </w:r>
    </w:p>
  </w:footnote>
  <w:footnote w:id="2">
    <w:p w14:paraId="587D02BB" w14:textId="77777777" w:rsidR="00B312F5" w:rsidRDefault="00B312F5">
      <w:pPr>
        <w:pStyle w:val="af4"/>
      </w:pPr>
      <w:r>
        <w:rPr>
          <w:rStyle w:val="aff"/>
        </w:rPr>
        <w:footnoteRef/>
      </w:r>
      <w:r>
        <w:rPr>
          <w:rFonts w:ascii="宋体" w:hAnsi="宋体" w:hint="eastAsia"/>
          <w:szCs w:val="21"/>
        </w:rPr>
        <w:t xml:space="preserve"> 打印授权签字人姓名及其职位，如 张三 XX公司项目经理_。</w:t>
      </w:r>
    </w:p>
  </w:footnote>
  <w:footnote w:id="3">
    <w:p w14:paraId="4EDE9547" w14:textId="77777777" w:rsidR="00B312F5" w:rsidRDefault="00B312F5">
      <w:pPr>
        <w:pStyle w:val="af4"/>
      </w:pPr>
      <w:r>
        <w:rPr>
          <w:rStyle w:val="aff"/>
        </w:rPr>
        <w:footnoteRef/>
      </w:r>
      <w:r>
        <w:t xml:space="preserve"> </w:t>
      </w:r>
      <w:r>
        <w:rPr>
          <w:rFonts w:hint="eastAsia"/>
        </w:rPr>
        <w:t>如投标单位的法定代表人签署技术建议书递交函则无需此授权委托书。</w:t>
      </w:r>
    </w:p>
  </w:footnote>
  <w:footnote w:id="4">
    <w:p w14:paraId="4C119A5C" w14:textId="77777777" w:rsidR="00B312F5" w:rsidRDefault="00B312F5">
      <w:pPr>
        <w:pStyle w:val="af4"/>
      </w:pPr>
      <w:r>
        <w:rPr>
          <w:rStyle w:val="aff"/>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14:paraId="5A5BA5E5" w14:textId="77777777" w:rsidR="00B312F5" w:rsidRDefault="00B312F5">
      <w:pPr>
        <w:pStyle w:val="af4"/>
      </w:pPr>
      <w:r>
        <w:rPr>
          <w:rStyle w:val="aff"/>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27698" w14:textId="77777777" w:rsidR="00B312F5" w:rsidRDefault="00B312F5">
    <w:pPr>
      <w:pStyle w:val="af1"/>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9483" w14:textId="77777777" w:rsidR="00B312F5" w:rsidRDefault="00B312F5" w:rsidP="008E172A">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B55B" w14:textId="77777777" w:rsidR="00B312F5" w:rsidRDefault="00B312F5">
    <w:pPr>
      <w:pStyle w:val="af1"/>
      <w:pBdr>
        <w:bottom w:val="single" w:sz="4" w:space="1" w:color="auto"/>
      </w:pBdr>
      <w:tabs>
        <w:tab w:val="right" w:pos="9000"/>
      </w:tabs>
      <w:ind w:right="2"/>
    </w:pPr>
    <w:r>
      <w:rPr>
        <w:rStyle w:val="afb"/>
      </w:rPr>
      <w:fldChar w:fldCharType="begin"/>
    </w:r>
    <w:r>
      <w:rPr>
        <w:rStyle w:val="afb"/>
      </w:rPr>
      <w:instrText xml:space="preserve"> PAGE </w:instrText>
    </w:r>
    <w:r>
      <w:rPr>
        <w:rStyle w:val="afb"/>
      </w:rPr>
      <w:fldChar w:fldCharType="separate"/>
    </w:r>
    <w:r>
      <w:rPr>
        <w:rStyle w:val="afb"/>
      </w:rPr>
      <w:t>24</w:t>
    </w:r>
    <w:r>
      <w:rPr>
        <w:rStyle w:val="afb"/>
      </w:rPr>
      <w:fldChar w:fldCharType="end"/>
    </w:r>
    <w:r>
      <w:rPr>
        <w:rStyle w:val="afb"/>
      </w:rPr>
      <w:tab/>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D584D" w14:textId="77777777" w:rsidR="00B312F5" w:rsidRDefault="00B312F5">
    <w:pPr>
      <w:pStyle w:val="af1"/>
      <w:tabs>
        <w:tab w:val="right" w:pos="9000"/>
      </w:tabs>
    </w:pPr>
    <w:r>
      <w:rPr>
        <w:rStyle w:val="afb"/>
      </w:rPr>
      <w:fldChar w:fldCharType="begin"/>
    </w:r>
    <w:r>
      <w:rPr>
        <w:rStyle w:val="afb"/>
      </w:rPr>
      <w:instrText xml:space="preserve"> PAGE </w:instrText>
    </w:r>
    <w:r>
      <w:rPr>
        <w:rStyle w:val="afb"/>
      </w:rPr>
      <w:fldChar w:fldCharType="separate"/>
    </w:r>
    <w:r>
      <w:rPr>
        <w:rStyle w:val="afb"/>
      </w:rPr>
      <w:t>42</w:t>
    </w:r>
    <w:r>
      <w:rPr>
        <w:rStyle w:val="afb"/>
      </w:rPr>
      <w:fldChar w:fldCharType="end"/>
    </w:r>
    <w:r>
      <w:rPr>
        <w:rStyle w:val="afb"/>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67B7" w14:textId="77777777" w:rsidR="00B312F5" w:rsidRDefault="00B312F5">
    <w:pPr>
      <w:pStyle w:val="af1"/>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6954A7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2">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5">
    <w:nsid w:val="3FD10831"/>
    <w:multiLevelType w:val="multilevel"/>
    <w:tmpl w:val="3FD1083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1">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4">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6E8F465F"/>
    <w:multiLevelType w:val="multilevel"/>
    <w:tmpl w:val="6E8F465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1"/>
  </w:num>
  <w:num w:numId="2">
    <w:abstractNumId w:val="7"/>
  </w:num>
  <w:num w:numId="3">
    <w:abstractNumId w:val="13"/>
  </w:num>
  <w:num w:numId="4">
    <w:abstractNumId w:val="10"/>
  </w:num>
  <w:num w:numId="5">
    <w:abstractNumId w:val="9"/>
  </w:num>
  <w:num w:numId="6">
    <w:abstractNumId w:val="22"/>
  </w:num>
  <w:num w:numId="7">
    <w:abstractNumId w:val="14"/>
  </w:num>
  <w:num w:numId="8">
    <w:abstractNumId w:val="4"/>
  </w:num>
  <w:num w:numId="9">
    <w:abstractNumId w:val="6"/>
  </w:num>
  <w:num w:numId="10">
    <w:abstractNumId w:val="5"/>
  </w:num>
  <w:num w:numId="11">
    <w:abstractNumId w:val="28"/>
  </w:num>
  <w:num w:numId="12">
    <w:abstractNumId w:val="0"/>
  </w:num>
  <w:num w:numId="13">
    <w:abstractNumId w:val="25"/>
  </w:num>
  <w:num w:numId="14">
    <w:abstractNumId w:val="3"/>
  </w:num>
  <w:num w:numId="15">
    <w:abstractNumId w:val="18"/>
  </w:num>
  <w:num w:numId="16">
    <w:abstractNumId w:val="23"/>
  </w:num>
  <w:num w:numId="17">
    <w:abstractNumId w:val="24"/>
  </w:num>
  <w:num w:numId="18">
    <w:abstractNumId w:val="19"/>
  </w:num>
  <w:num w:numId="19">
    <w:abstractNumId w:val="12"/>
  </w:num>
  <w:num w:numId="20">
    <w:abstractNumId w:val="20"/>
  </w:num>
  <w:num w:numId="21">
    <w:abstractNumId w:val="11"/>
  </w:num>
  <w:num w:numId="22">
    <w:abstractNumId w:val="27"/>
  </w:num>
  <w:num w:numId="23">
    <w:abstractNumId w:val="2"/>
  </w:num>
  <w:num w:numId="24">
    <w:abstractNumId w:val="15"/>
  </w:num>
  <w:num w:numId="25">
    <w:abstractNumId w:val="26"/>
  </w:num>
  <w:num w:numId="26">
    <w:abstractNumId w:val="1"/>
  </w:num>
  <w:num w:numId="27">
    <w:abstractNumId w:val="17"/>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97"/>
    <w:rsid w:val="00006A84"/>
    <w:rsid w:val="00014C40"/>
    <w:rsid w:val="00024660"/>
    <w:rsid w:val="000255EE"/>
    <w:rsid w:val="00025D45"/>
    <w:rsid w:val="00035A9F"/>
    <w:rsid w:val="00045F5F"/>
    <w:rsid w:val="00054FC8"/>
    <w:rsid w:val="00055191"/>
    <w:rsid w:val="00057DAB"/>
    <w:rsid w:val="00060424"/>
    <w:rsid w:val="00065500"/>
    <w:rsid w:val="0006737F"/>
    <w:rsid w:val="00076014"/>
    <w:rsid w:val="00077BE6"/>
    <w:rsid w:val="00080480"/>
    <w:rsid w:val="00081E5E"/>
    <w:rsid w:val="00093E49"/>
    <w:rsid w:val="000A7322"/>
    <w:rsid w:val="000B3870"/>
    <w:rsid w:val="000B52A9"/>
    <w:rsid w:val="000B5E11"/>
    <w:rsid w:val="000E3145"/>
    <w:rsid w:val="000F3724"/>
    <w:rsid w:val="000F7B61"/>
    <w:rsid w:val="00102BAA"/>
    <w:rsid w:val="00102CF4"/>
    <w:rsid w:val="00105116"/>
    <w:rsid w:val="00107499"/>
    <w:rsid w:val="00114AD6"/>
    <w:rsid w:val="00117A9E"/>
    <w:rsid w:val="001211EB"/>
    <w:rsid w:val="001224D1"/>
    <w:rsid w:val="00132FE5"/>
    <w:rsid w:val="001344E2"/>
    <w:rsid w:val="00142B5D"/>
    <w:rsid w:val="0015435F"/>
    <w:rsid w:val="001575DD"/>
    <w:rsid w:val="00165EC1"/>
    <w:rsid w:val="00167AF3"/>
    <w:rsid w:val="00174D67"/>
    <w:rsid w:val="00175BD5"/>
    <w:rsid w:val="001773F9"/>
    <w:rsid w:val="001A3A9D"/>
    <w:rsid w:val="001A6296"/>
    <w:rsid w:val="001B11D9"/>
    <w:rsid w:val="001C0528"/>
    <w:rsid w:val="001C44F9"/>
    <w:rsid w:val="001D17B3"/>
    <w:rsid w:val="001D3596"/>
    <w:rsid w:val="001D48F3"/>
    <w:rsid w:val="001E0704"/>
    <w:rsid w:val="001E16F4"/>
    <w:rsid w:val="001E3857"/>
    <w:rsid w:val="001F0A9D"/>
    <w:rsid w:val="00204B3C"/>
    <w:rsid w:val="00222AFB"/>
    <w:rsid w:val="002268F1"/>
    <w:rsid w:val="00240FE1"/>
    <w:rsid w:val="002419BF"/>
    <w:rsid w:val="00243C29"/>
    <w:rsid w:val="0024747A"/>
    <w:rsid w:val="002524F3"/>
    <w:rsid w:val="002549F9"/>
    <w:rsid w:val="00255383"/>
    <w:rsid w:val="00255606"/>
    <w:rsid w:val="0025732B"/>
    <w:rsid w:val="0026131A"/>
    <w:rsid w:val="002750B6"/>
    <w:rsid w:val="002758CE"/>
    <w:rsid w:val="002763E0"/>
    <w:rsid w:val="0028373F"/>
    <w:rsid w:val="00285382"/>
    <w:rsid w:val="002873BE"/>
    <w:rsid w:val="00287A6D"/>
    <w:rsid w:val="00294E1F"/>
    <w:rsid w:val="002957C6"/>
    <w:rsid w:val="002B6901"/>
    <w:rsid w:val="002C5276"/>
    <w:rsid w:val="002C691A"/>
    <w:rsid w:val="002C6B92"/>
    <w:rsid w:val="002C6D46"/>
    <w:rsid w:val="002D351E"/>
    <w:rsid w:val="002D36E6"/>
    <w:rsid w:val="002D3BA8"/>
    <w:rsid w:val="002D3BD3"/>
    <w:rsid w:val="002D4FBC"/>
    <w:rsid w:val="002D50E1"/>
    <w:rsid w:val="002D7A37"/>
    <w:rsid w:val="002D7B30"/>
    <w:rsid w:val="002E1386"/>
    <w:rsid w:val="002E33E5"/>
    <w:rsid w:val="002E4FC5"/>
    <w:rsid w:val="002E6340"/>
    <w:rsid w:val="002F2F02"/>
    <w:rsid w:val="002F2F0F"/>
    <w:rsid w:val="0031099A"/>
    <w:rsid w:val="00317B77"/>
    <w:rsid w:val="003237CF"/>
    <w:rsid w:val="003353FE"/>
    <w:rsid w:val="00335D84"/>
    <w:rsid w:val="003442A5"/>
    <w:rsid w:val="00344E97"/>
    <w:rsid w:val="00347C9E"/>
    <w:rsid w:val="00347CA6"/>
    <w:rsid w:val="00352DE1"/>
    <w:rsid w:val="00355217"/>
    <w:rsid w:val="00357F7A"/>
    <w:rsid w:val="00362A77"/>
    <w:rsid w:val="003703EB"/>
    <w:rsid w:val="00370A01"/>
    <w:rsid w:val="003820F2"/>
    <w:rsid w:val="00390252"/>
    <w:rsid w:val="00390F8D"/>
    <w:rsid w:val="00396625"/>
    <w:rsid w:val="00397489"/>
    <w:rsid w:val="003A0D34"/>
    <w:rsid w:val="003A739E"/>
    <w:rsid w:val="003B1370"/>
    <w:rsid w:val="003C1A29"/>
    <w:rsid w:val="003C1C1C"/>
    <w:rsid w:val="003C52BA"/>
    <w:rsid w:val="003D3EF8"/>
    <w:rsid w:val="003E12DF"/>
    <w:rsid w:val="003F05D5"/>
    <w:rsid w:val="0040323E"/>
    <w:rsid w:val="00410DEF"/>
    <w:rsid w:val="00411666"/>
    <w:rsid w:val="00412655"/>
    <w:rsid w:val="0041478B"/>
    <w:rsid w:val="00423D7D"/>
    <w:rsid w:val="00425F52"/>
    <w:rsid w:val="00432321"/>
    <w:rsid w:val="004419E6"/>
    <w:rsid w:val="00446BD6"/>
    <w:rsid w:val="004631F8"/>
    <w:rsid w:val="00467D52"/>
    <w:rsid w:val="00470032"/>
    <w:rsid w:val="004862A3"/>
    <w:rsid w:val="00491E85"/>
    <w:rsid w:val="004A00E8"/>
    <w:rsid w:val="004A0440"/>
    <w:rsid w:val="004A4768"/>
    <w:rsid w:val="004A6CA6"/>
    <w:rsid w:val="004B275B"/>
    <w:rsid w:val="004B487A"/>
    <w:rsid w:val="004B512A"/>
    <w:rsid w:val="004B6795"/>
    <w:rsid w:val="004B7220"/>
    <w:rsid w:val="004C7548"/>
    <w:rsid w:val="004D3EFD"/>
    <w:rsid w:val="004D5C1A"/>
    <w:rsid w:val="004D6971"/>
    <w:rsid w:val="004E2C7F"/>
    <w:rsid w:val="004E3B0C"/>
    <w:rsid w:val="004E410B"/>
    <w:rsid w:val="004E64D8"/>
    <w:rsid w:val="004E6F3C"/>
    <w:rsid w:val="004F015B"/>
    <w:rsid w:val="004F3269"/>
    <w:rsid w:val="00501C0C"/>
    <w:rsid w:val="00511054"/>
    <w:rsid w:val="00512B60"/>
    <w:rsid w:val="00512CD6"/>
    <w:rsid w:val="00522C45"/>
    <w:rsid w:val="0052571B"/>
    <w:rsid w:val="005264E6"/>
    <w:rsid w:val="00527C1F"/>
    <w:rsid w:val="00532674"/>
    <w:rsid w:val="00532DE7"/>
    <w:rsid w:val="005366D0"/>
    <w:rsid w:val="00537AEC"/>
    <w:rsid w:val="005509BD"/>
    <w:rsid w:val="00550B07"/>
    <w:rsid w:val="00554E6A"/>
    <w:rsid w:val="00556187"/>
    <w:rsid w:val="0055773F"/>
    <w:rsid w:val="00565387"/>
    <w:rsid w:val="00567437"/>
    <w:rsid w:val="00574157"/>
    <w:rsid w:val="00577238"/>
    <w:rsid w:val="005861CB"/>
    <w:rsid w:val="00587CD4"/>
    <w:rsid w:val="00590C9A"/>
    <w:rsid w:val="00592046"/>
    <w:rsid w:val="005928ED"/>
    <w:rsid w:val="00597223"/>
    <w:rsid w:val="005A2A46"/>
    <w:rsid w:val="005A34C0"/>
    <w:rsid w:val="005A3502"/>
    <w:rsid w:val="005A3641"/>
    <w:rsid w:val="005B22FC"/>
    <w:rsid w:val="005B573B"/>
    <w:rsid w:val="005C0787"/>
    <w:rsid w:val="005C3850"/>
    <w:rsid w:val="005C40CF"/>
    <w:rsid w:val="005C5F10"/>
    <w:rsid w:val="005D2D5C"/>
    <w:rsid w:val="005D4492"/>
    <w:rsid w:val="005F181F"/>
    <w:rsid w:val="005F22B0"/>
    <w:rsid w:val="005F30E5"/>
    <w:rsid w:val="005F5990"/>
    <w:rsid w:val="00600AE7"/>
    <w:rsid w:val="00600BDD"/>
    <w:rsid w:val="00602625"/>
    <w:rsid w:val="00604AEA"/>
    <w:rsid w:val="00611016"/>
    <w:rsid w:val="00613892"/>
    <w:rsid w:val="00614207"/>
    <w:rsid w:val="00614FD2"/>
    <w:rsid w:val="00622463"/>
    <w:rsid w:val="0062504F"/>
    <w:rsid w:val="0063559B"/>
    <w:rsid w:val="00637145"/>
    <w:rsid w:val="006457DB"/>
    <w:rsid w:val="006461C1"/>
    <w:rsid w:val="00647159"/>
    <w:rsid w:val="006472AF"/>
    <w:rsid w:val="00651421"/>
    <w:rsid w:val="00661B7A"/>
    <w:rsid w:val="006621AA"/>
    <w:rsid w:val="006634C4"/>
    <w:rsid w:val="00667648"/>
    <w:rsid w:val="00667C40"/>
    <w:rsid w:val="006953D7"/>
    <w:rsid w:val="006A0B0D"/>
    <w:rsid w:val="006A1858"/>
    <w:rsid w:val="006A7E67"/>
    <w:rsid w:val="006B0CEF"/>
    <w:rsid w:val="006B0E4C"/>
    <w:rsid w:val="006B7606"/>
    <w:rsid w:val="006C0102"/>
    <w:rsid w:val="006C7663"/>
    <w:rsid w:val="006D4FD7"/>
    <w:rsid w:val="006E3886"/>
    <w:rsid w:val="006F16C0"/>
    <w:rsid w:val="006F46FE"/>
    <w:rsid w:val="006F53BF"/>
    <w:rsid w:val="007007DB"/>
    <w:rsid w:val="0070587B"/>
    <w:rsid w:val="00710161"/>
    <w:rsid w:val="00711275"/>
    <w:rsid w:val="0071511F"/>
    <w:rsid w:val="00715719"/>
    <w:rsid w:val="0072229A"/>
    <w:rsid w:val="00737F59"/>
    <w:rsid w:val="00740A75"/>
    <w:rsid w:val="00743AAB"/>
    <w:rsid w:val="00751FD8"/>
    <w:rsid w:val="00752EE4"/>
    <w:rsid w:val="00753373"/>
    <w:rsid w:val="00754249"/>
    <w:rsid w:val="007557C3"/>
    <w:rsid w:val="00757363"/>
    <w:rsid w:val="00760A85"/>
    <w:rsid w:val="00761CE3"/>
    <w:rsid w:val="00762745"/>
    <w:rsid w:val="007718A7"/>
    <w:rsid w:val="00776D65"/>
    <w:rsid w:val="00786EB5"/>
    <w:rsid w:val="00791A0F"/>
    <w:rsid w:val="007941E3"/>
    <w:rsid w:val="00795D2B"/>
    <w:rsid w:val="00796B0A"/>
    <w:rsid w:val="007B7B23"/>
    <w:rsid w:val="007C2354"/>
    <w:rsid w:val="007C2FC7"/>
    <w:rsid w:val="007C4A52"/>
    <w:rsid w:val="007C5F7E"/>
    <w:rsid w:val="007D1B0D"/>
    <w:rsid w:val="007E087B"/>
    <w:rsid w:val="007E3903"/>
    <w:rsid w:val="007F2CAB"/>
    <w:rsid w:val="00814A71"/>
    <w:rsid w:val="008157AE"/>
    <w:rsid w:val="00817A7B"/>
    <w:rsid w:val="00822397"/>
    <w:rsid w:val="0082485A"/>
    <w:rsid w:val="00826B41"/>
    <w:rsid w:val="00827E86"/>
    <w:rsid w:val="00835B42"/>
    <w:rsid w:val="0083710E"/>
    <w:rsid w:val="00845582"/>
    <w:rsid w:val="0084763A"/>
    <w:rsid w:val="00847D9B"/>
    <w:rsid w:val="00853819"/>
    <w:rsid w:val="008538BD"/>
    <w:rsid w:val="0085551A"/>
    <w:rsid w:val="008752C1"/>
    <w:rsid w:val="00896A36"/>
    <w:rsid w:val="008A5C07"/>
    <w:rsid w:val="008B4A2A"/>
    <w:rsid w:val="008B6F7A"/>
    <w:rsid w:val="008C0D00"/>
    <w:rsid w:val="008C3F61"/>
    <w:rsid w:val="008C4971"/>
    <w:rsid w:val="008C64C3"/>
    <w:rsid w:val="008D0114"/>
    <w:rsid w:val="008D2BE9"/>
    <w:rsid w:val="008D790F"/>
    <w:rsid w:val="008E0DE2"/>
    <w:rsid w:val="008E172A"/>
    <w:rsid w:val="008E2E50"/>
    <w:rsid w:val="008E3015"/>
    <w:rsid w:val="008E3F13"/>
    <w:rsid w:val="008F1110"/>
    <w:rsid w:val="008F59A8"/>
    <w:rsid w:val="00904B7B"/>
    <w:rsid w:val="009073DE"/>
    <w:rsid w:val="009115D2"/>
    <w:rsid w:val="009143C2"/>
    <w:rsid w:val="009172B0"/>
    <w:rsid w:val="0092087A"/>
    <w:rsid w:val="009341A6"/>
    <w:rsid w:val="00937855"/>
    <w:rsid w:val="009415DE"/>
    <w:rsid w:val="00942E25"/>
    <w:rsid w:val="009455FB"/>
    <w:rsid w:val="0094697C"/>
    <w:rsid w:val="009541E8"/>
    <w:rsid w:val="00960709"/>
    <w:rsid w:val="009638DD"/>
    <w:rsid w:val="00975EC8"/>
    <w:rsid w:val="009A0813"/>
    <w:rsid w:val="009A218D"/>
    <w:rsid w:val="009A3E1C"/>
    <w:rsid w:val="009A6451"/>
    <w:rsid w:val="009A67D4"/>
    <w:rsid w:val="009A75B8"/>
    <w:rsid w:val="009A7A9B"/>
    <w:rsid w:val="009C1C73"/>
    <w:rsid w:val="009C3838"/>
    <w:rsid w:val="009D14E4"/>
    <w:rsid w:val="009D3DBC"/>
    <w:rsid w:val="009F1E22"/>
    <w:rsid w:val="009F7C12"/>
    <w:rsid w:val="00A04A48"/>
    <w:rsid w:val="00A05960"/>
    <w:rsid w:val="00A06472"/>
    <w:rsid w:val="00A14317"/>
    <w:rsid w:val="00A16201"/>
    <w:rsid w:val="00A226F3"/>
    <w:rsid w:val="00A24E2D"/>
    <w:rsid w:val="00A274EB"/>
    <w:rsid w:val="00A30EE8"/>
    <w:rsid w:val="00A3237C"/>
    <w:rsid w:val="00A349F1"/>
    <w:rsid w:val="00A44132"/>
    <w:rsid w:val="00A44B11"/>
    <w:rsid w:val="00A47B41"/>
    <w:rsid w:val="00A53EA1"/>
    <w:rsid w:val="00A630AC"/>
    <w:rsid w:val="00A64E1C"/>
    <w:rsid w:val="00A67438"/>
    <w:rsid w:val="00A74C57"/>
    <w:rsid w:val="00A804DA"/>
    <w:rsid w:val="00A8089A"/>
    <w:rsid w:val="00A839C3"/>
    <w:rsid w:val="00A877E8"/>
    <w:rsid w:val="00A90034"/>
    <w:rsid w:val="00A95CDD"/>
    <w:rsid w:val="00AB23B9"/>
    <w:rsid w:val="00AB5B28"/>
    <w:rsid w:val="00AC3F2D"/>
    <w:rsid w:val="00AD1EE0"/>
    <w:rsid w:val="00AE0678"/>
    <w:rsid w:val="00AE1E7B"/>
    <w:rsid w:val="00AE4CB2"/>
    <w:rsid w:val="00AF1AD5"/>
    <w:rsid w:val="00B07846"/>
    <w:rsid w:val="00B16C5A"/>
    <w:rsid w:val="00B172A6"/>
    <w:rsid w:val="00B17861"/>
    <w:rsid w:val="00B2178F"/>
    <w:rsid w:val="00B21A3F"/>
    <w:rsid w:val="00B2309B"/>
    <w:rsid w:val="00B234A6"/>
    <w:rsid w:val="00B30911"/>
    <w:rsid w:val="00B312F5"/>
    <w:rsid w:val="00B36CAB"/>
    <w:rsid w:val="00B47666"/>
    <w:rsid w:val="00B51DD1"/>
    <w:rsid w:val="00B57354"/>
    <w:rsid w:val="00B57719"/>
    <w:rsid w:val="00B61378"/>
    <w:rsid w:val="00B6185E"/>
    <w:rsid w:val="00B649E0"/>
    <w:rsid w:val="00B731BB"/>
    <w:rsid w:val="00B873D8"/>
    <w:rsid w:val="00B96B30"/>
    <w:rsid w:val="00B97FC6"/>
    <w:rsid w:val="00BA104E"/>
    <w:rsid w:val="00BA1FC2"/>
    <w:rsid w:val="00BA2A84"/>
    <w:rsid w:val="00BB205C"/>
    <w:rsid w:val="00BB6D83"/>
    <w:rsid w:val="00BB7396"/>
    <w:rsid w:val="00BC64B4"/>
    <w:rsid w:val="00BD6733"/>
    <w:rsid w:val="00BD6B67"/>
    <w:rsid w:val="00BE1D7F"/>
    <w:rsid w:val="00BE2C8A"/>
    <w:rsid w:val="00BE548F"/>
    <w:rsid w:val="00BE5CA6"/>
    <w:rsid w:val="00BF1774"/>
    <w:rsid w:val="00BF26AA"/>
    <w:rsid w:val="00C02526"/>
    <w:rsid w:val="00C118EF"/>
    <w:rsid w:val="00C13300"/>
    <w:rsid w:val="00C305B4"/>
    <w:rsid w:val="00C30DDF"/>
    <w:rsid w:val="00C37DF8"/>
    <w:rsid w:val="00C443B0"/>
    <w:rsid w:val="00C444D7"/>
    <w:rsid w:val="00C50123"/>
    <w:rsid w:val="00C5394A"/>
    <w:rsid w:val="00C54179"/>
    <w:rsid w:val="00C54DA1"/>
    <w:rsid w:val="00C565BC"/>
    <w:rsid w:val="00C60801"/>
    <w:rsid w:val="00C609F5"/>
    <w:rsid w:val="00C62D0E"/>
    <w:rsid w:val="00C6356E"/>
    <w:rsid w:val="00C659E0"/>
    <w:rsid w:val="00C743C8"/>
    <w:rsid w:val="00C75E72"/>
    <w:rsid w:val="00C75ECD"/>
    <w:rsid w:val="00C84E12"/>
    <w:rsid w:val="00C864BC"/>
    <w:rsid w:val="00C9110D"/>
    <w:rsid w:val="00C91D16"/>
    <w:rsid w:val="00C95CBF"/>
    <w:rsid w:val="00CB0E8C"/>
    <w:rsid w:val="00CB693F"/>
    <w:rsid w:val="00CC20F8"/>
    <w:rsid w:val="00CC2A05"/>
    <w:rsid w:val="00CC3875"/>
    <w:rsid w:val="00CC7AFD"/>
    <w:rsid w:val="00CD363B"/>
    <w:rsid w:val="00CE1778"/>
    <w:rsid w:val="00CE36D3"/>
    <w:rsid w:val="00CE3C5E"/>
    <w:rsid w:val="00CE48C5"/>
    <w:rsid w:val="00CE600B"/>
    <w:rsid w:val="00CE607B"/>
    <w:rsid w:val="00CF0255"/>
    <w:rsid w:val="00CF52AE"/>
    <w:rsid w:val="00CF74BA"/>
    <w:rsid w:val="00D05344"/>
    <w:rsid w:val="00D07EE1"/>
    <w:rsid w:val="00D106A0"/>
    <w:rsid w:val="00D13DCB"/>
    <w:rsid w:val="00D1446C"/>
    <w:rsid w:val="00D231DD"/>
    <w:rsid w:val="00D34339"/>
    <w:rsid w:val="00D36E19"/>
    <w:rsid w:val="00D42F13"/>
    <w:rsid w:val="00D457CA"/>
    <w:rsid w:val="00D47B21"/>
    <w:rsid w:val="00D52BD7"/>
    <w:rsid w:val="00D53A88"/>
    <w:rsid w:val="00D54649"/>
    <w:rsid w:val="00D56B74"/>
    <w:rsid w:val="00D57C2F"/>
    <w:rsid w:val="00D57EAB"/>
    <w:rsid w:val="00D611A4"/>
    <w:rsid w:val="00D63A46"/>
    <w:rsid w:val="00D66C64"/>
    <w:rsid w:val="00D73964"/>
    <w:rsid w:val="00D769BD"/>
    <w:rsid w:val="00D76E15"/>
    <w:rsid w:val="00D85264"/>
    <w:rsid w:val="00D90543"/>
    <w:rsid w:val="00D92447"/>
    <w:rsid w:val="00D979DD"/>
    <w:rsid w:val="00DA07E2"/>
    <w:rsid w:val="00DA3A97"/>
    <w:rsid w:val="00DA5FD7"/>
    <w:rsid w:val="00DA6AE2"/>
    <w:rsid w:val="00DA7A69"/>
    <w:rsid w:val="00DB7049"/>
    <w:rsid w:val="00DC54EE"/>
    <w:rsid w:val="00DD3913"/>
    <w:rsid w:val="00DD555A"/>
    <w:rsid w:val="00DE5FE6"/>
    <w:rsid w:val="00DF01AD"/>
    <w:rsid w:val="00DF1D10"/>
    <w:rsid w:val="00DF79BE"/>
    <w:rsid w:val="00E230B2"/>
    <w:rsid w:val="00E255F5"/>
    <w:rsid w:val="00E31418"/>
    <w:rsid w:val="00E353F0"/>
    <w:rsid w:val="00E36E80"/>
    <w:rsid w:val="00E43E91"/>
    <w:rsid w:val="00E56264"/>
    <w:rsid w:val="00E71512"/>
    <w:rsid w:val="00E746AE"/>
    <w:rsid w:val="00E7579F"/>
    <w:rsid w:val="00E76F71"/>
    <w:rsid w:val="00E80455"/>
    <w:rsid w:val="00E83FA9"/>
    <w:rsid w:val="00E85CE8"/>
    <w:rsid w:val="00E93518"/>
    <w:rsid w:val="00EA1E07"/>
    <w:rsid w:val="00EA3974"/>
    <w:rsid w:val="00EA5694"/>
    <w:rsid w:val="00EA73FD"/>
    <w:rsid w:val="00EB645B"/>
    <w:rsid w:val="00EC2770"/>
    <w:rsid w:val="00EC6618"/>
    <w:rsid w:val="00ED17F9"/>
    <w:rsid w:val="00EE441A"/>
    <w:rsid w:val="00EF198A"/>
    <w:rsid w:val="00EF1DF7"/>
    <w:rsid w:val="00EF2146"/>
    <w:rsid w:val="00F00CB5"/>
    <w:rsid w:val="00F0642E"/>
    <w:rsid w:val="00F07C11"/>
    <w:rsid w:val="00F10E58"/>
    <w:rsid w:val="00F16BC2"/>
    <w:rsid w:val="00F20397"/>
    <w:rsid w:val="00F21720"/>
    <w:rsid w:val="00F23C5A"/>
    <w:rsid w:val="00F250B1"/>
    <w:rsid w:val="00F26545"/>
    <w:rsid w:val="00F27DF2"/>
    <w:rsid w:val="00F35637"/>
    <w:rsid w:val="00F409E0"/>
    <w:rsid w:val="00F475E2"/>
    <w:rsid w:val="00F53EAC"/>
    <w:rsid w:val="00F57615"/>
    <w:rsid w:val="00F633B8"/>
    <w:rsid w:val="00F63AC2"/>
    <w:rsid w:val="00F6691B"/>
    <w:rsid w:val="00F729EC"/>
    <w:rsid w:val="00F80F29"/>
    <w:rsid w:val="00F90D37"/>
    <w:rsid w:val="00F90E3E"/>
    <w:rsid w:val="00F951E1"/>
    <w:rsid w:val="00F96F0F"/>
    <w:rsid w:val="00FA0003"/>
    <w:rsid w:val="00FA2A1F"/>
    <w:rsid w:val="00FB14BD"/>
    <w:rsid w:val="00FB585F"/>
    <w:rsid w:val="00FB5B8D"/>
    <w:rsid w:val="00FB68F3"/>
    <w:rsid w:val="00FD146B"/>
    <w:rsid w:val="00FD5C5D"/>
    <w:rsid w:val="00FD6233"/>
    <w:rsid w:val="00FE0645"/>
    <w:rsid w:val="00FE2A53"/>
    <w:rsid w:val="00FE56DF"/>
    <w:rsid w:val="00FE723D"/>
    <w:rsid w:val="00FF615D"/>
    <w:rsid w:val="00FF7415"/>
    <w:rsid w:val="00FF7D7E"/>
    <w:rsid w:val="2219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A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qFormat="1"/>
    <w:lsdException w:name="toc 4" w:uiPriority="0"/>
    <w:lsdException w:name="toc 5" w:uiPriority="0" w:qFormat="1"/>
    <w:lsdException w:name="toc 6" w:uiPriority="0"/>
    <w:lsdException w:name="toc 7" w:uiPriority="0"/>
    <w:lsdException w:name="toc 8" w:uiPriority="0" w:qFormat="1"/>
    <w:lsdException w:name="toc 9" w:uiPriority="0"/>
    <w:lsdException w:name="Normal Indent" w:uiPriority="0" w:qFormat="1"/>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qFormat="1"/>
    <w:lsdException w:name="Subtitle" w:semiHidden="0" w:uiPriority="0" w:unhideWhenUsed="0" w:qFormat="1"/>
    <w:lsdException w:name="Salutation" w:semiHidden="0" w:uiPriority="0" w:unhideWhenUsed="0"/>
    <w:lsdException w:name="Dat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Char"/>
    <w:qFormat/>
    <w:pPr>
      <w:widowControl/>
      <w:spacing w:after="240"/>
      <w:jc w:val="left"/>
      <w:outlineLvl w:val="4"/>
    </w:pPr>
    <w:rPr>
      <w:kern w:val="0"/>
      <w:sz w:val="24"/>
      <w:szCs w:val="20"/>
      <w:lang w:eastAsia="en-US"/>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widowControl/>
      <w:outlineLvl w:val="6"/>
    </w:pPr>
    <w:rPr>
      <w:b/>
      <w:bCs/>
      <w:kern w:val="0"/>
      <w:sz w:val="20"/>
      <w:lang w:eastAsia="en-US"/>
    </w:rPr>
  </w:style>
  <w:style w:type="paragraph" w:styleId="8">
    <w:name w:val="heading 8"/>
    <w:basedOn w:val="a"/>
    <w:next w:val="a"/>
    <w:link w:val="8Char"/>
    <w:qFormat/>
    <w:pPr>
      <w:keepNext/>
      <w:widowControl/>
      <w:ind w:left="720" w:hanging="720"/>
      <w:outlineLvl w:val="7"/>
    </w:pPr>
    <w:rPr>
      <w:b/>
      <w:bCs/>
      <w:kern w:val="0"/>
      <w:sz w:val="20"/>
      <w:lang w:eastAsia="en-US"/>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0">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Char"/>
    <w:semiHidden/>
    <w:pPr>
      <w:shd w:val="clear" w:color="auto" w:fill="000080"/>
    </w:pPr>
  </w:style>
  <w:style w:type="paragraph" w:styleId="a6">
    <w:name w:val="annotation text"/>
    <w:basedOn w:val="a"/>
    <w:link w:val="Char0"/>
    <w:pPr>
      <w:jc w:val="left"/>
    </w:pPr>
  </w:style>
  <w:style w:type="paragraph" w:styleId="a7">
    <w:name w:val="Salutation"/>
    <w:basedOn w:val="a"/>
    <w:next w:val="a"/>
    <w:link w:val="Char1"/>
    <w:pPr>
      <w:widowControl/>
      <w:jc w:val="left"/>
    </w:pPr>
    <w:rPr>
      <w:kern w:val="0"/>
      <w:sz w:val="24"/>
      <w:lang w:eastAsia="en-US"/>
    </w:rPr>
  </w:style>
  <w:style w:type="paragraph" w:styleId="30">
    <w:name w:val="Body Text 3"/>
    <w:basedOn w:val="a"/>
    <w:link w:val="3Char0"/>
    <w:pPr>
      <w:widowControl/>
      <w:tabs>
        <w:tab w:val="left" w:pos="405"/>
      </w:tabs>
      <w:jc w:val="left"/>
    </w:pPr>
    <w:rPr>
      <w:rFonts w:ascii="Arial" w:hAnsi="Arial"/>
      <w:kern w:val="0"/>
      <w:sz w:val="16"/>
      <w:lang w:eastAsia="en-US"/>
    </w:rPr>
  </w:style>
  <w:style w:type="paragraph" w:styleId="a8">
    <w:name w:val="Body Text"/>
    <w:basedOn w:val="a"/>
    <w:link w:val="Char2"/>
    <w:qFormat/>
    <w:pPr>
      <w:widowControl/>
    </w:pPr>
    <w:rPr>
      <w:rFonts w:ascii="Arial" w:hAnsi="Arial" w:cs="Arial"/>
      <w:kern w:val="0"/>
      <w:sz w:val="20"/>
      <w:lang w:eastAsia="en-US"/>
    </w:rPr>
  </w:style>
  <w:style w:type="paragraph" w:styleId="a9">
    <w:name w:val="Body Text Indent"/>
    <w:basedOn w:val="a"/>
    <w:link w:val="Char3"/>
    <w:pPr>
      <w:widowControl/>
      <w:ind w:left="2880"/>
    </w:pPr>
    <w:rPr>
      <w:kern w:val="0"/>
      <w:sz w:val="20"/>
      <w:lang w:eastAsia="en-US"/>
    </w:rPr>
  </w:style>
  <w:style w:type="paragraph" w:styleId="aa">
    <w:name w:val="List Continue"/>
    <w:basedOn w:val="a"/>
    <w:qFormat/>
    <w:pPr>
      <w:widowControl/>
      <w:spacing w:after="120"/>
      <w:ind w:left="283"/>
      <w:jc w:val="left"/>
    </w:pPr>
    <w:rPr>
      <w:kern w:val="0"/>
      <w:sz w:val="24"/>
      <w:lang w:eastAsia="en-US"/>
    </w:rPr>
  </w:style>
  <w:style w:type="paragraph" w:styleId="ab">
    <w:name w:val="Block Text"/>
    <w:basedOn w:val="a"/>
    <w:pPr>
      <w:widowControl/>
      <w:tabs>
        <w:tab w:val="left" w:pos="702"/>
        <w:tab w:val="left" w:pos="1494"/>
      </w:tabs>
      <w:ind w:left="702" w:right="-72" w:hanging="702"/>
    </w:pPr>
    <w:rPr>
      <w:kern w:val="0"/>
      <w:sz w:val="24"/>
      <w:lang w:val="en-GB" w:eastAsia="it-IT"/>
    </w:rPr>
  </w:style>
  <w:style w:type="paragraph" w:styleId="50">
    <w:name w:val="toc 5"/>
    <w:basedOn w:val="a"/>
    <w:next w:val="a"/>
    <w:semiHidden/>
    <w:qFormat/>
    <w:pPr>
      <w:widowControl/>
      <w:ind w:left="960"/>
      <w:jc w:val="left"/>
    </w:pPr>
    <w:rPr>
      <w:kern w:val="0"/>
      <w:sz w:val="24"/>
      <w:lang w:eastAsia="en-US"/>
    </w:rPr>
  </w:style>
  <w:style w:type="paragraph" w:styleId="31">
    <w:name w:val="toc 3"/>
    <w:basedOn w:val="a"/>
    <w:next w:val="a"/>
    <w:semiHidden/>
    <w:qFormat/>
    <w:pPr>
      <w:ind w:leftChars="400" w:left="840"/>
    </w:pPr>
  </w:style>
  <w:style w:type="paragraph" w:styleId="ac">
    <w:name w:val="Plain Text"/>
    <w:basedOn w:val="a"/>
    <w:link w:val="Char4"/>
    <w:pPr>
      <w:widowControl/>
      <w:spacing w:before="100" w:after="100"/>
      <w:jc w:val="left"/>
    </w:pPr>
    <w:rPr>
      <w:rFonts w:ascii="Arial Unicode MS" w:eastAsia="Arial Unicode MS" w:hAnsi="Arial Unicode MS"/>
      <w:color w:val="000000"/>
      <w:kern w:val="0"/>
      <w:sz w:val="24"/>
      <w:szCs w:val="20"/>
    </w:rPr>
  </w:style>
  <w:style w:type="paragraph" w:styleId="80">
    <w:name w:val="toc 8"/>
    <w:basedOn w:val="a"/>
    <w:next w:val="a"/>
    <w:semiHidden/>
    <w:qFormat/>
    <w:pPr>
      <w:widowControl/>
      <w:ind w:left="1680"/>
      <w:jc w:val="left"/>
    </w:pPr>
    <w:rPr>
      <w:kern w:val="0"/>
      <w:sz w:val="24"/>
      <w:lang w:eastAsia="en-US"/>
    </w:rPr>
  </w:style>
  <w:style w:type="paragraph" w:styleId="ad">
    <w:name w:val="Date"/>
    <w:basedOn w:val="a"/>
    <w:next w:val="a"/>
    <w:link w:val="Char5"/>
    <w:qFormat/>
    <w:pPr>
      <w:widowControl/>
      <w:ind w:leftChars="2500" w:left="100"/>
      <w:jc w:val="left"/>
    </w:pPr>
    <w:rPr>
      <w:rFonts w:ascii="Arial" w:hAnsi="Arial" w:cs="Arial"/>
      <w:kern w:val="0"/>
      <w:sz w:val="20"/>
      <w:lang w:eastAsia="en-US"/>
    </w:rPr>
  </w:style>
  <w:style w:type="paragraph" w:styleId="20">
    <w:name w:val="Body Text Indent 2"/>
    <w:basedOn w:val="a"/>
    <w:link w:val="2Char"/>
    <w:pPr>
      <w:spacing w:after="120" w:line="480" w:lineRule="auto"/>
      <w:ind w:leftChars="200" w:left="420"/>
    </w:pPr>
  </w:style>
  <w:style w:type="paragraph" w:styleId="ae">
    <w:name w:val="endnote text"/>
    <w:basedOn w:val="a"/>
    <w:link w:val="Char6"/>
    <w:semiHidden/>
    <w:pPr>
      <w:widowControl/>
      <w:snapToGrid w:val="0"/>
      <w:jc w:val="left"/>
    </w:pPr>
    <w:rPr>
      <w:rFonts w:ascii="Arial" w:hAnsi="Arial" w:cs="Arial"/>
      <w:kern w:val="0"/>
      <w:sz w:val="20"/>
      <w:lang w:eastAsia="en-US"/>
    </w:rPr>
  </w:style>
  <w:style w:type="paragraph" w:styleId="af">
    <w:name w:val="Balloon Text"/>
    <w:basedOn w:val="a"/>
    <w:link w:val="Char7"/>
    <w:semiHidden/>
    <w:qFormat/>
    <w:rPr>
      <w:sz w:val="18"/>
      <w:szCs w:val="18"/>
    </w:rPr>
  </w:style>
  <w:style w:type="paragraph" w:styleId="af0">
    <w:name w:val="footer"/>
    <w:basedOn w:val="a"/>
    <w:link w:val="Char8"/>
    <w:uiPriority w:val="99"/>
    <w:pPr>
      <w:tabs>
        <w:tab w:val="center" w:pos="4153"/>
        <w:tab w:val="right" w:pos="8306"/>
      </w:tabs>
      <w:snapToGrid w:val="0"/>
      <w:jc w:val="left"/>
    </w:pPr>
    <w:rPr>
      <w:sz w:val="18"/>
      <w:szCs w:val="18"/>
    </w:rPr>
  </w:style>
  <w:style w:type="paragraph" w:styleId="af1">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9063"/>
      </w:tabs>
    </w:pPr>
  </w:style>
  <w:style w:type="paragraph" w:styleId="40">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2">
    <w:name w:val="Subtitle"/>
    <w:basedOn w:val="a"/>
    <w:link w:val="Chara"/>
    <w:qFormat/>
    <w:pPr>
      <w:widowControl/>
      <w:jc w:val="center"/>
    </w:pPr>
    <w:rPr>
      <w:kern w:val="0"/>
      <w:sz w:val="20"/>
      <w:u w:val="single"/>
      <w:lang w:eastAsia="en-US"/>
    </w:rPr>
  </w:style>
  <w:style w:type="paragraph" w:styleId="af3">
    <w:name w:val="List"/>
    <w:basedOn w:val="a"/>
    <w:pPr>
      <w:widowControl/>
      <w:ind w:left="283" w:hanging="283"/>
      <w:jc w:val="left"/>
    </w:pPr>
    <w:rPr>
      <w:kern w:val="0"/>
      <w:sz w:val="24"/>
      <w:lang w:eastAsia="en-US"/>
    </w:rPr>
  </w:style>
  <w:style w:type="paragraph" w:styleId="af4">
    <w:name w:val="footnote text"/>
    <w:basedOn w:val="a"/>
    <w:link w:val="Charb"/>
    <w:semiHidden/>
    <w:pPr>
      <w:snapToGrid w:val="0"/>
      <w:jc w:val="left"/>
    </w:pPr>
    <w:rPr>
      <w:sz w:val="18"/>
      <w:szCs w:val="18"/>
    </w:rPr>
  </w:style>
  <w:style w:type="paragraph" w:styleId="60">
    <w:name w:val="toc 6"/>
    <w:basedOn w:val="a"/>
    <w:next w:val="a"/>
    <w:semiHidden/>
    <w:pPr>
      <w:widowControl/>
      <w:ind w:left="1200"/>
      <w:jc w:val="left"/>
    </w:pPr>
    <w:rPr>
      <w:kern w:val="0"/>
      <w:sz w:val="24"/>
      <w:lang w:eastAsia="en-US"/>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semiHidden/>
    <w:pPr>
      <w:ind w:leftChars="200" w:left="420"/>
    </w:pPr>
  </w:style>
  <w:style w:type="paragraph" w:styleId="90">
    <w:name w:val="toc 9"/>
    <w:basedOn w:val="a"/>
    <w:next w:val="a"/>
    <w:semiHidden/>
    <w:pPr>
      <w:widowControl/>
      <w:ind w:left="1920"/>
      <w:jc w:val="left"/>
    </w:pPr>
    <w:rPr>
      <w:kern w:val="0"/>
      <w:sz w:val="24"/>
      <w:lang w:eastAsia="en-US"/>
    </w:rPr>
  </w:style>
  <w:style w:type="paragraph" w:styleId="22">
    <w:name w:val="Body Text 2"/>
    <w:basedOn w:val="a"/>
    <w:link w:val="2Char0"/>
    <w:pPr>
      <w:widowControl/>
      <w:tabs>
        <w:tab w:val="left" w:pos="360"/>
        <w:tab w:val="right" w:leader="dot" w:pos="8640"/>
      </w:tabs>
      <w:jc w:val="left"/>
    </w:pPr>
    <w:rPr>
      <w:kern w:val="0"/>
      <w:sz w:val="20"/>
      <w:lang w:eastAsia="en-US"/>
    </w:rPr>
  </w:style>
  <w:style w:type="paragraph" w:styleId="af5">
    <w:name w:val="Normal (Web)"/>
    <w:basedOn w:val="a"/>
    <w:pPr>
      <w:widowControl/>
      <w:spacing w:before="100" w:beforeAutospacing="1" w:after="100" w:afterAutospacing="1"/>
      <w:jc w:val="left"/>
    </w:pPr>
    <w:rPr>
      <w:rFonts w:ascii="宋体" w:hAnsi="宋体" w:cs="宋体"/>
      <w:kern w:val="0"/>
      <w:sz w:val="24"/>
    </w:rPr>
  </w:style>
  <w:style w:type="paragraph" w:styleId="af6">
    <w:name w:val="Title"/>
    <w:basedOn w:val="a"/>
    <w:link w:val="Charc"/>
    <w:qFormat/>
    <w:pPr>
      <w:widowControl/>
      <w:jc w:val="center"/>
    </w:pPr>
    <w:rPr>
      <w:kern w:val="0"/>
      <w:sz w:val="20"/>
      <w:u w:val="single"/>
      <w:lang w:eastAsia="en-US"/>
    </w:rPr>
  </w:style>
  <w:style w:type="paragraph" w:styleId="af7">
    <w:name w:val="annotation subject"/>
    <w:basedOn w:val="a6"/>
    <w:next w:val="a6"/>
    <w:link w:val="Chard"/>
    <w:semiHidden/>
    <w:qFormat/>
    <w:rPr>
      <w:b/>
      <w:bCs/>
    </w:rPr>
  </w:style>
  <w:style w:type="table" w:styleId="af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style>
  <w:style w:type="character" w:styleId="afc">
    <w:name w:val="FollowedHyperlink"/>
    <w:rPr>
      <w:color w:val="800080"/>
      <w:u w:val="single"/>
    </w:rPr>
  </w:style>
  <w:style w:type="character" w:styleId="afd">
    <w:name w:val="Hyperlink"/>
    <w:qFormat/>
    <w:rPr>
      <w:color w:val="0000FF"/>
      <w:u w:val="single"/>
    </w:rPr>
  </w:style>
  <w:style w:type="character" w:styleId="afe">
    <w:name w:val="annotation reference"/>
    <w:rPr>
      <w:sz w:val="21"/>
      <w:szCs w:val="21"/>
    </w:rPr>
  </w:style>
  <w:style w:type="character" w:styleId="aff">
    <w:name w:val="footnote reference"/>
    <w:semiHidden/>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1">
    <w:name w:val="标题 2 Char1"/>
    <w:basedOn w:val="a0"/>
    <w:link w:val="2"/>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Times New Roman" w:eastAsia="宋体" w:hAnsi="Times New Roman" w:cs="Times New Roman"/>
      <w:b/>
      <w:bCs/>
      <w:kern w:val="0"/>
      <w:sz w:val="20"/>
      <w:szCs w:val="24"/>
      <w:lang w:eastAsia="en-US"/>
    </w:rPr>
  </w:style>
  <w:style w:type="character" w:customStyle="1" w:styleId="5Char">
    <w:name w:val="标题 5 Char"/>
    <w:basedOn w:val="a0"/>
    <w:link w:val="5"/>
    <w:rPr>
      <w:rFonts w:ascii="Times New Roman" w:eastAsia="宋体" w:hAnsi="Times New Roman" w:cs="Times New Roman"/>
      <w:kern w:val="0"/>
      <w:sz w:val="24"/>
      <w:szCs w:val="20"/>
      <w:lang w:eastAsia="en-US"/>
    </w:rPr>
  </w:style>
  <w:style w:type="character" w:customStyle="1" w:styleId="6Char">
    <w:name w:val="标题 6 Char"/>
    <w:basedOn w:val="a0"/>
    <w:link w:val="6"/>
    <w:rPr>
      <w:rFonts w:ascii="Arial" w:eastAsia="黑体" w:hAnsi="Arial" w:cs="Times New Roman"/>
      <w:b/>
      <w:bCs/>
      <w:sz w:val="24"/>
      <w:szCs w:val="24"/>
    </w:rPr>
  </w:style>
  <w:style w:type="character" w:customStyle="1" w:styleId="7Char">
    <w:name w:val="标题 7 Char"/>
    <w:basedOn w:val="a0"/>
    <w:link w:val="7"/>
    <w:rPr>
      <w:rFonts w:ascii="Times New Roman" w:eastAsia="宋体" w:hAnsi="Times New Roman" w:cs="Times New Roman"/>
      <w:b/>
      <w:bCs/>
      <w:kern w:val="0"/>
      <w:sz w:val="20"/>
      <w:szCs w:val="24"/>
      <w:lang w:eastAsia="en-US"/>
    </w:rPr>
  </w:style>
  <w:style w:type="character" w:customStyle="1" w:styleId="8Char">
    <w:name w:val="标题 8 Char"/>
    <w:basedOn w:val="a0"/>
    <w:link w:val="8"/>
    <w:rPr>
      <w:rFonts w:ascii="Times New Roman" w:eastAsia="宋体" w:hAnsi="Times New Roman" w:cs="Times New Roman"/>
      <w:b/>
      <w:bCs/>
      <w:kern w:val="0"/>
      <w:sz w:val="20"/>
      <w:szCs w:val="24"/>
      <w:lang w:eastAsia="en-US"/>
    </w:rPr>
  </w:style>
  <w:style w:type="character" w:customStyle="1" w:styleId="9Char">
    <w:name w:val="标题 9 Char"/>
    <w:basedOn w:val="a0"/>
    <w:link w:val="9"/>
    <w:rPr>
      <w:rFonts w:ascii="Arial" w:eastAsia="黑体" w:hAnsi="Arial" w:cs="Times New Roman"/>
      <w:szCs w:val="21"/>
    </w:rPr>
  </w:style>
  <w:style w:type="character" w:customStyle="1" w:styleId="Char">
    <w:name w:val="文档结构图 Char"/>
    <w:basedOn w:val="a0"/>
    <w:link w:val="a5"/>
    <w:semiHidden/>
    <w:rPr>
      <w:rFonts w:ascii="Times New Roman" w:eastAsia="宋体" w:hAnsi="Times New Roman" w:cs="Times New Roman"/>
      <w:szCs w:val="24"/>
      <w:shd w:val="clear" w:color="auto" w:fill="000080"/>
    </w:rPr>
  </w:style>
  <w:style w:type="character" w:customStyle="1" w:styleId="Char7">
    <w:name w:val="批注框文本 Char"/>
    <w:basedOn w:val="a0"/>
    <w:link w:val="af"/>
    <w:semiHidden/>
    <w:rPr>
      <w:rFonts w:ascii="Times New Roman" w:eastAsia="宋体" w:hAnsi="Times New Roman" w:cs="Times New Roman"/>
      <w:sz w:val="18"/>
      <w:szCs w:val="18"/>
    </w:rPr>
  </w:style>
  <w:style w:type="character" w:customStyle="1" w:styleId="Charb">
    <w:name w:val="脚注文本 Char"/>
    <w:basedOn w:val="a0"/>
    <w:link w:val="af4"/>
    <w:semiHidden/>
    <w:rPr>
      <w:rFonts w:ascii="Times New Roman" w:eastAsia="宋体" w:hAnsi="Times New Roman" w:cs="Times New Roman"/>
      <w:sz w:val="18"/>
      <w:szCs w:val="18"/>
    </w:rPr>
  </w:style>
  <w:style w:type="character" w:customStyle="1" w:styleId="aff0">
    <w:name w:val="页眉 字符"/>
    <w:basedOn w:val="a0"/>
    <w:uiPriority w:val="99"/>
    <w:semiHidden/>
    <w:rPr>
      <w:rFonts w:ascii="Times New Roman" w:eastAsia="宋体" w:hAnsi="Times New Roman" w:cs="Times New Roman"/>
      <w:sz w:val="18"/>
      <w:szCs w:val="18"/>
    </w:rPr>
  </w:style>
  <w:style w:type="character" w:customStyle="1" w:styleId="aff1">
    <w:name w:val="页脚 字符"/>
    <w:basedOn w:val="a0"/>
    <w:uiPriority w:val="99"/>
    <w:semiHidden/>
    <w:rPr>
      <w:rFonts w:ascii="Times New Roman" w:eastAsia="宋体" w:hAnsi="Times New Roman" w:cs="Times New Roman"/>
      <w:sz w:val="18"/>
      <w:szCs w:val="18"/>
    </w:rPr>
  </w:style>
  <w:style w:type="character" w:customStyle="1" w:styleId="aff2">
    <w:name w:val="批注文字 字符"/>
    <w:basedOn w:val="a0"/>
    <w:rPr>
      <w:rFonts w:ascii="Times New Roman" w:eastAsia="宋体" w:hAnsi="Times New Roman" w:cs="Times New Roman"/>
      <w:szCs w:val="24"/>
    </w:rPr>
  </w:style>
  <w:style w:type="character" w:customStyle="1" w:styleId="Char0">
    <w:name w:val="批注文字 Char"/>
    <w:link w:val="a6"/>
    <w:semiHidden/>
    <w:qFormat/>
    <w:rPr>
      <w:rFonts w:ascii="Times New Roman" w:eastAsia="宋体" w:hAnsi="Times New Roman" w:cs="Times New Roman"/>
      <w:szCs w:val="24"/>
    </w:rPr>
  </w:style>
  <w:style w:type="character" w:customStyle="1" w:styleId="Chard">
    <w:name w:val="批注主题 Char"/>
    <w:basedOn w:val="aff2"/>
    <w:link w:val="af7"/>
    <w:semiHidden/>
    <w:qFormat/>
    <w:rPr>
      <w:rFonts w:ascii="Times New Roman" w:eastAsia="宋体" w:hAnsi="Times New Roman" w:cs="Times New Roman"/>
      <w:b/>
      <w:bCs/>
      <w:szCs w:val="24"/>
    </w:rPr>
  </w:style>
  <w:style w:type="character" w:customStyle="1" w:styleId="Charc">
    <w:name w:val="标题 Char"/>
    <w:basedOn w:val="a0"/>
    <w:link w:val="af6"/>
    <w:rPr>
      <w:rFonts w:ascii="Times New Roman" w:eastAsia="宋体" w:hAnsi="Times New Roman" w:cs="Times New Roman"/>
      <w:kern w:val="0"/>
      <w:sz w:val="20"/>
      <w:szCs w:val="24"/>
      <w:u w:val="single"/>
      <w:lang w:eastAsia="en-US"/>
    </w:rPr>
  </w:style>
  <w:style w:type="character" w:customStyle="1" w:styleId="Chara">
    <w:name w:val="副标题 Char"/>
    <w:basedOn w:val="a0"/>
    <w:link w:val="af2"/>
    <w:qFormat/>
    <w:rPr>
      <w:rFonts w:ascii="Times New Roman" w:eastAsia="宋体" w:hAnsi="Times New Roman" w:cs="Times New Roman"/>
      <w:kern w:val="0"/>
      <w:sz w:val="20"/>
      <w:szCs w:val="24"/>
      <w:u w:val="single"/>
      <w:lang w:eastAsia="en-US"/>
    </w:rPr>
  </w:style>
  <w:style w:type="character" w:customStyle="1" w:styleId="Char3">
    <w:name w:val="正文文本缩进 Char"/>
    <w:basedOn w:val="a0"/>
    <w:link w:val="a9"/>
    <w:rPr>
      <w:rFonts w:ascii="Times New Roman" w:eastAsia="宋体" w:hAnsi="Times New Roman" w:cs="Times New Roman"/>
      <w:kern w:val="0"/>
      <w:sz w:val="20"/>
      <w:szCs w:val="24"/>
      <w:lang w:eastAsia="en-US"/>
    </w:rPr>
  </w:style>
  <w:style w:type="character" w:customStyle="1" w:styleId="Char2">
    <w:name w:val="正文文本 Char"/>
    <w:basedOn w:val="a0"/>
    <w:link w:val="a8"/>
    <w:rPr>
      <w:rFonts w:ascii="Arial" w:eastAsia="宋体" w:hAnsi="Arial" w:cs="Arial"/>
      <w:kern w:val="0"/>
      <w:sz w:val="20"/>
      <w:szCs w:val="24"/>
      <w:lang w:eastAsia="en-US"/>
    </w:rPr>
  </w:style>
  <w:style w:type="character" w:customStyle="1" w:styleId="2Char2">
    <w:name w:val="标题 2 Char"/>
    <w:rPr>
      <w:rFonts w:ascii="Arial" w:eastAsia="宋体" w:hAnsi="Arial" w:cs="Arial"/>
      <w:b/>
      <w:bCs/>
      <w:i/>
      <w:iCs/>
      <w:sz w:val="28"/>
      <w:szCs w:val="28"/>
      <w:lang w:val="en-US" w:eastAsia="en-US" w:bidi="ar-SA"/>
    </w:rPr>
  </w:style>
  <w:style w:type="character" w:customStyle="1" w:styleId="Char6">
    <w:name w:val="尾注文本 Char"/>
    <w:basedOn w:val="a0"/>
    <w:link w:val="ae"/>
    <w:semiHidden/>
    <w:rPr>
      <w:rFonts w:ascii="Arial" w:eastAsia="宋体" w:hAnsi="Arial" w:cs="Arial"/>
      <w:kern w:val="0"/>
      <w:sz w:val="20"/>
      <w:szCs w:val="24"/>
      <w:lang w:eastAsia="en-US"/>
    </w:rPr>
  </w:style>
  <w:style w:type="character" w:customStyle="1" w:styleId="Char5">
    <w:name w:val="日期 Char"/>
    <w:basedOn w:val="a0"/>
    <w:link w:val="ad"/>
    <w:rPr>
      <w:rFonts w:ascii="Arial" w:eastAsia="宋体" w:hAnsi="Arial" w:cs="Arial"/>
      <w:kern w:val="0"/>
      <w:sz w:val="20"/>
      <w:szCs w:val="24"/>
      <w:lang w:eastAsia="en-US"/>
    </w:rPr>
  </w:style>
  <w:style w:type="character" w:customStyle="1" w:styleId="2Char">
    <w:name w:val="正文文本缩进 2 Char"/>
    <w:basedOn w:val="a0"/>
    <w:link w:val="20"/>
    <w:rPr>
      <w:rFonts w:ascii="Times New Roman" w:eastAsia="宋体" w:hAnsi="Times New Roman" w:cs="Times New Roman"/>
      <w:szCs w:val="24"/>
    </w:rPr>
  </w:style>
  <w:style w:type="character" w:customStyle="1" w:styleId="Char4">
    <w:name w:val="纯文本 Char"/>
    <w:basedOn w:val="a0"/>
    <w:link w:val="ac"/>
    <w:rPr>
      <w:rFonts w:ascii="Arial Unicode MS" w:eastAsia="Arial Unicode MS" w:hAnsi="Arial Unicode MS" w:cs="Times New Roman"/>
      <w:color w:val="000000"/>
      <w:kern w:val="0"/>
      <w:sz w:val="24"/>
      <w:szCs w:val="20"/>
    </w:rPr>
  </w:style>
  <w:style w:type="character" w:customStyle="1" w:styleId="3Char1">
    <w:name w:val="正文文本缩进 3 Char"/>
    <w:basedOn w:val="a0"/>
    <w:link w:val="32"/>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Char1">
    <w:name w:val="称呼 Char"/>
    <w:basedOn w:val="a0"/>
    <w:link w:val="a7"/>
    <w:rPr>
      <w:rFonts w:ascii="Times New Roman" w:eastAsia="宋体" w:hAnsi="Times New Roman" w:cs="Times New Roman"/>
      <w:kern w:val="0"/>
      <w:sz w:val="24"/>
      <w:szCs w:val="24"/>
      <w:lang w:eastAsia="en-US"/>
    </w:rPr>
  </w:style>
  <w:style w:type="character" w:customStyle="1" w:styleId="2Char0">
    <w:name w:val="正文文本 2 Char"/>
    <w:basedOn w:val="a0"/>
    <w:link w:val="22"/>
    <w:qFormat/>
    <w:rPr>
      <w:rFonts w:ascii="Times New Roman" w:eastAsia="宋体" w:hAnsi="Times New Roman" w:cs="Times New Roman"/>
      <w:kern w:val="0"/>
      <w:sz w:val="20"/>
      <w:szCs w:val="24"/>
      <w:lang w:eastAsia="en-US"/>
    </w:rPr>
  </w:style>
  <w:style w:type="character" w:customStyle="1" w:styleId="3Char0">
    <w:name w:val="正文文本 3 Char"/>
    <w:basedOn w:val="a0"/>
    <w:link w:val="30"/>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Char8">
    <w:name w:val="页脚 Char"/>
    <w:link w:val="af0"/>
    <w:uiPriority w:val="99"/>
    <w:rPr>
      <w:rFonts w:ascii="Times New Roman" w:eastAsia="宋体" w:hAnsi="Times New Roman" w:cs="Times New Roman"/>
      <w:sz w:val="18"/>
      <w:szCs w:val="18"/>
    </w:rPr>
  </w:style>
  <w:style w:type="character" w:customStyle="1" w:styleId="Char9">
    <w:name w:val="页眉 Char"/>
    <w:link w:val="af1"/>
    <w:uiPriority w:val="99"/>
    <w:qFormat/>
    <w:rPr>
      <w:rFonts w:ascii="Times New Roman" w:eastAsia="宋体" w:hAnsi="Times New Roman" w:cs="Times New Roman"/>
      <w:sz w:val="18"/>
      <w:szCs w:val="18"/>
    </w:rPr>
  </w:style>
  <w:style w:type="paragraph" w:styleId="aff3">
    <w:name w:val="List Paragraph"/>
    <w:basedOn w:val="a"/>
    <w:link w:val="Chare"/>
    <w:uiPriority w:val="34"/>
    <w:qFormat/>
    <w:pPr>
      <w:widowControl/>
      <w:ind w:left="720"/>
      <w:contextualSpacing/>
      <w:jc w:val="left"/>
    </w:pPr>
    <w:rPr>
      <w:rFonts w:asciiTheme="minorHAnsi" w:eastAsiaTheme="minorEastAsia" w:hAnsiTheme="minorHAnsi" w:cstheme="minorBidi"/>
      <w:kern w:val="0"/>
      <w:sz w:val="24"/>
    </w:rPr>
  </w:style>
  <w:style w:type="character" w:customStyle="1" w:styleId="Chare">
    <w:name w:val="列出段落 Char"/>
    <w:link w:val="aff3"/>
    <w:uiPriority w:val="34"/>
    <w:qFormat/>
    <w:rPr>
      <w:kern w:val="0"/>
      <w:sz w:val="24"/>
      <w:szCs w:val="24"/>
    </w:rPr>
  </w:style>
  <w:style w:type="character" w:customStyle="1" w:styleId="NormalCharacter">
    <w:name w:val="NormalCharacter"/>
    <w:semiHidden/>
    <w:rsid w:val="002C6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qFormat="1"/>
    <w:lsdException w:name="toc 4" w:uiPriority="0"/>
    <w:lsdException w:name="toc 5" w:uiPriority="0" w:qFormat="1"/>
    <w:lsdException w:name="toc 6" w:uiPriority="0"/>
    <w:lsdException w:name="toc 7" w:uiPriority="0"/>
    <w:lsdException w:name="toc 8" w:uiPriority="0" w:qFormat="1"/>
    <w:lsdException w:name="toc 9" w:uiPriority="0"/>
    <w:lsdException w:name="Normal Indent" w:uiPriority="0" w:qFormat="1"/>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qFormat="1"/>
    <w:lsdException w:name="Subtitle" w:semiHidden="0" w:uiPriority="0" w:unhideWhenUsed="0" w:qFormat="1"/>
    <w:lsdException w:name="Salutation" w:semiHidden="0" w:uiPriority="0" w:unhideWhenUsed="0"/>
    <w:lsdException w:name="Dat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Char"/>
    <w:qFormat/>
    <w:pPr>
      <w:widowControl/>
      <w:spacing w:after="240"/>
      <w:jc w:val="left"/>
      <w:outlineLvl w:val="4"/>
    </w:pPr>
    <w:rPr>
      <w:kern w:val="0"/>
      <w:sz w:val="24"/>
      <w:szCs w:val="20"/>
      <w:lang w:eastAsia="en-US"/>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widowControl/>
      <w:outlineLvl w:val="6"/>
    </w:pPr>
    <w:rPr>
      <w:b/>
      <w:bCs/>
      <w:kern w:val="0"/>
      <w:sz w:val="20"/>
      <w:lang w:eastAsia="en-US"/>
    </w:rPr>
  </w:style>
  <w:style w:type="paragraph" w:styleId="8">
    <w:name w:val="heading 8"/>
    <w:basedOn w:val="a"/>
    <w:next w:val="a"/>
    <w:link w:val="8Char"/>
    <w:qFormat/>
    <w:pPr>
      <w:keepNext/>
      <w:widowControl/>
      <w:ind w:left="720" w:hanging="720"/>
      <w:outlineLvl w:val="7"/>
    </w:pPr>
    <w:rPr>
      <w:b/>
      <w:bCs/>
      <w:kern w:val="0"/>
      <w:sz w:val="20"/>
      <w:lang w:eastAsia="en-US"/>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0">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Char"/>
    <w:semiHidden/>
    <w:pPr>
      <w:shd w:val="clear" w:color="auto" w:fill="000080"/>
    </w:pPr>
  </w:style>
  <w:style w:type="paragraph" w:styleId="a6">
    <w:name w:val="annotation text"/>
    <w:basedOn w:val="a"/>
    <w:link w:val="Char0"/>
    <w:pPr>
      <w:jc w:val="left"/>
    </w:pPr>
  </w:style>
  <w:style w:type="paragraph" w:styleId="a7">
    <w:name w:val="Salutation"/>
    <w:basedOn w:val="a"/>
    <w:next w:val="a"/>
    <w:link w:val="Char1"/>
    <w:pPr>
      <w:widowControl/>
      <w:jc w:val="left"/>
    </w:pPr>
    <w:rPr>
      <w:kern w:val="0"/>
      <w:sz w:val="24"/>
      <w:lang w:eastAsia="en-US"/>
    </w:rPr>
  </w:style>
  <w:style w:type="paragraph" w:styleId="30">
    <w:name w:val="Body Text 3"/>
    <w:basedOn w:val="a"/>
    <w:link w:val="3Char0"/>
    <w:pPr>
      <w:widowControl/>
      <w:tabs>
        <w:tab w:val="left" w:pos="405"/>
      </w:tabs>
      <w:jc w:val="left"/>
    </w:pPr>
    <w:rPr>
      <w:rFonts w:ascii="Arial" w:hAnsi="Arial"/>
      <w:kern w:val="0"/>
      <w:sz w:val="16"/>
      <w:lang w:eastAsia="en-US"/>
    </w:rPr>
  </w:style>
  <w:style w:type="paragraph" w:styleId="a8">
    <w:name w:val="Body Text"/>
    <w:basedOn w:val="a"/>
    <w:link w:val="Char2"/>
    <w:qFormat/>
    <w:pPr>
      <w:widowControl/>
    </w:pPr>
    <w:rPr>
      <w:rFonts w:ascii="Arial" w:hAnsi="Arial" w:cs="Arial"/>
      <w:kern w:val="0"/>
      <w:sz w:val="20"/>
      <w:lang w:eastAsia="en-US"/>
    </w:rPr>
  </w:style>
  <w:style w:type="paragraph" w:styleId="a9">
    <w:name w:val="Body Text Indent"/>
    <w:basedOn w:val="a"/>
    <w:link w:val="Char3"/>
    <w:pPr>
      <w:widowControl/>
      <w:ind w:left="2880"/>
    </w:pPr>
    <w:rPr>
      <w:kern w:val="0"/>
      <w:sz w:val="20"/>
      <w:lang w:eastAsia="en-US"/>
    </w:rPr>
  </w:style>
  <w:style w:type="paragraph" w:styleId="aa">
    <w:name w:val="List Continue"/>
    <w:basedOn w:val="a"/>
    <w:qFormat/>
    <w:pPr>
      <w:widowControl/>
      <w:spacing w:after="120"/>
      <w:ind w:left="283"/>
      <w:jc w:val="left"/>
    </w:pPr>
    <w:rPr>
      <w:kern w:val="0"/>
      <w:sz w:val="24"/>
      <w:lang w:eastAsia="en-US"/>
    </w:rPr>
  </w:style>
  <w:style w:type="paragraph" w:styleId="ab">
    <w:name w:val="Block Text"/>
    <w:basedOn w:val="a"/>
    <w:pPr>
      <w:widowControl/>
      <w:tabs>
        <w:tab w:val="left" w:pos="702"/>
        <w:tab w:val="left" w:pos="1494"/>
      </w:tabs>
      <w:ind w:left="702" w:right="-72" w:hanging="702"/>
    </w:pPr>
    <w:rPr>
      <w:kern w:val="0"/>
      <w:sz w:val="24"/>
      <w:lang w:val="en-GB" w:eastAsia="it-IT"/>
    </w:rPr>
  </w:style>
  <w:style w:type="paragraph" w:styleId="50">
    <w:name w:val="toc 5"/>
    <w:basedOn w:val="a"/>
    <w:next w:val="a"/>
    <w:semiHidden/>
    <w:qFormat/>
    <w:pPr>
      <w:widowControl/>
      <w:ind w:left="960"/>
      <w:jc w:val="left"/>
    </w:pPr>
    <w:rPr>
      <w:kern w:val="0"/>
      <w:sz w:val="24"/>
      <w:lang w:eastAsia="en-US"/>
    </w:rPr>
  </w:style>
  <w:style w:type="paragraph" w:styleId="31">
    <w:name w:val="toc 3"/>
    <w:basedOn w:val="a"/>
    <w:next w:val="a"/>
    <w:semiHidden/>
    <w:qFormat/>
    <w:pPr>
      <w:ind w:leftChars="400" w:left="840"/>
    </w:pPr>
  </w:style>
  <w:style w:type="paragraph" w:styleId="ac">
    <w:name w:val="Plain Text"/>
    <w:basedOn w:val="a"/>
    <w:link w:val="Char4"/>
    <w:pPr>
      <w:widowControl/>
      <w:spacing w:before="100" w:after="100"/>
      <w:jc w:val="left"/>
    </w:pPr>
    <w:rPr>
      <w:rFonts w:ascii="Arial Unicode MS" w:eastAsia="Arial Unicode MS" w:hAnsi="Arial Unicode MS"/>
      <w:color w:val="000000"/>
      <w:kern w:val="0"/>
      <w:sz w:val="24"/>
      <w:szCs w:val="20"/>
    </w:rPr>
  </w:style>
  <w:style w:type="paragraph" w:styleId="80">
    <w:name w:val="toc 8"/>
    <w:basedOn w:val="a"/>
    <w:next w:val="a"/>
    <w:semiHidden/>
    <w:qFormat/>
    <w:pPr>
      <w:widowControl/>
      <w:ind w:left="1680"/>
      <w:jc w:val="left"/>
    </w:pPr>
    <w:rPr>
      <w:kern w:val="0"/>
      <w:sz w:val="24"/>
      <w:lang w:eastAsia="en-US"/>
    </w:rPr>
  </w:style>
  <w:style w:type="paragraph" w:styleId="ad">
    <w:name w:val="Date"/>
    <w:basedOn w:val="a"/>
    <w:next w:val="a"/>
    <w:link w:val="Char5"/>
    <w:qFormat/>
    <w:pPr>
      <w:widowControl/>
      <w:ind w:leftChars="2500" w:left="100"/>
      <w:jc w:val="left"/>
    </w:pPr>
    <w:rPr>
      <w:rFonts w:ascii="Arial" w:hAnsi="Arial" w:cs="Arial"/>
      <w:kern w:val="0"/>
      <w:sz w:val="20"/>
      <w:lang w:eastAsia="en-US"/>
    </w:rPr>
  </w:style>
  <w:style w:type="paragraph" w:styleId="20">
    <w:name w:val="Body Text Indent 2"/>
    <w:basedOn w:val="a"/>
    <w:link w:val="2Char"/>
    <w:pPr>
      <w:spacing w:after="120" w:line="480" w:lineRule="auto"/>
      <w:ind w:leftChars="200" w:left="420"/>
    </w:pPr>
  </w:style>
  <w:style w:type="paragraph" w:styleId="ae">
    <w:name w:val="endnote text"/>
    <w:basedOn w:val="a"/>
    <w:link w:val="Char6"/>
    <w:semiHidden/>
    <w:pPr>
      <w:widowControl/>
      <w:snapToGrid w:val="0"/>
      <w:jc w:val="left"/>
    </w:pPr>
    <w:rPr>
      <w:rFonts w:ascii="Arial" w:hAnsi="Arial" w:cs="Arial"/>
      <w:kern w:val="0"/>
      <w:sz w:val="20"/>
      <w:lang w:eastAsia="en-US"/>
    </w:rPr>
  </w:style>
  <w:style w:type="paragraph" w:styleId="af">
    <w:name w:val="Balloon Text"/>
    <w:basedOn w:val="a"/>
    <w:link w:val="Char7"/>
    <w:semiHidden/>
    <w:qFormat/>
    <w:rPr>
      <w:sz w:val="18"/>
      <w:szCs w:val="18"/>
    </w:rPr>
  </w:style>
  <w:style w:type="paragraph" w:styleId="af0">
    <w:name w:val="footer"/>
    <w:basedOn w:val="a"/>
    <w:link w:val="Char8"/>
    <w:uiPriority w:val="99"/>
    <w:pPr>
      <w:tabs>
        <w:tab w:val="center" w:pos="4153"/>
        <w:tab w:val="right" w:pos="8306"/>
      </w:tabs>
      <w:snapToGrid w:val="0"/>
      <w:jc w:val="left"/>
    </w:pPr>
    <w:rPr>
      <w:sz w:val="18"/>
      <w:szCs w:val="18"/>
    </w:rPr>
  </w:style>
  <w:style w:type="paragraph" w:styleId="af1">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9063"/>
      </w:tabs>
    </w:pPr>
  </w:style>
  <w:style w:type="paragraph" w:styleId="40">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2">
    <w:name w:val="Subtitle"/>
    <w:basedOn w:val="a"/>
    <w:link w:val="Chara"/>
    <w:qFormat/>
    <w:pPr>
      <w:widowControl/>
      <w:jc w:val="center"/>
    </w:pPr>
    <w:rPr>
      <w:kern w:val="0"/>
      <w:sz w:val="20"/>
      <w:u w:val="single"/>
      <w:lang w:eastAsia="en-US"/>
    </w:rPr>
  </w:style>
  <w:style w:type="paragraph" w:styleId="af3">
    <w:name w:val="List"/>
    <w:basedOn w:val="a"/>
    <w:pPr>
      <w:widowControl/>
      <w:ind w:left="283" w:hanging="283"/>
      <w:jc w:val="left"/>
    </w:pPr>
    <w:rPr>
      <w:kern w:val="0"/>
      <w:sz w:val="24"/>
      <w:lang w:eastAsia="en-US"/>
    </w:rPr>
  </w:style>
  <w:style w:type="paragraph" w:styleId="af4">
    <w:name w:val="footnote text"/>
    <w:basedOn w:val="a"/>
    <w:link w:val="Charb"/>
    <w:semiHidden/>
    <w:pPr>
      <w:snapToGrid w:val="0"/>
      <w:jc w:val="left"/>
    </w:pPr>
    <w:rPr>
      <w:sz w:val="18"/>
      <w:szCs w:val="18"/>
    </w:rPr>
  </w:style>
  <w:style w:type="paragraph" w:styleId="60">
    <w:name w:val="toc 6"/>
    <w:basedOn w:val="a"/>
    <w:next w:val="a"/>
    <w:semiHidden/>
    <w:pPr>
      <w:widowControl/>
      <w:ind w:left="1200"/>
      <w:jc w:val="left"/>
    </w:pPr>
    <w:rPr>
      <w:kern w:val="0"/>
      <w:sz w:val="24"/>
      <w:lang w:eastAsia="en-US"/>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semiHidden/>
    <w:pPr>
      <w:ind w:leftChars="200" w:left="420"/>
    </w:pPr>
  </w:style>
  <w:style w:type="paragraph" w:styleId="90">
    <w:name w:val="toc 9"/>
    <w:basedOn w:val="a"/>
    <w:next w:val="a"/>
    <w:semiHidden/>
    <w:pPr>
      <w:widowControl/>
      <w:ind w:left="1920"/>
      <w:jc w:val="left"/>
    </w:pPr>
    <w:rPr>
      <w:kern w:val="0"/>
      <w:sz w:val="24"/>
      <w:lang w:eastAsia="en-US"/>
    </w:rPr>
  </w:style>
  <w:style w:type="paragraph" w:styleId="22">
    <w:name w:val="Body Text 2"/>
    <w:basedOn w:val="a"/>
    <w:link w:val="2Char0"/>
    <w:pPr>
      <w:widowControl/>
      <w:tabs>
        <w:tab w:val="left" w:pos="360"/>
        <w:tab w:val="right" w:leader="dot" w:pos="8640"/>
      </w:tabs>
      <w:jc w:val="left"/>
    </w:pPr>
    <w:rPr>
      <w:kern w:val="0"/>
      <w:sz w:val="20"/>
      <w:lang w:eastAsia="en-US"/>
    </w:rPr>
  </w:style>
  <w:style w:type="paragraph" w:styleId="af5">
    <w:name w:val="Normal (Web)"/>
    <w:basedOn w:val="a"/>
    <w:pPr>
      <w:widowControl/>
      <w:spacing w:before="100" w:beforeAutospacing="1" w:after="100" w:afterAutospacing="1"/>
      <w:jc w:val="left"/>
    </w:pPr>
    <w:rPr>
      <w:rFonts w:ascii="宋体" w:hAnsi="宋体" w:cs="宋体"/>
      <w:kern w:val="0"/>
      <w:sz w:val="24"/>
    </w:rPr>
  </w:style>
  <w:style w:type="paragraph" w:styleId="af6">
    <w:name w:val="Title"/>
    <w:basedOn w:val="a"/>
    <w:link w:val="Charc"/>
    <w:qFormat/>
    <w:pPr>
      <w:widowControl/>
      <w:jc w:val="center"/>
    </w:pPr>
    <w:rPr>
      <w:kern w:val="0"/>
      <w:sz w:val="20"/>
      <w:u w:val="single"/>
      <w:lang w:eastAsia="en-US"/>
    </w:rPr>
  </w:style>
  <w:style w:type="paragraph" w:styleId="af7">
    <w:name w:val="annotation subject"/>
    <w:basedOn w:val="a6"/>
    <w:next w:val="a6"/>
    <w:link w:val="Chard"/>
    <w:semiHidden/>
    <w:qFormat/>
    <w:rPr>
      <w:b/>
      <w:bCs/>
    </w:rPr>
  </w:style>
  <w:style w:type="table" w:styleId="af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style>
  <w:style w:type="character" w:styleId="afc">
    <w:name w:val="FollowedHyperlink"/>
    <w:rPr>
      <w:color w:val="800080"/>
      <w:u w:val="single"/>
    </w:rPr>
  </w:style>
  <w:style w:type="character" w:styleId="afd">
    <w:name w:val="Hyperlink"/>
    <w:qFormat/>
    <w:rPr>
      <w:color w:val="0000FF"/>
      <w:u w:val="single"/>
    </w:rPr>
  </w:style>
  <w:style w:type="character" w:styleId="afe">
    <w:name w:val="annotation reference"/>
    <w:rPr>
      <w:sz w:val="21"/>
      <w:szCs w:val="21"/>
    </w:rPr>
  </w:style>
  <w:style w:type="character" w:styleId="aff">
    <w:name w:val="footnote reference"/>
    <w:semiHidden/>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1">
    <w:name w:val="标题 2 Char1"/>
    <w:basedOn w:val="a0"/>
    <w:link w:val="2"/>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Times New Roman" w:eastAsia="宋体" w:hAnsi="Times New Roman" w:cs="Times New Roman"/>
      <w:b/>
      <w:bCs/>
      <w:kern w:val="0"/>
      <w:sz w:val="20"/>
      <w:szCs w:val="24"/>
      <w:lang w:eastAsia="en-US"/>
    </w:rPr>
  </w:style>
  <w:style w:type="character" w:customStyle="1" w:styleId="5Char">
    <w:name w:val="标题 5 Char"/>
    <w:basedOn w:val="a0"/>
    <w:link w:val="5"/>
    <w:rPr>
      <w:rFonts w:ascii="Times New Roman" w:eastAsia="宋体" w:hAnsi="Times New Roman" w:cs="Times New Roman"/>
      <w:kern w:val="0"/>
      <w:sz w:val="24"/>
      <w:szCs w:val="20"/>
      <w:lang w:eastAsia="en-US"/>
    </w:rPr>
  </w:style>
  <w:style w:type="character" w:customStyle="1" w:styleId="6Char">
    <w:name w:val="标题 6 Char"/>
    <w:basedOn w:val="a0"/>
    <w:link w:val="6"/>
    <w:rPr>
      <w:rFonts w:ascii="Arial" w:eastAsia="黑体" w:hAnsi="Arial" w:cs="Times New Roman"/>
      <w:b/>
      <w:bCs/>
      <w:sz w:val="24"/>
      <w:szCs w:val="24"/>
    </w:rPr>
  </w:style>
  <w:style w:type="character" w:customStyle="1" w:styleId="7Char">
    <w:name w:val="标题 7 Char"/>
    <w:basedOn w:val="a0"/>
    <w:link w:val="7"/>
    <w:rPr>
      <w:rFonts w:ascii="Times New Roman" w:eastAsia="宋体" w:hAnsi="Times New Roman" w:cs="Times New Roman"/>
      <w:b/>
      <w:bCs/>
      <w:kern w:val="0"/>
      <w:sz w:val="20"/>
      <w:szCs w:val="24"/>
      <w:lang w:eastAsia="en-US"/>
    </w:rPr>
  </w:style>
  <w:style w:type="character" w:customStyle="1" w:styleId="8Char">
    <w:name w:val="标题 8 Char"/>
    <w:basedOn w:val="a0"/>
    <w:link w:val="8"/>
    <w:rPr>
      <w:rFonts w:ascii="Times New Roman" w:eastAsia="宋体" w:hAnsi="Times New Roman" w:cs="Times New Roman"/>
      <w:b/>
      <w:bCs/>
      <w:kern w:val="0"/>
      <w:sz w:val="20"/>
      <w:szCs w:val="24"/>
      <w:lang w:eastAsia="en-US"/>
    </w:rPr>
  </w:style>
  <w:style w:type="character" w:customStyle="1" w:styleId="9Char">
    <w:name w:val="标题 9 Char"/>
    <w:basedOn w:val="a0"/>
    <w:link w:val="9"/>
    <w:rPr>
      <w:rFonts w:ascii="Arial" w:eastAsia="黑体" w:hAnsi="Arial" w:cs="Times New Roman"/>
      <w:szCs w:val="21"/>
    </w:rPr>
  </w:style>
  <w:style w:type="character" w:customStyle="1" w:styleId="Char">
    <w:name w:val="文档结构图 Char"/>
    <w:basedOn w:val="a0"/>
    <w:link w:val="a5"/>
    <w:semiHidden/>
    <w:rPr>
      <w:rFonts w:ascii="Times New Roman" w:eastAsia="宋体" w:hAnsi="Times New Roman" w:cs="Times New Roman"/>
      <w:szCs w:val="24"/>
      <w:shd w:val="clear" w:color="auto" w:fill="000080"/>
    </w:rPr>
  </w:style>
  <w:style w:type="character" w:customStyle="1" w:styleId="Char7">
    <w:name w:val="批注框文本 Char"/>
    <w:basedOn w:val="a0"/>
    <w:link w:val="af"/>
    <w:semiHidden/>
    <w:rPr>
      <w:rFonts w:ascii="Times New Roman" w:eastAsia="宋体" w:hAnsi="Times New Roman" w:cs="Times New Roman"/>
      <w:sz w:val="18"/>
      <w:szCs w:val="18"/>
    </w:rPr>
  </w:style>
  <w:style w:type="character" w:customStyle="1" w:styleId="Charb">
    <w:name w:val="脚注文本 Char"/>
    <w:basedOn w:val="a0"/>
    <w:link w:val="af4"/>
    <w:semiHidden/>
    <w:rPr>
      <w:rFonts w:ascii="Times New Roman" w:eastAsia="宋体" w:hAnsi="Times New Roman" w:cs="Times New Roman"/>
      <w:sz w:val="18"/>
      <w:szCs w:val="18"/>
    </w:rPr>
  </w:style>
  <w:style w:type="character" w:customStyle="1" w:styleId="aff0">
    <w:name w:val="页眉 字符"/>
    <w:basedOn w:val="a0"/>
    <w:uiPriority w:val="99"/>
    <w:semiHidden/>
    <w:rPr>
      <w:rFonts w:ascii="Times New Roman" w:eastAsia="宋体" w:hAnsi="Times New Roman" w:cs="Times New Roman"/>
      <w:sz w:val="18"/>
      <w:szCs w:val="18"/>
    </w:rPr>
  </w:style>
  <w:style w:type="character" w:customStyle="1" w:styleId="aff1">
    <w:name w:val="页脚 字符"/>
    <w:basedOn w:val="a0"/>
    <w:uiPriority w:val="99"/>
    <w:semiHidden/>
    <w:rPr>
      <w:rFonts w:ascii="Times New Roman" w:eastAsia="宋体" w:hAnsi="Times New Roman" w:cs="Times New Roman"/>
      <w:sz w:val="18"/>
      <w:szCs w:val="18"/>
    </w:rPr>
  </w:style>
  <w:style w:type="character" w:customStyle="1" w:styleId="aff2">
    <w:name w:val="批注文字 字符"/>
    <w:basedOn w:val="a0"/>
    <w:rPr>
      <w:rFonts w:ascii="Times New Roman" w:eastAsia="宋体" w:hAnsi="Times New Roman" w:cs="Times New Roman"/>
      <w:szCs w:val="24"/>
    </w:rPr>
  </w:style>
  <w:style w:type="character" w:customStyle="1" w:styleId="Char0">
    <w:name w:val="批注文字 Char"/>
    <w:link w:val="a6"/>
    <w:semiHidden/>
    <w:qFormat/>
    <w:rPr>
      <w:rFonts w:ascii="Times New Roman" w:eastAsia="宋体" w:hAnsi="Times New Roman" w:cs="Times New Roman"/>
      <w:szCs w:val="24"/>
    </w:rPr>
  </w:style>
  <w:style w:type="character" w:customStyle="1" w:styleId="Chard">
    <w:name w:val="批注主题 Char"/>
    <w:basedOn w:val="aff2"/>
    <w:link w:val="af7"/>
    <w:semiHidden/>
    <w:qFormat/>
    <w:rPr>
      <w:rFonts w:ascii="Times New Roman" w:eastAsia="宋体" w:hAnsi="Times New Roman" w:cs="Times New Roman"/>
      <w:b/>
      <w:bCs/>
      <w:szCs w:val="24"/>
    </w:rPr>
  </w:style>
  <w:style w:type="character" w:customStyle="1" w:styleId="Charc">
    <w:name w:val="标题 Char"/>
    <w:basedOn w:val="a0"/>
    <w:link w:val="af6"/>
    <w:rPr>
      <w:rFonts w:ascii="Times New Roman" w:eastAsia="宋体" w:hAnsi="Times New Roman" w:cs="Times New Roman"/>
      <w:kern w:val="0"/>
      <w:sz w:val="20"/>
      <w:szCs w:val="24"/>
      <w:u w:val="single"/>
      <w:lang w:eastAsia="en-US"/>
    </w:rPr>
  </w:style>
  <w:style w:type="character" w:customStyle="1" w:styleId="Chara">
    <w:name w:val="副标题 Char"/>
    <w:basedOn w:val="a0"/>
    <w:link w:val="af2"/>
    <w:qFormat/>
    <w:rPr>
      <w:rFonts w:ascii="Times New Roman" w:eastAsia="宋体" w:hAnsi="Times New Roman" w:cs="Times New Roman"/>
      <w:kern w:val="0"/>
      <w:sz w:val="20"/>
      <w:szCs w:val="24"/>
      <w:u w:val="single"/>
      <w:lang w:eastAsia="en-US"/>
    </w:rPr>
  </w:style>
  <w:style w:type="character" w:customStyle="1" w:styleId="Char3">
    <w:name w:val="正文文本缩进 Char"/>
    <w:basedOn w:val="a0"/>
    <w:link w:val="a9"/>
    <w:rPr>
      <w:rFonts w:ascii="Times New Roman" w:eastAsia="宋体" w:hAnsi="Times New Roman" w:cs="Times New Roman"/>
      <w:kern w:val="0"/>
      <w:sz w:val="20"/>
      <w:szCs w:val="24"/>
      <w:lang w:eastAsia="en-US"/>
    </w:rPr>
  </w:style>
  <w:style w:type="character" w:customStyle="1" w:styleId="Char2">
    <w:name w:val="正文文本 Char"/>
    <w:basedOn w:val="a0"/>
    <w:link w:val="a8"/>
    <w:rPr>
      <w:rFonts w:ascii="Arial" w:eastAsia="宋体" w:hAnsi="Arial" w:cs="Arial"/>
      <w:kern w:val="0"/>
      <w:sz w:val="20"/>
      <w:szCs w:val="24"/>
      <w:lang w:eastAsia="en-US"/>
    </w:rPr>
  </w:style>
  <w:style w:type="character" w:customStyle="1" w:styleId="2Char2">
    <w:name w:val="标题 2 Char"/>
    <w:rPr>
      <w:rFonts w:ascii="Arial" w:eastAsia="宋体" w:hAnsi="Arial" w:cs="Arial"/>
      <w:b/>
      <w:bCs/>
      <w:i/>
      <w:iCs/>
      <w:sz w:val="28"/>
      <w:szCs w:val="28"/>
      <w:lang w:val="en-US" w:eastAsia="en-US" w:bidi="ar-SA"/>
    </w:rPr>
  </w:style>
  <w:style w:type="character" w:customStyle="1" w:styleId="Char6">
    <w:name w:val="尾注文本 Char"/>
    <w:basedOn w:val="a0"/>
    <w:link w:val="ae"/>
    <w:semiHidden/>
    <w:rPr>
      <w:rFonts w:ascii="Arial" w:eastAsia="宋体" w:hAnsi="Arial" w:cs="Arial"/>
      <w:kern w:val="0"/>
      <w:sz w:val="20"/>
      <w:szCs w:val="24"/>
      <w:lang w:eastAsia="en-US"/>
    </w:rPr>
  </w:style>
  <w:style w:type="character" w:customStyle="1" w:styleId="Char5">
    <w:name w:val="日期 Char"/>
    <w:basedOn w:val="a0"/>
    <w:link w:val="ad"/>
    <w:rPr>
      <w:rFonts w:ascii="Arial" w:eastAsia="宋体" w:hAnsi="Arial" w:cs="Arial"/>
      <w:kern w:val="0"/>
      <w:sz w:val="20"/>
      <w:szCs w:val="24"/>
      <w:lang w:eastAsia="en-US"/>
    </w:rPr>
  </w:style>
  <w:style w:type="character" w:customStyle="1" w:styleId="2Char">
    <w:name w:val="正文文本缩进 2 Char"/>
    <w:basedOn w:val="a0"/>
    <w:link w:val="20"/>
    <w:rPr>
      <w:rFonts w:ascii="Times New Roman" w:eastAsia="宋体" w:hAnsi="Times New Roman" w:cs="Times New Roman"/>
      <w:szCs w:val="24"/>
    </w:rPr>
  </w:style>
  <w:style w:type="character" w:customStyle="1" w:styleId="Char4">
    <w:name w:val="纯文本 Char"/>
    <w:basedOn w:val="a0"/>
    <w:link w:val="ac"/>
    <w:rPr>
      <w:rFonts w:ascii="Arial Unicode MS" w:eastAsia="Arial Unicode MS" w:hAnsi="Arial Unicode MS" w:cs="Times New Roman"/>
      <w:color w:val="000000"/>
      <w:kern w:val="0"/>
      <w:sz w:val="24"/>
      <w:szCs w:val="20"/>
    </w:rPr>
  </w:style>
  <w:style w:type="character" w:customStyle="1" w:styleId="3Char1">
    <w:name w:val="正文文本缩进 3 Char"/>
    <w:basedOn w:val="a0"/>
    <w:link w:val="32"/>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Char1">
    <w:name w:val="称呼 Char"/>
    <w:basedOn w:val="a0"/>
    <w:link w:val="a7"/>
    <w:rPr>
      <w:rFonts w:ascii="Times New Roman" w:eastAsia="宋体" w:hAnsi="Times New Roman" w:cs="Times New Roman"/>
      <w:kern w:val="0"/>
      <w:sz w:val="24"/>
      <w:szCs w:val="24"/>
      <w:lang w:eastAsia="en-US"/>
    </w:rPr>
  </w:style>
  <w:style w:type="character" w:customStyle="1" w:styleId="2Char0">
    <w:name w:val="正文文本 2 Char"/>
    <w:basedOn w:val="a0"/>
    <w:link w:val="22"/>
    <w:qFormat/>
    <w:rPr>
      <w:rFonts w:ascii="Times New Roman" w:eastAsia="宋体" w:hAnsi="Times New Roman" w:cs="Times New Roman"/>
      <w:kern w:val="0"/>
      <w:sz w:val="20"/>
      <w:szCs w:val="24"/>
      <w:lang w:eastAsia="en-US"/>
    </w:rPr>
  </w:style>
  <w:style w:type="character" w:customStyle="1" w:styleId="3Char0">
    <w:name w:val="正文文本 3 Char"/>
    <w:basedOn w:val="a0"/>
    <w:link w:val="30"/>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Char8">
    <w:name w:val="页脚 Char"/>
    <w:link w:val="af0"/>
    <w:uiPriority w:val="99"/>
    <w:rPr>
      <w:rFonts w:ascii="Times New Roman" w:eastAsia="宋体" w:hAnsi="Times New Roman" w:cs="Times New Roman"/>
      <w:sz w:val="18"/>
      <w:szCs w:val="18"/>
    </w:rPr>
  </w:style>
  <w:style w:type="character" w:customStyle="1" w:styleId="Char9">
    <w:name w:val="页眉 Char"/>
    <w:link w:val="af1"/>
    <w:uiPriority w:val="99"/>
    <w:qFormat/>
    <w:rPr>
      <w:rFonts w:ascii="Times New Roman" w:eastAsia="宋体" w:hAnsi="Times New Roman" w:cs="Times New Roman"/>
      <w:sz w:val="18"/>
      <w:szCs w:val="18"/>
    </w:rPr>
  </w:style>
  <w:style w:type="paragraph" w:styleId="aff3">
    <w:name w:val="List Paragraph"/>
    <w:basedOn w:val="a"/>
    <w:link w:val="Chare"/>
    <w:uiPriority w:val="34"/>
    <w:qFormat/>
    <w:pPr>
      <w:widowControl/>
      <w:ind w:left="720"/>
      <w:contextualSpacing/>
      <w:jc w:val="left"/>
    </w:pPr>
    <w:rPr>
      <w:rFonts w:asciiTheme="minorHAnsi" w:eastAsiaTheme="minorEastAsia" w:hAnsiTheme="minorHAnsi" w:cstheme="minorBidi"/>
      <w:kern w:val="0"/>
      <w:sz w:val="24"/>
    </w:rPr>
  </w:style>
  <w:style w:type="character" w:customStyle="1" w:styleId="Chare">
    <w:name w:val="列出段落 Char"/>
    <w:link w:val="aff3"/>
    <w:uiPriority w:val="34"/>
    <w:qFormat/>
    <w:rPr>
      <w:kern w:val="0"/>
      <w:sz w:val="24"/>
      <w:szCs w:val="24"/>
    </w:rPr>
  </w:style>
  <w:style w:type="character" w:customStyle="1" w:styleId="NormalCharacter">
    <w:name w:val="NormalCharacter"/>
    <w:semiHidden/>
    <w:rsid w:val="002C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iyifanwen.com/fanwen/weituoshu/" TargetMode="External"/><Relationship Id="rId2" Type="http://schemas.openxmlformats.org/officeDocument/2006/relationships/customXml" Target="../customXml/item2.xml"/><Relationship Id="rId16" Type="http://schemas.openxmlformats.org/officeDocument/2006/relationships/hyperlink" Target="http://www.diyifanwen.com/fanwen/xieyish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diyifanwen.com/fanwen/hetongfanwen/"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AF710-A921-48F0-A053-B81B5783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37</Pages>
  <Words>3085</Words>
  <Characters>17586</Characters>
  <Application>Microsoft Office Word</Application>
  <DocSecurity>0</DocSecurity>
  <Lines>146</Lines>
  <Paragraphs>41</Paragraphs>
  <ScaleCrop>false</ScaleCrop>
  <Company>P R C</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 Lei</cp:lastModifiedBy>
  <cp:revision>56</cp:revision>
  <cp:lastPrinted>2023-11-13T07:22:00Z</cp:lastPrinted>
  <dcterms:created xsi:type="dcterms:W3CDTF">2023-09-22T08:31:00Z</dcterms:created>
  <dcterms:modified xsi:type="dcterms:W3CDTF">2023-11-16T03:33:00Z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5C77D6C8D24C45B4B0273A813226CB1C</vt:lpwstr>
  </property>
  <property fmtid="{D5CDD505-2E9C-101B-9397-08002B2CF9AE}" pid="4" name="GrammarlyDocumentId">
    <vt:lpwstr>5e46f7fda8534c997b3df964647aefabb0c42d38bdaff5e950ab3b9e04f95ceb</vt:lpwstr>
  </property>
</Properties>
</file>