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2033414761"/>
        <w:docPartObj>
          <w:docPartGallery w:val="AutoText"/>
        </w:docPartObj>
      </w:sdtPr>
      <w:sdtEndPr>
        <w:rPr>
          <w:rFonts w:eastAsia="黑体"/>
          <w:b/>
          <w:bCs/>
          <w:sz w:val="32"/>
          <w:szCs w:val="32"/>
          <w:shd w:val="clear" w:color="auto" w:fill="FFFFFF"/>
        </w:rPr>
      </w:sdtEndPr>
      <w:sdtContent>
        <w:p w14:paraId="41F50A0B" w14:textId="77777777" w:rsidR="007A6FFB" w:rsidRPr="007F1611" w:rsidRDefault="00B85736">
          <w:pPr>
            <w:jc w:val="center"/>
            <w:rPr>
              <w:rFonts w:ascii="Times New Roman" w:eastAsia="黑体" w:hAnsi="Times New Roman" w:cs="Times New Roman"/>
            </w:rPr>
          </w:pPr>
          <w:r w:rsidRPr="009F0A53">
            <w:rPr>
              <w:rFonts w:ascii="Times New Roman" w:eastAsia="黑体" w:hAnsi="Times New Roman" w:cs="Times New Roman"/>
            </w:rPr>
            <w:t>全球环境基金（</w:t>
          </w:r>
          <w:r w:rsidRPr="009F0A53">
            <w:rPr>
              <w:rFonts w:ascii="Times New Roman" w:eastAsia="黑体" w:hAnsi="Times New Roman" w:cs="Times New Roman"/>
            </w:rPr>
            <w:t>GEF</w:t>
          </w:r>
          <w:r w:rsidRPr="009F0A53">
            <w:rPr>
              <w:rFonts w:ascii="Times New Roman" w:eastAsia="黑体" w:hAnsi="Times New Roman" w:cs="Times New Roman"/>
            </w:rPr>
            <w:t>）</w:t>
          </w:r>
        </w:p>
        <w:p w14:paraId="708F2175" w14:textId="77777777" w:rsidR="007A6FFB" w:rsidRPr="009F0A53" w:rsidRDefault="00B85736">
          <w:pPr>
            <w:jc w:val="center"/>
            <w:rPr>
              <w:rFonts w:ascii="Times New Roman" w:eastAsia="宋体" w:hAnsi="Times New Roman" w:cs="Times New Roman"/>
            </w:rPr>
          </w:pPr>
          <w:r w:rsidRPr="009F0A53">
            <w:rPr>
              <w:rFonts w:ascii="Times New Roman" w:eastAsia="黑体" w:hAnsi="Times New Roman" w:cs="Times New Roman"/>
            </w:rPr>
            <w:t>中国保护地管理改革规划型项目之国家公园体制机制创新项目（</w:t>
          </w:r>
          <w:r w:rsidRPr="009F0A53">
            <w:rPr>
              <w:rFonts w:ascii="Times New Roman" w:eastAsia="黑体" w:hAnsi="Times New Roman" w:cs="Times New Roman"/>
            </w:rPr>
            <w:t>C-PAR1</w:t>
          </w:r>
          <w:r w:rsidRPr="009F0A53">
            <w:rPr>
              <w:rFonts w:ascii="Times New Roman" w:eastAsia="黑体" w:hAnsi="Times New Roman" w:cs="Times New Roman"/>
            </w:rPr>
            <w:t>）</w:t>
          </w:r>
        </w:p>
        <w:p w14:paraId="3E038110" w14:textId="77777777" w:rsidR="007A6FFB" w:rsidRPr="009F0A53" w:rsidRDefault="007A6FFB">
          <w:pPr>
            <w:rPr>
              <w:rFonts w:ascii="Times New Roman" w:hAnsi="Times New Roman" w:cs="Times New Roman"/>
            </w:rPr>
          </w:pPr>
        </w:p>
        <w:p w14:paraId="277B0A85" w14:textId="77777777" w:rsidR="007A6FFB" w:rsidRPr="009F0A53" w:rsidRDefault="007A6FFB">
          <w:pPr>
            <w:rPr>
              <w:rFonts w:ascii="Times New Roman" w:eastAsia="黑体" w:hAnsi="Times New Roman" w:cs="Times New Roman"/>
              <w:b/>
              <w:bCs/>
              <w:sz w:val="32"/>
              <w:szCs w:val="32"/>
              <w:shd w:val="clear" w:color="auto" w:fill="FFFFFF"/>
            </w:rPr>
          </w:pPr>
        </w:p>
        <w:p w14:paraId="364F63A3" w14:textId="77777777" w:rsidR="007A6FFB" w:rsidRPr="009F0A53" w:rsidRDefault="007A6FFB">
          <w:pPr>
            <w:rPr>
              <w:rFonts w:ascii="Times New Roman" w:eastAsia="黑体" w:hAnsi="Times New Roman" w:cs="Times New Roman"/>
              <w:b/>
              <w:bCs/>
              <w:sz w:val="32"/>
              <w:szCs w:val="32"/>
              <w:shd w:val="clear" w:color="auto" w:fill="FFFFFF"/>
            </w:rPr>
          </w:pPr>
        </w:p>
        <w:p w14:paraId="1EAE3D75" w14:textId="77777777" w:rsidR="007A6FFB" w:rsidRPr="009F0A53" w:rsidRDefault="007A6FFB">
          <w:pPr>
            <w:rPr>
              <w:rFonts w:ascii="Times New Roman" w:eastAsia="黑体" w:hAnsi="Times New Roman" w:cs="Times New Roman"/>
              <w:b/>
              <w:bCs/>
              <w:sz w:val="32"/>
              <w:szCs w:val="32"/>
              <w:shd w:val="clear" w:color="auto" w:fill="FFFFFF"/>
            </w:rPr>
          </w:pPr>
        </w:p>
        <w:p w14:paraId="1D7871CB" w14:textId="77777777" w:rsidR="007A6FFB" w:rsidRPr="009F0A53" w:rsidRDefault="007A6FFB">
          <w:pPr>
            <w:rPr>
              <w:rFonts w:ascii="Times New Roman" w:eastAsia="黑体" w:hAnsi="Times New Roman" w:cs="Times New Roman"/>
              <w:b/>
              <w:bCs/>
              <w:sz w:val="32"/>
              <w:szCs w:val="32"/>
              <w:shd w:val="clear" w:color="auto" w:fill="FFFFFF"/>
            </w:rPr>
          </w:pPr>
        </w:p>
        <w:p w14:paraId="30B24CBE" w14:textId="77777777" w:rsidR="007A6FFB" w:rsidRPr="009F0A53" w:rsidRDefault="007A6FFB">
          <w:pPr>
            <w:rPr>
              <w:rFonts w:ascii="Times New Roman" w:eastAsia="黑体" w:hAnsi="Times New Roman" w:cs="Times New Roman"/>
              <w:b/>
              <w:bCs/>
              <w:sz w:val="32"/>
              <w:szCs w:val="32"/>
              <w:shd w:val="clear" w:color="auto" w:fill="FFFFFF"/>
            </w:rPr>
          </w:pPr>
        </w:p>
        <w:p w14:paraId="4336E040" w14:textId="77777777" w:rsidR="007A6FFB" w:rsidRPr="009F0A53" w:rsidRDefault="007A6FFB">
          <w:pPr>
            <w:rPr>
              <w:rFonts w:ascii="Times New Roman" w:eastAsia="黑体" w:hAnsi="Times New Roman" w:cs="Times New Roman"/>
              <w:b/>
              <w:bCs/>
              <w:sz w:val="32"/>
              <w:szCs w:val="32"/>
              <w:shd w:val="clear" w:color="auto" w:fill="FFFFFF"/>
            </w:rPr>
          </w:pPr>
        </w:p>
        <w:p w14:paraId="2B45DF2D" w14:textId="77777777" w:rsidR="007A6FFB" w:rsidRPr="009F0A53" w:rsidRDefault="007A6FFB">
          <w:pPr>
            <w:rPr>
              <w:rFonts w:ascii="Times New Roman" w:eastAsia="黑体" w:hAnsi="Times New Roman" w:cs="Times New Roman"/>
              <w:b/>
              <w:bCs/>
              <w:sz w:val="32"/>
              <w:szCs w:val="32"/>
              <w:shd w:val="clear" w:color="auto" w:fill="FFFFFF"/>
            </w:rPr>
          </w:pPr>
        </w:p>
        <w:p w14:paraId="328F98B7" w14:textId="77777777" w:rsidR="007A6FFB" w:rsidRPr="009F0A53" w:rsidRDefault="007A6FFB">
          <w:pPr>
            <w:rPr>
              <w:rFonts w:ascii="Times New Roman" w:eastAsia="黑体" w:hAnsi="Times New Roman" w:cs="Times New Roman"/>
              <w:b/>
              <w:bCs/>
              <w:sz w:val="32"/>
              <w:szCs w:val="32"/>
              <w:shd w:val="clear" w:color="auto" w:fill="FFFFFF"/>
            </w:rPr>
          </w:pPr>
        </w:p>
        <w:p w14:paraId="49E27660" w14:textId="0E07170E" w:rsidR="007A6FFB" w:rsidRPr="009F0A53" w:rsidRDefault="00EC3597">
          <w:pPr>
            <w:jc w:val="center"/>
            <w:rPr>
              <w:rFonts w:ascii="Times New Roman" w:eastAsia="黑体" w:hAnsi="Times New Roman" w:cs="Times New Roman"/>
              <w:sz w:val="44"/>
              <w:szCs w:val="44"/>
            </w:rPr>
          </w:pPr>
          <w:r w:rsidRPr="009F0A53">
            <w:rPr>
              <w:rFonts w:ascii="Times New Roman" w:eastAsia="黑体" w:hAnsi="Times New Roman" w:cs="Times New Roman" w:hint="eastAsia"/>
              <w:sz w:val="44"/>
              <w:szCs w:val="44"/>
            </w:rPr>
            <w:t>自然</w:t>
          </w:r>
          <w:r w:rsidR="002F6837" w:rsidRPr="009F0A53">
            <w:rPr>
              <w:rFonts w:ascii="Times New Roman" w:eastAsia="黑体" w:hAnsi="Times New Roman" w:cs="Times New Roman" w:hint="eastAsia"/>
              <w:sz w:val="44"/>
              <w:szCs w:val="44"/>
            </w:rPr>
            <w:t>保护地</w:t>
          </w:r>
          <w:r w:rsidR="00514ADC" w:rsidRPr="009F0A53">
            <w:rPr>
              <w:rFonts w:ascii="Times New Roman" w:eastAsia="黑体" w:hAnsi="Times New Roman" w:cs="Times New Roman" w:hint="eastAsia"/>
              <w:sz w:val="44"/>
              <w:szCs w:val="44"/>
            </w:rPr>
            <w:t>管理</w:t>
          </w:r>
          <w:r w:rsidR="00BD338D" w:rsidRPr="009F0A53">
            <w:rPr>
              <w:rFonts w:ascii="Times New Roman" w:eastAsia="黑体" w:hAnsi="Times New Roman" w:cs="Times New Roman" w:hint="eastAsia"/>
              <w:sz w:val="44"/>
              <w:szCs w:val="44"/>
            </w:rPr>
            <w:t>培训</w:t>
          </w:r>
          <w:r w:rsidR="00C06EE7" w:rsidRPr="009F0A53">
            <w:rPr>
              <w:rFonts w:ascii="Times New Roman" w:eastAsia="黑体" w:hAnsi="Times New Roman" w:cs="Times New Roman" w:hint="eastAsia"/>
              <w:sz w:val="44"/>
              <w:szCs w:val="44"/>
            </w:rPr>
            <w:t>专家</w:t>
          </w:r>
        </w:p>
        <w:p w14:paraId="0FE42F2C" w14:textId="77777777" w:rsidR="007A6FFB" w:rsidRPr="009F0A53" w:rsidRDefault="007A6FFB">
          <w:pPr>
            <w:jc w:val="center"/>
            <w:rPr>
              <w:rFonts w:ascii="Times New Roman" w:eastAsia="黑体" w:hAnsi="Times New Roman" w:cs="Times New Roman"/>
              <w:sz w:val="36"/>
              <w:szCs w:val="36"/>
            </w:rPr>
          </w:pPr>
        </w:p>
        <w:p w14:paraId="3FF26CD9" w14:textId="77777777" w:rsidR="007A6FFB" w:rsidRPr="009F0A53" w:rsidRDefault="00B85736">
          <w:pPr>
            <w:jc w:val="center"/>
            <w:rPr>
              <w:rFonts w:ascii="Times New Roman" w:eastAsia="黑体" w:hAnsi="Times New Roman" w:cs="Times New Roman"/>
              <w:b/>
              <w:bCs/>
              <w:sz w:val="32"/>
              <w:szCs w:val="32"/>
              <w:shd w:val="clear" w:color="auto" w:fill="FFFFFF"/>
            </w:rPr>
          </w:pPr>
          <w:r w:rsidRPr="009F0A53">
            <w:rPr>
              <w:rFonts w:ascii="Times New Roman" w:eastAsia="黑体" w:hAnsi="Times New Roman" w:cs="Times New Roman" w:hint="eastAsia"/>
              <w:sz w:val="36"/>
              <w:szCs w:val="36"/>
            </w:rPr>
            <w:t>工作大纲</w:t>
          </w:r>
        </w:p>
        <w:p w14:paraId="52468DB5" w14:textId="77777777" w:rsidR="007A6FFB" w:rsidRPr="009F0A53" w:rsidRDefault="007A6FFB">
          <w:pPr>
            <w:rPr>
              <w:rFonts w:ascii="Times New Roman" w:eastAsia="黑体" w:hAnsi="Times New Roman" w:cs="Times New Roman"/>
              <w:b/>
              <w:bCs/>
              <w:sz w:val="32"/>
              <w:szCs w:val="32"/>
              <w:shd w:val="clear" w:color="auto" w:fill="FFFFFF"/>
            </w:rPr>
          </w:pPr>
        </w:p>
        <w:p w14:paraId="77B74087" w14:textId="77777777" w:rsidR="007A6FFB" w:rsidRPr="009F0A53" w:rsidRDefault="007A6FFB">
          <w:pPr>
            <w:rPr>
              <w:rFonts w:ascii="Times New Roman" w:eastAsia="黑体" w:hAnsi="Times New Roman" w:cs="Times New Roman"/>
              <w:b/>
              <w:bCs/>
              <w:sz w:val="32"/>
              <w:szCs w:val="32"/>
              <w:shd w:val="clear" w:color="auto" w:fill="FFFFFF"/>
            </w:rPr>
          </w:pPr>
        </w:p>
        <w:p w14:paraId="4C336AD6" w14:textId="77777777" w:rsidR="007A6FFB" w:rsidRPr="009F0A53" w:rsidRDefault="007A6FFB">
          <w:pPr>
            <w:rPr>
              <w:rFonts w:ascii="Times New Roman" w:eastAsia="黑体" w:hAnsi="Times New Roman" w:cs="Times New Roman"/>
              <w:b/>
              <w:bCs/>
              <w:sz w:val="32"/>
              <w:szCs w:val="32"/>
              <w:shd w:val="clear" w:color="auto" w:fill="FFFFFF"/>
            </w:rPr>
          </w:pPr>
        </w:p>
        <w:p w14:paraId="6B966DE1" w14:textId="77777777" w:rsidR="007A6FFB" w:rsidRPr="009F0A53" w:rsidRDefault="007A6FFB">
          <w:pPr>
            <w:rPr>
              <w:rFonts w:ascii="Times New Roman" w:eastAsia="黑体" w:hAnsi="Times New Roman" w:cs="Times New Roman"/>
              <w:b/>
              <w:bCs/>
              <w:sz w:val="32"/>
              <w:szCs w:val="32"/>
              <w:shd w:val="clear" w:color="auto" w:fill="FFFFFF"/>
            </w:rPr>
          </w:pPr>
        </w:p>
        <w:p w14:paraId="05023E4A" w14:textId="77777777" w:rsidR="007A6FFB" w:rsidRPr="009F0A53" w:rsidRDefault="007A6FFB">
          <w:pPr>
            <w:rPr>
              <w:rFonts w:ascii="Times New Roman" w:eastAsia="黑体" w:hAnsi="Times New Roman" w:cs="Times New Roman"/>
              <w:b/>
              <w:bCs/>
              <w:sz w:val="32"/>
              <w:szCs w:val="32"/>
              <w:shd w:val="clear" w:color="auto" w:fill="FFFFFF"/>
            </w:rPr>
          </w:pPr>
        </w:p>
        <w:p w14:paraId="421C3F93" w14:textId="77777777" w:rsidR="007A6FFB" w:rsidRPr="009F0A53" w:rsidRDefault="007A6FFB">
          <w:pPr>
            <w:rPr>
              <w:rFonts w:ascii="Times New Roman" w:eastAsia="黑体" w:hAnsi="Times New Roman" w:cs="Times New Roman"/>
              <w:b/>
              <w:bCs/>
              <w:sz w:val="32"/>
              <w:szCs w:val="32"/>
              <w:shd w:val="clear" w:color="auto" w:fill="FFFFFF"/>
            </w:rPr>
          </w:pPr>
        </w:p>
        <w:p w14:paraId="50BFC810" w14:textId="77777777" w:rsidR="007A6FFB" w:rsidRPr="009F0A53" w:rsidRDefault="007A6FFB">
          <w:pPr>
            <w:rPr>
              <w:rFonts w:ascii="Times New Roman" w:eastAsia="黑体" w:hAnsi="Times New Roman" w:cs="Times New Roman"/>
              <w:b/>
              <w:bCs/>
              <w:sz w:val="32"/>
              <w:szCs w:val="32"/>
              <w:shd w:val="clear" w:color="auto" w:fill="FFFFFF"/>
            </w:rPr>
          </w:pPr>
        </w:p>
        <w:p w14:paraId="686AE999" w14:textId="77777777" w:rsidR="007A6FFB" w:rsidRPr="009F0A53" w:rsidRDefault="007A6FFB">
          <w:pPr>
            <w:rPr>
              <w:rFonts w:ascii="Times New Roman" w:eastAsia="黑体" w:hAnsi="Times New Roman" w:cs="Times New Roman"/>
              <w:b/>
              <w:bCs/>
              <w:sz w:val="32"/>
              <w:szCs w:val="32"/>
              <w:shd w:val="clear" w:color="auto" w:fill="FFFFFF"/>
            </w:rPr>
          </w:pPr>
        </w:p>
        <w:p w14:paraId="68907FFA" w14:textId="77777777" w:rsidR="007A6FFB" w:rsidRPr="009F0A53" w:rsidRDefault="007A6FFB">
          <w:pPr>
            <w:rPr>
              <w:rFonts w:ascii="Times New Roman" w:eastAsia="黑体" w:hAnsi="Times New Roman" w:cs="Times New Roman"/>
              <w:b/>
              <w:bCs/>
              <w:sz w:val="32"/>
              <w:szCs w:val="32"/>
              <w:shd w:val="clear" w:color="auto" w:fill="FFFFFF"/>
            </w:rPr>
          </w:pPr>
        </w:p>
        <w:p w14:paraId="0A8A7B28" w14:textId="77777777" w:rsidR="007A6FFB" w:rsidRPr="009F0A53" w:rsidRDefault="007A6FFB">
          <w:pPr>
            <w:rPr>
              <w:rFonts w:ascii="Times New Roman" w:eastAsia="黑体" w:hAnsi="Times New Roman" w:cs="Times New Roman"/>
              <w:b/>
              <w:bCs/>
              <w:sz w:val="32"/>
              <w:szCs w:val="32"/>
              <w:shd w:val="clear" w:color="auto" w:fill="FFFFFF"/>
            </w:rPr>
          </w:pPr>
        </w:p>
        <w:p w14:paraId="7DA35F21" w14:textId="77777777" w:rsidR="007A6FFB" w:rsidRPr="009F0A53" w:rsidRDefault="007A6FFB">
          <w:pPr>
            <w:rPr>
              <w:rFonts w:ascii="Times New Roman" w:eastAsia="黑体" w:hAnsi="Times New Roman" w:cs="Times New Roman"/>
              <w:b/>
              <w:bCs/>
              <w:sz w:val="32"/>
              <w:szCs w:val="32"/>
              <w:shd w:val="clear" w:color="auto" w:fill="FFFFFF"/>
            </w:rPr>
          </w:pPr>
        </w:p>
        <w:p w14:paraId="7F857EA1" w14:textId="77777777" w:rsidR="007A6FFB" w:rsidRPr="009F0A53" w:rsidRDefault="007A6FFB">
          <w:pPr>
            <w:rPr>
              <w:rFonts w:ascii="Times New Roman" w:eastAsia="黑体" w:hAnsi="Times New Roman" w:cs="Times New Roman"/>
              <w:b/>
              <w:bCs/>
              <w:sz w:val="32"/>
              <w:szCs w:val="32"/>
              <w:shd w:val="clear" w:color="auto" w:fill="FFFFFF"/>
            </w:rPr>
          </w:pPr>
        </w:p>
        <w:p w14:paraId="089290DF" w14:textId="77777777" w:rsidR="007A6FFB" w:rsidRPr="009F0A53" w:rsidRDefault="007A6FFB">
          <w:pPr>
            <w:rPr>
              <w:rFonts w:ascii="Times New Roman" w:eastAsia="黑体" w:hAnsi="Times New Roman" w:cs="Times New Roman"/>
              <w:b/>
              <w:bCs/>
              <w:sz w:val="32"/>
              <w:szCs w:val="32"/>
              <w:shd w:val="clear" w:color="auto" w:fill="FFFFFF"/>
            </w:rPr>
          </w:pPr>
        </w:p>
        <w:p w14:paraId="79CC6D49" w14:textId="77777777" w:rsidR="007A6FFB" w:rsidRPr="009F0A53" w:rsidRDefault="007A6FFB">
          <w:pPr>
            <w:rPr>
              <w:rFonts w:ascii="Times New Roman" w:eastAsia="黑体" w:hAnsi="Times New Roman" w:cs="Times New Roman"/>
              <w:b/>
              <w:bCs/>
              <w:sz w:val="32"/>
              <w:szCs w:val="32"/>
              <w:shd w:val="clear" w:color="auto" w:fill="FFFFFF"/>
            </w:rPr>
          </w:pPr>
        </w:p>
        <w:p w14:paraId="3A4189F1" w14:textId="1CD9EEF9" w:rsidR="00C84BA5" w:rsidRPr="009F0A53" w:rsidRDefault="00C84BA5" w:rsidP="00C84BA5">
          <w:pPr>
            <w:jc w:val="center"/>
            <w:rPr>
              <w:rFonts w:ascii="Times New Roman" w:eastAsia="黑体" w:hAnsi="Times New Roman" w:cs="Times New Roman"/>
              <w:b/>
              <w:bCs/>
              <w:sz w:val="32"/>
              <w:szCs w:val="32"/>
              <w:shd w:val="clear" w:color="auto" w:fill="FFFFFF"/>
            </w:rPr>
          </w:pPr>
          <w:r w:rsidRPr="009F0A53">
            <w:rPr>
              <w:rFonts w:ascii="Times New Roman" w:eastAsia="黑体" w:hAnsi="Times New Roman" w:cs="Times New Roman"/>
              <w:b/>
              <w:bCs/>
              <w:sz w:val="32"/>
              <w:szCs w:val="32"/>
              <w:shd w:val="clear" w:color="auto" w:fill="FFFFFF"/>
            </w:rPr>
            <w:t>202</w:t>
          </w:r>
          <w:r w:rsidR="00655F2A" w:rsidRPr="009F0A53">
            <w:rPr>
              <w:rFonts w:ascii="Times New Roman" w:eastAsia="黑体" w:hAnsi="Times New Roman" w:cs="Times New Roman"/>
              <w:b/>
              <w:bCs/>
              <w:sz w:val="32"/>
              <w:szCs w:val="32"/>
              <w:shd w:val="clear" w:color="auto" w:fill="FFFFFF"/>
            </w:rPr>
            <w:t>1</w:t>
          </w:r>
          <w:r w:rsidRPr="009F0A53">
            <w:rPr>
              <w:rFonts w:ascii="Times New Roman" w:eastAsia="黑体" w:hAnsi="Times New Roman" w:cs="Times New Roman"/>
              <w:b/>
              <w:bCs/>
              <w:sz w:val="32"/>
              <w:szCs w:val="32"/>
              <w:shd w:val="clear" w:color="auto" w:fill="FFFFFF"/>
            </w:rPr>
            <w:t>/</w:t>
          </w:r>
          <w:r w:rsidR="00B43CA1">
            <w:rPr>
              <w:rFonts w:ascii="Times New Roman" w:eastAsia="黑体" w:hAnsi="Times New Roman" w:cs="Times New Roman"/>
              <w:b/>
              <w:bCs/>
              <w:sz w:val="32"/>
              <w:szCs w:val="32"/>
              <w:shd w:val="clear" w:color="auto" w:fill="FFFFFF"/>
            </w:rPr>
            <w:t>10</w:t>
          </w:r>
          <w:r w:rsidRPr="009F0A53">
            <w:rPr>
              <w:rFonts w:ascii="Times New Roman" w:eastAsia="黑体" w:hAnsi="Times New Roman" w:cs="Times New Roman"/>
              <w:b/>
              <w:bCs/>
              <w:sz w:val="32"/>
              <w:szCs w:val="32"/>
              <w:shd w:val="clear" w:color="auto" w:fill="FFFFFF"/>
            </w:rPr>
            <w:t>/</w:t>
          </w:r>
          <w:r w:rsidR="00B43CA1">
            <w:rPr>
              <w:rFonts w:ascii="Times New Roman" w:eastAsia="黑体" w:hAnsi="Times New Roman" w:cs="Times New Roman"/>
              <w:b/>
              <w:bCs/>
              <w:sz w:val="32"/>
              <w:szCs w:val="32"/>
              <w:shd w:val="clear" w:color="auto" w:fill="FFFFFF"/>
            </w:rPr>
            <w:t>20</w:t>
          </w:r>
        </w:p>
        <w:p w14:paraId="7F55A90E" w14:textId="77777777" w:rsidR="00C84BA5" w:rsidRPr="009F0A53" w:rsidRDefault="00C84BA5" w:rsidP="00C84BA5">
          <w:pPr>
            <w:rPr>
              <w:rFonts w:ascii="Times New Roman" w:eastAsia="黑体" w:hAnsi="Times New Roman" w:cs="Times New Roman"/>
              <w:b/>
              <w:bCs/>
              <w:sz w:val="32"/>
              <w:szCs w:val="32"/>
              <w:shd w:val="clear" w:color="auto" w:fill="FFFFFF"/>
            </w:rPr>
          </w:pPr>
        </w:p>
        <w:p w14:paraId="30F388C9" w14:textId="70D8FC35" w:rsidR="00354350" w:rsidRPr="009F0A53" w:rsidRDefault="00C84BA5" w:rsidP="00C84BA5">
          <w:pPr>
            <w:jc w:val="center"/>
            <w:rPr>
              <w:rFonts w:ascii="Times New Roman" w:eastAsia="黑体" w:hAnsi="Times New Roman" w:cs="Times New Roman"/>
              <w:b/>
              <w:bCs/>
              <w:sz w:val="32"/>
              <w:szCs w:val="32"/>
              <w:shd w:val="clear" w:color="auto" w:fill="FFFFFF"/>
            </w:rPr>
          </w:pPr>
          <w:r w:rsidRPr="009F0A53">
            <w:rPr>
              <w:rFonts w:ascii="Times New Roman" w:eastAsia="黑体" w:hAnsi="Times New Roman" w:cs="Times New Roman" w:hint="eastAsia"/>
              <w:b/>
              <w:bCs/>
              <w:sz w:val="32"/>
              <w:szCs w:val="32"/>
              <w:shd w:val="clear" w:color="auto" w:fill="FFFFFF"/>
            </w:rPr>
            <w:t>生态环境部对外合作与交流中心</w:t>
          </w:r>
        </w:p>
        <w:p w14:paraId="3A44D649" w14:textId="77777777" w:rsidR="00354350" w:rsidRPr="009F0A53" w:rsidRDefault="00354350">
          <w:pPr>
            <w:rPr>
              <w:rFonts w:ascii="Times New Roman" w:eastAsia="黑体" w:hAnsi="Times New Roman" w:cs="Times New Roman"/>
              <w:b/>
              <w:bCs/>
              <w:sz w:val="32"/>
              <w:szCs w:val="32"/>
              <w:shd w:val="clear" w:color="auto" w:fill="FFFFFF"/>
            </w:rPr>
          </w:pPr>
        </w:p>
        <w:p w14:paraId="58FD0FD3" w14:textId="77777777" w:rsidR="00354350" w:rsidRPr="009F0A53" w:rsidRDefault="00354350">
          <w:pPr>
            <w:rPr>
              <w:rFonts w:ascii="Times New Roman" w:eastAsia="黑体" w:hAnsi="Times New Roman" w:cs="Times New Roman"/>
              <w:b/>
              <w:bCs/>
              <w:sz w:val="32"/>
              <w:szCs w:val="32"/>
              <w:shd w:val="clear" w:color="auto" w:fill="FFFFFF"/>
            </w:rPr>
          </w:pPr>
        </w:p>
        <w:p w14:paraId="32898527" w14:textId="6D831658" w:rsidR="007A6FFB" w:rsidRPr="009F0A53" w:rsidRDefault="00A1247E">
          <w:pPr>
            <w:rPr>
              <w:rFonts w:ascii="Times New Roman" w:eastAsia="黑体" w:hAnsi="Times New Roman" w:cs="Times New Roman"/>
              <w:b/>
              <w:bCs/>
              <w:sz w:val="32"/>
              <w:szCs w:val="32"/>
              <w:shd w:val="clear" w:color="auto" w:fill="FFFFFF"/>
            </w:rPr>
          </w:pPr>
        </w:p>
      </w:sdtContent>
    </w:sdt>
    <w:p w14:paraId="60C5F7EA" w14:textId="77777777" w:rsidR="007A6FFB" w:rsidRPr="009F0A53" w:rsidRDefault="00B85736" w:rsidP="006C07E1">
      <w:pPr>
        <w:pStyle w:val="af"/>
        <w:numPr>
          <w:ilvl w:val="0"/>
          <w:numId w:val="1"/>
        </w:numPr>
        <w:spacing w:line="360" w:lineRule="auto"/>
        <w:jc w:val="both"/>
        <w:rPr>
          <w:rFonts w:ascii="Times New Roman" w:eastAsia="仿宋_GB2312" w:hAnsi="Times New Roman" w:cs="Times New Roman"/>
          <w:b/>
          <w:bCs/>
          <w:sz w:val="30"/>
          <w:szCs w:val="30"/>
          <w:shd w:val="clear" w:color="auto" w:fill="FFFFFF"/>
        </w:rPr>
      </w:pPr>
      <w:bookmarkStart w:id="0" w:name="_GoBack"/>
      <w:bookmarkEnd w:id="0"/>
      <w:r w:rsidRPr="009F0A53">
        <w:rPr>
          <w:rFonts w:ascii="Times New Roman" w:eastAsia="仿宋_GB2312" w:hAnsi="Times New Roman" w:cs="Times New Roman" w:hint="eastAsia"/>
          <w:b/>
          <w:bCs/>
          <w:sz w:val="30"/>
          <w:szCs w:val="30"/>
          <w:shd w:val="clear" w:color="auto" w:fill="FFFFFF"/>
        </w:rPr>
        <w:lastRenderedPageBreak/>
        <w:t>任务背景</w:t>
      </w:r>
    </w:p>
    <w:p w14:paraId="4600C18D" w14:textId="4103DA6F" w:rsidR="00E36DFE" w:rsidRPr="009F0A53" w:rsidRDefault="00E36DFE" w:rsidP="006C07E1">
      <w:pPr>
        <w:spacing w:line="360" w:lineRule="auto"/>
        <w:ind w:firstLineChars="200" w:firstLine="600"/>
        <w:jc w:val="both"/>
        <w:rPr>
          <w:rFonts w:ascii="Times New Roman" w:eastAsia="仿宋_GB2312" w:hAnsi="Times New Roman" w:cs="Times New Roman"/>
          <w:sz w:val="30"/>
          <w:szCs w:val="30"/>
          <w:shd w:val="clear" w:color="auto" w:fill="FFFFFF"/>
        </w:rPr>
      </w:pPr>
      <w:r w:rsidRPr="009F0A53">
        <w:rPr>
          <w:rFonts w:ascii="Times New Roman" w:eastAsia="仿宋_GB2312" w:hAnsi="Times New Roman" w:cs="Times New Roman" w:hint="eastAsia"/>
          <w:sz w:val="30"/>
          <w:szCs w:val="30"/>
          <w:shd w:val="clear" w:color="auto" w:fill="FFFFFF"/>
        </w:rPr>
        <w:t>全球环境基金（</w:t>
      </w:r>
      <w:r w:rsidRPr="009F0A53">
        <w:rPr>
          <w:rFonts w:ascii="Times New Roman" w:eastAsia="仿宋_GB2312" w:hAnsi="Times New Roman" w:cs="Times New Roman"/>
          <w:sz w:val="30"/>
          <w:szCs w:val="30"/>
          <w:shd w:val="clear" w:color="auto" w:fill="FFFFFF"/>
        </w:rPr>
        <w:t>GEF</w:t>
      </w:r>
      <w:r w:rsidRPr="009F0A53">
        <w:rPr>
          <w:rFonts w:ascii="Times New Roman" w:eastAsia="仿宋_GB2312" w:hAnsi="Times New Roman" w:cs="Times New Roman" w:hint="eastAsia"/>
          <w:sz w:val="30"/>
          <w:szCs w:val="30"/>
          <w:shd w:val="clear" w:color="auto" w:fill="FFFFFF"/>
        </w:rPr>
        <w:t>）中国国家公园体制机制创新项目（以下简称项目）是</w:t>
      </w:r>
      <w:r w:rsidRPr="009F0A53">
        <w:rPr>
          <w:rFonts w:ascii="Times New Roman" w:eastAsia="仿宋_GB2312" w:hAnsi="Times New Roman" w:cs="Times New Roman"/>
          <w:sz w:val="30"/>
          <w:szCs w:val="30"/>
          <w:shd w:val="clear" w:color="auto" w:fill="FFFFFF"/>
        </w:rPr>
        <w:t>GEF</w:t>
      </w:r>
      <w:r w:rsidRPr="009F0A53">
        <w:rPr>
          <w:rFonts w:ascii="Times New Roman" w:eastAsia="仿宋_GB2312" w:hAnsi="Times New Roman" w:cs="Times New Roman" w:hint="eastAsia"/>
          <w:sz w:val="30"/>
          <w:szCs w:val="30"/>
          <w:shd w:val="clear" w:color="auto" w:fill="FFFFFF"/>
        </w:rPr>
        <w:t>中国保护地管理改革规划型</w:t>
      </w:r>
      <w:r w:rsidR="003F6C74" w:rsidRPr="009F0A53">
        <w:rPr>
          <w:rFonts w:ascii="Times New Roman" w:eastAsia="仿宋_GB2312" w:hAnsi="Times New Roman" w:cs="Times New Roman" w:hint="eastAsia"/>
          <w:sz w:val="30"/>
          <w:szCs w:val="30"/>
          <w:shd w:val="clear" w:color="auto" w:fill="FFFFFF"/>
        </w:rPr>
        <w:t>项目</w:t>
      </w:r>
      <w:r w:rsidRPr="009F0A53">
        <w:rPr>
          <w:rFonts w:ascii="Times New Roman" w:eastAsia="仿宋_GB2312" w:hAnsi="Times New Roman" w:cs="Times New Roman" w:hint="eastAsia"/>
          <w:sz w:val="30"/>
          <w:szCs w:val="30"/>
          <w:shd w:val="clear" w:color="auto" w:fill="FFFFFF"/>
        </w:rPr>
        <w:t>（</w:t>
      </w:r>
      <w:r w:rsidRPr="009F0A53">
        <w:rPr>
          <w:rFonts w:ascii="Times New Roman" w:eastAsia="仿宋_GB2312" w:hAnsi="Times New Roman" w:cs="Times New Roman"/>
          <w:sz w:val="30"/>
          <w:szCs w:val="30"/>
          <w:shd w:val="clear" w:color="auto" w:fill="FFFFFF"/>
        </w:rPr>
        <w:t>China</w:t>
      </w:r>
      <w:proofErr w:type="gramStart"/>
      <w:r w:rsidRPr="009F0A53">
        <w:rPr>
          <w:rFonts w:ascii="Times New Roman" w:eastAsia="仿宋_GB2312" w:hAnsi="Times New Roman" w:cs="Times New Roman"/>
          <w:sz w:val="30"/>
          <w:szCs w:val="30"/>
          <w:shd w:val="clear" w:color="auto" w:fill="FFFFFF"/>
        </w:rPr>
        <w:t>’</w:t>
      </w:r>
      <w:proofErr w:type="gramEnd"/>
      <w:r w:rsidRPr="009F0A53">
        <w:rPr>
          <w:rFonts w:ascii="Times New Roman" w:eastAsia="仿宋_GB2312" w:hAnsi="Times New Roman" w:cs="Times New Roman"/>
          <w:sz w:val="30"/>
          <w:szCs w:val="30"/>
          <w:shd w:val="clear" w:color="auto" w:fill="FFFFFF"/>
        </w:rPr>
        <w:t>s Protected Area Reform, C-PAR</w:t>
      </w:r>
      <w:r w:rsidRPr="009F0A53">
        <w:rPr>
          <w:rFonts w:ascii="Times New Roman" w:eastAsia="仿宋_GB2312" w:hAnsi="Times New Roman" w:cs="Times New Roman" w:hint="eastAsia"/>
          <w:sz w:val="30"/>
          <w:szCs w:val="30"/>
          <w:shd w:val="clear" w:color="auto" w:fill="FFFFFF"/>
        </w:rPr>
        <w:t>，以下简称规划型项目）下六个子项目中的子项目</w:t>
      </w:r>
      <w:proofErr w:type="gramStart"/>
      <w:r w:rsidRPr="009F0A53">
        <w:rPr>
          <w:rFonts w:ascii="Times New Roman" w:eastAsia="仿宋_GB2312" w:hAnsi="Times New Roman" w:cs="Times New Roman" w:hint="eastAsia"/>
          <w:sz w:val="30"/>
          <w:szCs w:val="30"/>
          <w:shd w:val="clear" w:color="auto" w:fill="FFFFFF"/>
        </w:rPr>
        <w:t>一</w:t>
      </w:r>
      <w:proofErr w:type="gramEnd"/>
      <w:r w:rsidRPr="009F0A53">
        <w:rPr>
          <w:rFonts w:ascii="Times New Roman" w:eastAsia="仿宋_GB2312" w:hAnsi="Times New Roman" w:cs="Times New Roman" w:hint="eastAsia"/>
          <w:sz w:val="30"/>
          <w:szCs w:val="30"/>
          <w:shd w:val="clear" w:color="auto" w:fill="FFFFFF"/>
        </w:rPr>
        <w:t>（协调子项目），由生态环境部对外合作与交流中心（</w:t>
      </w:r>
      <w:r w:rsidRPr="009F0A53">
        <w:rPr>
          <w:rFonts w:ascii="Times New Roman" w:eastAsia="仿宋_GB2312" w:hAnsi="Times New Roman" w:cs="Times New Roman"/>
          <w:sz w:val="30"/>
          <w:szCs w:val="30"/>
          <w:shd w:val="clear" w:color="auto" w:fill="FFFFFF"/>
        </w:rPr>
        <w:t>FECO</w:t>
      </w:r>
      <w:r w:rsidRPr="009F0A53">
        <w:rPr>
          <w:rFonts w:ascii="Times New Roman" w:eastAsia="仿宋_GB2312" w:hAnsi="Times New Roman" w:cs="Times New Roman" w:hint="eastAsia"/>
          <w:sz w:val="30"/>
          <w:szCs w:val="30"/>
          <w:shd w:val="clear" w:color="auto" w:fill="FFFFFF"/>
        </w:rPr>
        <w:t>）和联合国开发计划署（</w:t>
      </w:r>
      <w:r w:rsidRPr="009F0A53">
        <w:rPr>
          <w:rFonts w:ascii="Times New Roman" w:eastAsia="仿宋_GB2312" w:hAnsi="Times New Roman" w:cs="Times New Roman"/>
          <w:sz w:val="30"/>
          <w:szCs w:val="30"/>
          <w:shd w:val="clear" w:color="auto" w:fill="FFFFFF"/>
        </w:rPr>
        <w:t>UNDP</w:t>
      </w:r>
      <w:r w:rsidRPr="009F0A53">
        <w:rPr>
          <w:rFonts w:ascii="Times New Roman" w:eastAsia="仿宋_GB2312" w:hAnsi="Times New Roman" w:cs="Times New Roman" w:hint="eastAsia"/>
          <w:sz w:val="30"/>
          <w:szCs w:val="30"/>
          <w:shd w:val="clear" w:color="auto" w:fill="FFFFFF"/>
        </w:rPr>
        <w:t>）共同开发和实施。项目目标是改革中国保护地、创新机制，建立有效的国家公园体系，增加保护地保护面积，增强保护地管理有效性，保护具全球重要性的生物多样性。项目包括三个组分：一是</w:t>
      </w:r>
      <w:r w:rsidR="003F6C74" w:rsidRPr="009F0A53">
        <w:rPr>
          <w:rFonts w:ascii="Times New Roman" w:eastAsia="仿宋_GB2312" w:hAnsi="Times New Roman" w:cs="Times New Roman" w:hint="eastAsia"/>
          <w:sz w:val="30"/>
          <w:szCs w:val="30"/>
          <w:shd w:val="clear" w:color="auto" w:fill="FFFFFF"/>
        </w:rPr>
        <w:t>推动</w:t>
      </w:r>
      <w:r w:rsidRPr="009F0A53">
        <w:rPr>
          <w:rFonts w:ascii="Times New Roman" w:eastAsia="仿宋_GB2312" w:hAnsi="Times New Roman" w:cs="Times New Roman" w:hint="eastAsia"/>
          <w:sz w:val="30"/>
          <w:szCs w:val="30"/>
          <w:shd w:val="clear" w:color="auto" w:fill="FFFFFF"/>
        </w:rPr>
        <w:t>建立国家公园体制；二是加强国家公园体系省级层面建设，主要在三江源国家公园、四川大熊猫国家公园和浙江省仙居国家公园</w:t>
      </w:r>
      <w:r w:rsidR="0009267F" w:rsidRPr="009F0A53">
        <w:rPr>
          <w:rStyle w:val="af5"/>
          <w:rFonts w:ascii="Times New Roman" w:eastAsia="仿宋_GB2312" w:hAnsi="Times New Roman" w:cs="Times New Roman"/>
          <w:sz w:val="30"/>
          <w:szCs w:val="30"/>
          <w:shd w:val="clear" w:color="auto" w:fill="FFFFFF"/>
        </w:rPr>
        <w:footnoteReference w:id="1"/>
      </w:r>
      <w:r w:rsidRPr="009F0A53">
        <w:rPr>
          <w:rFonts w:ascii="Times New Roman" w:eastAsia="仿宋_GB2312" w:hAnsi="Times New Roman" w:cs="Times New Roman" w:hint="eastAsia"/>
          <w:sz w:val="30"/>
          <w:szCs w:val="30"/>
          <w:shd w:val="clear" w:color="auto" w:fill="FFFFFF"/>
        </w:rPr>
        <w:t>开展试点（以下简称项目三个试点）；三是</w:t>
      </w:r>
      <w:r w:rsidR="001D05D6" w:rsidRPr="009F0A53">
        <w:rPr>
          <w:rFonts w:ascii="Times New Roman" w:eastAsia="仿宋_GB2312" w:hAnsi="Times New Roman" w:cs="Times New Roman" w:hint="eastAsia"/>
          <w:sz w:val="30"/>
          <w:szCs w:val="30"/>
          <w:shd w:val="clear" w:color="auto" w:fill="FFFFFF"/>
        </w:rPr>
        <w:t>项目</w:t>
      </w:r>
      <w:r w:rsidRPr="009F0A53">
        <w:rPr>
          <w:rFonts w:ascii="Times New Roman" w:eastAsia="仿宋_GB2312" w:hAnsi="Times New Roman" w:cs="Times New Roman" w:hint="eastAsia"/>
          <w:sz w:val="30"/>
          <w:szCs w:val="30"/>
          <w:shd w:val="clear" w:color="auto" w:fill="FFFFFF"/>
        </w:rPr>
        <w:t>协调和知识管理。项目于</w:t>
      </w:r>
      <w:r w:rsidRPr="009F0A53">
        <w:rPr>
          <w:rFonts w:ascii="Times New Roman" w:eastAsia="仿宋_GB2312" w:hAnsi="Times New Roman" w:cs="Times New Roman"/>
          <w:sz w:val="30"/>
          <w:szCs w:val="30"/>
          <w:shd w:val="clear" w:color="auto" w:fill="FFFFFF"/>
        </w:rPr>
        <w:t>2019</w:t>
      </w:r>
      <w:r w:rsidRPr="009F0A53">
        <w:rPr>
          <w:rFonts w:ascii="Times New Roman" w:eastAsia="仿宋_GB2312" w:hAnsi="Times New Roman" w:cs="Times New Roman" w:hint="eastAsia"/>
          <w:sz w:val="30"/>
          <w:szCs w:val="30"/>
          <w:shd w:val="clear" w:color="auto" w:fill="FFFFFF"/>
        </w:rPr>
        <w:t>年</w:t>
      </w:r>
      <w:r w:rsidRPr="009F0A53">
        <w:rPr>
          <w:rFonts w:ascii="Times New Roman" w:eastAsia="仿宋_GB2312" w:hAnsi="Times New Roman" w:cs="Times New Roman"/>
          <w:sz w:val="30"/>
          <w:szCs w:val="30"/>
          <w:shd w:val="clear" w:color="auto" w:fill="FFFFFF"/>
        </w:rPr>
        <w:t>11</w:t>
      </w:r>
      <w:r w:rsidRPr="009F0A53">
        <w:rPr>
          <w:rFonts w:ascii="Times New Roman" w:eastAsia="仿宋_GB2312" w:hAnsi="Times New Roman" w:cs="Times New Roman" w:hint="eastAsia"/>
          <w:sz w:val="30"/>
          <w:szCs w:val="30"/>
          <w:shd w:val="clear" w:color="auto" w:fill="FFFFFF"/>
        </w:rPr>
        <w:t>月正式启动，实施期为</w:t>
      </w:r>
      <w:r w:rsidRPr="009F0A53">
        <w:rPr>
          <w:rFonts w:ascii="Times New Roman" w:eastAsia="仿宋_GB2312" w:hAnsi="Times New Roman" w:cs="Times New Roman"/>
          <w:sz w:val="30"/>
          <w:szCs w:val="30"/>
          <w:shd w:val="clear" w:color="auto" w:fill="FFFFFF"/>
        </w:rPr>
        <w:t>2019-2025</w:t>
      </w:r>
      <w:r w:rsidRPr="009F0A53">
        <w:rPr>
          <w:rFonts w:ascii="Times New Roman" w:eastAsia="仿宋_GB2312" w:hAnsi="Times New Roman" w:cs="Times New Roman" w:hint="eastAsia"/>
          <w:sz w:val="30"/>
          <w:szCs w:val="30"/>
          <w:shd w:val="clear" w:color="auto" w:fill="FFFFFF"/>
        </w:rPr>
        <w:t>年</w:t>
      </w:r>
      <w:r w:rsidR="00350720" w:rsidRPr="009F0A53">
        <w:rPr>
          <w:rFonts w:ascii="Times New Roman" w:eastAsia="仿宋_GB2312" w:hAnsi="Times New Roman" w:cs="Times New Roman" w:hint="eastAsia"/>
          <w:sz w:val="30"/>
          <w:szCs w:val="30"/>
          <w:shd w:val="clear" w:color="auto" w:fill="FFFFFF"/>
        </w:rPr>
        <w:t>，</w:t>
      </w:r>
      <w:r w:rsidRPr="009F0A53">
        <w:rPr>
          <w:rFonts w:ascii="Times New Roman" w:eastAsia="仿宋_GB2312" w:hAnsi="Times New Roman" w:cs="Times New Roman" w:hint="eastAsia"/>
          <w:sz w:val="30"/>
          <w:szCs w:val="30"/>
          <w:shd w:val="clear" w:color="auto" w:fill="FFFFFF"/>
        </w:rPr>
        <w:t>项目管理办公室（以下简称项目办）设在</w:t>
      </w:r>
      <w:r w:rsidRPr="009F0A53">
        <w:rPr>
          <w:rFonts w:ascii="Times New Roman" w:eastAsia="仿宋_GB2312" w:hAnsi="Times New Roman" w:cs="Times New Roman"/>
          <w:sz w:val="30"/>
          <w:szCs w:val="30"/>
          <w:shd w:val="clear" w:color="auto" w:fill="FFFFFF"/>
        </w:rPr>
        <w:t>FECO</w:t>
      </w:r>
      <w:r w:rsidRPr="009F0A53">
        <w:rPr>
          <w:rFonts w:ascii="Times New Roman" w:eastAsia="仿宋_GB2312" w:hAnsi="Times New Roman" w:cs="Times New Roman" w:hint="eastAsia"/>
          <w:sz w:val="30"/>
          <w:szCs w:val="30"/>
          <w:shd w:val="clear" w:color="auto" w:fill="FFFFFF"/>
        </w:rPr>
        <w:t>。</w:t>
      </w:r>
    </w:p>
    <w:p w14:paraId="444CCBE9" w14:textId="7018F2F1" w:rsidR="00334CF1" w:rsidRPr="001960E7" w:rsidRDefault="00EA2A78" w:rsidP="004F7020">
      <w:pPr>
        <w:spacing w:line="360" w:lineRule="auto"/>
        <w:ind w:firstLineChars="200" w:firstLine="600"/>
        <w:jc w:val="both"/>
        <w:rPr>
          <w:rFonts w:ascii="Times New Roman" w:eastAsia="仿宋_GB2312" w:hAnsi="Times New Roman" w:cs="Times New Roman"/>
          <w:sz w:val="30"/>
          <w:szCs w:val="30"/>
          <w:shd w:val="clear" w:color="auto" w:fill="FFFFFF"/>
        </w:rPr>
      </w:pPr>
      <w:r w:rsidRPr="009F0A53">
        <w:rPr>
          <w:rFonts w:ascii="Times New Roman" w:eastAsia="仿宋_GB2312" w:hAnsi="Times New Roman" w:cs="Times New Roman" w:hint="eastAsia"/>
          <w:sz w:val="30"/>
          <w:szCs w:val="30"/>
          <w:shd w:val="clear" w:color="auto" w:fill="FFFFFF"/>
        </w:rPr>
        <w:t>建立以国家公园为主体的自然保护地体系，是贯彻习近平生态文明思想的重大举措，是党的十九大提出的重大改革任务。</w:t>
      </w:r>
      <w:r w:rsidRPr="009F0A53">
        <w:rPr>
          <w:rFonts w:ascii="Times New Roman" w:eastAsia="仿宋_GB2312" w:hAnsi="Times New Roman" w:cs="Times New Roman"/>
          <w:sz w:val="30"/>
          <w:szCs w:val="30"/>
          <w:shd w:val="clear" w:color="auto" w:fill="FFFFFF"/>
        </w:rPr>
        <w:t>2020</w:t>
      </w:r>
      <w:r w:rsidRPr="009F0A53">
        <w:rPr>
          <w:rFonts w:ascii="Times New Roman" w:eastAsia="仿宋_GB2312" w:hAnsi="Times New Roman" w:cs="Times New Roman" w:hint="eastAsia"/>
          <w:sz w:val="30"/>
          <w:szCs w:val="30"/>
          <w:shd w:val="clear" w:color="auto" w:fill="FFFFFF"/>
        </w:rPr>
        <w:t>年，我国提出</w:t>
      </w:r>
      <w:r w:rsidR="002F418B" w:rsidRPr="009F0A53">
        <w:rPr>
          <w:rFonts w:ascii="Times New Roman" w:eastAsia="仿宋_GB2312" w:hAnsi="Times New Roman" w:cs="Times New Roman" w:hint="eastAsia"/>
          <w:sz w:val="30"/>
          <w:szCs w:val="30"/>
          <w:shd w:val="clear" w:color="auto" w:fill="FFFFFF"/>
        </w:rPr>
        <w:t>力争</w:t>
      </w:r>
      <w:r w:rsidR="002F418B" w:rsidRPr="009F0A53">
        <w:rPr>
          <w:rFonts w:ascii="Times New Roman" w:eastAsia="仿宋_GB2312" w:hAnsi="Times New Roman" w:cs="Times New Roman"/>
          <w:sz w:val="30"/>
          <w:szCs w:val="30"/>
          <w:shd w:val="clear" w:color="auto" w:fill="FFFFFF"/>
        </w:rPr>
        <w:t>2030</w:t>
      </w:r>
      <w:r w:rsidR="002F418B" w:rsidRPr="009F0A53">
        <w:rPr>
          <w:rFonts w:ascii="Times New Roman" w:eastAsia="仿宋_GB2312" w:hAnsi="Times New Roman" w:cs="Times New Roman" w:hint="eastAsia"/>
          <w:sz w:val="30"/>
          <w:szCs w:val="30"/>
          <w:shd w:val="clear" w:color="auto" w:fill="FFFFFF"/>
        </w:rPr>
        <w:t>年前</w:t>
      </w:r>
      <w:proofErr w:type="gramStart"/>
      <w:r w:rsidR="002F418B" w:rsidRPr="009F0A53">
        <w:rPr>
          <w:rFonts w:ascii="Times New Roman" w:eastAsia="仿宋_GB2312" w:hAnsi="Times New Roman" w:cs="Times New Roman" w:hint="eastAsia"/>
          <w:sz w:val="30"/>
          <w:szCs w:val="30"/>
          <w:shd w:val="clear" w:color="auto" w:fill="FFFFFF"/>
        </w:rPr>
        <w:t>实现碳达峰</w:t>
      </w:r>
      <w:proofErr w:type="gramEnd"/>
      <w:r w:rsidR="002F418B" w:rsidRPr="009F0A53">
        <w:rPr>
          <w:rFonts w:ascii="Times New Roman" w:eastAsia="仿宋_GB2312" w:hAnsi="Times New Roman" w:cs="Times New Roman" w:hint="eastAsia"/>
          <w:sz w:val="30"/>
          <w:szCs w:val="30"/>
          <w:shd w:val="clear" w:color="auto" w:fill="FFFFFF"/>
        </w:rPr>
        <w:t>，</w:t>
      </w:r>
      <w:r w:rsidR="002F418B" w:rsidRPr="009F0A53">
        <w:rPr>
          <w:rFonts w:ascii="Times New Roman" w:eastAsia="仿宋_GB2312" w:hAnsi="Times New Roman" w:cs="Times New Roman"/>
          <w:sz w:val="30"/>
          <w:szCs w:val="30"/>
          <w:shd w:val="clear" w:color="auto" w:fill="FFFFFF"/>
        </w:rPr>
        <w:t>2060</w:t>
      </w:r>
      <w:r w:rsidR="002F418B" w:rsidRPr="009F0A53">
        <w:rPr>
          <w:rFonts w:ascii="Times New Roman" w:eastAsia="仿宋_GB2312" w:hAnsi="Times New Roman" w:cs="Times New Roman" w:hint="eastAsia"/>
          <w:sz w:val="30"/>
          <w:szCs w:val="30"/>
          <w:shd w:val="clear" w:color="auto" w:fill="FFFFFF"/>
        </w:rPr>
        <w:t>年前实现碳中和，</w:t>
      </w:r>
      <w:r w:rsidRPr="009F0A53">
        <w:rPr>
          <w:rFonts w:ascii="Times New Roman" w:eastAsia="仿宋_GB2312" w:hAnsi="Times New Roman" w:cs="Times New Roman" w:hint="eastAsia"/>
          <w:sz w:val="30"/>
          <w:szCs w:val="30"/>
          <w:shd w:val="clear" w:color="auto" w:fill="FFFFFF"/>
        </w:rPr>
        <w:t>这</w:t>
      </w:r>
      <w:r w:rsidR="002F418B" w:rsidRPr="009F0A53">
        <w:rPr>
          <w:rFonts w:ascii="Times New Roman" w:eastAsia="仿宋_GB2312" w:hAnsi="Times New Roman" w:cs="Times New Roman" w:hint="eastAsia"/>
          <w:sz w:val="30"/>
          <w:szCs w:val="30"/>
          <w:shd w:val="clear" w:color="auto" w:fill="FFFFFF"/>
        </w:rPr>
        <w:t>是党中央经过深思熟虑</w:t>
      </w:r>
      <w:proofErr w:type="gramStart"/>
      <w:r w:rsidR="002F418B" w:rsidRPr="009F0A53">
        <w:rPr>
          <w:rFonts w:ascii="Times New Roman" w:eastAsia="仿宋_GB2312" w:hAnsi="Times New Roman" w:cs="Times New Roman" w:hint="eastAsia"/>
          <w:sz w:val="30"/>
          <w:szCs w:val="30"/>
          <w:shd w:val="clear" w:color="auto" w:fill="FFFFFF"/>
        </w:rPr>
        <w:t>作出</w:t>
      </w:r>
      <w:proofErr w:type="gramEnd"/>
      <w:r w:rsidR="002F418B" w:rsidRPr="009F0A53">
        <w:rPr>
          <w:rFonts w:ascii="Times New Roman" w:eastAsia="仿宋_GB2312" w:hAnsi="Times New Roman" w:cs="Times New Roman" w:hint="eastAsia"/>
          <w:sz w:val="30"/>
          <w:szCs w:val="30"/>
          <w:shd w:val="clear" w:color="auto" w:fill="FFFFFF"/>
        </w:rPr>
        <w:t>的重大战略决策。</w:t>
      </w:r>
      <w:r w:rsidR="00EC3597" w:rsidRPr="009F0A53">
        <w:rPr>
          <w:rFonts w:ascii="Times New Roman" w:eastAsia="仿宋_GB2312" w:hAnsi="Times New Roman" w:cs="Times New Roman" w:hint="eastAsia"/>
          <w:sz w:val="30"/>
          <w:szCs w:val="30"/>
          <w:shd w:val="clear" w:color="auto" w:fill="FFFFFF"/>
        </w:rPr>
        <w:t>自然</w:t>
      </w:r>
      <w:r w:rsidR="00DE262D" w:rsidRPr="009F0A53">
        <w:rPr>
          <w:rFonts w:ascii="Times New Roman" w:eastAsia="仿宋_GB2312" w:hAnsi="Times New Roman" w:cs="Times New Roman" w:hint="eastAsia"/>
          <w:sz w:val="30"/>
          <w:szCs w:val="30"/>
          <w:shd w:val="clear" w:color="auto" w:fill="FFFFFF"/>
        </w:rPr>
        <w:t>保护地可以有效提升生态系统</w:t>
      </w:r>
      <w:proofErr w:type="gramStart"/>
      <w:r w:rsidR="00DE262D" w:rsidRPr="009F0A53">
        <w:rPr>
          <w:rFonts w:ascii="Times New Roman" w:eastAsia="仿宋_GB2312" w:hAnsi="Times New Roman" w:cs="Times New Roman" w:hint="eastAsia"/>
          <w:sz w:val="30"/>
          <w:szCs w:val="30"/>
          <w:shd w:val="clear" w:color="auto" w:fill="FFFFFF"/>
        </w:rPr>
        <w:t>的固碳能力</w:t>
      </w:r>
      <w:proofErr w:type="gramEnd"/>
      <w:r w:rsidR="00DE262D" w:rsidRPr="009F0A53">
        <w:rPr>
          <w:rFonts w:ascii="Times New Roman" w:eastAsia="仿宋_GB2312" w:hAnsi="Times New Roman" w:cs="Times New Roman" w:hint="eastAsia"/>
          <w:sz w:val="30"/>
          <w:szCs w:val="30"/>
          <w:shd w:val="clear" w:color="auto" w:fill="FFFFFF"/>
        </w:rPr>
        <w:t>，减缓气候变化，有效助</w:t>
      </w:r>
      <w:proofErr w:type="gramStart"/>
      <w:r w:rsidR="00DE262D" w:rsidRPr="009F0A53">
        <w:rPr>
          <w:rFonts w:ascii="Times New Roman" w:eastAsia="仿宋_GB2312" w:hAnsi="Times New Roman" w:cs="Times New Roman" w:hint="eastAsia"/>
          <w:sz w:val="30"/>
          <w:szCs w:val="30"/>
          <w:shd w:val="clear" w:color="auto" w:fill="FFFFFF"/>
        </w:rPr>
        <w:t>推我国</w:t>
      </w:r>
      <w:proofErr w:type="gramEnd"/>
      <w:r w:rsidR="00DE262D" w:rsidRPr="00C70AF3">
        <w:rPr>
          <w:rFonts w:ascii="Times New Roman" w:eastAsia="仿宋_GB2312" w:hAnsi="Times New Roman" w:cs="Times New Roman" w:hint="eastAsia"/>
          <w:sz w:val="30"/>
          <w:szCs w:val="30"/>
          <w:shd w:val="clear" w:color="auto" w:fill="FFFFFF"/>
        </w:rPr>
        <w:t>实现碳中和目标。</w:t>
      </w:r>
      <w:r w:rsidR="000D6F2F" w:rsidRPr="001960E7">
        <w:rPr>
          <w:rFonts w:ascii="Times New Roman" w:eastAsia="仿宋_GB2312" w:hAnsi="Times New Roman" w:cs="Times New Roman"/>
          <w:sz w:val="30"/>
          <w:szCs w:val="30"/>
          <w:shd w:val="clear" w:color="auto" w:fill="FFFFFF"/>
        </w:rPr>
        <w:t>2021</w:t>
      </w:r>
      <w:r w:rsidR="000D6F2F" w:rsidRPr="001960E7">
        <w:rPr>
          <w:rFonts w:ascii="Times New Roman" w:eastAsia="仿宋_GB2312" w:hAnsi="Times New Roman" w:cs="Times New Roman" w:hint="eastAsia"/>
          <w:sz w:val="30"/>
          <w:szCs w:val="30"/>
          <w:shd w:val="clear" w:color="auto" w:fill="FFFFFF"/>
        </w:rPr>
        <w:t>年</w:t>
      </w:r>
      <w:r w:rsidR="000D6F2F" w:rsidRPr="001960E7">
        <w:rPr>
          <w:rFonts w:ascii="Times New Roman" w:eastAsia="仿宋_GB2312" w:hAnsi="Times New Roman" w:cs="Times New Roman"/>
          <w:sz w:val="30"/>
          <w:szCs w:val="30"/>
          <w:shd w:val="clear" w:color="auto" w:fill="FFFFFF"/>
        </w:rPr>
        <w:t>10</w:t>
      </w:r>
      <w:r w:rsidR="000D6F2F" w:rsidRPr="001960E7">
        <w:rPr>
          <w:rFonts w:ascii="Times New Roman" w:eastAsia="仿宋_GB2312" w:hAnsi="Times New Roman" w:cs="Times New Roman" w:hint="eastAsia"/>
          <w:sz w:val="30"/>
          <w:szCs w:val="30"/>
          <w:shd w:val="clear" w:color="auto" w:fill="FFFFFF"/>
        </w:rPr>
        <w:t>月，</w:t>
      </w:r>
      <w:r w:rsidR="00EA2702" w:rsidRPr="001960E7">
        <w:rPr>
          <w:rFonts w:ascii="Times New Roman" w:eastAsia="仿宋_GB2312" w:hAnsi="Times New Roman" w:cs="Times New Roman" w:hint="eastAsia"/>
          <w:sz w:val="30"/>
          <w:szCs w:val="30"/>
          <w:shd w:val="clear" w:color="auto" w:fill="FFFFFF"/>
        </w:rPr>
        <w:t>我</w:t>
      </w:r>
      <w:r w:rsidR="000D6F2F" w:rsidRPr="001960E7">
        <w:rPr>
          <w:rFonts w:ascii="Times New Roman" w:eastAsia="仿宋_GB2312" w:hAnsi="Times New Roman" w:cs="Times New Roman" w:hint="eastAsia"/>
          <w:sz w:val="30"/>
          <w:szCs w:val="30"/>
          <w:shd w:val="clear" w:color="auto" w:fill="FFFFFF"/>
        </w:rPr>
        <w:t>国</w:t>
      </w:r>
      <w:r w:rsidR="00EA2702" w:rsidRPr="001960E7">
        <w:rPr>
          <w:rFonts w:ascii="Times New Roman" w:eastAsia="仿宋_GB2312" w:hAnsi="Times New Roman" w:cs="Times New Roman" w:hint="eastAsia"/>
          <w:sz w:val="30"/>
          <w:szCs w:val="30"/>
          <w:shd w:val="clear" w:color="auto" w:fill="FFFFFF"/>
        </w:rPr>
        <w:t>宣布</w:t>
      </w:r>
      <w:r w:rsidR="000D6F2F" w:rsidRPr="001960E7">
        <w:rPr>
          <w:rFonts w:ascii="Times New Roman" w:eastAsia="仿宋_GB2312" w:hAnsi="Times New Roman" w:cs="Times New Roman" w:hint="eastAsia"/>
          <w:sz w:val="30"/>
          <w:szCs w:val="30"/>
          <w:shd w:val="clear" w:color="auto" w:fill="FFFFFF"/>
        </w:rPr>
        <w:t>正式设立三江源、大熊猫、东北虎豹、海南热带雨林、武夷山等第一批国家公园</w:t>
      </w:r>
      <w:r w:rsidR="00F338C9" w:rsidRPr="001960E7">
        <w:rPr>
          <w:rFonts w:ascii="Times New Roman" w:eastAsia="仿宋_GB2312" w:hAnsi="Times New Roman" w:cs="Times New Roman" w:hint="eastAsia"/>
          <w:sz w:val="30"/>
          <w:szCs w:val="30"/>
          <w:shd w:val="clear" w:color="auto" w:fill="FFFFFF"/>
        </w:rPr>
        <w:t>，</w:t>
      </w:r>
      <w:r w:rsidR="000D6F2F" w:rsidRPr="001960E7">
        <w:rPr>
          <w:rFonts w:ascii="Times New Roman" w:eastAsia="仿宋_GB2312" w:hAnsi="Times New Roman" w:cs="Times New Roman" w:hint="eastAsia"/>
          <w:sz w:val="30"/>
          <w:szCs w:val="30"/>
          <w:shd w:val="clear" w:color="auto" w:fill="FFFFFF"/>
        </w:rPr>
        <w:t>保护面积达</w:t>
      </w:r>
      <w:r w:rsidR="000D6F2F" w:rsidRPr="001960E7">
        <w:rPr>
          <w:rFonts w:ascii="Times New Roman" w:eastAsia="仿宋_GB2312" w:hAnsi="Times New Roman" w:cs="Times New Roman"/>
          <w:sz w:val="30"/>
          <w:szCs w:val="30"/>
          <w:shd w:val="clear" w:color="auto" w:fill="FFFFFF"/>
        </w:rPr>
        <w:t>23</w:t>
      </w:r>
      <w:r w:rsidR="000D6F2F" w:rsidRPr="001960E7">
        <w:rPr>
          <w:rFonts w:ascii="Times New Roman" w:eastAsia="仿宋_GB2312" w:hAnsi="Times New Roman" w:cs="Times New Roman" w:hint="eastAsia"/>
          <w:sz w:val="30"/>
          <w:szCs w:val="30"/>
          <w:shd w:val="clear" w:color="auto" w:fill="FFFFFF"/>
        </w:rPr>
        <w:t>万平方公里，涵盖近</w:t>
      </w:r>
      <w:r w:rsidR="000D6F2F" w:rsidRPr="001960E7">
        <w:rPr>
          <w:rFonts w:ascii="Times New Roman" w:eastAsia="仿宋_GB2312" w:hAnsi="Times New Roman" w:cs="Times New Roman"/>
          <w:sz w:val="30"/>
          <w:szCs w:val="30"/>
          <w:shd w:val="clear" w:color="auto" w:fill="FFFFFF"/>
        </w:rPr>
        <w:t>30%</w:t>
      </w:r>
      <w:r w:rsidR="000D6F2F" w:rsidRPr="001960E7">
        <w:rPr>
          <w:rFonts w:ascii="Times New Roman" w:eastAsia="仿宋_GB2312" w:hAnsi="Times New Roman" w:cs="Times New Roman" w:hint="eastAsia"/>
          <w:sz w:val="30"/>
          <w:szCs w:val="30"/>
          <w:shd w:val="clear" w:color="auto" w:fill="FFFFFF"/>
        </w:rPr>
        <w:t>的陆域国家重点保护野生动植物种类。</w:t>
      </w:r>
      <w:r w:rsidR="00334CF1" w:rsidRPr="001960E7">
        <w:rPr>
          <w:rFonts w:ascii="Times New Roman" w:eastAsia="仿宋_GB2312" w:hAnsi="Times New Roman" w:cs="Times New Roman" w:hint="eastAsia"/>
          <w:sz w:val="30"/>
          <w:szCs w:val="30"/>
          <w:shd w:val="clear" w:color="auto" w:fill="FFFFFF"/>
        </w:rPr>
        <w:t>这</w:t>
      </w:r>
      <w:r w:rsidR="00EA2702" w:rsidRPr="001960E7">
        <w:rPr>
          <w:rFonts w:ascii="Times New Roman" w:eastAsia="仿宋_GB2312" w:hAnsi="Times New Roman" w:cs="Times New Roman" w:hint="eastAsia"/>
          <w:sz w:val="30"/>
          <w:szCs w:val="30"/>
          <w:shd w:val="clear" w:color="auto" w:fill="FFFFFF"/>
        </w:rPr>
        <w:t>标志着我国国家公园从体制试点阶段进入快速发展阶段。</w:t>
      </w:r>
    </w:p>
    <w:p w14:paraId="697D88A3" w14:textId="379F4753" w:rsidR="002C1423" w:rsidRPr="00C70AF3" w:rsidRDefault="00240905">
      <w:pPr>
        <w:spacing w:line="360" w:lineRule="auto"/>
        <w:ind w:firstLineChars="200" w:firstLine="600"/>
        <w:jc w:val="both"/>
        <w:rPr>
          <w:rFonts w:ascii="Times New Roman" w:eastAsia="仿宋_GB2312" w:hAnsi="Times New Roman" w:cs="Times New Roman"/>
          <w:sz w:val="30"/>
          <w:szCs w:val="30"/>
          <w:shd w:val="clear" w:color="auto" w:fill="FFFFFF"/>
        </w:rPr>
      </w:pPr>
      <w:r w:rsidRPr="00C70AF3">
        <w:rPr>
          <w:rFonts w:ascii="Times New Roman" w:eastAsia="仿宋_GB2312" w:hAnsi="Times New Roman" w:cs="Times New Roman" w:hint="eastAsia"/>
          <w:sz w:val="30"/>
          <w:szCs w:val="30"/>
          <w:shd w:val="clear" w:color="auto" w:fill="FFFFFF"/>
        </w:rPr>
        <w:t>为深入贯彻习近平生态文明思想，进一步推动我国国家公园体制改革、建设和</w:t>
      </w:r>
      <w:r w:rsidRPr="001960E7">
        <w:rPr>
          <w:rFonts w:ascii="Times New Roman" w:eastAsia="仿宋_GB2312" w:hAnsi="Times New Roman" w:cs="Times New Roman" w:hint="eastAsia"/>
          <w:sz w:val="30"/>
          <w:szCs w:val="30"/>
          <w:shd w:val="clear" w:color="auto" w:fill="FFFFFF"/>
        </w:rPr>
        <w:t>管理</w:t>
      </w:r>
      <w:r w:rsidR="00EA2702" w:rsidRPr="001960E7">
        <w:rPr>
          <w:rFonts w:ascii="Times New Roman" w:eastAsia="仿宋_GB2312" w:hAnsi="Times New Roman" w:cs="Times New Roman" w:hint="eastAsia"/>
          <w:sz w:val="30"/>
          <w:szCs w:val="30"/>
          <w:shd w:val="clear" w:color="auto" w:fill="FFFFFF"/>
        </w:rPr>
        <w:t>，助力实现</w:t>
      </w:r>
      <w:r w:rsidR="0081754F" w:rsidRPr="001960E7">
        <w:rPr>
          <w:rFonts w:ascii="Times New Roman" w:eastAsia="仿宋_GB2312" w:hAnsi="Times New Roman" w:cs="Times New Roman" w:hint="eastAsia"/>
          <w:sz w:val="30"/>
          <w:szCs w:val="30"/>
          <w:shd w:val="clear" w:color="auto" w:fill="FFFFFF"/>
        </w:rPr>
        <w:t>“双碳”目标</w:t>
      </w:r>
      <w:r w:rsidRPr="001960E7">
        <w:rPr>
          <w:rFonts w:ascii="Times New Roman" w:eastAsia="仿宋_GB2312" w:hAnsi="Times New Roman" w:cs="Times New Roman" w:hint="eastAsia"/>
          <w:sz w:val="30"/>
          <w:szCs w:val="30"/>
          <w:shd w:val="clear" w:color="auto" w:fill="FFFFFF"/>
        </w:rPr>
        <w:t>，</w:t>
      </w:r>
      <w:r w:rsidR="00BA1AD5" w:rsidRPr="001960E7">
        <w:rPr>
          <w:rFonts w:ascii="Times New Roman" w:eastAsia="仿宋_GB2312" w:hAnsi="Times New Roman" w:cs="Times New Roman" w:hint="eastAsia"/>
          <w:sz w:val="30"/>
          <w:szCs w:val="30"/>
          <w:shd w:val="clear" w:color="auto" w:fill="FFFFFF"/>
        </w:rPr>
        <w:t>有必要对中央层面国家公园管理和监管相关部门开展保护地管理能力培训。</w:t>
      </w:r>
      <w:r w:rsidR="00CE227E" w:rsidRPr="00C70AF3">
        <w:rPr>
          <w:rFonts w:ascii="Times New Roman" w:eastAsia="仿宋_GB2312" w:hAnsi="Times New Roman" w:cs="Times New Roman" w:hint="eastAsia"/>
          <w:sz w:val="30"/>
          <w:szCs w:val="30"/>
          <w:shd w:val="clear" w:color="auto" w:fill="FFFFFF"/>
        </w:rPr>
        <w:t>根据</w:t>
      </w:r>
      <w:r w:rsidR="00A111F4" w:rsidRPr="00C70AF3">
        <w:rPr>
          <w:rFonts w:ascii="Times New Roman" w:eastAsia="仿宋_GB2312" w:hAnsi="Times New Roman" w:cs="Times New Roman" w:hint="eastAsia"/>
          <w:sz w:val="30"/>
          <w:szCs w:val="30"/>
          <w:shd w:val="clear" w:color="auto" w:fill="FFFFFF"/>
        </w:rPr>
        <w:t>项目文件和</w:t>
      </w:r>
      <w:r w:rsidR="00CE227E" w:rsidRPr="00C70AF3">
        <w:rPr>
          <w:rFonts w:ascii="Times New Roman" w:eastAsia="仿宋_GB2312" w:hAnsi="Times New Roman" w:cs="Times New Roman" w:hint="eastAsia"/>
          <w:sz w:val="30"/>
          <w:szCs w:val="30"/>
          <w:shd w:val="clear" w:color="auto" w:fill="FFFFFF"/>
        </w:rPr>
        <w:t>项目</w:t>
      </w:r>
      <w:r w:rsidR="006C002A" w:rsidRPr="00C70AF3">
        <w:rPr>
          <w:rFonts w:ascii="Times New Roman" w:eastAsia="仿宋_GB2312" w:hAnsi="Times New Roman" w:cs="Times New Roman" w:hint="eastAsia"/>
          <w:sz w:val="30"/>
          <w:szCs w:val="30"/>
          <w:shd w:val="clear" w:color="auto" w:fill="FFFFFF"/>
        </w:rPr>
        <w:t>双年度</w:t>
      </w:r>
      <w:r w:rsidR="00CE227E" w:rsidRPr="00C70AF3">
        <w:rPr>
          <w:rFonts w:ascii="Times New Roman" w:eastAsia="仿宋_GB2312" w:hAnsi="Times New Roman" w:cs="Times New Roman" w:hint="eastAsia"/>
          <w:sz w:val="30"/>
          <w:szCs w:val="30"/>
          <w:shd w:val="clear" w:color="auto" w:fill="FFFFFF"/>
        </w:rPr>
        <w:t>工作</w:t>
      </w:r>
      <w:r w:rsidR="006C002A" w:rsidRPr="00C70AF3">
        <w:rPr>
          <w:rFonts w:ascii="Times New Roman" w:eastAsia="仿宋_GB2312" w:hAnsi="Times New Roman" w:cs="Times New Roman" w:hint="eastAsia"/>
          <w:sz w:val="30"/>
          <w:szCs w:val="30"/>
          <w:shd w:val="clear" w:color="auto" w:fill="FFFFFF"/>
        </w:rPr>
        <w:t>计划</w:t>
      </w:r>
      <w:r w:rsidR="00BD2EFE" w:rsidRPr="00C70AF3">
        <w:rPr>
          <w:rFonts w:ascii="Times New Roman" w:eastAsia="仿宋_GB2312" w:hAnsi="Times New Roman" w:cs="Times New Roman" w:hint="eastAsia"/>
          <w:sz w:val="30"/>
          <w:szCs w:val="30"/>
          <w:shd w:val="clear" w:color="auto" w:fill="FFFFFF"/>
        </w:rPr>
        <w:t>，</w:t>
      </w:r>
      <w:r w:rsidR="00730999" w:rsidRPr="00C70AF3">
        <w:rPr>
          <w:rFonts w:ascii="Times New Roman" w:eastAsia="仿宋_GB2312" w:hAnsi="Times New Roman" w:cs="Times New Roman" w:hint="eastAsia"/>
          <w:sz w:val="30"/>
          <w:szCs w:val="30"/>
          <w:shd w:val="clear" w:color="auto" w:fill="FFFFFF"/>
        </w:rPr>
        <w:t>拟</w:t>
      </w:r>
      <w:r w:rsidR="00E207CA" w:rsidRPr="00C70AF3">
        <w:rPr>
          <w:rFonts w:ascii="Times New Roman" w:eastAsia="仿宋_GB2312" w:hAnsi="Times New Roman" w:cs="Times New Roman" w:hint="eastAsia"/>
          <w:sz w:val="30"/>
          <w:szCs w:val="30"/>
          <w:shd w:val="clear" w:color="auto" w:fill="FFFFFF"/>
        </w:rPr>
        <w:t>招聘</w:t>
      </w:r>
      <w:r w:rsidR="00BA251F" w:rsidRPr="00C70AF3">
        <w:rPr>
          <w:rFonts w:ascii="Times New Roman" w:eastAsia="仿宋_GB2312" w:hAnsi="Times New Roman" w:cs="Times New Roman" w:hint="eastAsia"/>
          <w:sz w:val="30"/>
          <w:szCs w:val="30"/>
          <w:shd w:val="clear" w:color="auto" w:fill="FFFFFF"/>
        </w:rPr>
        <w:t>一名</w:t>
      </w:r>
      <w:r w:rsidR="008910E6" w:rsidRPr="00C70AF3">
        <w:rPr>
          <w:rFonts w:ascii="Times New Roman" w:eastAsia="仿宋_GB2312" w:hAnsi="Times New Roman" w:cs="Times New Roman" w:hint="eastAsia"/>
          <w:sz w:val="30"/>
          <w:szCs w:val="30"/>
          <w:shd w:val="clear" w:color="auto" w:fill="FFFFFF"/>
        </w:rPr>
        <w:t>自然</w:t>
      </w:r>
      <w:r w:rsidR="001B674B" w:rsidRPr="00C70AF3">
        <w:rPr>
          <w:rFonts w:ascii="Times New Roman" w:eastAsia="仿宋_GB2312" w:hAnsi="Times New Roman" w:cs="Times New Roman" w:hint="eastAsia"/>
          <w:sz w:val="30"/>
          <w:szCs w:val="30"/>
          <w:shd w:val="clear" w:color="auto" w:fill="FFFFFF"/>
        </w:rPr>
        <w:t>保护地管理</w:t>
      </w:r>
      <w:r w:rsidR="00382B7C" w:rsidRPr="00C70AF3">
        <w:rPr>
          <w:rFonts w:ascii="Times New Roman" w:eastAsia="仿宋_GB2312" w:hAnsi="Times New Roman" w:cs="Times New Roman" w:hint="eastAsia"/>
          <w:sz w:val="30"/>
          <w:szCs w:val="30"/>
          <w:shd w:val="clear" w:color="auto" w:fill="FFFFFF"/>
        </w:rPr>
        <w:t>培训</w:t>
      </w:r>
      <w:r w:rsidR="001B674B" w:rsidRPr="00C70AF3">
        <w:rPr>
          <w:rFonts w:ascii="Times New Roman" w:eastAsia="仿宋_GB2312" w:hAnsi="Times New Roman" w:cs="Times New Roman" w:hint="eastAsia"/>
          <w:sz w:val="30"/>
          <w:szCs w:val="30"/>
          <w:shd w:val="clear" w:color="auto" w:fill="FFFFFF"/>
        </w:rPr>
        <w:t>专家</w:t>
      </w:r>
      <w:r w:rsidR="00A111F4" w:rsidRPr="00C70AF3">
        <w:rPr>
          <w:rFonts w:ascii="Times New Roman" w:eastAsia="仿宋_GB2312" w:hAnsi="Times New Roman" w:cs="Times New Roman" w:hint="eastAsia"/>
          <w:sz w:val="30"/>
          <w:szCs w:val="30"/>
          <w:shd w:val="clear" w:color="auto" w:fill="FFFFFF"/>
        </w:rPr>
        <w:t>。</w:t>
      </w:r>
      <w:r w:rsidR="00D91999" w:rsidRPr="00C70AF3">
        <w:rPr>
          <w:rFonts w:ascii="Times New Roman" w:eastAsia="仿宋_GB2312" w:hAnsi="Times New Roman" w:cs="Times New Roman" w:hint="eastAsia"/>
          <w:sz w:val="30"/>
          <w:szCs w:val="30"/>
          <w:shd w:val="clear" w:color="auto" w:fill="FFFFFF"/>
        </w:rPr>
        <w:t>该专家</w:t>
      </w:r>
      <w:r w:rsidR="00A111F4" w:rsidRPr="00C70AF3">
        <w:rPr>
          <w:rFonts w:ascii="Times New Roman" w:eastAsia="仿宋_GB2312" w:hAnsi="Times New Roman" w:cs="Times New Roman" w:hint="eastAsia"/>
          <w:sz w:val="30"/>
          <w:szCs w:val="30"/>
          <w:shd w:val="clear" w:color="auto" w:fill="FFFFFF"/>
        </w:rPr>
        <w:t>将</w:t>
      </w:r>
      <w:r w:rsidR="00D91999" w:rsidRPr="00C70AF3">
        <w:rPr>
          <w:rFonts w:ascii="Times New Roman" w:eastAsia="仿宋_GB2312" w:hAnsi="Times New Roman" w:cs="Times New Roman" w:hint="eastAsia"/>
          <w:sz w:val="30"/>
          <w:szCs w:val="30"/>
          <w:shd w:val="clear" w:color="auto" w:fill="FFFFFF"/>
        </w:rPr>
        <w:t>充分</w:t>
      </w:r>
      <w:r w:rsidR="00382B7C" w:rsidRPr="00C70AF3">
        <w:rPr>
          <w:rFonts w:ascii="Times New Roman" w:eastAsia="仿宋_GB2312" w:hAnsi="Times New Roman" w:cs="Times New Roman" w:hint="eastAsia"/>
          <w:sz w:val="30"/>
          <w:szCs w:val="30"/>
          <w:shd w:val="clear" w:color="auto" w:fill="FFFFFF"/>
        </w:rPr>
        <w:t>考虑</w:t>
      </w:r>
      <w:r w:rsidR="00D91999" w:rsidRPr="00C70AF3">
        <w:rPr>
          <w:rFonts w:ascii="Times New Roman" w:eastAsia="仿宋_GB2312" w:hAnsi="Times New Roman" w:cs="Times New Roman" w:hint="eastAsia"/>
          <w:sz w:val="30"/>
          <w:szCs w:val="30"/>
          <w:shd w:val="clear" w:color="auto" w:fill="FFFFFF"/>
        </w:rPr>
        <w:t>气候变化和</w:t>
      </w:r>
      <w:r w:rsidR="0052070D" w:rsidRPr="00C70AF3">
        <w:rPr>
          <w:rFonts w:ascii="Times New Roman" w:eastAsia="仿宋_GB2312" w:hAnsi="Times New Roman" w:cs="Times New Roman" w:hint="eastAsia"/>
          <w:sz w:val="30"/>
          <w:szCs w:val="30"/>
          <w:shd w:val="clear" w:color="auto" w:fill="FFFFFF"/>
        </w:rPr>
        <w:t>中国</w:t>
      </w:r>
      <w:r w:rsidR="00962BD0" w:rsidRPr="00C70AF3">
        <w:rPr>
          <w:rFonts w:ascii="Times New Roman" w:eastAsia="仿宋_GB2312" w:hAnsi="Times New Roman" w:cs="Times New Roman" w:hint="eastAsia"/>
          <w:sz w:val="30"/>
          <w:szCs w:val="30"/>
          <w:shd w:val="clear" w:color="auto" w:fill="FFFFFF"/>
        </w:rPr>
        <w:t>“</w:t>
      </w:r>
      <w:r w:rsidR="004F7E73" w:rsidRPr="00C70AF3">
        <w:rPr>
          <w:rFonts w:ascii="Times New Roman" w:eastAsia="仿宋_GB2312" w:hAnsi="Times New Roman" w:cs="Times New Roman" w:hint="eastAsia"/>
          <w:sz w:val="30"/>
          <w:szCs w:val="30"/>
          <w:shd w:val="clear" w:color="auto" w:fill="FFFFFF"/>
        </w:rPr>
        <w:t>双碳”</w:t>
      </w:r>
      <w:r w:rsidR="00382B7C" w:rsidRPr="00C70AF3">
        <w:rPr>
          <w:rFonts w:ascii="Times New Roman" w:eastAsia="仿宋_GB2312" w:hAnsi="Times New Roman" w:cs="Times New Roman" w:hint="eastAsia"/>
          <w:sz w:val="30"/>
          <w:szCs w:val="30"/>
          <w:shd w:val="clear" w:color="auto" w:fill="FFFFFF"/>
        </w:rPr>
        <w:t>目标</w:t>
      </w:r>
      <w:r w:rsidR="00D91999" w:rsidRPr="00C70AF3">
        <w:rPr>
          <w:rFonts w:ascii="Times New Roman" w:eastAsia="仿宋_GB2312" w:hAnsi="Times New Roman" w:cs="Times New Roman" w:hint="eastAsia"/>
          <w:sz w:val="30"/>
          <w:szCs w:val="30"/>
          <w:shd w:val="clear" w:color="auto" w:fill="FFFFFF"/>
        </w:rPr>
        <w:t>背景</w:t>
      </w:r>
      <w:r w:rsidR="00382B7C" w:rsidRPr="00C70AF3">
        <w:rPr>
          <w:rFonts w:ascii="Times New Roman" w:eastAsia="仿宋_GB2312" w:hAnsi="Times New Roman" w:cs="Times New Roman" w:hint="eastAsia"/>
          <w:sz w:val="30"/>
          <w:szCs w:val="30"/>
          <w:shd w:val="clear" w:color="auto" w:fill="FFFFFF"/>
        </w:rPr>
        <w:t>，为</w:t>
      </w:r>
      <w:r w:rsidR="00962BD0" w:rsidRPr="00C70AF3">
        <w:rPr>
          <w:rFonts w:ascii="Times New Roman" w:eastAsia="仿宋_GB2312" w:hAnsi="Times New Roman" w:cs="Times New Roman" w:hint="eastAsia"/>
          <w:sz w:val="30"/>
          <w:szCs w:val="30"/>
          <w:shd w:val="clear" w:color="auto" w:fill="FFFFFF"/>
        </w:rPr>
        <w:t>中央层面</w:t>
      </w:r>
      <w:r w:rsidR="008910E6" w:rsidRPr="00C70AF3">
        <w:rPr>
          <w:rFonts w:ascii="Times New Roman" w:eastAsia="仿宋_GB2312" w:hAnsi="Times New Roman" w:cs="Times New Roman" w:hint="eastAsia"/>
          <w:sz w:val="30"/>
          <w:szCs w:val="30"/>
          <w:shd w:val="clear" w:color="auto" w:fill="FFFFFF"/>
        </w:rPr>
        <w:t>自然</w:t>
      </w:r>
      <w:r w:rsidR="00382B7C" w:rsidRPr="00C70AF3">
        <w:rPr>
          <w:rFonts w:ascii="Times New Roman" w:eastAsia="仿宋_GB2312" w:hAnsi="Times New Roman" w:cs="Times New Roman" w:hint="eastAsia"/>
          <w:sz w:val="30"/>
          <w:szCs w:val="30"/>
          <w:shd w:val="clear" w:color="auto" w:fill="FFFFFF"/>
        </w:rPr>
        <w:t>保护地管理</w:t>
      </w:r>
      <w:r w:rsidR="00A111F4" w:rsidRPr="00C70AF3">
        <w:rPr>
          <w:rFonts w:ascii="Times New Roman" w:eastAsia="仿宋_GB2312" w:hAnsi="Times New Roman" w:cs="Times New Roman" w:hint="eastAsia"/>
          <w:sz w:val="30"/>
          <w:szCs w:val="30"/>
          <w:shd w:val="clear" w:color="auto" w:fill="FFFFFF"/>
        </w:rPr>
        <w:t>和</w:t>
      </w:r>
      <w:r w:rsidR="004C7E39" w:rsidRPr="00C70AF3">
        <w:rPr>
          <w:rFonts w:ascii="Times New Roman" w:eastAsia="仿宋_GB2312" w:hAnsi="Times New Roman" w:cs="Times New Roman" w:hint="eastAsia"/>
          <w:sz w:val="30"/>
          <w:szCs w:val="30"/>
          <w:shd w:val="clear" w:color="auto" w:fill="FFFFFF"/>
        </w:rPr>
        <w:t>监管</w:t>
      </w:r>
      <w:r w:rsidR="00962BD0" w:rsidRPr="00C70AF3">
        <w:rPr>
          <w:rFonts w:ascii="Times New Roman" w:eastAsia="仿宋_GB2312" w:hAnsi="Times New Roman" w:cs="Times New Roman" w:hint="eastAsia"/>
          <w:sz w:val="30"/>
          <w:szCs w:val="30"/>
          <w:shd w:val="clear" w:color="auto" w:fill="FFFFFF"/>
        </w:rPr>
        <w:t>相关</w:t>
      </w:r>
      <w:r w:rsidR="00382B7C" w:rsidRPr="00C70AF3">
        <w:rPr>
          <w:rFonts w:ascii="Times New Roman" w:eastAsia="仿宋_GB2312" w:hAnsi="Times New Roman" w:cs="Times New Roman" w:hint="eastAsia"/>
          <w:sz w:val="30"/>
          <w:szCs w:val="30"/>
          <w:shd w:val="clear" w:color="auto" w:fill="FFFFFF"/>
        </w:rPr>
        <w:t>部门提供中国国家公园顶层设计思路解读、</w:t>
      </w:r>
      <w:r w:rsidR="00962BD0" w:rsidRPr="00C70AF3">
        <w:rPr>
          <w:rFonts w:ascii="Times New Roman" w:eastAsia="仿宋_GB2312" w:hAnsi="Times New Roman" w:cs="Times New Roman" w:hint="eastAsia"/>
          <w:sz w:val="30"/>
          <w:szCs w:val="30"/>
          <w:shd w:val="clear" w:color="auto" w:fill="FFFFFF"/>
        </w:rPr>
        <w:t>国</w:t>
      </w:r>
      <w:r w:rsidR="00416755" w:rsidRPr="00C70AF3">
        <w:rPr>
          <w:rFonts w:ascii="Times New Roman" w:eastAsia="仿宋_GB2312" w:hAnsi="Times New Roman" w:cs="Times New Roman" w:hint="eastAsia"/>
          <w:sz w:val="30"/>
          <w:szCs w:val="30"/>
          <w:shd w:val="clear" w:color="auto" w:fill="FFFFFF"/>
        </w:rPr>
        <w:t>内</w:t>
      </w:r>
      <w:r w:rsidR="00962BD0" w:rsidRPr="00C70AF3">
        <w:rPr>
          <w:rFonts w:ascii="Times New Roman" w:eastAsia="仿宋_GB2312" w:hAnsi="Times New Roman" w:cs="Times New Roman" w:hint="eastAsia"/>
          <w:sz w:val="30"/>
          <w:szCs w:val="30"/>
          <w:shd w:val="clear" w:color="auto" w:fill="FFFFFF"/>
        </w:rPr>
        <w:t>外国家公园</w:t>
      </w:r>
      <w:r w:rsidR="00416755" w:rsidRPr="00C70AF3">
        <w:rPr>
          <w:rFonts w:ascii="Times New Roman" w:eastAsia="仿宋_GB2312" w:hAnsi="Times New Roman" w:cs="Times New Roman" w:hint="eastAsia"/>
          <w:sz w:val="30"/>
          <w:szCs w:val="30"/>
          <w:shd w:val="clear" w:color="auto" w:fill="FFFFFF"/>
        </w:rPr>
        <w:t>相关</w:t>
      </w:r>
      <w:r w:rsidR="00A871EB" w:rsidRPr="00C70AF3">
        <w:rPr>
          <w:rFonts w:ascii="Times New Roman" w:eastAsia="仿宋_GB2312" w:hAnsi="Times New Roman" w:cs="Times New Roman" w:hint="eastAsia"/>
          <w:sz w:val="30"/>
          <w:szCs w:val="30"/>
          <w:shd w:val="clear" w:color="auto" w:fill="FFFFFF"/>
        </w:rPr>
        <w:t>法律法规政策规划及最佳实践等</w:t>
      </w:r>
      <w:r w:rsidR="00382B7C" w:rsidRPr="00C70AF3">
        <w:rPr>
          <w:rFonts w:ascii="Times New Roman" w:eastAsia="仿宋_GB2312" w:hAnsi="Times New Roman" w:cs="Times New Roman" w:hint="eastAsia"/>
          <w:sz w:val="30"/>
          <w:szCs w:val="30"/>
          <w:shd w:val="clear" w:color="auto" w:fill="FFFFFF"/>
        </w:rPr>
        <w:t>培训</w:t>
      </w:r>
      <w:r w:rsidR="00CA036F" w:rsidRPr="00C70AF3">
        <w:rPr>
          <w:rFonts w:ascii="Times New Roman" w:eastAsia="仿宋_GB2312" w:hAnsi="Times New Roman" w:cs="Times New Roman" w:hint="eastAsia"/>
          <w:sz w:val="30"/>
          <w:szCs w:val="30"/>
          <w:shd w:val="clear" w:color="auto" w:fill="FFFFFF"/>
        </w:rPr>
        <w:t>，并形成国内外</w:t>
      </w:r>
      <w:r w:rsidR="009E02C6" w:rsidRPr="00C70AF3">
        <w:rPr>
          <w:rFonts w:ascii="Times New Roman" w:eastAsia="仿宋_GB2312" w:hAnsi="Times New Roman" w:cs="Times New Roman" w:hint="eastAsia"/>
          <w:sz w:val="30"/>
          <w:szCs w:val="30"/>
          <w:shd w:val="clear" w:color="auto" w:fill="FFFFFF"/>
        </w:rPr>
        <w:t>国家公园</w:t>
      </w:r>
      <w:r w:rsidR="00922BA4" w:rsidRPr="00C70AF3">
        <w:rPr>
          <w:rFonts w:ascii="Times New Roman" w:eastAsia="仿宋_GB2312" w:hAnsi="Times New Roman" w:cs="Times New Roman" w:hint="eastAsia"/>
          <w:bCs/>
          <w:sz w:val="30"/>
          <w:szCs w:val="30"/>
          <w:lang w:val="en-GB"/>
        </w:rPr>
        <w:t>管理</w:t>
      </w:r>
      <w:r w:rsidR="00CA036F" w:rsidRPr="00C70AF3">
        <w:rPr>
          <w:rFonts w:ascii="Times New Roman" w:eastAsia="仿宋_GB2312" w:hAnsi="Times New Roman" w:cs="Times New Roman" w:hint="eastAsia"/>
          <w:sz w:val="30"/>
          <w:szCs w:val="30"/>
          <w:shd w:val="clear" w:color="auto" w:fill="FFFFFF"/>
        </w:rPr>
        <w:t>最佳实践知识产品</w:t>
      </w:r>
      <w:r w:rsidR="00C73349" w:rsidRPr="00C70AF3">
        <w:rPr>
          <w:rFonts w:ascii="Times New Roman" w:eastAsia="仿宋_GB2312" w:hAnsi="Times New Roman" w:cs="Times New Roman" w:hint="eastAsia"/>
          <w:sz w:val="30"/>
          <w:szCs w:val="30"/>
          <w:shd w:val="clear" w:color="auto" w:fill="FFFFFF"/>
        </w:rPr>
        <w:t>，</w:t>
      </w:r>
      <w:proofErr w:type="gramStart"/>
      <w:r w:rsidR="00CA036F" w:rsidRPr="00C70AF3">
        <w:rPr>
          <w:rFonts w:ascii="Times New Roman" w:eastAsia="仿宋_GB2312" w:hAnsi="Times New Roman" w:cs="Times New Roman" w:hint="eastAsia"/>
          <w:sz w:val="30"/>
          <w:szCs w:val="30"/>
          <w:shd w:val="clear" w:color="auto" w:fill="FFFFFF"/>
        </w:rPr>
        <w:t>供</w:t>
      </w:r>
      <w:r w:rsidR="00C73349" w:rsidRPr="00C70AF3">
        <w:rPr>
          <w:rFonts w:ascii="Times New Roman" w:eastAsia="仿宋_GB2312" w:hAnsi="Times New Roman" w:cs="Times New Roman" w:hint="eastAsia"/>
          <w:sz w:val="30"/>
          <w:szCs w:val="30"/>
          <w:shd w:val="clear" w:color="auto" w:fill="FFFFFF"/>
        </w:rPr>
        <w:t>项目</w:t>
      </w:r>
      <w:proofErr w:type="gramEnd"/>
      <w:r w:rsidR="00A7174A" w:rsidRPr="00C70AF3">
        <w:rPr>
          <w:rFonts w:ascii="Times New Roman" w:eastAsia="仿宋_GB2312" w:hAnsi="Times New Roman" w:cs="Times New Roman" w:hint="eastAsia"/>
          <w:sz w:val="30"/>
          <w:szCs w:val="30"/>
          <w:shd w:val="clear" w:color="auto" w:fill="FFFFFF"/>
        </w:rPr>
        <w:t>宣传</w:t>
      </w:r>
      <w:r w:rsidR="00C73349" w:rsidRPr="00C70AF3">
        <w:rPr>
          <w:rFonts w:ascii="Times New Roman" w:eastAsia="仿宋_GB2312" w:hAnsi="Times New Roman" w:cs="Times New Roman" w:hint="eastAsia"/>
          <w:sz w:val="30"/>
          <w:szCs w:val="30"/>
          <w:shd w:val="clear" w:color="auto" w:fill="FFFFFF"/>
        </w:rPr>
        <w:t>和</w:t>
      </w:r>
      <w:r w:rsidR="00CA036F" w:rsidRPr="00C70AF3">
        <w:rPr>
          <w:rFonts w:ascii="Times New Roman" w:eastAsia="仿宋_GB2312" w:hAnsi="Times New Roman" w:cs="Times New Roman" w:hint="eastAsia"/>
          <w:sz w:val="30"/>
          <w:szCs w:val="30"/>
          <w:shd w:val="clear" w:color="auto" w:fill="FFFFFF"/>
        </w:rPr>
        <w:t>推广</w:t>
      </w:r>
      <w:r w:rsidR="00382B7C" w:rsidRPr="00C70AF3">
        <w:rPr>
          <w:rFonts w:ascii="Times New Roman" w:eastAsia="仿宋_GB2312" w:hAnsi="Times New Roman" w:cs="Times New Roman" w:hint="eastAsia"/>
          <w:sz w:val="30"/>
          <w:szCs w:val="30"/>
          <w:shd w:val="clear" w:color="auto" w:fill="FFFFFF"/>
        </w:rPr>
        <w:t>。</w:t>
      </w:r>
    </w:p>
    <w:p w14:paraId="09760EB9" w14:textId="77777777" w:rsidR="007A6FFB" w:rsidRPr="009F0A53" w:rsidRDefault="00B85736" w:rsidP="006C07E1">
      <w:pPr>
        <w:pStyle w:val="af"/>
        <w:numPr>
          <w:ilvl w:val="0"/>
          <w:numId w:val="1"/>
        </w:numPr>
        <w:spacing w:line="360" w:lineRule="auto"/>
        <w:jc w:val="both"/>
        <w:rPr>
          <w:rFonts w:ascii="Times New Roman" w:eastAsia="仿宋_GB2312" w:hAnsi="Times New Roman" w:cs="Times New Roman"/>
          <w:sz w:val="30"/>
          <w:szCs w:val="30"/>
        </w:rPr>
      </w:pPr>
      <w:r w:rsidRPr="009F0A53">
        <w:rPr>
          <w:rFonts w:ascii="Times New Roman" w:eastAsia="仿宋_GB2312" w:hAnsi="Times New Roman" w:cs="Times New Roman" w:hint="eastAsia"/>
          <w:b/>
          <w:bCs/>
          <w:sz w:val="30"/>
          <w:szCs w:val="30"/>
        </w:rPr>
        <w:t>任务目标</w:t>
      </w:r>
      <w:r w:rsidRPr="009F0A53">
        <w:rPr>
          <w:rFonts w:ascii="Times New Roman" w:eastAsia="仿宋_GB2312" w:hAnsi="Times New Roman" w:cs="Times New Roman"/>
          <w:sz w:val="30"/>
          <w:szCs w:val="30"/>
        </w:rPr>
        <w:t xml:space="preserve"> </w:t>
      </w:r>
    </w:p>
    <w:p w14:paraId="0B416E3A" w14:textId="03DD6A84" w:rsidR="00D1099C" w:rsidRPr="009F0A53" w:rsidRDefault="00C77A62" w:rsidP="0060121F">
      <w:pPr>
        <w:spacing w:line="360" w:lineRule="auto"/>
        <w:ind w:firstLineChars="200" w:firstLine="600"/>
        <w:contextualSpacing/>
        <w:jc w:val="both"/>
        <w:rPr>
          <w:rFonts w:ascii="Times New Roman" w:eastAsia="仿宋_GB2312" w:hAnsi="Times New Roman" w:cs="Times New Roman"/>
          <w:sz w:val="30"/>
          <w:szCs w:val="30"/>
          <w:shd w:val="clear" w:color="auto" w:fill="FFFFFF"/>
        </w:rPr>
      </w:pPr>
      <w:r w:rsidRPr="009F0A53">
        <w:rPr>
          <w:rFonts w:ascii="Times New Roman" w:eastAsia="仿宋_GB2312" w:hAnsi="Times New Roman" w:cs="Times New Roman" w:hint="eastAsia"/>
          <w:sz w:val="30"/>
          <w:szCs w:val="30"/>
          <w:shd w:val="clear" w:color="auto" w:fill="FFFFFF"/>
        </w:rPr>
        <w:t>提升</w:t>
      </w:r>
      <w:r w:rsidR="003062B5" w:rsidRPr="009F0A53">
        <w:rPr>
          <w:rFonts w:ascii="Times New Roman" w:eastAsia="仿宋_GB2312" w:hAnsi="Times New Roman" w:cs="Times New Roman" w:hint="eastAsia"/>
          <w:sz w:val="30"/>
          <w:szCs w:val="30"/>
          <w:shd w:val="clear" w:color="auto" w:fill="FFFFFF"/>
        </w:rPr>
        <w:t>中央层面</w:t>
      </w:r>
      <w:r w:rsidR="008910E6" w:rsidRPr="007F1611">
        <w:rPr>
          <w:rFonts w:ascii="Times New Roman" w:eastAsia="仿宋_GB2312" w:hAnsi="Times New Roman" w:cs="Times New Roman" w:hint="eastAsia"/>
          <w:sz w:val="30"/>
          <w:szCs w:val="30"/>
          <w:shd w:val="clear" w:color="auto" w:fill="FFFFFF"/>
        </w:rPr>
        <w:t>自然</w:t>
      </w:r>
      <w:r w:rsidR="004C7E39" w:rsidRPr="007F1611">
        <w:rPr>
          <w:rFonts w:ascii="Times New Roman" w:eastAsia="仿宋_GB2312" w:hAnsi="Times New Roman" w:cs="Times New Roman" w:hint="eastAsia"/>
          <w:sz w:val="30"/>
          <w:szCs w:val="30"/>
          <w:shd w:val="clear" w:color="auto" w:fill="FFFFFF"/>
        </w:rPr>
        <w:t>保护地管理</w:t>
      </w:r>
      <w:r w:rsidR="00A111F4" w:rsidRPr="007F1611">
        <w:rPr>
          <w:rFonts w:ascii="Times New Roman" w:eastAsia="仿宋_GB2312" w:hAnsi="Times New Roman" w:cs="Times New Roman" w:hint="eastAsia"/>
          <w:sz w:val="30"/>
          <w:szCs w:val="30"/>
          <w:shd w:val="clear" w:color="auto" w:fill="FFFFFF"/>
        </w:rPr>
        <w:t>和</w:t>
      </w:r>
      <w:r w:rsidR="004C7E39" w:rsidRPr="007F1611">
        <w:rPr>
          <w:rFonts w:ascii="Times New Roman" w:eastAsia="仿宋_GB2312" w:hAnsi="Times New Roman" w:cs="Times New Roman" w:hint="eastAsia"/>
          <w:sz w:val="30"/>
          <w:szCs w:val="30"/>
          <w:shd w:val="clear" w:color="auto" w:fill="FFFFFF"/>
        </w:rPr>
        <w:t>监管相关部门的</w:t>
      </w:r>
      <w:r w:rsidRPr="009F0A53">
        <w:rPr>
          <w:rFonts w:ascii="Times New Roman" w:eastAsia="仿宋_GB2312" w:hAnsi="Times New Roman" w:cs="Times New Roman" w:hint="eastAsia"/>
          <w:sz w:val="30"/>
          <w:szCs w:val="30"/>
          <w:shd w:val="clear" w:color="auto" w:fill="FFFFFF"/>
        </w:rPr>
        <w:t>能力，</w:t>
      </w:r>
      <w:r w:rsidR="00183832" w:rsidRPr="007F1611">
        <w:rPr>
          <w:rFonts w:ascii="Times New Roman" w:eastAsia="仿宋_GB2312" w:hAnsi="Times New Roman" w:cs="Times New Roman" w:hint="eastAsia"/>
          <w:sz w:val="30"/>
          <w:szCs w:val="30"/>
          <w:shd w:val="clear" w:color="auto" w:fill="FFFFFF"/>
        </w:rPr>
        <w:t>推动</w:t>
      </w:r>
      <w:r w:rsidR="00D91999" w:rsidRPr="007F1611">
        <w:rPr>
          <w:rFonts w:ascii="Times New Roman" w:eastAsia="仿宋_GB2312" w:hAnsi="Times New Roman" w:cs="Times New Roman" w:hint="eastAsia"/>
          <w:sz w:val="30"/>
          <w:szCs w:val="30"/>
          <w:shd w:val="clear" w:color="auto" w:fill="FFFFFF"/>
        </w:rPr>
        <w:t>中国</w:t>
      </w:r>
      <w:r w:rsidR="005828E7" w:rsidRPr="009F0A53">
        <w:rPr>
          <w:rFonts w:ascii="Times New Roman" w:eastAsia="仿宋_GB2312" w:hAnsi="Times New Roman" w:cs="Times New Roman" w:hint="eastAsia"/>
          <w:sz w:val="30"/>
          <w:szCs w:val="30"/>
          <w:shd w:val="clear" w:color="auto" w:fill="FFFFFF"/>
        </w:rPr>
        <w:t>国家公园</w:t>
      </w:r>
      <w:r w:rsidR="00183832" w:rsidRPr="007F1611">
        <w:rPr>
          <w:rFonts w:ascii="Times New Roman" w:eastAsia="仿宋_GB2312" w:hAnsi="Times New Roman" w:cs="Times New Roman" w:hint="eastAsia"/>
          <w:sz w:val="30"/>
          <w:szCs w:val="30"/>
          <w:shd w:val="clear" w:color="auto" w:fill="FFFFFF"/>
        </w:rPr>
        <w:t>体制</w:t>
      </w:r>
      <w:r w:rsidR="00A111F4" w:rsidRPr="007F1611">
        <w:rPr>
          <w:rFonts w:ascii="Times New Roman" w:eastAsia="仿宋_GB2312" w:hAnsi="Times New Roman" w:cs="Times New Roman" w:hint="eastAsia"/>
          <w:sz w:val="30"/>
          <w:szCs w:val="30"/>
          <w:shd w:val="clear" w:color="auto" w:fill="FFFFFF"/>
        </w:rPr>
        <w:t>改革和</w:t>
      </w:r>
      <w:r w:rsidR="005828E7" w:rsidRPr="009F0A53">
        <w:rPr>
          <w:rFonts w:ascii="Times New Roman" w:eastAsia="仿宋_GB2312" w:hAnsi="Times New Roman" w:cs="Times New Roman" w:hint="eastAsia"/>
          <w:sz w:val="30"/>
          <w:szCs w:val="30"/>
          <w:shd w:val="clear" w:color="auto" w:fill="FFFFFF"/>
        </w:rPr>
        <w:t>建设</w:t>
      </w:r>
      <w:r w:rsidRPr="009F0A53">
        <w:rPr>
          <w:rFonts w:ascii="Times New Roman" w:eastAsia="仿宋_GB2312" w:hAnsi="Times New Roman" w:cs="Times New Roman" w:hint="eastAsia"/>
          <w:sz w:val="30"/>
          <w:szCs w:val="30"/>
          <w:shd w:val="clear" w:color="auto" w:fill="FFFFFF"/>
        </w:rPr>
        <w:t>。</w:t>
      </w:r>
    </w:p>
    <w:p w14:paraId="01A5DC96" w14:textId="50937DCD" w:rsidR="007A6FFB" w:rsidRPr="009F0A53" w:rsidRDefault="00B85736" w:rsidP="006C07E1">
      <w:pPr>
        <w:pStyle w:val="af"/>
        <w:numPr>
          <w:ilvl w:val="0"/>
          <w:numId w:val="1"/>
        </w:numPr>
        <w:spacing w:line="360" w:lineRule="auto"/>
        <w:jc w:val="both"/>
        <w:rPr>
          <w:rFonts w:ascii="Times New Roman" w:eastAsia="仿宋_GB2312" w:hAnsi="Times New Roman" w:cs="Times New Roman"/>
          <w:b/>
          <w:bCs/>
          <w:sz w:val="30"/>
          <w:szCs w:val="30"/>
        </w:rPr>
      </w:pPr>
      <w:r w:rsidRPr="009F0A53">
        <w:rPr>
          <w:rFonts w:ascii="Times New Roman" w:eastAsia="仿宋_GB2312" w:hAnsi="Times New Roman" w:cs="Times New Roman" w:hint="eastAsia"/>
          <w:b/>
          <w:bCs/>
          <w:sz w:val="30"/>
          <w:szCs w:val="30"/>
        </w:rPr>
        <w:t>主要任务内容</w:t>
      </w:r>
    </w:p>
    <w:p w14:paraId="37F3CF9C" w14:textId="1484929E" w:rsidR="00B20B1B" w:rsidRPr="009F0A53" w:rsidRDefault="008910E6" w:rsidP="006C07E1">
      <w:pPr>
        <w:spacing w:line="360" w:lineRule="auto"/>
        <w:ind w:firstLine="720"/>
        <w:jc w:val="both"/>
        <w:rPr>
          <w:rFonts w:ascii="Times New Roman" w:eastAsia="仿宋_GB2312" w:hAnsi="Times New Roman" w:cs="Times New Roman"/>
          <w:bCs/>
          <w:sz w:val="30"/>
          <w:szCs w:val="30"/>
          <w:lang w:val="en-GB"/>
        </w:rPr>
      </w:pPr>
      <w:r w:rsidRPr="009F0A53">
        <w:rPr>
          <w:rFonts w:ascii="Times New Roman" w:eastAsia="仿宋_GB2312" w:hAnsi="Times New Roman" w:cs="Times New Roman" w:hint="eastAsia"/>
          <w:sz w:val="30"/>
          <w:szCs w:val="30"/>
          <w:shd w:val="clear" w:color="auto" w:fill="FFFFFF"/>
        </w:rPr>
        <w:t>自然</w:t>
      </w:r>
      <w:r w:rsidR="001B674B" w:rsidRPr="009F0A53">
        <w:rPr>
          <w:rFonts w:ascii="Times New Roman" w:eastAsia="仿宋_GB2312" w:hAnsi="Times New Roman" w:cs="Times New Roman" w:hint="eastAsia"/>
          <w:sz w:val="30"/>
          <w:szCs w:val="30"/>
          <w:shd w:val="clear" w:color="auto" w:fill="FFFFFF"/>
        </w:rPr>
        <w:t>保护地管理</w:t>
      </w:r>
      <w:r w:rsidR="00DD5187" w:rsidRPr="009F0A53">
        <w:rPr>
          <w:rFonts w:ascii="Times New Roman" w:eastAsia="仿宋_GB2312" w:hAnsi="Times New Roman" w:cs="Times New Roman" w:hint="eastAsia"/>
          <w:sz w:val="30"/>
          <w:szCs w:val="30"/>
          <w:shd w:val="clear" w:color="auto" w:fill="FFFFFF"/>
        </w:rPr>
        <w:t>培训</w:t>
      </w:r>
      <w:r w:rsidR="001B674B" w:rsidRPr="009F0A53">
        <w:rPr>
          <w:rFonts w:ascii="Times New Roman" w:eastAsia="仿宋_GB2312" w:hAnsi="Times New Roman" w:cs="Times New Roman" w:hint="eastAsia"/>
          <w:sz w:val="30"/>
          <w:szCs w:val="30"/>
          <w:shd w:val="clear" w:color="auto" w:fill="FFFFFF"/>
        </w:rPr>
        <w:t>专家</w:t>
      </w:r>
      <w:r w:rsidR="00B20B1B" w:rsidRPr="009F0A53">
        <w:rPr>
          <w:rFonts w:ascii="Times New Roman" w:eastAsia="仿宋_GB2312" w:hAnsi="Times New Roman" w:cs="Times New Roman" w:hint="eastAsia"/>
          <w:bCs/>
          <w:sz w:val="30"/>
          <w:szCs w:val="30"/>
          <w:lang w:val="en-GB"/>
        </w:rPr>
        <w:t>将</w:t>
      </w:r>
      <w:r w:rsidR="003761CD" w:rsidRPr="009F0A53">
        <w:rPr>
          <w:rFonts w:ascii="Times New Roman" w:eastAsia="仿宋_GB2312" w:hAnsi="Times New Roman" w:cs="Times New Roman"/>
          <w:bCs/>
          <w:sz w:val="30"/>
          <w:szCs w:val="30"/>
          <w:lang w:val="en-GB"/>
        </w:rPr>
        <w:t>2021</w:t>
      </w:r>
      <w:r w:rsidR="00C73349" w:rsidRPr="009F0A53">
        <w:rPr>
          <w:rFonts w:ascii="Times New Roman" w:eastAsia="仿宋_GB2312" w:hAnsi="Times New Roman" w:cs="Times New Roman"/>
          <w:bCs/>
          <w:sz w:val="30"/>
          <w:szCs w:val="30"/>
          <w:lang w:val="en-GB"/>
        </w:rPr>
        <w:t>-</w:t>
      </w:r>
      <w:r w:rsidR="00C73349" w:rsidRPr="009F0A53">
        <w:rPr>
          <w:rFonts w:ascii="Times New Roman" w:eastAsia="仿宋_GB2312" w:hAnsi="Times New Roman" w:cs="Times New Roman"/>
          <w:bCs/>
          <w:sz w:val="30"/>
          <w:szCs w:val="30"/>
        </w:rPr>
        <w:t>2023</w:t>
      </w:r>
      <w:r w:rsidR="00C73349" w:rsidRPr="009F0A53">
        <w:rPr>
          <w:rFonts w:ascii="Times New Roman" w:eastAsia="仿宋_GB2312" w:hAnsi="Times New Roman" w:cs="Times New Roman" w:hint="eastAsia"/>
          <w:bCs/>
          <w:sz w:val="30"/>
          <w:szCs w:val="30"/>
        </w:rPr>
        <w:t>年每年</w:t>
      </w:r>
      <w:r w:rsidR="00B20B1B" w:rsidRPr="009F0A53">
        <w:rPr>
          <w:rFonts w:ascii="Times New Roman" w:eastAsia="仿宋_GB2312" w:hAnsi="Times New Roman" w:cs="Times New Roman" w:hint="eastAsia"/>
          <w:bCs/>
          <w:sz w:val="30"/>
          <w:szCs w:val="30"/>
        </w:rPr>
        <w:t>工作</w:t>
      </w:r>
      <w:r w:rsidR="004F7E73" w:rsidRPr="009F0A53">
        <w:rPr>
          <w:rFonts w:ascii="Times New Roman" w:eastAsia="仿宋_GB2312" w:hAnsi="Times New Roman" w:cs="Times New Roman"/>
          <w:bCs/>
          <w:sz w:val="30"/>
          <w:szCs w:val="30"/>
        </w:rPr>
        <w:t>4</w:t>
      </w:r>
      <w:r w:rsidR="003761CD" w:rsidRPr="009F0A53">
        <w:rPr>
          <w:rFonts w:ascii="Times New Roman" w:eastAsia="仿宋_GB2312" w:hAnsi="Times New Roman" w:cs="Times New Roman" w:hint="eastAsia"/>
          <w:bCs/>
          <w:sz w:val="30"/>
          <w:szCs w:val="30"/>
        </w:rPr>
        <w:t>周</w:t>
      </w:r>
      <w:r w:rsidR="00B20B1B" w:rsidRPr="009F0A53">
        <w:rPr>
          <w:rFonts w:ascii="Times New Roman" w:eastAsia="仿宋_GB2312" w:hAnsi="Times New Roman" w:cs="Times New Roman" w:hint="eastAsia"/>
          <w:bCs/>
          <w:sz w:val="30"/>
          <w:szCs w:val="30"/>
          <w:lang w:val="en-GB"/>
        </w:rPr>
        <w:t>，共计</w:t>
      </w:r>
      <w:r w:rsidR="00D2338D" w:rsidRPr="009F0A53">
        <w:rPr>
          <w:rFonts w:ascii="Times New Roman" w:eastAsia="仿宋_GB2312" w:hAnsi="Times New Roman" w:cs="Times New Roman"/>
          <w:bCs/>
          <w:sz w:val="30"/>
          <w:szCs w:val="30"/>
          <w:lang w:val="en-GB"/>
        </w:rPr>
        <w:t>12</w:t>
      </w:r>
      <w:r w:rsidR="00B20B1B" w:rsidRPr="009F0A53">
        <w:rPr>
          <w:rFonts w:ascii="Times New Roman" w:eastAsia="仿宋_GB2312" w:hAnsi="Times New Roman" w:cs="Times New Roman" w:hint="eastAsia"/>
          <w:bCs/>
          <w:sz w:val="30"/>
          <w:szCs w:val="30"/>
          <w:lang w:val="en-GB"/>
        </w:rPr>
        <w:t>周</w:t>
      </w:r>
      <w:r w:rsidR="00EB7C57" w:rsidRPr="009F0A53">
        <w:rPr>
          <w:rFonts w:ascii="Times New Roman" w:eastAsia="仿宋_GB2312" w:hAnsi="Times New Roman" w:cs="Times New Roman" w:hint="eastAsia"/>
          <w:bCs/>
          <w:sz w:val="30"/>
          <w:szCs w:val="30"/>
          <w:lang w:val="en-GB"/>
        </w:rPr>
        <w:t>（</w:t>
      </w:r>
      <w:r w:rsidR="004F7E73" w:rsidRPr="009F0A53">
        <w:rPr>
          <w:rFonts w:ascii="Times New Roman" w:eastAsia="仿宋_GB2312" w:hAnsi="Times New Roman" w:cs="Times New Roman" w:hint="eastAsia"/>
          <w:bCs/>
          <w:sz w:val="30"/>
          <w:szCs w:val="30"/>
          <w:lang w:val="en-GB"/>
        </w:rPr>
        <w:t>每</w:t>
      </w:r>
      <w:r w:rsidR="00EB7C57" w:rsidRPr="009F0A53">
        <w:rPr>
          <w:rFonts w:ascii="Times New Roman" w:eastAsia="仿宋_GB2312" w:hAnsi="Times New Roman" w:cs="Times New Roman" w:hint="eastAsia"/>
          <w:bCs/>
          <w:sz w:val="30"/>
          <w:szCs w:val="30"/>
          <w:lang w:val="en-GB"/>
        </w:rPr>
        <w:t>周</w:t>
      </w:r>
      <w:r w:rsidR="00EB7C57" w:rsidRPr="009F0A53">
        <w:rPr>
          <w:rFonts w:ascii="Times New Roman" w:eastAsia="仿宋_GB2312" w:hAnsi="Times New Roman" w:cs="Times New Roman"/>
          <w:bCs/>
          <w:sz w:val="30"/>
          <w:szCs w:val="30"/>
          <w:lang w:val="en-GB"/>
        </w:rPr>
        <w:t>5</w:t>
      </w:r>
      <w:r w:rsidR="00EB7C57" w:rsidRPr="009F0A53">
        <w:rPr>
          <w:rFonts w:ascii="Times New Roman" w:eastAsia="仿宋_GB2312" w:hAnsi="Times New Roman" w:cs="Times New Roman" w:hint="eastAsia"/>
          <w:bCs/>
          <w:sz w:val="30"/>
          <w:szCs w:val="30"/>
          <w:lang w:val="en-GB"/>
        </w:rPr>
        <w:t>个工作日）</w:t>
      </w:r>
      <w:r w:rsidR="00692CF4">
        <w:rPr>
          <w:rFonts w:ascii="Times New Roman" w:eastAsia="仿宋_GB2312" w:hAnsi="Times New Roman" w:cs="Times New Roman" w:hint="eastAsia"/>
          <w:bCs/>
          <w:sz w:val="30"/>
          <w:szCs w:val="30"/>
          <w:lang w:val="en-GB"/>
        </w:rPr>
        <w:t>（实际工作时间将根据需要调整）</w:t>
      </w:r>
      <w:r w:rsidR="00B20B1B" w:rsidRPr="009F0A53">
        <w:rPr>
          <w:rFonts w:ascii="Times New Roman" w:eastAsia="仿宋_GB2312" w:hAnsi="Times New Roman" w:cs="Times New Roman" w:hint="eastAsia"/>
          <w:bCs/>
          <w:sz w:val="30"/>
          <w:szCs w:val="30"/>
          <w:lang w:val="en-GB"/>
        </w:rPr>
        <w:t>。在</w:t>
      </w:r>
      <w:r w:rsidR="00A56CFD" w:rsidRPr="009F0A53">
        <w:rPr>
          <w:rFonts w:ascii="Times New Roman" w:eastAsia="仿宋_GB2312" w:hAnsi="Times New Roman" w:cs="Times New Roman" w:hint="eastAsia"/>
          <w:bCs/>
          <w:sz w:val="30"/>
          <w:szCs w:val="30"/>
          <w:lang w:val="en-GB"/>
        </w:rPr>
        <w:t>项目办</w:t>
      </w:r>
      <w:r w:rsidR="00B20B1B" w:rsidRPr="009F0A53">
        <w:rPr>
          <w:rFonts w:ascii="Times New Roman" w:eastAsia="仿宋_GB2312" w:hAnsi="Times New Roman" w:cs="Times New Roman" w:hint="eastAsia"/>
          <w:bCs/>
          <w:sz w:val="30"/>
          <w:szCs w:val="30"/>
          <w:lang w:val="en-GB"/>
        </w:rPr>
        <w:t>的</w:t>
      </w:r>
      <w:r w:rsidR="00B27F9B" w:rsidRPr="009F0A53">
        <w:rPr>
          <w:rFonts w:ascii="Times New Roman" w:eastAsia="仿宋_GB2312" w:hAnsi="Times New Roman" w:cs="Times New Roman" w:hint="eastAsia"/>
          <w:bCs/>
          <w:sz w:val="30"/>
          <w:szCs w:val="30"/>
          <w:lang w:val="en-GB"/>
        </w:rPr>
        <w:t>协调</w:t>
      </w:r>
      <w:r w:rsidR="003761CD" w:rsidRPr="009F0A53">
        <w:rPr>
          <w:rFonts w:ascii="Times New Roman" w:eastAsia="仿宋_GB2312" w:hAnsi="Times New Roman" w:cs="Times New Roman" w:hint="eastAsia"/>
          <w:bCs/>
          <w:sz w:val="30"/>
          <w:szCs w:val="30"/>
          <w:lang w:val="en-GB"/>
        </w:rPr>
        <w:t>下</w:t>
      </w:r>
      <w:r w:rsidR="008A5094" w:rsidRPr="009F0A53">
        <w:rPr>
          <w:rFonts w:ascii="Times New Roman" w:eastAsia="仿宋_GB2312" w:hAnsi="Times New Roman" w:cs="Times New Roman" w:hint="eastAsia"/>
          <w:bCs/>
          <w:sz w:val="30"/>
          <w:szCs w:val="30"/>
          <w:lang w:val="en-GB"/>
        </w:rPr>
        <w:t>，</w:t>
      </w:r>
      <w:r w:rsidR="007A02F5" w:rsidRPr="009F0A53">
        <w:rPr>
          <w:rFonts w:ascii="Times New Roman" w:eastAsia="仿宋_GB2312" w:hAnsi="Times New Roman" w:cs="Times New Roman" w:hint="eastAsia"/>
          <w:bCs/>
          <w:sz w:val="30"/>
          <w:szCs w:val="30"/>
          <w:lang w:val="en-GB"/>
        </w:rPr>
        <w:t>该专家将</w:t>
      </w:r>
      <w:r w:rsidR="0079116F" w:rsidRPr="009F0A53">
        <w:rPr>
          <w:rFonts w:ascii="Times New Roman" w:eastAsia="仿宋_GB2312" w:hAnsi="Times New Roman" w:cs="Times New Roman" w:hint="eastAsia"/>
          <w:bCs/>
          <w:sz w:val="30"/>
          <w:szCs w:val="30"/>
          <w:lang w:val="en-GB"/>
        </w:rPr>
        <w:t>主要</w:t>
      </w:r>
      <w:r w:rsidR="00D2338D" w:rsidRPr="009F0A53">
        <w:rPr>
          <w:rFonts w:ascii="Times New Roman" w:eastAsia="仿宋_GB2312" w:hAnsi="Times New Roman" w:cs="Times New Roman" w:hint="eastAsia"/>
          <w:bCs/>
          <w:sz w:val="30"/>
          <w:szCs w:val="30"/>
          <w:lang w:val="en-GB"/>
        </w:rPr>
        <w:t>为中央层面</w:t>
      </w:r>
      <w:r w:rsidRPr="009F0A53">
        <w:rPr>
          <w:rFonts w:ascii="Times New Roman" w:eastAsia="仿宋_GB2312" w:hAnsi="Times New Roman" w:cs="Times New Roman" w:hint="eastAsia"/>
          <w:bCs/>
          <w:sz w:val="30"/>
          <w:szCs w:val="30"/>
          <w:lang w:val="en-GB"/>
        </w:rPr>
        <w:t>自然</w:t>
      </w:r>
      <w:r w:rsidR="004C7E39" w:rsidRPr="009F0A53">
        <w:rPr>
          <w:rFonts w:ascii="Times New Roman" w:eastAsia="仿宋_GB2312" w:hAnsi="Times New Roman" w:cs="Times New Roman" w:hint="eastAsia"/>
          <w:sz w:val="30"/>
          <w:szCs w:val="30"/>
          <w:shd w:val="clear" w:color="auto" w:fill="FFFFFF"/>
        </w:rPr>
        <w:t>保护地管理</w:t>
      </w:r>
      <w:r w:rsidR="00A111F4" w:rsidRPr="009F0A53">
        <w:rPr>
          <w:rFonts w:ascii="Times New Roman" w:eastAsia="仿宋_GB2312" w:hAnsi="Times New Roman" w:cs="Times New Roman" w:hint="eastAsia"/>
          <w:sz w:val="30"/>
          <w:szCs w:val="30"/>
          <w:shd w:val="clear" w:color="auto" w:fill="FFFFFF"/>
        </w:rPr>
        <w:t>和</w:t>
      </w:r>
      <w:r w:rsidR="004C7E39" w:rsidRPr="009F0A53">
        <w:rPr>
          <w:rFonts w:ascii="Times New Roman" w:eastAsia="仿宋_GB2312" w:hAnsi="Times New Roman" w:cs="Times New Roman" w:hint="eastAsia"/>
          <w:sz w:val="30"/>
          <w:szCs w:val="30"/>
          <w:shd w:val="clear" w:color="auto" w:fill="FFFFFF"/>
        </w:rPr>
        <w:t>监管相关部门</w:t>
      </w:r>
      <w:r w:rsidR="00D2338D" w:rsidRPr="009F0A53">
        <w:rPr>
          <w:rFonts w:ascii="Times New Roman" w:eastAsia="仿宋_GB2312" w:hAnsi="Times New Roman" w:cs="Times New Roman" w:hint="eastAsia"/>
          <w:bCs/>
          <w:sz w:val="30"/>
          <w:szCs w:val="30"/>
          <w:lang w:val="en-GB"/>
        </w:rPr>
        <w:t>提供培训</w:t>
      </w:r>
      <w:r w:rsidR="00B20B1B" w:rsidRPr="009F0A53">
        <w:rPr>
          <w:rFonts w:ascii="Times New Roman" w:eastAsia="仿宋_GB2312" w:hAnsi="Times New Roman" w:cs="Times New Roman" w:hint="eastAsia"/>
          <w:bCs/>
          <w:sz w:val="30"/>
          <w:szCs w:val="30"/>
          <w:lang w:val="en-GB"/>
        </w:rPr>
        <w:t>，</w:t>
      </w:r>
      <w:r w:rsidR="00A111F4" w:rsidRPr="009F0A53">
        <w:rPr>
          <w:rFonts w:ascii="Times New Roman" w:eastAsia="仿宋_GB2312" w:hAnsi="Times New Roman" w:cs="Times New Roman" w:hint="eastAsia"/>
          <w:bCs/>
          <w:sz w:val="30"/>
          <w:szCs w:val="30"/>
          <w:lang w:val="en-GB"/>
        </w:rPr>
        <w:t>主要内容包括</w:t>
      </w:r>
      <w:r w:rsidR="00B20B1B" w:rsidRPr="009F0A53">
        <w:rPr>
          <w:rFonts w:ascii="Times New Roman" w:eastAsia="仿宋_GB2312" w:hAnsi="Times New Roman" w:cs="Times New Roman" w:hint="eastAsia"/>
          <w:bCs/>
          <w:sz w:val="30"/>
          <w:szCs w:val="30"/>
          <w:lang w:val="en-GB"/>
        </w:rPr>
        <w:t>：</w:t>
      </w:r>
    </w:p>
    <w:p w14:paraId="1BA5EDA5" w14:textId="10C37D6E" w:rsidR="004F7E73" w:rsidRPr="009F0A53" w:rsidRDefault="00935E7A" w:rsidP="004F7E73">
      <w:pPr>
        <w:spacing w:line="360" w:lineRule="auto"/>
        <w:ind w:firstLine="720"/>
        <w:jc w:val="both"/>
        <w:rPr>
          <w:rFonts w:ascii="Times New Roman" w:eastAsia="仿宋_GB2312" w:hAnsi="Times New Roman" w:cs="Times New Roman"/>
          <w:bCs/>
          <w:sz w:val="30"/>
          <w:szCs w:val="30"/>
          <w:lang w:val="en-GB"/>
        </w:rPr>
      </w:pPr>
      <w:r w:rsidRPr="009F0A53">
        <w:rPr>
          <w:rFonts w:ascii="Times New Roman" w:eastAsia="仿宋_GB2312" w:hAnsi="Times New Roman" w:cs="Times New Roman"/>
          <w:bCs/>
          <w:sz w:val="30"/>
          <w:szCs w:val="30"/>
          <w:lang w:val="en-GB"/>
        </w:rPr>
        <w:t>1</w:t>
      </w:r>
      <w:r w:rsidR="00B45EA1" w:rsidRPr="009F0A53">
        <w:rPr>
          <w:rFonts w:ascii="Times New Roman" w:eastAsia="仿宋_GB2312" w:hAnsi="Times New Roman" w:cs="Times New Roman"/>
          <w:bCs/>
          <w:sz w:val="30"/>
          <w:szCs w:val="30"/>
          <w:lang w:val="en-GB"/>
        </w:rPr>
        <w:t xml:space="preserve">. </w:t>
      </w:r>
      <w:r w:rsidR="003D3AB9" w:rsidRPr="009F0A53">
        <w:rPr>
          <w:rFonts w:ascii="Times New Roman" w:eastAsia="仿宋_GB2312" w:hAnsi="Times New Roman" w:cs="Times New Roman"/>
          <w:bCs/>
          <w:sz w:val="30"/>
          <w:szCs w:val="30"/>
          <w:lang w:val="en-GB"/>
        </w:rPr>
        <w:t xml:space="preserve"> </w:t>
      </w:r>
      <w:r w:rsidR="003D6852" w:rsidRPr="009F0A53">
        <w:rPr>
          <w:rFonts w:ascii="Times New Roman" w:eastAsia="仿宋_GB2312" w:hAnsi="Times New Roman" w:cs="Times New Roman"/>
          <w:bCs/>
          <w:sz w:val="30"/>
          <w:szCs w:val="30"/>
          <w:lang w:val="en-GB"/>
        </w:rPr>
        <w:t>2021</w:t>
      </w:r>
      <w:r w:rsidR="003D6852" w:rsidRPr="009F0A53">
        <w:rPr>
          <w:rFonts w:ascii="Times New Roman" w:eastAsia="仿宋_GB2312" w:hAnsi="Times New Roman" w:cs="Times New Roman" w:hint="eastAsia"/>
          <w:bCs/>
          <w:sz w:val="30"/>
          <w:szCs w:val="30"/>
          <w:lang w:val="en-GB"/>
        </w:rPr>
        <w:t>年，</w:t>
      </w:r>
      <w:r w:rsidR="00FB4CBF" w:rsidRPr="009F0A53">
        <w:rPr>
          <w:rFonts w:ascii="Times New Roman" w:eastAsia="仿宋_GB2312" w:hAnsi="Times New Roman" w:cs="Times New Roman" w:hint="eastAsia"/>
          <w:bCs/>
          <w:sz w:val="30"/>
          <w:szCs w:val="30"/>
          <w:lang w:val="en-GB"/>
        </w:rPr>
        <w:t>根据</w:t>
      </w:r>
      <w:r w:rsidR="00D2338D" w:rsidRPr="009F0A53">
        <w:rPr>
          <w:rFonts w:ascii="Times New Roman" w:eastAsia="仿宋_GB2312" w:hAnsi="Times New Roman" w:cs="Times New Roman" w:hint="eastAsia"/>
          <w:bCs/>
          <w:sz w:val="30"/>
          <w:szCs w:val="30"/>
          <w:lang w:val="en-GB"/>
        </w:rPr>
        <w:t>培训</w:t>
      </w:r>
      <w:r w:rsidR="00552247" w:rsidRPr="009F0A53">
        <w:rPr>
          <w:rFonts w:ascii="Times New Roman" w:eastAsia="仿宋_GB2312" w:hAnsi="Times New Roman" w:cs="Times New Roman" w:hint="eastAsia"/>
          <w:bCs/>
          <w:sz w:val="30"/>
          <w:szCs w:val="30"/>
          <w:lang w:val="en-GB"/>
        </w:rPr>
        <w:t>主题</w:t>
      </w:r>
      <w:r w:rsidR="00FB4CBF" w:rsidRPr="009F0A53">
        <w:rPr>
          <w:rFonts w:ascii="Times New Roman" w:eastAsia="仿宋_GB2312" w:hAnsi="Times New Roman" w:cs="Times New Roman" w:hint="eastAsia"/>
          <w:bCs/>
          <w:sz w:val="30"/>
          <w:szCs w:val="30"/>
          <w:lang w:val="en-GB"/>
        </w:rPr>
        <w:t>，</w:t>
      </w:r>
      <w:r w:rsidR="00D2338D" w:rsidRPr="009F0A53">
        <w:rPr>
          <w:rFonts w:ascii="Times New Roman" w:eastAsia="仿宋_GB2312" w:hAnsi="Times New Roman" w:cs="Times New Roman" w:hint="eastAsia"/>
          <w:bCs/>
          <w:sz w:val="30"/>
          <w:szCs w:val="30"/>
          <w:lang w:val="en-GB"/>
        </w:rPr>
        <w:t>制定培训方案</w:t>
      </w:r>
      <w:r w:rsidR="002F418B" w:rsidRPr="009F0A53">
        <w:rPr>
          <w:rFonts w:ascii="Times New Roman" w:eastAsia="仿宋_GB2312" w:hAnsi="Times New Roman" w:cs="Times New Roman" w:hint="eastAsia"/>
          <w:bCs/>
          <w:sz w:val="30"/>
          <w:szCs w:val="30"/>
          <w:lang w:val="en-GB"/>
        </w:rPr>
        <w:t>。培训</w:t>
      </w:r>
      <w:r w:rsidR="00552247" w:rsidRPr="009F0A53">
        <w:rPr>
          <w:rFonts w:ascii="Times New Roman" w:eastAsia="仿宋_GB2312" w:hAnsi="Times New Roman" w:cs="Times New Roman" w:hint="eastAsia"/>
          <w:bCs/>
          <w:sz w:val="30"/>
          <w:szCs w:val="30"/>
          <w:lang w:val="en-GB"/>
        </w:rPr>
        <w:t>主题</w:t>
      </w:r>
      <w:r w:rsidR="002F418B" w:rsidRPr="009F0A53">
        <w:rPr>
          <w:rFonts w:ascii="Times New Roman" w:eastAsia="仿宋_GB2312" w:hAnsi="Times New Roman" w:cs="Times New Roman" w:hint="eastAsia"/>
          <w:bCs/>
          <w:sz w:val="30"/>
          <w:szCs w:val="30"/>
          <w:lang w:val="en-GB"/>
        </w:rPr>
        <w:t>（可能根据需求动态调整）</w:t>
      </w:r>
      <w:r w:rsidR="00552247" w:rsidRPr="009F0A53">
        <w:rPr>
          <w:rFonts w:ascii="Times New Roman" w:eastAsia="仿宋_GB2312" w:hAnsi="Times New Roman" w:cs="Times New Roman" w:hint="eastAsia"/>
          <w:bCs/>
          <w:sz w:val="30"/>
          <w:szCs w:val="30"/>
          <w:lang w:val="en-GB"/>
        </w:rPr>
        <w:t>应充分考虑</w:t>
      </w:r>
      <w:r w:rsidR="004C7E39" w:rsidRPr="007F1611">
        <w:rPr>
          <w:rFonts w:ascii="Times New Roman" w:eastAsia="仿宋_GB2312" w:hAnsi="Times New Roman" w:cs="Times New Roman" w:hint="eastAsia"/>
          <w:bCs/>
          <w:sz w:val="30"/>
          <w:szCs w:val="30"/>
          <w:lang w:val="en-GB"/>
        </w:rPr>
        <w:t>气候变化和</w:t>
      </w:r>
      <w:r w:rsidR="0052070D" w:rsidRPr="007F1611">
        <w:rPr>
          <w:rFonts w:ascii="Times New Roman" w:eastAsia="仿宋_GB2312" w:hAnsi="Times New Roman" w:cs="Times New Roman" w:hint="eastAsia"/>
          <w:bCs/>
          <w:sz w:val="30"/>
          <w:szCs w:val="30"/>
          <w:lang w:val="en-GB"/>
        </w:rPr>
        <w:t>中</w:t>
      </w:r>
      <w:r w:rsidR="008F585E" w:rsidRPr="007F1611">
        <w:rPr>
          <w:rFonts w:ascii="Times New Roman" w:eastAsia="仿宋_GB2312" w:hAnsi="Times New Roman" w:cs="Times New Roman" w:hint="eastAsia"/>
          <w:bCs/>
          <w:sz w:val="30"/>
          <w:szCs w:val="30"/>
          <w:lang w:val="en-GB"/>
        </w:rPr>
        <w:t>国</w:t>
      </w:r>
      <w:r w:rsidR="00552247" w:rsidRPr="009F0A53">
        <w:rPr>
          <w:rFonts w:ascii="Times New Roman" w:eastAsia="仿宋_GB2312" w:hAnsi="Times New Roman" w:cs="Times New Roman" w:hint="eastAsia"/>
          <w:bCs/>
          <w:sz w:val="30"/>
          <w:szCs w:val="30"/>
          <w:lang w:val="en-GB"/>
        </w:rPr>
        <w:t>“双碳”目标，</w:t>
      </w:r>
      <w:r w:rsidR="004F7E73" w:rsidRPr="009F0A53">
        <w:rPr>
          <w:rFonts w:ascii="Times New Roman" w:eastAsia="仿宋_GB2312" w:hAnsi="Times New Roman" w:cs="Times New Roman" w:hint="eastAsia"/>
          <w:bCs/>
          <w:sz w:val="30"/>
          <w:szCs w:val="30"/>
          <w:lang w:val="en-GB"/>
        </w:rPr>
        <w:t>包括但不限于：</w:t>
      </w:r>
    </w:p>
    <w:p w14:paraId="479AA3DD" w14:textId="36AF94D7" w:rsidR="004F7E73" w:rsidRPr="009F0A53" w:rsidRDefault="004F7E73" w:rsidP="004F7E73">
      <w:pPr>
        <w:spacing w:line="360" w:lineRule="auto"/>
        <w:ind w:firstLine="720"/>
        <w:jc w:val="both"/>
        <w:rPr>
          <w:rFonts w:ascii="Times New Roman" w:eastAsia="仿宋_GB2312" w:hAnsi="Times New Roman" w:cs="Times New Roman"/>
          <w:bCs/>
          <w:sz w:val="30"/>
          <w:szCs w:val="30"/>
          <w:lang w:val="en-GB"/>
        </w:rPr>
      </w:pPr>
      <w:r w:rsidRPr="009F0A53">
        <w:rPr>
          <w:rFonts w:ascii="Times New Roman" w:eastAsia="仿宋_GB2312" w:hAnsi="Times New Roman" w:cs="Times New Roman" w:hint="eastAsia"/>
          <w:bCs/>
          <w:sz w:val="30"/>
          <w:szCs w:val="30"/>
          <w:lang w:val="en-GB"/>
        </w:rPr>
        <w:t>（</w:t>
      </w:r>
      <w:r w:rsidRPr="009F0A53">
        <w:rPr>
          <w:rFonts w:ascii="Times New Roman" w:eastAsia="仿宋_GB2312" w:hAnsi="Times New Roman" w:cs="Times New Roman"/>
          <w:bCs/>
          <w:sz w:val="30"/>
          <w:szCs w:val="30"/>
          <w:lang w:val="en-GB"/>
        </w:rPr>
        <w:t>1</w:t>
      </w:r>
      <w:r w:rsidRPr="009F0A53">
        <w:rPr>
          <w:rFonts w:ascii="Times New Roman" w:eastAsia="仿宋_GB2312" w:hAnsi="Times New Roman" w:cs="Times New Roman" w:hint="eastAsia"/>
          <w:bCs/>
          <w:sz w:val="30"/>
          <w:szCs w:val="30"/>
          <w:lang w:val="en-GB"/>
        </w:rPr>
        <w:t>）解读</w:t>
      </w:r>
      <w:r w:rsidR="00C73349" w:rsidRPr="009F0A53">
        <w:rPr>
          <w:rFonts w:ascii="Times New Roman" w:eastAsia="仿宋_GB2312" w:hAnsi="Times New Roman" w:cs="Times New Roman" w:hint="eastAsia"/>
          <w:bCs/>
          <w:sz w:val="30"/>
          <w:szCs w:val="30"/>
          <w:lang w:val="en-GB"/>
        </w:rPr>
        <w:t>中国</w:t>
      </w:r>
      <w:r w:rsidR="00AA2ED0" w:rsidRPr="009F0A53">
        <w:rPr>
          <w:rFonts w:ascii="Times New Roman" w:eastAsia="仿宋_GB2312" w:hAnsi="Times New Roman" w:cs="Times New Roman" w:hint="eastAsia"/>
          <w:bCs/>
          <w:sz w:val="30"/>
          <w:szCs w:val="30"/>
          <w:lang w:val="en-GB"/>
        </w:rPr>
        <w:t>国家公园体制机制顶层设计</w:t>
      </w:r>
      <w:r w:rsidRPr="009F0A53">
        <w:rPr>
          <w:rFonts w:ascii="Times New Roman" w:eastAsia="仿宋_GB2312" w:hAnsi="Times New Roman" w:cs="Times New Roman" w:hint="eastAsia"/>
          <w:bCs/>
          <w:sz w:val="30"/>
          <w:szCs w:val="30"/>
          <w:lang w:val="en-GB"/>
        </w:rPr>
        <w:t>相关政策文件。</w:t>
      </w:r>
    </w:p>
    <w:p w14:paraId="128D35B9" w14:textId="73DC706C" w:rsidR="004F7E73" w:rsidRPr="009F0A53" w:rsidRDefault="00075029" w:rsidP="00075029">
      <w:pPr>
        <w:spacing w:line="360" w:lineRule="auto"/>
        <w:ind w:firstLine="720"/>
        <w:jc w:val="both"/>
        <w:rPr>
          <w:rFonts w:ascii="Times New Roman" w:eastAsia="仿宋_GB2312" w:hAnsi="Times New Roman" w:cs="Times New Roman"/>
          <w:bCs/>
          <w:sz w:val="30"/>
          <w:szCs w:val="30"/>
          <w:lang w:val="en-GB"/>
        </w:rPr>
      </w:pPr>
      <w:r w:rsidRPr="009F0A53">
        <w:rPr>
          <w:rFonts w:ascii="Times New Roman" w:eastAsia="仿宋_GB2312" w:hAnsi="Times New Roman" w:cs="Times New Roman" w:hint="eastAsia"/>
          <w:bCs/>
          <w:sz w:val="30"/>
          <w:szCs w:val="30"/>
          <w:lang w:val="en-GB"/>
        </w:rPr>
        <w:t>（</w:t>
      </w:r>
      <w:r w:rsidRPr="009F0A53">
        <w:rPr>
          <w:rFonts w:ascii="Times New Roman" w:eastAsia="仿宋_GB2312" w:hAnsi="Times New Roman" w:cs="Times New Roman"/>
          <w:bCs/>
          <w:sz w:val="30"/>
          <w:szCs w:val="30"/>
          <w:lang w:val="en-GB"/>
        </w:rPr>
        <w:t>2</w:t>
      </w:r>
      <w:r w:rsidRPr="009F0A53">
        <w:rPr>
          <w:rFonts w:ascii="Times New Roman" w:eastAsia="仿宋_GB2312" w:hAnsi="Times New Roman" w:cs="Times New Roman" w:hint="eastAsia"/>
          <w:bCs/>
          <w:sz w:val="30"/>
          <w:szCs w:val="30"/>
          <w:lang w:val="en-GB"/>
        </w:rPr>
        <w:t>）</w:t>
      </w:r>
      <w:r w:rsidR="00AA2ED0" w:rsidRPr="009F0A53">
        <w:rPr>
          <w:rFonts w:ascii="Times New Roman" w:eastAsia="仿宋_GB2312" w:hAnsi="Times New Roman" w:cs="Times New Roman" w:hint="eastAsia"/>
          <w:bCs/>
          <w:sz w:val="30"/>
          <w:szCs w:val="30"/>
          <w:lang w:val="en-GB"/>
        </w:rPr>
        <w:t>介绍</w:t>
      </w:r>
      <w:r w:rsidR="00C73349" w:rsidRPr="009F0A53">
        <w:rPr>
          <w:rFonts w:ascii="Times New Roman" w:eastAsia="仿宋_GB2312" w:hAnsi="Times New Roman" w:cs="Times New Roman" w:hint="eastAsia"/>
          <w:bCs/>
          <w:sz w:val="30"/>
          <w:szCs w:val="30"/>
          <w:lang w:val="en-GB"/>
        </w:rPr>
        <w:t>中国</w:t>
      </w:r>
      <w:r w:rsidR="00AA2ED0" w:rsidRPr="009F0A53">
        <w:rPr>
          <w:rFonts w:ascii="Times New Roman" w:eastAsia="仿宋_GB2312" w:hAnsi="Times New Roman" w:cs="Times New Roman" w:hint="eastAsia"/>
          <w:bCs/>
          <w:sz w:val="30"/>
          <w:szCs w:val="30"/>
          <w:lang w:val="en-GB"/>
        </w:rPr>
        <w:t>国家公园体制改革取得的成就</w:t>
      </w:r>
      <w:r w:rsidR="00162829" w:rsidRPr="009F0A53">
        <w:rPr>
          <w:rFonts w:ascii="Times New Roman" w:eastAsia="仿宋_GB2312" w:hAnsi="Times New Roman" w:cs="Times New Roman" w:hint="eastAsia"/>
          <w:bCs/>
          <w:sz w:val="30"/>
          <w:szCs w:val="30"/>
          <w:lang w:val="en-GB"/>
        </w:rPr>
        <w:t>、国内</w:t>
      </w:r>
      <w:r w:rsidR="009E02C6" w:rsidRPr="009F0A53">
        <w:rPr>
          <w:rFonts w:ascii="Times New Roman" w:eastAsia="仿宋_GB2312" w:hAnsi="Times New Roman" w:cs="Times New Roman" w:hint="eastAsia"/>
          <w:bCs/>
          <w:sz w:val="30"/>
          <w:szCs w:val="30"/>
          <w:lang w:val="en-GB"/>
        </w:rPr>
        <w:t>国家公园</w:t>
      </w:r>
      <w:r w:rsidR="00922BA4" w:rsidRPr="009F0A53">
        <w:rPr>
          <w:rFonts w:ascii="Times New Roman" w:eastAsia="仿宋_GB2312" w:hAnsi="Times New Roman" w:cs="Times New Roman" w:hint="eastAsia"/>
          <w:bCs/>
          <w:sz w:val="30"/>
          <w:szCs w:val="30"/>
          <w:lang w:val="en-GB"/>
        </w:rPr>
        <w:t>管理</w:t>
      </w:r>
      <w:r w:rsidR="00162829" w:rsidRPr="009F0A53">
        <w:rPr>
          <w:rFonts w:ascii="Times New Roman" w:eastAsia="仿宋_GB2312" w:hAnsi="Times New Roman" w:cs="Times New Roman" w:hint="eastAsia"/>
          <w:bCs/>
          <w:sz w:val="30"/>
          <w:szCs w:val="30"/>
          <w:lang w:val="en-GB"/>
        </w:rPr>
        <w:t>最佳实践案例</w:t>
      </w:r>
      <w:r w:rsidR="00AA2ED0" w:rsidRPr="009F0A53">
        <w:rPr>
          <w:rFonts w:ascii="Times New Roman" w:eastAsia="仿宋_GB2312" w:hAnsi="Times New Roman" w:cs="Times New Roman" w:hint="eastAsia"/>
          <w:bCs/>
          <w:sz w:val="30"/>
          <w:szCs w:val="30"/>
          <w:lang w:val="en-GB"/>
        </w:rPr>
        <w:t>、遇到的挑战和困难，以及未来</w:t>
      </w:r>
      <w:r w:rsidR="004C7E39" w:rsidRPr="007F1611">
        <w:rPr>
          <w:rFonts w:ascii="Times New Roman" w:eastAsia="仿宋_GB2312" w:hAnsi="Times New Roman" w:cs="Times New Roman" w:hint="eastAsia"/>
          <w:bCs/>
          <w:sz w:val="30"/>
          <w:szCs w:val="30"/>
          <w:lang w:val="en-GB"/>
        </w:rPr>
        <w:t>国家公园</w:t>
      </w:r>
      <w:r w:rsidR="00AA2ED0" w:rsidRPr="009F0A53">
        <w:rPr>
          <w:rFonts w:ascii="Times New Roman" w:eastAsia="仿宋_GB2312" w:hAnsi="Times New Roman" w:cs="Times New Roman" w:hint="eastAsia"/>
          <w:bCs/>
          <w:sz w:val="30"/>
          <w:szCs w:val="30"/>
          <w:lang w:val="en-GB"/>
        </w:rPr>
        <w:t>的发展方向</w:t>
      </w:r>
      <w:r w:rsidR="009D387F" w:rsidRPr="009F0A53">
        <w:rPr>
          <w:rFonts w:ascii="Times New Roman" w:eastAsia="仿宋_GB2312" w:hAnsi="Times New Roman" w:cs="Times New Roman" w:hint="eastAsia"/>
          <w:bCs/>
          <w:sz w:val="30"/>
          <w:szCs w:val="30"/>
          <w:lang w:val="en-GB"/>
        </w:rPr>
        <w:t>，</w:t>
      </w:r>
      <w:r w:rsidR="00247FC6" w:rsidRPr="009F0A53">
        <w:rPr>
          <w:rFonts w:ascii="Times New Roman" w:eastAsia="仿宋_GB2312" w:hAnsi="Times New Roman" w:cs="Times New Roman" w:hint="eastAsia"/>
          <w:bCs/>
          <w:sz w:val="30"/>
          <w:szCs w:val="30"/>
          <w:lang w:val="en-GB"/>
        </w:rPr>
        <w:t>并</w:t>
      </w:r>
      <w:r w:rsidR="008F325E" w:rsidRPr="009F0A53">
        <w:rPr>
          <w:rFonts w:ascii="Times New Roman" w:eastAsia="仿宋_GB2312" w:hAnsi="Times New Roman" w:cs="Times New Roman" w:hint="eastAsia"/>
          <w:bCs/>
          <w:sz w:val="30"/>
          <w:szCs w:val="30"/>
          <w:lang w:val="en-GB"/>
        </w:rPr>
        <w:t>根据项目办要求</w:t>
      </w:r>
      <w:r w:rsidR="00162829" w:rsidRPr="009F0A53">
        <w:rPr>
          <w:rFonts w:ascii="Times New Roman" w:eastAsia="仿宋_GB2312" w:hAnsi="Times New Roman" w:cs="Times New Roman" w:hint="eastAsia"/>
          <w:bCs/>
          <w:sz w:val="30"/>
          <w:szCs w:val="30"/>
          <w:lang w:val="en-GB"/>
        </w:rPr>
        <w:t>适时</w:t>
      </w:r>
      <w:r w:rsidR="00247FC6" w:rsidRPr="009F0A53">
        <w:rPr>
          <w:rFonts w:ascii="Times New Roman" w:eastAsia="仿宋_GB2312" w:hAnsi="Times New Roman" w:cs="Times New Roman" w:hint="eastAsia"/>
          <w:bCs/>
          <w:sz w:val="30"/>
          <w:szCs w:val="30"/>
          <w:lang w:val="en-GB"/>
        </w:rPr>
        <w:t>向国际同行推荐</w:t>
      </w:r>
      <w:r w:rsidR="00D46394" w:rsidRPr="009F0A53">
        <w:rPr>
          <w:rFonts w:ascii="Times New Roman" w:eastAsia="仿宋_GB2312" w:hAnsi="Times New Roman" w:cs="Times New Roman" w:hint="eastAsia"/>
          <w:bCs/>
          <w:sz w:val="30"/>
          <w:szCs w:val="30"/>
          <w:lang w:val="en-GB"/>
        </w:rPr>
        <w:t>国内最佳实践案例</w:t>
      </w:r>
      <w:r w:rsidR="00247FC6" w:rsidRPr="009F0A53">
        <w:rPr>
          <w:rFonts w:ascii="Times New Roman" w:eastAsia="仿宋_GB2312" w:hAnsi="Times New Roman" w:cs="Times New Roman" w:hint="eastAsia"/>
          <w:bCs/>
          <w:sz w:val="30"/>
          <w:szCs w:val="30"/>
          <w:lang w:val="en-GB"/>
        </w:rPr>
        <w:t>。</w:t>
      </w:r>
    </w:p>
    <w:p w14:paraId="5C8F283B" w14:textId="4167497E" w:rsidR="004F7E73" w:rsidRPr="009F0A53" w:rsidRDefault="004F7E73" w:rsidP="004F7E73">
      <w:pPr>
        <w:spacing w:line="360" w:lineRule="auto"/>
        <w:ind w:firstLine="720"/>
        <w:jc w:val="both"/>
        <w:rPr>
          <w:rFonts w:ascii="Times New Roman" w:eastAsia="仿宋_GB2312" w:hAnsi="Times New Roman" w:cs="Times New Roman"/>
          <w:bCs/>
          <w:sz w:val="30"/>
          <w:szCs w:val="30"/>
          <w:lang w:val="en-GB"/>
        </w:rPr>
      </w:pPr>
      <w:r w:rsidRPr="009F0A53">
        <w:rPr>
          <w:rFonts w:ascii="Times New Roman" w:eastAsia="仿宋_GB2312" w:hAnsi="Times New Roman" w:cs="Times New Roman" w:hint="eastAsia"/>
          <w:bCs/>
          <w:sz w:val="30"/>
          <w:szCs w:val="30"/>
          <w:lang w:val="en-GB"/>
        </w:rPr>
        <w:t>（</w:t>
      </w:r>
      <w:r w:rsidRPr="009F0A53">
        <w:rPr>
          <w:rFonts w:ascii="Times New Roman" w:eastAsia="仿宋_GB2312" w:hAnsi="Times New Roman" w:cs="Times New Roman"/>
          <w:bCs/>
          <w:sz w:val="30"/>
          <w:szCs w:val="30"/>
          <w:lang w:val="en-GB"/>
        </w:rPr>
        <w:t>3</w:t>
      </w:r>
      <w:r w:rsidRPr="009F0A53">
        <w:rPr>
          <w:rFonts w:ascii="Times New Roman" w:eastAsia="仿宋_GB2312" w:hAnsi="Times New Roman" w:cs="Times New Roman" w:hint="eastAsia"/>
          <w:bCs/>
          <w:sz w:val="30"/>
          <w:szCs w:val="30"/>
          <w:lang w:val="en-GB"/>
        </w:rPr>
        <w:t>）在</w:t>
      </w:r>
      <w:r w:rsidR="004C7E39" w:rsidRPr="009F0A53">
        <w:rPr>
          <w:rFonts w:ascii="Times New Roman" w:eastAsia="仿宋_GB2312" w:hAnsi="Times New Roman" w:cs="Times New Roman" w:hint="eastAsia"/>
          <w:bCs/>
          <w:sz w:val="30"/>
          <w:szCs w:val="30"/>
          <w:lang w:val="en-GB"/>
        </w:rPr>
        <w:t>坚持</w:t>
      </w:r>
      <w:r w:rsidRPr="009F0A53">
        <w:rPr>
          <w:rFonts w:ascii="Times New Roman" w:eastAsia="仿宋_GB2312" w:hAnsi="Times New Roman" w:cs="Times New Roman" w:hint="eastAsia"/>
          <w:bCs/>
          <w:sz w:val="30"/>
          <w:szCs w:val="30"/>
          <w:lang w:val="en-GB"/>
        </w:rPr>
        <w:t>依法办园、科学办园、民主办园和开放办园</w:t>
      </w:r>
      <w:r w:rsidR="004C7E39" w:rsidRPr="009F0A53">
        <w:rPr>
          <w:rFonts w:ascii="Times New Roman" w:eastAsia="仿宋_GB2312" w:hAnsi="Times New Roman" w:cs="Times New Roman" w:hint="eastAsia"/>
          <w:bCs/>
          <w:sz w:val="30"/>
          <w:szCs w:val="30"/>
          <w:lang w:val="en-GB"/>
        </w:rPr>
        <w:t>的原则</w:t>
      </w:r>
      <w:r w:rsidR="008910E6" w:rsidRPr="007F1611">
        <w:rPr>
          <w:rFonts w:ascii="Times New Roman" w:eastAsia="仿宋_GB2312" w:hAnsi="Times New Roman" w:cs="Times New Roman" w:hint="eastAsia"/>
          <w:bCs/>
          <w:sz w:val="30"/>
          <w:szCs w:val="30"/>
          <w:lang w:val="en-GB"/>
        </w:rPr>
        <w:t>指导下</w:t>
      </w:r>
      <w:r w:rsidR="004C7E39" w:rsidRPr="007F1611">
        <w:rPr>
          <w:rFonts w:ascii="Times New Roman" w:eastAsia="仿宋_GB2312" w:hAnsi="Times New Roman" w:cs="Times New Roman" w:hint="eastAsia"/>
          <w:bCs/>
          <w:sz w:val="30"/>
          <w:szCs w:val="30"/>
          <w:lang w:val="en-GB"/>
        </w:rPr>
        <w:t>，介绍</w:t>
      </w:r>
      <w:r w:rsidRPr="009F0A53">
        <w:rPr>
          <w:rFonts w:ascii="Times New Roman" w:eastAsia="仿宋_GB2312" w:hAnsi="Times New Roman" w:cs="Times New Roman" w:hint="eastAsia"/>
          <w:bCs/>
          <w:sz w:val="30"/>
          <w:szCs w:val="30"/>
          <w:lang w:val="en-GB"/>
        </w:rPr>
        <w:t>可供我国</w:t>
      </w:r>
      <w:r w:rsidR="00EC3597" w:rsidRPr="009F0A53">
        <w:rPr>
          <w:rFonts w:ascii="Times New Roman" w:eastAsia="仿宋_GB2312" w:hAnsi="Times New Roman" w:cs="Times New Roman" w:hint="eastAsia"/>
          <w:bCs/>
          <w:sz w:val="30"/>
          <w:szCs w:val="30"/>
          <w:lang w:val="en-GB"/>
        </w:rPr>
        <w:t>国家公园体制建设</w:t>
      </w:r>
      <w:r w:rsidRPr="009F0A53">
        <w:rPr>
          <w:rFonts w:ascii="Times New Roman" w:eastAsia="仿宋_GB2312" w:hAnsi="Times New Roman" w:cs="Times New Roman" w:hint="eastAsia"/>
          <w:bCs/>
          <w:sz w:val="30"/>
          <w:szCs w:val="30"/>
          <w:lang w:val="en-GB"/>
        </w:rPr>
        <w:t>借鉴的</w:t>
      </w:r>
      <w:r w:rsidR="00247FC6" w:rsidRPr="009F0A53">
        <w:rPr>
          <w:rFonts w:ascii="Times New Roman" w:eastAsia="仿宋_GB2312" w:hAnsi="Times New Roman" w:cs="Times New Roman" w:hint="eastAsia"/>
          <w:bCs/>
          <w:sz w:val="30"/>
          <w:szCs w:val="30"/>
          <w:lang w:val="en-GB"/>
        </w:rPr>
        <w:t>国际</w:t>
      </w:r>
      <w:r w:rsidRPr="009F0A53">
        <w:rPr>
          <w:rFonts w:ascii="Times New Roman" w:eastAsia="仿宋_GB2312" w:hAnsi="Times New Roman" w:cs="Times New Roman" w:hint="eastAsia"/>
          <w:bCs/>
          <w:sz w:val="30"/>
          <w:szCs w:val="30"/>
          <w:lang w:val="en-GB"/>
        </w:rPr>
        <w:t>最佳案例。</w:t>
      </w:r>
      <w:r w:rsidR="00247FC6" w:rsidRPr="009F0A53">
        <w:rPr>
          <w:rFonts w:ascii="Times New Roman" w:eastAsia="仿宋_GB2312" w:hAnsi="Times New Roman" w:cs="Times New Roman" w:hint="eastAsia"/>
          <w:bCs/>
          <w:sz w:val="30"/>
          <w:szCs w:val="30"/>
          <w:lang w:val="en-GB"/>
        </w:rPr>
        <w:t>案例内容可</w:t>
      </w:r>
      <w:r w:rsidRPr="009F0A53">
        <w:rPr>
          <w:rFonts w:ascii="Times New Roman" w:eastAsia="仿宋_GB2312" w:hAnsi="Times New Roman" w:cs="Times New Roman" w:hint="eastAsia"/>
          <w:bCs/>
          <w:sz w:val="30"/>
          <w:szCs w:val="30"/>
          <w:lang w:val="en-GB"/>
        </w:rPr>
        <w:t>包括</w:t>
      </w:r>
      <w:r w:rsidR="008D6F7D" w:rsidRPr="009F0A53">
        <w:rPr>
          <w:rFonts w:ascii="Times New Roman" w:eastAsia="仿宋_GB2312" w:hAnsi="Times New Roman" w:cs="Times New Roman" w:hint="eastAsia"/>
          <w:bCs/>
          <w:sz w:val="30"/>
          <w:szCs w:val="30"/>
          <w:lang w:val="en-GB"/>
        </w:rPr>
        <w:t>国外</w:t>
      </w:r>
      <w:r w:rsidR="00247FC6" w:rsidRPr="009F0A53">
        <w:rPr>
          <w:rFonts w:ascii="Times New Roman" w:eastAsia="仿宋_GB2312" w:hAnsi="Times New Roman" w:cs="Times New Roman" w:hint="eastAsia"/>
          <w:bCs/>
          <w:sz w:val="30"/>
          <w:szCs w:val="30"/>
          <w:lang w:val="en-GB"/>
        </w:rPr>
        <w:t>国家公园</w:t>
      </w:r>
      <w:r w:rsidR="00C73349" w:rsidRPr="009F0A53">
        <w:rPr>
          <w:rFonts w:ascii="Times New Roman" w:eastAsia="仿宋_GB2312" w:hAnsi="Times New Roman" w:cs="Times New Roman" w:hint="eastAsia"/>
          <w:bCs/>
          <w:sz w:val="30"/>
          <w:szCs w:val="30"/>
          <w:lang w:val="en-GB"/>
        </w:rPr>
        <w:t>相关</w:t>
      </w:r>
      <w:r w:rsidR="004C7E39" w:rsidRPr="009F0A53">
        <w:rPr>
          <w:rFonts w:ascii="Times New Roman" w:eastAsia="仿宋_GB2312" w:hAnsi="Times New Roman" w:cs="Times New Roman" w:hint="eastAsia"/>
          <w:bCs/>
          <w:sz w:val="30"/>
          <w:szCs w:val="30"/>
          <w:lang w:val="en-GB"/>
        </w:rPr>
        <w:t>的</w:t>
      </w:r>
      <w:r w:rsidRPr="009F0A53">
        <w:rPr>
          <w:rFonts w:ascii="Times New Roman" w:eastAsia="仿宋_GB2312" w:hAnsi="Times New Roman" w:cs="Times New Roman" w:hint="eastAsia"/>
          <w:bCs/>
          <w:sz w:val="30"/>
          <w:szCs w:val="30"/>
          <w:lang w:val="en-GB"/>
        </w:rPr>
        <w:t>法律法规、政策、</w:t>
      </w:r>
      <w:r w:rsidR="0044136D" w:rsidRPr="009F0A53">
        <w:rPr>
          <w:rFonts w:ascii="Times New Roman" w:eastAsia="仿宋_GB2312" w:hAnsi="Times New Roman" w:cs="Times New Roman" w:hint="eastAsia"/>
          <w:bCs/>
          <w:sz w:val="30"/>
          <w:szCs w:val="30"/>
          <w:lang w:val="en-GB"/>
        </w:rPr>
        <w:t>监管</w:t>
      </w:r>
      <w:r w:rsidR="00BE1441" w:rsidRPr="009F0A53">
        <w:rPr>
          <w:rFonts w:ascii="Times New Roman" w:eastAsia="仿宋_GB2312" w:hAnsi="Times New Roman" w:cs="Times New Roman" w:hint="eastAsia"/>
          <w:bCs/>
          <w:sz w:val="30"/>
          <w:szCs w:val="30"/>
          <w:lang w:val="en-GB"/>
        </w:rPr>
        <w:t>、</w:t>
      </w:r>
      <w:r w:rsidRPr="009F0A53">
        <w:rPr>
          <w:rFonts w:ascii="Times New Roman" w:eastAsia="仿宋_GB2312" w:hAnsi="Times New Roman" w:cs="Times New Roman" w:hint="eastAsia"/>
          <w:bCs/>
          <w:sz w:val="30"/>
          <w:szCs w:val="30"/>
          <w:lang w:val="en-GB"/>
        </w:rPr>
        <w:t>执法、系统规划</w:t>
      </w:r>
      <w:r w:rsidR="008D6F7D" w:rsidRPr="009F0A53">
        <w:rPr>
          <w:rFonts w:ascii="Times New Roman" w:eastAsia="仿宋_GB2312" w:hAnsi="Times New Roman" w:cs="Times New Roman" w:hint="eastAsia"/>
          <w:bCs/>
          <w:sz w:val="30"/>
          <w:szCs w:val="30"/>
          <w:lang w:val="en-GB"/>
        </w:rPr>
        <w:t>（</w:t>
      </w:r>
      <w:r w:rsidR="004C7E39" w:rsidRPr="009F0A53">
        <w:rPr>
          <w:rFonts w:ascii="Times New Roman" w:eastAsia="仿宋_GB2312" w:hAnsi="Times New Roman" w:cs="Times New Roman"/>
          <w:bCs/>
          <w:sz w:val="30"/>
          <w:szCs w:val="30"/>
          <w:lang w:val="en-GB"/>
        </w:rPr>
        <w:t>Systematic Planning</w:t>
      </w:r>
      <w:r w:rsidR="008D6F7D" w:rsidRPr="009F0A53">
        <w:rPr>
          <w:rFonts w:ascii="Times New Roman" w:eastAsia="仿宋_GB2312" w:hAnsi="Times New Roman" w:cs="Times New Roman" w:hint="eastAsia"/>
          <w:bCs/>
          <w:sz w:val="30"/>
          <w:szCs w:val="30"/>
          <w:lang w:val="en-GB"/>
        </w:rPr>
        <w:t>）</w:t>
      </w:r>
      <w:r w:rsidRPr="009F0A53">
        <w:rPr>
          <w:rFonts w:ascii="Times New Roman" w:eastAsia="仿宋_GB2312" w:hAnsi="Times New Roman" w:cs="Times New Roman" w:hint="eastAsia"/>
          <w:bCs/>
          <w:sz w:val="30"/>
          <w:szCs w:val="30"/>
          <w:lang w:val="en-GB"/>
        </w:rPr>
        <w:t>、跨省协作、保护空缺分析、人</w:t>
      </w:r>
      <w:proofErr w:type="gramStart"/>
      <w:r w:rsidRPr="009F0A53">
        <w:rPr>
          <w:rFonts w:ascii="Times New Roman" w:eastAsia="仿宋_GB2312" w:hAnsi="Times New Roman" w:cs="Times New Roman" w:hint="eastAsia"/>
          <w:bCs/>
          <w:sz w:val="30"/>
          <w:szCs w:val="30"/>
          <w:lang w:val="en-GB"/>
        </w:rPr>
        <w:t>兽冲突</w:t>
      </w:r>
      <w:proofErr w:type="gramEnd"/>
      <w:r w:rsidR="00A111F4" w:rsidRPr="009F0A53">
        <w:rPr>
          <w:rFonts w:ascii="Times New Roman" w:eastAsia="仿宋_GB2312" w:hAnsi="Times New Roman" w:cs="Times New Roman" w:hint="eastAsia"/>
          <w:bCs/>
          <w:sz w:val="30"/>
          <w:szCs w:val="30"/>
          <w:lang w:val="en-GB"/>
        </w:rPr>
        <w:t>管理</w:t>
      </w:r>
      <w:r w:rsidRPr="009F0A53">
        <w:rPr>
          <w:rFonts w:ascii="Times New Roman" w:eastAsia="仿宋_GB2312" w:hAnsi="Times New Roman" w:cs="Times New Roman" w:hint="eastAsia"/>
          <w:bCs/>
          <w:sz w:val="30"/>
          <w:szCs w:val="30"/>
          <w:lang w:val="en-GB"/>
        </w:rPr>
        <w:t>、机构能力建设、生物</w:t>
      </w:r>
      <w:r w:rsidR="008F585E" w:rsidRPr="009F0A53">
        <w:rPr>
          <w:rFonts w:ascii="Times New Roman" w:eastAsia="仿宋_GB2312" w:hAnsi="Times New Roman" w:cs="Times New Roman" w:hint="eastAsia"/>
          <w:bCs/>
          <w:sz w:val="30"/>
          <w:szCs w:val="30"/>
          <w:lang w:val="en-GB"/>
        </w:rPr>
        <w:t>多样性</w:t>
      </w:r>
      <w:r w:rsidR="004F2104" w:rsidRPr="009F0A53">
        <w:rPr>
          <w:rFonts w:ascii="Times New Roman" w:eastAsia="仿宋_GB2312" w:hAnsi="Times New Roman" w:cs="Times New Roman" w:hint="eastAsia"/>
          <w:bCs/>
          <w:sz w:val="30"/>
          <w:szCs w:val="30"/>
          <w:lang w:val="en-GB"/>
        </w:rPr>
        <w:t>本底</w:t>
      </w:r>
      <w:r w:rsidRPr="009F0A53">
        <w:rPr>
          <w:rFonts w:ascii="Times New Roman" w:eastAsia="仿宋_GB2312" w:hAnsi="Times New Roman" w:cs="Times New Roman" w:hint="eastAsia"/>
          <w:bCs/>
          <w:sz w:val="30"/>
          <w:szCs w:val="30"/>
          <w:lang w:val="en-GB"/>
        </w:rPr>
        <w:t>调查、大数据监测和汇报、社区发展、特许经营、</w:t>
      </w:r>
      <w:r w:rsidR="00247FC6" w:rsidRPr="009F0A53">
        <w:rPr>
          <w:rFonts w:ascii="Times New Roman" w:eastAsia="仿宋_GB2312" w:hAnsi="Times New Roman" w:cs="Times New Roman" w:hint="eastAsia"/>
          <w:bCs/>
          <w:sz w:val="30"/>
          <w:szCs w:val="30"/>
          <w:lang w:val="en-GB"/>
        </w:rPr>
        <w:t>利益相关方充分参与</w:t>
      </w:r>
      <w:r w:rsidRPr="009F0A53">
        <w:rPr>
          <w:rFonts w:ascii="Times New Roman" w:eastAsia="仿宋_GB2312" w:hAnsi="Times New Roman" w:cs="Times New Roman" w:hint="eastAsia"/>
          <w:bCs/>
          <w:sz w:val="30"/>
          <w:szCs w:val="30"/>
          <w:lang w:val="en-GB"/>
        </w:rPr>
        <w:t>、多元资金投入机制、土地权属、生态产品价值实现机制、生态补偿制度、自然体验和自然教育等方面。</w:t>
      </w:r>
    </w:p>
    <w:p w14:paraId="3EFEE3AE" w14:textId="7F15CD82" w:rsidR="004F7E73" w:rsidRPr="00C70AF3" w:rsidRDefault="004F7E73" w:rsidP="00DD5187">
      <w:pPr>
        <w:spacing w:line="360" w:lineRule="auto"/>
        <w:ind w:firstLine="720"/>
        <w:jc w:val="both"/>
        <w:rPr>
          <w:rFonts w:ascii="Times New Roman" w:eastAsia="仿宋_GB2312" w:hAnsi="Times New Roman" w:cs="Times New Roman"/>
          <w:bCs/>
          <w:sz w:val="30"/>
          <w:szCs w:val="30"/>
          <w:lang w:val="en-GB"/>
        </w:rPr>
      </w:pPr>
      <w:r w:rsidRPr="00C70AF3">
        <w:rPr>
          <w:rFonts w:ascii="Times New Roman" w:eastAsia="仿宋_GB2312" w:hAnsi="Times New Roman" w:cs="Times New Roman"/>
          <w:bCs/>
          <w:sz w:val="30"/>
          <w:szCs w:val="30"/>
          <w:lang w:val="en-GB"/>
        </w:rPr>
        <w:t xml:space="preserve">2. </w:t>
      </w:r>
      <w:r w:rsidR="00AF544C" w:rsidRPr="00C70AF3">
        <w:rPr>
          <w:rFonts w:ascii="Times New Roman" w:eastAsia="仿宋_GB2312" w:hAnsi="Times New Roman" w:cs="Times New Roman"/>
          <w:bCs/>
          <w:sz w:val="30"/>
          <w:szCs w:val="30"/>
          <w:lang w:val="en-GB"/>
        </w:rPr>
        <w:t>202</w:t>
      </w:r>
      <w:r w:rsidR="00AF544C">
        <w:rPr>
          <w:rFonts w:ascii="Times New Roman" w:eastAsia="仿宋_GB2312" w:hAnsi="Times New Roman" w:cs="Times New Roman"/>
          <w:bCs/>
          <w:sz w:val="30"/>
          <w:szCs w:val="30"/>
          <w:lang w:val="en-GB"/>
        </w:rPr>
        <w:t>2</w:t>
      </w:r>
      <w:r w:rsidRPr="00C70AF3">
        <w:rPr>
          <w:rFonts w:ascii="Times New Roman" w:eastAsia="仿宋_GB2312" w:hAnsi="Times New Roman" w:cs="Times New Roman"/>
          <w:bCs/>
          <w:sz w:val="30"/>
          <w:szCs w:val="30"/>
          <w:lang w:val="en-GB"/>
        </w:rPr>
        <w:t>-2023</w:t>
      </w:r>
      <w:r w:rsidRPr="00C70AF3">
        <w:rPr>
          <w:rFonts w:ascii="Times New Roman" w:eastAsia="仿宋_GB2312" w:hAnsi="Times New Roman" w:cs="Times New Roman" w:hint="eastAsia"/>
          <w:bCs/>
          <w:sz w:val="30"/>
          <w:szCs w:val="30"/>
          <w:lang w:val="en-GB"/>
        </w:rPr>
        <w:t>年，根据培训方案，编制</w:t>
      </w:r>
      <w:r w:rsidR="007B0F93" w:rsidRPr="00C70AF3">
        <w:rPr>
          <w:rFonts w:ascii="Times New Roman" w:eastAsia="仿宋_GB2312" w:hAnsi="Times New Roman" w:cs="Times New Roman" w:hint="eastAsia"/>
          <w:bCs/>
          <w:sz w:val="30"/>
          <w:szCs w:val="30"/>
          <w:lang w:val="en-GB"/>
        </w:rPr>
        <w:t>相关</w:t>
      </w:r>
      <w:r w:rsidRPr="00C70AF3">
        <w:rPr>
          <w:rFonts w:ascii="Times New Roman" w:eastAsia="仿宋_GB2312" w:hAnsi="Times New Roman" w:cs="Times New Roman" w:hint="eastAsia"/>
          <w:bCs/>
          <w:sz w:val="30"/>
          <w:szCs w:val="30"/>
          <w:lang w:val="en-GB"/>
        </w:rPr>
        <w:t>培训教材并</w:t>
      </w:r>
      <w:r w:rsidR="007B0F93" w:rsidRPr="00C70AF3">
        <w:rPr>
          <w:rFonts w:ascii="Times New Roman" w:eastAsia="仿宋_GB2312" w:hAnsi="Times New Roman" w:cs="Times New Roman" w:hint="eastAsia"/>
          <w:bCs/>
          <w:sz w:val="30"/>
          <w:szCs w:val="30"/>
          <w:lang w:val="en-GB"/>
        </w:rPr>
        <w:t>完成年</w:t>
      </w:r>
      <w:r w:rsidR="007B0F93" w:rsidRPr="001960E7">
        <w:rPr>
          <w:rFonts w:ascii="Times New Roman" w:eastAsia="仿宋_GB2312" w:hAnsi="Times New Roman" w:cs="Times New Roman" w:hint="eastAsia"/>
          <w:bCs/>
          <w:sz w:val="30"/>
          <w:szCs w:val="30"/>
          <w:lang w:val="en-GB"/>
        </w:rPr>
        <w:t>度培训任务</w:t>
      </w:r>
      <w:r w:rsidR="008A3FF2" w:rsidRPr="001960E7">
        <w:rPr>
          <w:rFonts w:ascii="Times New Roman" w:eastAsia="仿宋_GB2312" w:hAnsi="Times New Roman" w:cs="Times New Roman" w:hint="eastAsia"/>
          <w:bCs/>
          <w:sz w:val="30"/>
          <w:szCs w:val="30"/>
          <w:lang w:val="en-GB"/>
        </w:rPr>
        <w:t>，每年培训人数不少于</w:t>
      </w:r>
      <w:r w:rsidR="008A3FF2" w:rsidRPr="001960E7">
        <w:rPr>
          <w:rFonts w:ascii="Times New Roman" w:eastAsia="仿宋_GB2312" w:hAnsi="Times New Roman" w:cs="Times New Roman"/>
          <w:bCs/>
          <w:sz w:val="30"/>
          <w:szCs w:val="30"/>
          <w:lang w:val="en-GB"/>
        </w:rPr>
        <w:t>15</w:t>
      </w:r>
      <w:r w:rsidR="008A3FF2" w:rsidRPr="001960E7">
        <w:rPr>
          <w:rFonts w:ascii="Times New Roman" w:eastAsia="仿宋_GB2312" w:hAnsi="Times New Roman" w:cs="Times New Roman" w:hint="eastAsia"/>
          <w:bCs/>
          <w:sz w:val="30"/>
          <w:szCs w:val="30"/>
          <w:lang w:val="en-GB"/>
        </w:rPr>
        <w:t>人</w:t>
      </w:r>
      <w:r w:rsidR="00AF544C">
        <w:rPr>
          <w:rFonts w:ascii="Times New Roman" w:eastAsia="仿宋_GB2312" w:hAnsi="Times New Roman" w:cs="Times New Roman" w:hint="eastAsia"/>
          <w:bCs/>
          <w:sz w:val="30"/>
          <w:szCs w:val="30"/>
          <w:lang w:val="en-GB"/>
        </w:rPr>
        <w:t>，总培训人数不少于</w:t>
      </w:r>
      <w:r w:rsidR="00AF544C">
        <w:rPr>
          <w:rFonts w:ascii="Times New Roman" w:eastAsia="仿宋_GB2312" w:hAnsi="Times New Roman" w:cs="Times New Roman" w:hint="eastAsia"/>
          <w:bCs/>
          <w:sz w:val="30"/>
          <w:szCs w:val="30"/>
          <w:lang w:val="en-GB"/>
        </w:rPr>
        <w:t>45</w:t>
      </w:r>
      <w:r w:rsidR="00AF544C">
        <w:rPr>
          <w:rFonts w:ascii="Times New Roman" w:eastAsia="仿宋_GB2312" w:hAnsi="Times New Roman" w:cs="Times New Roman" w:hint="eastAsia"/>
          <w:bCs/>
          <w:sz w:val="30"/>
          <w:szCs w:val="30"/>
          <w:lang w:val="en-GB"/>
        </w:rPr>
        <w:t>人</w:t>
      </w:r>
      <w:r w:rsidR="008A3FF2" w:rsidRPr="001960E7">
        <w:rPr>
          <w:rFonts w:ascii="Times New Roman" w:eastAsia="仿宋_GB2312" w:hAnsi="Times New Roman" w:cs="Times New Roman" w:hint="eastAsia"/>
          <w:bCs/>
          <w:sz w:val="30"/>
          <w:szCs w:val="30"/>
          <w:lang w:val="en-GB"/>
        </w:rPr>
        <w:t>。</w:t>
      </w:r>
    </w:p>
    <w:p w14:paraId="734385C7" w14:textId="0279EF43" w:rsidR="00496B42" w:rsidRPr="009F0A53" w:rsidRDefault="007B0F93" w:rsidP="001C1BD7">
      <w:pPr>
        <w:spacing w:line="360" w:lineRule="auto"/>
        <w:ind w:firstLine="720"/>
        <w:jc w:val="both"/>
        <w:rPr>
          <w:rFonts w:ascii="Times New Roman" w:eastAsia="仿宋_GB2312" w:hAnsi="Times New Roman" w:cs="Times New Roman"/>
          <w:bCs/>
          <w:sz w:val="30"/>
          <w:szCs w:val="30"/>
          <w:lang w:val="en-GB"/>
        </w:rPr>
      </w:pPr>
      <w:r w:rsidRPr="009F0A53">
        <w:rPr>
          <w:rFonts w:ascii="Times New Roman" w:eastAsia="仿宋_GB2312" w:hAnsi="Times New Roman" w:cs="Times New Roman"/>
          <w:bCs/>
          <w:sz w:val="30"/>
          <w:szCs w:val="30"/>
          <w:lang w:val="en-GB"/>
        </w:rPr>
        <w:t>3</w:t>
      </w:r>
      <w:r w:rsidR="003761CD" w:rsidRPr="009F0A53">
        <w:rPr>
          <w:rFonts w:ascii="Times New Roman" w:eastAsia="仿宋_GB2312" w:hAnsi="Times New Roman" w:cs="Times New Roman"/>
          <w:bCs/>
          <w:sz w:val="30"/>
          <w:szCs w:val="30"/>
          <w:lang w:val="en-GB"/>
        </w:rPr>
        <w:t>. 202</w:t>
      </w:r>
      <w:r w:rsidRPr="009F0A53">
        <w:rPr>
          <w:rFonts w:ascii="Times New Roman" w:eastAsia="仿宋_GB2312" w:hAnsi="Times New Roman" w:cs="Times New Roman"/>
          <w:bCs/>
          <w:sz w:val="30"/>
          <w:szCs w:val="30"/>
          <w:lang w:val="en-GB"/>
        </w:rPr>
        <w:t>3</w:t>
      </w:r>
      <w:r w:rsidR="003761CD" w:rsidRPr="009F0A53">
        <w:rPr>
          <w:rFonts w:ascii="Times New Roman" w:eastAsia="仿宋_GB2312" w:hAnsi="Times New Roman" w:cs="Times New Roman" w:hint="eastAsia"/>
          <w:bCs/>
          <w:sz w:val="30"/>
          <w:szCs w:val="30"/>
          <w:lang w:val="en-GB"/>
        </w:rPr>
        <w:t>年，</w:t>
      </w:r>
      <w:r w:rsidRPr="009F0A53">
        <w:rPr>
          <w:rFonts w:ascii="Times New Roman" w:eastAsia="仿宋_GB2312" w:hAnsi="Times New Roman" w:cs="Times New Roman" w:hint="eastAsia"/>
          <w:bCs/>
          <w:sz w:val="30"/>
          <w:szCs w:val="30"/>
          <w:lang w:val="en-GB"/>
        </w:rPr>
        <w:t>在</w:t>
      </w:r>
      <w:r w:rsidR="00AF544C" w:rsidRPr="009F0A53">
        <w:rPr>
          <w:rFonts w:ascii="Times New Roman" w:eastAsia="仿宋_GB2312" w:hAnsi="Times New Roman" w:cs="Times New Roman"/>
          <w:bCs/>
          <w:sz w:val="30"/>
          <w:szCs w:val="30"/>
          <w:lang w:val="en-GB"/>
        </w:rPr>
        <w:t>202</w:t>
      </w:r>
      <w:r w:rsidR="00AF544C">
        <w:rPr>
          <w:rFonts w:ascii="Times New Roman" w:eastAsia="仿宋_GB2312" w:hAnsi="Times New Roman" w:cs="Times New Roman"/>
          <w:bCs/>
          <w:sz w:val="30"/>
          <w:szCs w:val="30"/>
          <w:lang w:val="en-GB"/>
        </w:rPr>
        <w:t>2</w:t>
      </w:r>
      <w:r w:rsidRPr="009F0A53">
        <w:rPr>
          <w:rFonts w:ascii="Times New Roman" w:eastAsia="仿宋_GB2312" w:hAnsi="Times New Roman" w:cs="Times New Roman"/>
          <w:bCs/>
          <w:sz w:val="30"/>
          <w:szCs w:val="30"/>
          <w:lang w:val="en-GB"/>
        </w:rPr>
        <w:t>-2023</w:t>
      </w:r>
      <w:r w:rsidRPr="009F0A53">
        <w:rPr>
          <w:rFonts w:ascii="Times New Roman" w:eastAsia="仿宋_GB2312" w:hAnsi="Times New Roman" w:cs="Times New Roman" w:hint="eastAsia"/>
          <w:bCs/>
          <w:sz w:val="30"/>
          <w:szCs w:val="30"/>
          <w:lang w:val="en-GB"/>
        </w:rPr>
        <w:t>年度相关培训教材的基础上，编写完成国内外</w:t>
      </w:r>
      <w:r w:rsidR="001D26F9" w:rsidRPr="009F0A53">
        <w:rPr>
          <w:rFonts w:ascii="Times New Roman" w:eastAsia="仿宋_GB2312" w:hAnsi="Times New Roman" w:cs="Times New Roman" w:hint="eastAsia"/>
          <w:bCs/>
          <w:sz w:val="30"/>
          <w:szCs w:val="30"/>
          <w:lang w:val="en-GB"/>
        </w:rPr>
        <w:t>国家公园</w:t>
      </w:r>
      <w:r w:rsidRPr="009F0A53">
        <w:rPr>
          <w:rFonts w:ascii="Times New Roman" w:eastAsia="仿宋_GB2312" w:hAnsi="Times New Roman" w:cs="Times New Roman" w:hint="eastAsia"/>
          <w:bCs/>
          <w:sz w:val="30"/>
          <w:szCs w:val="30"/>
          <w:lang w:val="en-GB"/>
        </w:rPr>
        <w:t>管理最佳实践案例知识产品</w:t>
      </w:r>
      <w:r w:rsidR="000A4205" w:rsidRPr="009F0A53">
        <w:rPr>
          <w:rFonts w:ascii="Times New Roman" w:eastAsia="仿宋_GB2312" w:hAnsi="Times New Roman" w:cs="Times New Roman" w:hint="eastAsia"/>
          <w:bCs/>
          <w:sz w:val="30"/>
          <w:szCs w:val="30"/>
          <w:lang w:val="en-GB"/>
        </w:rPr>
        <w:t>，</w:t>
      </w:r>
      <w:r w:rsidR="00BC165F" w:rsidRPr="009F0A53">
        <w:rPr>
          <w:rFonts w:ascii="Times New Roman" w:eastAsia="仿宋_GB2312" w:hAnsi="Times New Roman" w:cs="Times New Roman" w:hint="eastAsia"/>
          <w:bCs/>
          <w:sz w:val="30"/>
          <w:szCs w:val="30"/>
          <w:lang w:val="en-GB"/>
        </w:rPr>
        <w:t>并</w:t>
      </w:r>
      <w:r w:rsidR="000A4205" w:rsidRPr="009F0A53">
        <w:rPr>
          <w:rFonts w:ascii="Times New Roman" w:eastAsia="仿宋_GB2312" w:hAnsi="Times New Roman" w:cs="Times New Roman" w:hint="eastAsia"/>
          <w:bCs/>
          <w:sz w:val="30"/>
          <w:szCs w:val="30"/>
          <w:lang w:val="en-GB"/>
        </w:rPr>
        <w:t>根据项目办的要求</w:t>
      </w:r>
      <w:r w:rsidR="00BC165F" w:rsidRPr="009F0A53">
        <w:rPr>
          <w:rFonts w:ascii="Times New Roman" w:eastAsia="仿宋_GB2312" w:hAnsi="Times New Roman" w:cs="Times New Roman" w:hint="eastAsia"/>
          <w:bCs/>
          <w:sz w:val="30"/>
          <w:szCs w:val="30"/>
          <w:lang w:val="en-GB"/>
        </w:rPr>
        <w:t>在相关会议</w:t>
      </w:r>
      <w:r w:rsidR="000A4205" w:rsidRPr="009F0A53">
        <w:rPr>
          <w:rFonts w:ascii="Times New Roman" w:eastAsia="仿宋_GB2312" w:hAnsi="Times New Roman" w:cs="Times New Roman" w:hint="eastAsia"/>
          <w:bCs/>
          <w:sz w:val="30"/>
          <w:szCs w:val="30"/>
          <w:lang w:val="en-GB"/>
        </w:rPr>
        <w:t>和</w:t>
      </w:r>
      <w:r w:rsidR="00BC165F" w:rsidRPr="009F0A53">
        <w:rPr>
          <w:rFonts w:ascii="Times New Roman" w:eastAsia="仿宋_GB2312" w:hAnsi="Times New Roman" w:cs="Times New Roman" w:hint="eastAsia"/>
          <w:bCs/>
          <w:sz w:val="30"/>
          <w:szCs w:val="30"/>
          <w:lang w:val="en-GB"/>
        </w:rPr>
        <w:t>论坛推广。</w:t>
      </w:r>
    </w:p>
    <w:p w14:paraId="29B9D06B" w14:textId="05DB781B" w:rsidR="007A6FFB" w:rsidRPr="009F0A53" w:rsidRDefault="00B85736" w:rsidP="006C07E1">
      <w:pPr>
        <w:spacing w:line="360" w:lineRule="auto"/>
        <w:ind w:firstLine="720"/>
        <w:jc w:val="both"/>
        <w:rPr>
          <w:rFonts w:ascii="Times New Roman" w:eastAsia="仿宋_GB2312" w:hAnsi="Times New Roman" w:cs="Times New Roman"/>
          <w:b/>
          <w:bCs/>
          <w:sz w:val="30"/>
          <w:szCs w:val="30"/>
        </w:rPr>
      </w:pPr>
      <w:r w:rsidRPr="009F0A53">
        <w:rPr>
          <w:rFonts w:ascii="Times New Roman" w:eastAsia="仿宋_GB2312" w:hAnsi="Times New Roman" w:cs="Times New Roman" w:hint="eastAsia"/>
          <w:b/>
          <w:bCs/>
          <w:sz w:val="30"/>
          <w:szCs w:val="30"/>
        </w:rPr>
        <w:t>四、产出及进度要求</w:t>
      </w:r>
    </w:p>
    <w:p w14:paraId="38F94DF0" w14:textId="33315754" w:rsidR="007030DB" w:rsidRPr="009F0A53" w:rsidRDefault="00770D66" w:rsidP="006C07E1">
      <w:pPr>
        <w:spacing w:line="360" w:lineRule="auto"/>
        <w:ind w:firstLineChars="200" w:firstLine="600"/>
        <w:jc w:val="both"/>
        <w:rPr>
          <w:rFonts w:ascii="Times New Roman" w:eastAsia="仿宋_GB2312" w:hAnsi="Times New Roman" w:cs="Times New Roman"/>
          <w:sz w:val="30"/>
          <w:szCs w:val="30"/>
          <w:shd w:val="clear" w:color="auto" w:fill="FFFFFF"/>
        </w:rPr>
      </w:pPr>
      <w:r w:rsidRPr="009F0A53">
        <w:rPr>
          <w:rFonts w:ascii="Times New Roman" w:eastAsia="仿宋_GB2312" w:hAnsi="Times New Roman" w:cs="Times New Roman"/>
          <w:sz w:val="30"/>
          <w:szCs w:val="30"/>
          <w:shd w:val="clear" w:color="auto" w:fill="FFFFFF"/>
        </w:rPr>
        <w:t>1</w:t>
      </w:r>
      <w:r w:rsidR="007030DB" w:rsidRPr="009F0A53">
        <w:rPr>
          <w:rFonts w:ascii="Times New Roman" w:eastAsia="仿宋_GB2312" w:hAnsi="Times New Roman" w:cs="Times New Roman"/>
          <w:sz w:val="30"/>
          <w:szCs w:val="30"/>
          <w:shd w:val="clear" w:color="auto" w:fill="FFFFFF"/>
        </w:rPr>
        <w:t>.</w:t>
      </w:r>
      <w:r w:rsidR="00A31AA2" w:rsidRPr="009F0A53">
        <w:rPr>
          <w:rFonts w:ascii="Times New Roman" w:eastAsia="仿宋_GB2312" w:hAnsi="Times New Roman" w:cs="Times New Roman"/>
          <w:sz w:val="30"/>
          <w:szCs w:val="30"/>
          <w:shd w:val="clear" w:color="auto" w:fill="FFFFFF"/>
        </w:rPr>
        <w:t xml:space="preserve"> </w:t>
      </w:r>
      <w:r w:rsidR="007030DB" w:rsidRPr="009F0A53">
        <w:rPr>
          <w:rFonts w:ascii="Times New Roman" w:eastAsia="仿宋_GB2312" w:hAnsi="Times New Roman" w:cs="Times New Roman" w:hint="eastAsia"/>
          <w:sz w:val="30"/>
          <w:szCs w:val="30"/>
          <w:shd w:val="clear" w:color="auto" w:fill="FFFFFF"/>
        </w:rPr>
        <w:t>合同签署</w:t>
      </w:r>
      <w:r w:rsidR="00AF544C">
        <w:rPr>
          <w:rFonts w:ascii="Times New Roman" w:eastAsia="仿宋_GB2312" w:hAnsi="Times New Roman" w:cs="Times New Roman"/>
          <w:sz w:val="30"/>
          <w:szCs w:val="30"/>
          <w:shd w:val="clear" w:color="auto" w:fill="FFFFFF"/>
        </w:rPr>
        <w:t>1</w:t>
      </w:r>
      <w:r w:rsidR="007030DB" w:rsidRPr="009F0A53">
        <w:rPr>
          <w:rFonts w:ascii="Times New Roman" w:eastAsia="仿宋_GB2312" w:hAnsi="Times New Roman" w:cs="Times New Roman" w:hint="eastAsia"/>
          <w:sz w:val="30"/>
          <w:szCs w:val="30"/>
          <w:shd w:val="clear" w:color="auto" w:fill="FFFFFF"/>
        </w:rPr>
        <w:t>个月内提交</w:t>
      </w:r>
      <w:r w:rsidR="00D2338D" w:rsidRPr="009F0A53">
        <w:rPr>
          <w:rFonts w:ascii="Times New Roman" w:eastAsia="仿宋_GB2312" w:hAnsi="Times New Roman" w:cs="Times New Roman" w:hint="eastAsia"/>
          <w:sz w:val="30"/>
          <w:szCs w:val="30"/>
          <w:shd w:val="clear" w:color="auto" w:fill="FFFFFF"/>
        </w:rPr>
        <w:t>培训方案</w:t>
      </w:r>
      <w:r w:rsidR="007030DB" w:rsidRPr="009F0A53">
        <w:rPr>
          <w:rFonts w:ascii="Times New Roman" w:eastAsia="仿宋_GB2312" w:hAnsi="Times New Roman" w:cs="Times New Roman" w:hint="eastAsia"/>
          <w:sz w:val="30"/>
          <w:szCs w:val="30"/>
          <w:shd w:val="clear" w:color="auto" w:fill="FFFFFF"/>
        </w:rPr>
        <w:t>并获得项目办认可</w:t>
      </w:r>
      <w:r w:rsidR="00FE2FE0" w:rsidRPr="009F0A53">
        <w:rPr>
          <w:rFonts w:ascii="Times New Roman" w:eastAsia="仿宋_GB2312" w:hAnsi="Times New Roman" w:cs="Times New Roman" w:hint="eastAsia"/>
          <w:sz w:val="30"/>
          <w:szCs w:val="30"/>
          <w:shd w:val="clear" w:color="auto" w:fill="FFFFFF"/>
        </w:rPr>
        <w:t>；</w:t>
      </w:r>
    </w:p>
    <w:p w14:paraId="5147DB49" w14:textId="1E1156EF" w:rsidR="00D2338D" w:rsidRPr="009F0A53" w:rsidRDefault="00D2338D" w:rsidP="00C3407C">
      <w:pPr>
        <w:spacing w:line="360" w:lineRule="auto"/>
        <w:ind w:firstLineChars="200" w:firstLine="600"/>
        <w:jc w:val="both"/>
        <w:rPr>
          <w:rFonts w:ascii="Times New Roman" w:eastAsia="仿宋_GB2312" w:hAnsi="Times New Roman" w:cs="Times New Roman"/>
          <w:sz w:val="30"/>
          <w:szCs w:val="30"/>
          <w:shd w:val="clear" w:color="auto" w:fill="FFFFFF"/>
        </w:rPr>
      </w:pPr>
      <w:r w:rsidRPr="009F0A53">
        <w:rPr>
          <w:rFonts w:ascii="Times New Roman" w:eastAsia="仿宋_GB2312" w:hAnsi="Times New Roman" w:cs="Times New Roman"/>
          <w:sz w:val="30"/>
          <w:szCs w:val="30"/>
          <w:shd w:val="clear" w:color="auto" w:fill="FFFFFF"/>
        </w:rPr>
        <w:t xml:space="preserve">2. </w:t>
      </w:r>
      <w:r w:rsidRPr="009F0A53">
        <w:rPr>
          <w:rFonts w:ascii="Times New Roman" w:eastAsia="仿宋_GB2312" w:hAnsi="Times New Roman" w:cs="Times New Roman" w:hint="eastAsia"/>
          <w:sz w:val="30"/>
          <w:szCs w:val="30"/>
          <w:shd w:val="clear" w:color="auto" w:fill="FFFFFF"/>
        </w:rPr>
        <w:t>合同签署</w:t>
      </w:r>
      <w:r w:rsidRPr="009F0A53">
        <w:rPr>
          <w:rFonts w:ascii="Times New Roman" w:eastAsia="仿宋_GB2312" w:hAnsi="Times New Roman" w:cs="Times New Roman"/>
          <w:sz w:val="30"/>
          <w:szCs w:val="30"/>
          <w:shd w:val="clear" w:color="auto" w:fill="FFFFFF"/>
        </w:rPr>
        <w:t>12</w:t>
      </w:r>
      <w:r w:rsidRPr="009F0A53">
        <w:rPr>
          <w:rFonts w:ascii="Times New Roman" w:eastAsia="仿宋_GB2312" w:hAnsi="Times New Roman" w:cs="Times New Roman" w:hint="eastAsia"/>
          <w:sz w:val="30"/>
          <w:szCs w:val="30"/>
          <w:shd w:val="clear" w:color="auto" w:fill="FFFFFF"/>
        </w:rPr>
        <w:t>个月内提交</w:t>
      </w:r>
      <w:r w:rsidR="00500354" w:rsidRPr="009F0A53">
        <w:rPr>
          <w:rFonts w:ascii="Times New Roman" w:eastAsia="仿宋_GB2312" w:hAnsi="Times New Roman" w:cs="Times New Roman"/>
          <w:sz w:val="30"/>
          <w:szCs w:val="30"/>
          <w:shd w:val="clear" w:color="auto" w:fill="FFFFFF"/>
        </w:rPr>
        <w:t>2022</w:t>
      </w:r>
      <w:r w:rsidR="00500354" w:rsidRPr="009F0A53">
        <w:rPr>
          <w:rFonts w:ascii="Times New Roman" w:eastAsia="仿宋_GB2312" w:hAnsi="Times New Roman" w:cs="Times New Roman" w:hint="eastAsia"/>
          <w:sz w:val="30"/>
          <w:szCs w:val="30"/>
          <w:shd w:val="clear" w:color="auto" w:fill="FFFFFF"/>
        </w:rPr>
        <w:t>年度</w:t>
      </w:r>
      <w:r w:rsidRPr="009F0A53">
        <w:rPr>
          <w:rFonts w:ascii="Times New Roman" w:eastAsia="仿宋_GB2312" w:hAnsi="Times New Roman" w:cs="Times New Roman" w:hint="eastAsia"/>
          <w:sz w:val="30"/>
          <w:szCs w:val="30"/>
          <w:shd w:val="clear" w:color="auto" w:fill="FFFFFF"/>
        </w:rPr>
        <w:t>培训材料和培训总结</w:t>
      </w:r>
      <w:r w:rsidR="000A4205" w:rsidRPr="009F0A53">
        <w:rPr>
          <w:rFonts w:ascii="Times New Roman" w:eastAsia="仿宋_GB2312" w:hAnsi="Times New Roman" w:cs="Times New Roman" w:hint="eastAsia"/>
          <w:sz w:val="30"/>
          <w:szCs w:val="30"/>
          <w:shd w:val="clear" w:color="auto" w:fill="FFFFFF"/>
        </w:rPr>
        <w:t>（中文稿和中英文摘要）</w:t>
      </w:r>
      <w:r w:rsidRPr="009F0A53">
        <w:rPr>
          <w:rFonts w:ascii="Times New Roman" w:eastAsia="仿宋_GB2312" w:hAnsi="Times New Roman" w:cs="Times New Roman" w:hint="eastAsia"/>
          <w:sz w:val="30"/>
          <w:szCs w:val="30"/>
          <w:shd w:val="clear" w:color="auto" w:fill="FFFFFF"/>
        </w:rPr>
        <w:t>，并获得项目办认可；</w:t>
      </w:r>
    </w:p>
    <w:p w14:paraId="51B31E01" w14:textId="03D17BB4" w:rsidR="007030DB" w:rsidRPr="009F0A53" w:rsidRDefault="00C3407C" w:rsidP="00AD2D04">
      <w:pPr>
        <w:spacing w:line="360" w:lineRule="auto"/>
        <w:ind w:firstLineChars="200" w:firstLine="600"/>
        <w:jc w:val="both"/>
        <w:rPr>
          <w:rFonts w:ascii="Times New Roman" w:eastAsia="仿宋_GB2312" w:hAnsi="Times New Roman" w:cs="Times New Roman"/>
          <w:sz w:val="30"/>
          <w:szCs w:val="30"/>
          <w:shd w:val="clear" w:color="auto" w:fill="FFFFFF"/>
        </w:rPr>
      </w:pPr>
      <w:r w:rsidRPr="009F0A53">
        <w:rPr>
          <w:rFonts w:ascii="Times New Roman" w:eastAsia="仿宋_GB2312" w:hAnsi="Times New Roman" w:cs="Times New Roman"/>
          <w:sz w:val="30"/>
          <w:szCs w:val="30"/>
          <w:shd w:val="clear" w:color="auto" w:fill="FFFFFF"/>
        </w:rPr>
        <w:t>3</w:t>
      </w:r>
      <w:r w:rsidR="00770D66" w:rsidRPr="009F0A53">
        <w:rPr>
          <w:rFonts w:ascii="Times New Roman" w:eastAsia="仿宋_GB2312" w:hAnsi="Times New Roman" w:cs="Times New Roman"/>
          <w:sz w:val="30"/>
          <w:szCs w:val="30"/>
          <w:shd w:val="clear" w:color="auto" w:fill="FFFFFF"/>
        </w:rPr>
        <w:t>.</w:t>
      </w:r>
      <w:r w:rsidR="00A31AA2" w:rsidRPr="009F0A53">
        <w:rPr>
          <w:rFonts w:ascii="Times New Roman" w:eastAsia="仿宋_GB2312" w:hAnsi="Times New Roman" w:cs="Times New Roman"/>
          <w:sz w:val="30"/>
          <w:szCs w:val="30"/>
          <w:shd w:val="clear" w:color="auto" w:fill="FFFFFF"/>
        </w:rPr>
        <w:t xml:space="preserve"> </w:t>
      </w:r>
      <w:r w:rsidR="003761CD" w:rsidRPr="009F0A53">
        <w:rPr>
          <w:rFonts w:ascii="Times New Roman" w:eastAsia="仿宋_GB2312" w:hAnsi="Times New Roman" w:cs="Times New Roman" w:hint="eastAsia"/>
          <w:sz w:val="30"/>
          <w:szCs w:val="30"/>
          <w:shd w:val="clear" w:color="auto" w:fill="FFFFFF"/>
        </w:rPr>
        <w:t>合同签署</w:t>
      </w:r>
      <w:r w:rsidR="00D2338D" w:rsidRPr="009F0A53">
        <w:rPr>
          <w:rFonts w:ascii="Times New Roman" w:eastAsia="仿宋_GB2312" w:hAnsi="Times New Roman" w:cs="Times New Roman"/>
          <w:sz w:val="30"/>
          <w:szCs w:val="30"/>
          <w:shd w:val="clear" w:color="auto" w:fill="FFFFFF"/>
        </w:rPr>
        <w:t>24</w:t>
      </w:r>
      <w:r w:rsidR="003761CD" w:rsidRPr="009F0A53">
        <w:rPr>
          <w:rFonts w:ascii="Times New Roman" w:eastAsia="仿宋_GB2312" w:hAnsi="Times New Roman" w:cs="Times New Roman" w:hint="eastAsia"/>
          <w:sz w:val="30"/>
          <w:szCs w:val="30"/>
          <w:shd w:val="clear" w:color="auto" w:fill="FFFFFF"/>
        </w:rPr>
        <w:t>个月内提交</w:t>
      </w:r>
      <w:r w:rsidR="00500354" w:rsidRPr="009F0A53">
        <w:rPr>
          <w:rFonts w:ascii="Times New Roman" w:eastAsia="仿宋_GB2312" w:hAnsi="Times New Roman" w:cs="Times New Roman"/>
          <w:sz w:val="30"/>
          <w:szCs w:val="30"/>
          <w:shd w:val="clear" w:color="auto" w:fill="FFFFFF"/>
        </w:rPr>
        <w:t>2023</w:t>
      </w:r>
      <w:r w:rsidR="00500354" w:rsidRPr="009F0A53">
        <w:rPr>
          <w:rFonts w:ascii="Times New Roman" w:eastAsia="仿宋_GB2312" w:hAnsi="Times New Roman" w:cs="Times New Roman" w:hint="eastAsia"/>
          <w:sz w:val="30"/>
          <w:szCs w:val="30"/>
          <w:shd w:val="clear" w:color="auto" w:fill="FFFFFF"/>
        </w:rPr>
        <w:t>年度</w:t>
      </w:r>
      <w:r w:rsidR="00D2338D" w:rsidRPr="009F0A53">
        <w:rPr>
          <w:rFonts w:ascii="Times New Roman" w:eastAsia="仿宋_GB2312" w:hAnsi="Times New Roman" w:cs="Times New Roman" w:hint="eastAsia"/>
          <w:sz w:val="30"/>
          <w:szCs w:val="30"/>
          <w:shd w:val="clear" w:color="auto" w:fill="FFFFFF"/>
        </w:rPr>
        <w:t>培训材料</w:t>
      </w:r>
      <w:r w:rsidR="00500354" w:rsidRPr="009F0A53">
        <w:rPr>
          <w:rFonts w:ascii="Times New Roman" w:eastAsia="仿宋_GB2312" w:hAnsi="Times New Roman" w:cs="Times New Roman" w:hint="eastAsia"/>
          <w:sz w:val="30"/>
          <w:szCs w:val="30"/>
          <w:shd w:val="clear" w:color="auto" w:fill="FFFFFF"/>
        </w:rPr>
        <w:t>、</w:t>
      </w:r>
      <w:r w:rsidR="00D2338D" w:rsidRPr="009F0A53">
        <w:rPr>
          <w:rFonts w:ascii="Times New Roman" w:eastAsia="仿宋_GB2312" w:hAnsi="Times New Roman" w:cs="Times New Roman" w:hint="eastAsia"/>
          <w:sz w:val="30"/>
          <w:szCs w:val="30"/>
          <w:shd w:val="clear" w:color="auto" w:fill="FFFFFF"/>
        </w:rPr>
        <w:t>培训总结</w:t>
      </w:r>
      <w:r w:rsidR="000A4205" w:rsidRPr="009F0A53">
        <w:rPr>
          <w:rFonts w:ascii="Times New Roman" w:eastAsia="仿宋_GB2312" w:hAnsi="Times New Roman" w:cs="Times New Roman" w:hint="eastAsia"/>
          <w:sz w:val="30"/>
          <w:szCs w:val="30"/>
          <w:shd w:val="clear" w:color="auto" w:fill="FFFFFF"/>
        </w:rPr>
        <w:t>（中文稿和中英文摘要）</w:t>
      </w:r>
      <w:r w:rsidR="00500354" w:rsidRPr="009F0A53">
        <w:rPr>
          <w:rFonts w:ascii="Times New Roman" w:eastAsia="仿宋_GB2312" w:hAnsi="Times New Roman" w:cs="Times New Roman" w:hint="eastAsia"/>
          <w:sz w:val="30"/>
          <w:szCs w:val="30"/>
          <w:shd w:val="clear" w:color="auto" w:fill="FFFFFF"/>
        </w:rPr>
        <w:t>和国内外</w:t>
      </w:r>
      <w:r w:rsidR="001D26F9" w:rsidRPr="009F0A53">
        <w:rPr>
          <w:rFonts w:ascii="Times New Roman" w:eastAsia="仿宋_GB2312" w:hAnsi="Times New Roman" w:cs="Times New Roman" w:hint="eastAsia"/>
          <w:sz w:val="30"/>
          <w:szCs w:val="30"/>
          <w:shd w:val="clear" w:color="auto" w:fill="FFFFFF"/>
        </w:rPr>
        <w:t>国家公园</w:t>
      </w:r>
      <w:r w:rsidR="00500354" w:rsidRPr="009F0A53">
        <w:rPr>
          <w:rFonts w:ascii="Times New Roman" w:eastAsia="仿宋_GB2312" w:hAnsi="Times New Roman" w:cs="Times New Roman" w:hint="eastAsia"/>
          <w:sz w:val="30"/>
          <w:szCs w:val="30"/>
          <w:shd w:val="clear" w:color="auto" w:fill="FFFFFF"/>
        </w:rPr>
        <w:t>管理最佳实践案例知识产品</w:t>
      </w:r>
      <w:r w:rsidR="000A4205" w:rsidRPr="009F0A53">
        <w:rPr>
          <w:rFonts w:ascii="Times New Roman" w:eastAsia="仿宋_GB2312" w:hAnsi="Times New Roman" w:cs="Times New Roman" w:hint="eastAsia"/>
          <w:sz w:val="30"/>
          <w:szCs w:val="30"/>
          <w:shd w:val="clear" w:color="auto" w:fill="FFFFFF"/>
        </w:rPr>
        <w:t>（中文稿和中英文摘要）</w:t>
      </w:r>
      <w:r w:rsidR="003761CD" w:rsidRPr="009F0A53">
        <w:rPr>
          <w:rFonts w:ascii="Times New Roman" w:eastAsia="仿宋_GB2312" w:hAnsi="Times New Roman" w:cs="Times New Roman" w:hint="eastAsia"/>
          <w:sz w:val="30"/>
          <w:szCs w:val="30"/>
          <w:shd w:val="clear" w:color="auto" w:fill="FFFFFF"/>
        </w:rPr>
        <w:t>，并获得项目办认可</w:t>
      </w:r>
      <w:r w:rsidR="00AD2D04" w:rsidRPr="009F0A53">
        <w:rPr>
          <w:rFonts w:ascii="Times New Roman" w:eastAsia="仿宋_GB2312" w:hAnsi="Times New Roman" w:cs="Times New Roman" w:hint="eastAsia"/>
          <w:sz w:val="30"/>
          <w:szCs w:val="30"/>
          <w:shd w:val="clear" w:color="auto" w:fill="FFFFFF"/>
        </w:rPr>
        <w:t>。</w:t>
      </w:r>
    </w:p>
    <w:p w14:paraId="1853CD15" w14:textId="77777777" w:rsidR="007A6FFB" w:rsidRPr="009F0A53" w:rsidRDefault="00B85736" w:rsidP="006C07E1">
      <w:pPr>
        <w:spacing w:line="360" w:lineRule="auto"/>
        <w:ind w:firstLine="720"/>
        <w:jc w:val="both"/>
        <w:rPr>
          <w:rFonts w:ascii="Times New Roman" w:eastAsia="仿宋_GB2312" w:hAnsi="Times New Roman" w:cs="Times New Roman"/>
          <w:b/>
          <w:bCs/>
          <w:sz w:val="30"/>
          <w:szCs w:val="30"/>
        </w:rPr>
      </w:pPr>
      <w:r w:rsidRPr="009F0A53">
        <w:rPr>
          <w:rFonts w:ascii="Times New Roman" w:eastAsia="仿宋_GB2312" w:hAnsi="Times New Roman" w:cs="Times New Roman" w:hint="eastAsia"/>
          <w:b/>
          <w:bCs/>
          <w:sz w:val="30"/>
          <w:szCs w:val="30"/>
        </w:rPr>
        <w:t>五、资质要求</w:t>
      </w:r>
    </w:p>
    <w:p w14:paraId="6A86EA83" w14:textId="47822FAB" w:rsidR="001F6337" w:rsidRPr="009F0A53" w:rsidRDefault="001F6337" w:rsidP="006C07E1">
      <w:pPr>
        <w:spacing w:line="360" w:lineRule="auto"/>
        <w:ind w:firstLineChars="200" w:firstLine="600"/>
        <w:jc w:val="both"/>
        <w:rPr>
          <w:rFonts w:ascii="仿宋_GB2312" w:eastAsia="仿宋_GB2312" w:hAnsi="仿宋"/>
          <w:sz w:val="30"/>
          <w:szCs w:val="30"/>
        </w:rPr>
      </w:pPr>
      <w:r w:rsidRPr="009F0A53">
        <w:rPr>
          <w:rFonts w:ascii="仿宋_GB2312" w:eastAsia="仿宋_GB2312" w:hAnsi="仿宋"/>
          <w:sz w:val="30"/>
          <w:szCs w:val="30"/>
        </w:rPr>
        <w:t>1.</w:t>
      </w:r>
      <w:r w:rsidRPr="009F0A53">
        <w:rPr>
          <w:rFonts w:ascii="仿宋_GB2312" w:eastAsia="仿宋_GB2312" w:hAnsi="仿宋" w:hint="eastAsia"/>
          <w:sz w:val="30"/>
          <w:szCs w:val="30"/>
        </w:rPr>
        <w:t>具有高级职称</w:t>
      </w:r>
      <w:r w:rsidR="00C55A51" w:rsidRPr="009F0A53">
        <w:rPr>
          <w:rFonts w:ascii="仿宋_GB2312" w:eastAsia="仿宋_GB2312" w:hAnsi="仿宋" w:hint="eastAsia"/>
          <w:sz w:val="30"/>
          <w:szCs w:val="30"/>
        </w:rPr>
        <w:t>或同等资质</w:t>
      </w:r>
      <w:r w:rsidRPr="009F0A53">
        <w:rPr>
          <w:rFonts w:ascii="仿宋_GB2312" w:eastAsia="仿宋_GB2312" w:hAnsi="仿宋" w:hint="eastAsia"/>
          <w:sz w:val="30"/>
          <w:szCs w:val="30"/>
        </w:rPr>
        <w:t>，</w:t>
      </w:r>
      <w:r w:rsidR="00B84661" w:rsidRPr="009F0A53">
        <w:rPr>
          <w:rFonts w:ascii="仿宋_GB2312" w:eastAsia="仿宋_GB2312" w:hAnsi="仿宋" w:hint="eastAsia"/>
          <w:sz w:val="30"/>
          <w:szCs w:val="30"/>
        </w:rPr>
        <w:t>生态学、</w:t>
      </w:r>
      <w:r w:rsidR="00B20B1B" w:rsidRPr="009F0A53">
        <w:rPr>
          <w:rFonts w:ascii="仿宋_GB2312" w:eastAsia="仿宋_GB2312" w:hAnsi="仿宋" w:hint="eastAsia"/>
          <w:sz w:val="30"/>
          <w:szCs w:val="30"/>
        </w:rPr>
        <w:t>环境</w:t>
      </w:r>
      <w:r w:rsidR="00F71006" w:rsidRPr="009F0A53">
        <w:rPr>
          <w:rFonts w:ascii="仿宋_GB2312" w:eastAsia="仿宋_GB2312" w:hAnsi="仿宋" w:hint="eastAsia"/>
          <w:sz w:val="30"/>
          <w:szCs w:val="30"/>
        </w:rPr>
        <w:t>科</w:t>
      </w:r>
      <w:r w:rsidR="00B20B1B" w:rsidRPr="009F0A53">
        <w:rPr>
          <w:rFonts w:ascii="仿宋_GB2312" w:eastAsia="仿宋_GB2312" w:hAnsi="仿宋" w:hint="eastAsia"/>
          <w:sz w:val="30"/>
          <w:szCs w:val="30"/>
        </w:rPr>
        <w:t>学</w:t>
      </w:r>
      <w:r w:rsidR="00036EC6" w:rsidRPr="009F0A53">
        <w:rPr>
          <w:rFonts w:ascii="仿宋_GB2312" w:eastAsia="仿宋_GB2312" w:hAnsi="仿宋" w:hint="eastAsia"/>
          <w:sz w:val="30"/>
          <w:szCs w:val="30"/>
        </w:rPr>
        <w:t>、</w:t>
      </w:r>
      <w:r w:rsidR="00CD62AF" w:rsidRPr="009F0A53">
        <w:rPr>
          <w:rFonts w:ascii="仿宋_GB2312" w:eastAsia="仿宋_GB2312" w:hAnsi="仿宋" w:hint="eastAsia"/>
          <w:sz w:val="30"/>
          <w:szCs w:val="30"/>
        </w:rPr>
        <w:t>自然资源</w:t>
      </w:r>
      <w:r w:rsidR="004810D9" w:rsidRPr="009F0A53">
        <w:rPr>
          <w:rFonts w:ascii="仿宋_GB2312" w:eastAsia="仿宋_GB2312" w:hAnsi="仿宋" w:hint="eastAsia"/>
          <w:sz w:val="30"/>
          <w:szCs w:val="30"/>
        </w:rPr>
        <w:t>管理</w:t>
      </w:r>
      <w:r w:rsidR="00CD62AF" w:rsidRPr="009F0A53">
        <w:rPr>
          <w:rFonts w:ascii="仿宋_GB2312" w:eastAsia="仿宋_GB2312" w:hAnsi="仿宋" w:hint="eastAsia"/>
          <w:sz w:val="30"/>
          <w:szCs w:val="30"/>
        </w:rPr>
        <w:t>、</w:t>
      </w:r>
      <w:r w:rsidR="008910E6" w:rsidRPr="009F0A53">
        <w:rPr>
          <w:rFonts w:ascii="仿宋_GB2312" w:eastAsia="仿宋_GB2312" w:hAnsi="仿宋" w:hint="eastAsia"/>
          <w:sz w:val="30"/>
          <w:szCs w:val="30"/>
        </w:rPr>
        <w:t>自然</w:t>
      </w:r>
      <w:r w:rsidR="0087167B" w:rsidRPr="009F0A53">
        <w:rPr>
          <w:rFonts w:ascii="仿宋_GB2312" w:eastAsia="仿宋_GB2312" w:hAnsi="仿宋" w:hint="eastAsia"/>
          <w:sz w:val="30"/>
          <w:szCs w:val="30"/>
        </w:rPr>
        <w:t>保护地管理</w:t>
      </w:r>
      <w:r w:rsidR="009D1569" w:rsidRPr="009F0A53">
        <w:rPr>
          <w:rFonts w:ascii="仿宋_GB2312" w:eastAsia="仿宋_GB2312" w:hAnsi="仿宋" w:hint="eastAsia"/>
          <w:sz w:val="30"/>
          <w:szCs w:val="30"/>
        </w:rPr>
        <w:t>等相关领域</w:t>
      </w:r>
      <w:r w:rsidRPr="009F0A53">
        <w:rPr>
          <w:rFonts w:ascii="仿宋_GB2312" w:eastAsia="仿宋_GB2312" w:hAnsi="仿宋" w:hint="eastAsia"/>
          <w:sz w:val="30"/>
          <w:szCs w:val="30"/>
        </w:rPr>
        <w:t>硕士</w:t>
      </w:r>
      <w:r w:rsidR="00036EC6" w:rsidRPr="009F0A53">
        <w:rPr>
          <w:rFonts w:ascii="仿宋_GB2312" w:eastAsia="仿宋_GB2312" w:hAnsi="仿宋" w:hint="eastAsia"/>
          <w:sz w:val="30"/>
          <w:szCs w:val="30"/>
        </w:rPr>
        <w:t>或</w:t>
      </w:r>
      <w:r w:rsidRPr="009F0A53">
        <w:rPr>
          <w:rFonts w:ascii="仿宋_GB2312" w:eastAsia="仿宋_GB2312" w:hAnsi="仿宋" w:hint="eastAsia"/>
          <w:sz w:val="30"/>
          <w:szCs w:val="30"/>
        </w:rPr>
        <w:t>以上学位</w:t>
      </w:r>
      <w:r w:rsidR="00734EEB" w:rsidRPr="009F0A53">
        <w:rPr>
          <w:rFonts w:ascii="仿宋_GB2312" w:eastAsia="仿宋_GB2312" w:hAnsi="仿宋" w:hint="eastAsia"/>
          <w:sz w:val="30"/>
          <w:szCs w:val="30"/>
        </w:rPr>
        <w:t>（</w:t>
      </w:r>
      <w:r w:rsidR="00EB6030" w:rsidRPr="009F0A53">
        <w:rPr>
          <w:rFonts w:ascii="仿宋_GB2312" w:eastAsia="仿宋_GB2312" w:hAnsi="仿宋" w:hint="eastAsia"/>
          <w:sz w:val="30"/>
          <w:szCs w:val="30"/>
        </w:rPr>
        <w:t>需附学历</w:t>
      </w:r>
      <w:r w:rsidR="00EB6030" w:rsidRPr="009F0A53">
        <w:rPr>
          <w:rFonts w:ascii="仿宋_GB2312" w:eastAsia="仿宋_GB2312" w:hAnsi="仿宋"/>
          <w:sz w:val="30"/>
          <w:szCs w:val="30"/>
        </w:rPr>
        <w:t>/学位</w:t>
      </w:r>
      <w:r w:rsidR="00734EEB" w:rsidRPr="009F0A53">
        <w:rPr>
          <w:rFonts w:ascii="仿宋_GB2312" w:eastAsia="仿宋_GB2312" w:hAnsi="仿宋" w:hint="eastAsia"/>
          <w:sz w:val="30"/>
          <w:szCs w:val="30"/>
        </w:rPr>
        <w:t>证书</w:t>
      </w:r>
      <w:r w:rsidR="00EB6030" w:rsidRPr="009F0A53">
        <w:rPr>
          <w:rFonts w:ascii="仿宋_GB2312" w:eastAsia="仿宋_GB2312" w:hAnsi="仿宋" w:hint="eastAsia"/>
          <w:sz w:val="30"/>
          <w:szCs w:val="30"/>
        </w:rPr>
        <w:t>和职称证</w:t>
      </w:r>
      <w:r w:rsidR="00C867A8" w:rsidRPr="009F0A53">
        <w:rPr>
          <w:rFonts w:ascii="仿宋_GB2312" w:eastAsia="仿宋_GB2312" w:hAnsi="仿宋" w:hint="eastAsia"/>
          <w:sz w:val="30"/>
          <w:szCs w:val="30"/>
        </w:rPr>
        <w:t>明</w:t>
      </w:r>
      <w:r w:rsidR="00734EEB" w:rsidRPr="009F0A53">
        <w:rPr>
          <w:rFonts w:ascii="仿宋_GB2312" w:eastAsia="仿宋_GB2312" w:hAnsi="仿宋" w:hint="eastAsia"/>
          <w:sz w:val="30"/>
          <w:szCs w:val="30"/>
        </w:rPr>
        <w:t>）</w:t>
      </w:r>
      <w:r w:rsidRPr="009F0A53">
        <w:rPr>
          <w:rFonts w:ascii="仿宋_GB2312" w:eastAsia="仿宋_GB2312" w:hAnsi="仿宋" w:hint="eastAsia"/>
          <w:sz w:val="30"/>
          <w:szCs w:val="30"/>
        </w:rPr>
        <w:t>；</w:t>
      </w:r>
    </w:p>
    <w:p w14:paraId="53A9D50D" w14:textId="686B7CEC" w:rsidR="00E510CC" w:rsidRPr="009F0A53" w:rsidRDefault="00E510CC" w:rsidP="00E510CC">
      <w:pPr>
        <w:spacing w:line="360" w:lineRule="auto"/>
        <w:ind w:firstLineChars="200" w:firstLine="600"/>
        <w:jc w:val="both"/>
        <w:rPr>
          <w:rFonts w:ascii="仿宋_GB2312" w:eastAsia="仿宋_GB2312" w:hAnsi="仿宋"/>
          <w:sz w:val="30"/>
          <w:szCs w:val="30"/>
        </w:rPr>
      </w:pPr>
      <w:r w:rsidRPr="009F0A53">
        <w:rPr>
          <w:rFonts w:ascii="仿宋_GB2312" w:eastAsia="仿宋_GB2312" w:hAnsi="仿宋"/>
          <w:sz w:val="30"/>
          <w:szCs w:val="30"/>
        </w:rPr>
        <w:t>2.</w:t>
      </w:r>
      <w:r w:rsidR="00323F10" w:rsidRPr="009F0A53">
        <w:rPr>
          <w:rFonts w:ascii="仿宋_GB2312" w:eastAsia="仿宋_GB2312" w:hAnsi="仿宋" w:hint="eastAsia"/>
          <w:sz w:val="30"/>
          <w:szCs w:val="30"/>
        </w:rPr>
        <w:t>具</w:t>
      </w:r>
      <w:r w:rsidR="00D2338D" w:rsidRPr="009F0A53">
        <w:rPr>
          <w:rFonts w:ascii="仿宋_GB2312" w:eastAsia="仿宋_GB2312" w:hAnsi="仿宋" w:hint="eastAsia"/>
          <w:sz w:val="30"/>
          <w:szCs w:val="30"/>
        </w:rPr>
        <w:t>有丰富的国家公园顶层设计、法律法规政策</w:t>
      </w:r>
      <w:r w:rsidR="00356A16" w:rsidRPr="009F0A53">
        <w:rPr>
          <w:rFonts w:ascii="仿宋_GB2312" w:eastAsia="仿宋_GB2312" w:hAnsi="仿宋" w:hint="eastAsia"/>
          <w:sz w:val="30"/>
          <w:szCs w:val="30"/>
        </w:rPr>
        <w:t>及试点实践</w:t>
      </w:r>
      <w:r w:rsidR="00B551C8" w:rsidRPr="009F0A53">
        <w:rPr>
          <w:rFonts w:ascii="仿宋_GB2312" w:eastAsia="仿宋_GB2312" w:hAnsi="仿宋" w:hint="eastAsia"/>
          <w:sz w:val="30"/>
          <w:szCs w:val="30"/>
        </w:rPr>
        <w:t>等</w:t>
      </w:r>
      <w:r w:rsidR="00D2338D" w:rsidRPr="009F0A53">
        <w:rPr>
          <w:rFonts w:ascii="仿宋_GB2312" w:eastAsia="仿宋_GB2312" w:hAnsi="仿宋" w:hint="eastAsia"/>
          <w:sz w:val="30"/>
          <w:szCs w:val="30"/>
        </w:rPr>
        <w:t>研究</w:t>
      </w:r>
      <w:r w:rsidR="00154D58" w:rsidRPr="009F0A53">
        <w:rPr>
          <w:rFonts w:ascii="仿宋_GB2312" w:eastAsia="仿宋_GB2312" w:hAnsi="仿宋" w:hint="eastAsia"/>
          <w:sz w:val="30"/>
          <w:szCs w:val="30"/>
        </w:rPr>
        <w:t>和授课</w:t>
      </w:r>
      <w:r w:rsidR="00D2338D" w:rsidRPr="009F0A53">
        <w:rPr>
          <w:rFonts w:ascii="仿宋_GB2312" w:eastAsia="仿宋_GB2312" w:hAnsi="仿宋" w:hint="eastAsia"/>
          <w:sz w:val="30"/>
          <w:szCs w:val="30"/>
        </w:rPr>
        <w:t>经验</w:t>
      </w:r>
      <w:r w:rsidR="00DA3FE7" w:rsidRPr="009F0A53">
        <w:rPr>
          <w:rFonts w:ascii="仿宋_GB2312" w:eastAsia="仿宋_GB2312" w:hAnsi="仿宋" w:hint="eastAsia"/>
          <w:sz w:val="30"/>
          <w:szCs w:val="30"/>
        </w:rPr>
        <w:t>；</w:t>
      </w:r>
    </w:p>
    <w:p w14:paraId="73CBBC3A" w14:textId="45283470" w:rsidR="00C3407C" w:rsidRPr="009F0A53" w:rsidRDefault="00E510CC" w:rsidP="006C07E1">
      <w:pPr>
        <w:spacing w:line="360" w:lineRule="auto"/>
        <w:ind w:firstLineChars="200" w:firstLine="600"/>
        <w:jc w:val="both"/>
        <w:rPr>
          <w:rFonts w:ascii="仿宋_GB2312" w:eastAsia="仿宋_GB2312" w:hAnsi="仿宋"/>
          <w:sz w:val="30"/>
          <w:szCs w:val="30"/>
        </w:rPr>
      </w:pPr>
      <w:r w:rsidRPr="009F0A53">
        <w:rPr>
          <w:rFonts w:ascii="仿宋_GB2312" w:eastAsia="仿宋_GB2312" w:hAnsi="仿宋"/>
          <w:sz w:val="30"/>
          <w:szCs w:val="30"/>
        </w:rPr>
        <w:t>3</w:t>
      </w:r>
      <w:r w:rsidR="001F6337" w:rsidRPr="009F0A53">
        <w:rPr>
          <w:rFonts w:ascii="仿宋_GB2312" w:eastAsia="仿宋_GB2312" w:hAnsi="仿宋"/>
          <w:sz w:val="30"/>
          <w:szCs w:val="30"/>
        </w:rPr>
        <w:t>.</w:t>
      </w:r>
      <w:r w:rsidR="00DA3FE7" w:rsidRPr="009F0A53">
        <w:rPr>
          <w:rFonts w:ascii="仿宋_GB2312" w:eastAsia="仿宋_GB2312" w:hAnsi="仿宋" w:hint="eastAsia"/>
          <w:sz w:val="30"/>
          <w:szCs w:val="30"/>
        </w:rPr>
        <w:t>熟悉</w:t>
      </w:r>
      <w:r w:rsidR="00922BA4" w:rsidRPr="007F1611">
        <w:rPr>
          <w:rFonts w:ascii="仿宋_GB2312" w:eastAsia="仿宋_GB2312" w:hAnsi="仿宋" w:hint="eastAsia"/>
          <w:sz w:val="30"/>
          <w:szCs w:val="30"/>
        </w:rPr>
        <w:t>气候变化和</w:t>
      </w:r>
      <w:r w:rsidR="00D2338D" w:rsidRPr="009F0A53">
        <w:rPr>
          <w:rFonts w:ascii="仿宋_GB2312" w:eastAsia="仿宋_GB2312" w:hAnsi="仿宋" w:hint="eastAsia"/>
          <w:sz w:val="30"/>
          <w:szCs w:val="30"/>
        </w:rPr>
        <w:t>中国</w:t>
      </w:r>
      <w:r w:rsidR="00B551C8" w:rsidRPr="009F0A53">
        <w:rPr>
          <w:rFonts w:ascii="仿宋_GB2312" w:eastAsia="仿宋_GB2312" w:hAnsi="仿宋" w:hint="eastAsia"/>
          <w:sz w:val="30"/>
          <w:szCs w:val="30"/>
        </w:rPr>
        <w:t>“</w:t>
      </w:r>
      <w:r w:rsidR="004F7E73" w:rsidRPr="009F0A53">
        <w:rPr>
          <w:rFonts w:ascii="仿宋_GB2312" w:eastAsia="仿宋_GB2312" w:hAnsi="仿宋" w:hint="eastAsia"/>
          <w:sz w:val="30"/>
          <w:szCs w:val="30"/>
        </w:rPr>
        <w:t>双碳”</w:t>
      </w:r>
      <w:r w:rsidR="00D2338D" w:rsidRPr="009F0A53">
        <w:rPr>
          <w:rFonts w:ascii="仿宋_GB2312" w:eastAsia="仿宋_GB2312" w:hAnsi="仿宋" w:hint="eastAsia"/>
          <w:sz w:val="30"/>
          <w:szCs w:val="30"/>
        </w:rPr>
        <w:t>目标</w:t>
      </w:r>
      <w:r w:rsidR="00A111F4" w:rsidRPr="007F1611">
        <w:rPr>
          <w:rFonts w:ascii="仿宋_GB2312" w:eastAsia="仿宋_GB2312" w:hAnsi="仿宋" w:hint="eastAsia"/>
          <w:sz w:val="30"/>
          <w:szCs w:val="30"/>
        </w:rPr>
        <w:t>及其与</w:t>
      </w:r>
      <w:r w:rsidR="00922BA4" w:rsidRPr="007F1611">
        <w:rPr>
          <w:rFonts w:ascii="仿宋_GB2312" w:eastAsia="仿宋_GB2312" w:hAnsi="仿宋" w:hint="eastAsia"/>
          <w:sz w:val="30"/>
          <w:szCs w:val="30"/>
        </w:rPr>
        <w:t>自然保护地管理</w:t>
      </w:r>
      <w:r w:rsidR="00A111F4" w:rsidRPr="007F1611">
        <w:rPr>
          <w:rFonts w:ascii="仿宋_GB2312" w:eastAsia="仿宋_GB2312" w:hAnsi="仿宋" w:hint="eastAsia"/>
          <w:sz w:val="30"/>
          <w:szCs w:val="30"/>
        </w:rPr>
        <w:t>相关性者</w:t>
      </w:r>
      <w:r w:rsidR="00922BA4" w:rsidRPr="007F1611">
        <w:rPr>
          <w:rFonts w:ascii="仿宋_GB2312" w:eastAsia="仿宋_GB2312" w:hAnsi="仿宋" w:hint="eastAsia"/>
          <w:sz w:val="30"/>
          <w:szCs w:val="30"/>
        </w:rPr>
        <w:t>优先</w:t>
      </w:r>
      <w:r w:rsidR="00DA3FE7" w:rsidRPr="009F0A53">
        <w:rPr>
          <w:rFonts w:ascii="仿宋_GB2312" w:eastAsia="仿宋_GB2312" w:hAnsi="仿宋" w:hint="eastAsia"/>
          <w:sz w:val="30"/>
          <w:szCs w:val="30"/>
        </w:rPr>
        <w:t>；</w:t>
      </w:r>
    </w:p>
    <w:p w14:paraId="4CB5428D" w14:textId="249D5B6C" w:rsidR="00646651" w:rsidRPr="009F0A53" w:rsidRDefault="00646651" w:rsidP="006C07E1">
      <w:pPr>
        <w:spacing w:line="360" w:lineRule="auto"/>
        <w:ind w:firstLineChars="200" w:firstLine="600"/>
        <w:jc w:val="both"/>
        <w:rPr>
          <w:rFonts w:ascii="仿宋_GB2312" w:eastAsia="仿宋_GB2312" w:hAnsi="仿宋"/>
          <w:sz w:val="30"/>
          <w:szCs w:val="30"/>
        </w:rPr>
      </w:pPr>
      <w:r w:rsidRPr="009F0A53">
        <w:rPr>
          <w:rFonts w:ascii="仿宋_GB2312" w:eastAsia="仿宋_GB2312" w:hAnsi="仿宋"/>
          <w:sz w:val="30"/>
          <w:szCs w:val="30"/>
        </w:rPr>
        <w:t>4.</w:t>
      </w:r>
      <w:r w:rsidR="00323F10" w:rsidRPr="009F0A53">
        <w:rPr>
          <w:rFonts w:ascii="仿宋_GB2312" w:eastAsia="仿宋_GB2312" w:hAnsi="仿宋" w:hint="eastAsia"/>
          <w:sz w:val="30"/>
          <w:szCs w:val="30"/>
        </w:rPr>
        <w:t>具</w:t>
      </w:r>
      <w:r w:rsidRPr="009F0A53">
        <w:rPr>
          <w:rFonts w:ascii="仿宋_GB2312" w:eastAsia="仿宋_GB2312" w:hAnsi="仿宋" w:hint="eastAsia"/>
          <w:sz w:val="30"/>
          <w:szCs w:val="30"/>
        </w:rPr>
        <w:t>有国外国家公园工作经验</w:t>
      </w:r>
      <w:r w:rsidR="00323F10" w:rsidRPr="009F0A53">
        <w:rPr>
          <w:rFonts w:ascii="仿宋_GB2312" w:eastAsia="仿宋_GB2312" w:hAnsi="仿宋" w:hint="eastAsia"/>
          <w:sz w:val="30"/>
          <w:szCs w:val="30"/>
        </w:rPr>
        <w:t>、</w:t>
      </w:r>
      <w:r w:rsidRPr="009F0A53">
        <w:rPr>
          <w:rFonts w:ascii="仿宋_GB2312" w:eastAsia="仿宋_GB2312" w:hAnsi="仿宋" w:hint="eastAsia"/>
          <w:sz w:val="30"/>
          <w:szCs w:val="30"/>
        </w:rPr>
        <w:t>国内国家公园顶层设计经验</w:t>
      </w:r>
      <w:r w:rsidR="00A111F4" w:rsidRPr="009F0A53">
        <w:rPr>
          <w:rFonts w:ascii="仿宋_GB2312" w:eastAsia="仿宋_GB2312" w:hAnsi="仿宋" w:hint="eastAsia"/>
          <w:sz w:val="30"/>
          <w:szCs w:val="30"/>
        </w:rPr>
        <w:t>者</w:t>
      </w:r>
      <w:r w:rsidRPr="009F0A53">
        <w:rPr>
          <w:rFonts w:ascii="仿宋_GB2312" w:eastAsia="仿宋_GB2312" w:hAnsi="仿宋" w:hint="eastAsia"/>
          <w:sz w:val="30"/>
          <w:szCs w:val="30"/>
        </w:rPr>
        <w:t>优先；</w:t>
      </w:r>
    </w:p>
    <w:p w14:paraId="412B5D95" w14:textId="23C66B34" w:rsidR="001F6337" w:rsidRPr="009F0A53" w:rsidRDefault="00646651" w:rsidP="006C07E1">
      <w:pPr>
        <w:spacing w:line="360" w:lineRule="auto"/>
        <w:ind w:firstLineChars="200" w:firstLine="600"/>
        <w:jc w:val="both"/>
        <w:rPr>
          <w:rFonts w:ascii="仿宋_GB2312" w:eastAsia="仿宋_GB2312" w:hAnsi="仿宋"/>
          <w:sz w:val="30"/>
          <w:szCs w:val="30"/>
        </w:rPr>
      </w:pPr>
      <w:r w:rsidRPr="009F0A53">
        <w:rPr>
          <w:rFonts w:ascii="仿宋_GB2312" w:eastAsia="仿宋_GB2312" w:hAnsi="仿宋"/>
          <w:sz w:val="30"/>
          <w:szCs w:val="30"/>
        </w:rPr>
        <w:t>5</w:t>
      </w:r>
      <w:r w:rsidR="001F6337" w:rsidRPr="009F0A53">
        <w:rPr>
          <w:rFonts w:ascii="仿宋_GB2312" w:eastAsia="仿宋_GB2312" w:hAnsi="仿宋"/>
          <w:sz w:val="30"/>
          <w:szCs w:val="30"/>
        </w:rPr>
        <w:t>.</w:t>
      </w:r>
      <w:r w:rsidR="001F6337" w:rsidRPr="009F0A53">
        <w:rPr>
          <w:rFonts w:ascii="仿宋_GB2312" w:eastAsia="仿宋_GB2312" w:hAnsi="仿宋" w:hint="eastAsia"/>
          <w:sz w:val="30"/>
          <w:szCs w:val="30"/>
        </w:rPr>
        <w:t>较强的</w:t>
      </w:r>
      <w:r w:rsidR="00777662" w:rsidRPr="009F0A53">
        <w:rPr>
          <w:rFonts w:ascii="仿宋_GB2312" w:eastAsia="仿宋_GB2312" w:hAnsi="仿宋" w:hint="eastAsia"/>
          <w:sz w:val="30"/>
          <w:szCs w:val="30"/>
        </w:rPr>
        <w:t>英</w:t>
      </w:r>
      <w:r w:rsidR="009D1569" w:rsidRPr="009F0A53">
        <w:rPr>
          <w:rFonts w:ascii="仿宋_GB2312" w:eastAsia="仿宋_GB2312" w:hAnsi="仿宋" w:hint="eastAsia"/>
          <w:sz w:val="30"/>
          <w:szCs w:val="30"/>
        </w:rPr>
        <w:t>文听说读写</w:t>
      </w:r>
      <w:r w:rsidR="00777662" w:rsidRPr="009F0A53">
        <w:rPr>
          <w:rFonts w:ascii="仿宋_GB2312" w:eastAsia="仿宋_GB2312" w:hAnsi="仿宋" w:hint="eastAsia"/>
          <w:sz w:val="30"/>
          <w:szCs w:val="30"/>
        </w:rPr>
        <w:t>能力及</w:t>
      </w:r>
      <w:r w:rsidR="001F6337" w:rsidRPr="009F0A53">
        <w:rPr>
          <w:rFonts w:ascii="仿宋_GB2312" w:eastAsia="仿宋_GB2312" w:hAnsi="仿宋" w:hint="eastAsia"/>
          <w:sz w:val="30"/>
          <w:szCs w:val="30"/>
        </w:rPr>
        <w:t>中英文报告撰写能力；</w:t>
      </w:r>
    </w:p>
    <w:p w14:paraId="5017B17A" w14:textId="0E0B5FD8" w:rsidR="00243390" w:rsidRPr="004F2A5F" w:rsidRDefault="00646651" w:rsidP="00554959">
      <w:pPr>
        <w:spacing w:line="360" w:lineRule="auto"/>
        <w:ind w:firstLineChars="200" w:firstLine="600"/>
        <w:jc w:val="both"/>
        <w:rPr>
          <w:rFonts w:ascii="仿宋_GB2312" w:eastAsia="仿宋_GB2312" w:hAnsi="仿宋"/>
          <w:sz w:val="30"/>
          <w:szCs w:val="30"/>
        </w:rPr>
      </w:pPr>
      <w:r w:rsidRPr="009F0A53">
        <w:rPr>
          <w:rFonts w:ascii="仿宋_GB2312" w:eastAsia="仿宋_GB2312" w:hAnsi="仿宋"/>
          <w:sz w:val="30"/>
          <w:szCs w:val="30"/>
        </w:rPr>
        <w:t>6</w:t>
      </w:r>
      <w:r w:rsidR="001F6337" w:rsidRPr="009F0A53">
        <w:rPr>
          <w:rFonts w:ascii="仿宋_GB2312" w:eastAsia="仿宋_GB2312" w:hAnsi="仿宋"/>
          <w:sz w:val="30"/>
          <w:szCs w:val="30"/>
        </w:rPr>
        <w:t>.</w:t>
      </w:r>
      <w:r w:rsidR="001F6337" w:rsidRPr="009F0A53">
        <w:rPr>
          <w:rFonts w:ascii="仿宋_GB2312" w:eastAsia="仿宋_GB2312" w:hAnsi="仿宋" w:hint="eastAsia"/>
          <w:sz w:val="30"/>
          <w:szCs w:val="30"/>
        </w:rPr>
        <w:t>具有良好的沟通、</w:t>
      </w:r>
      <w:r w:rsidR="00227693" w:rsidRPr="009F0A53">
        <w:rPr>
          <w:rFonts w:ascii="仿宋_GB2312" w:eastAsia="仿宋_GB2312" w:hAnsi="仿宋" w:hint="eastAsia"/>
          <w:sz w:val="30"/>
          <w:szCs w:val="30"/>
        </w:rPr>
        <w:t>汇报、</w:t>
      </w:r>
      <w:r w:rsidR="001F6337" w:rsidRPr="009F0A53">
        <w:rPr>
          <w:rFonts w:ascii="仿宋_GB2312" w:eastAsia="仿宋_GB2312" w:hAnsi="仿宋" w:hint="eastAsia"/>
          <w:sz w:val="30"/>
          <w:szCs w:val="30"/>
        </w:rPr>
        <w:t>协调和理解能力</w:t>
      </w:r>
      <w:r w:rsidR="00C867A8" w:rsidRPr="009F0A53">
        <w:rPr>
          <w:rFonts w:ascii="仿宋_GB2312" w:eastAsia="仿宋_GB2312" w:hAnsi="仿宋" w:hint="eastAsia"/>
          <w:sz w:val="30"/>
          <w:szCs w:val="30"/>
        </w:rPr>
        <w:t>。</w:t>
      </w:r>
    </w:p>
    <w:sectPr w:rsidR="00243390" w:rsidRPr="004F2A5F" w:rsidSect="0021696F">
      <w:footerReference w:type="default" r:id="rId9"/>
      <w:footerReference w:type="first" r:id="rId10"/>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0D2D" w14:textId="77777777" w:rsidR="00A1247E" w:rsidRDefault="00A1247E">
      <w:r>
        <w:separator/>
      </w:r>
    </w:p>
  </w:endnote>
  <w:endnote w:type="continuationSeparator" w:id="0">
    <w:p w14:paraId="283FF6EB" w14:textId="77777777" w:rsidR="00A1247E" w:rsidRDefault="00A1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90A6" w14:textId="77777777" w:rsidR="007A6FFB" w:rsidRDefault="00B85736">
    <w:pPr>
      <w:pStyle w:val="a7"/>
    </w:pPr>
    <w:r>
      <w:rPr>
        <w:noProof/>
      </w:rPr>
      <mc:AlternateContent>
        <mc:Choice Requires="wps">
          <w:drawing>
            <wp:anchor distT="0" distB="0" distL="114300" distR="114300" simplePos="0" relativeHeight="251658240" behindDoc="0" locked="0" layoutInCell="1" allowOverlap="1" wp14:anchorId="00C5FDC1" wp14:editId="46A486F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717BE2" w14:textId="04C2784B" w:rsidR="007A6FFB" w:rsidRDefault="00B85736">
                          <w:pPr>
                            <w:pStyle w:val="a7"/>
                          </w:pPr>
                          <w:r>
                            <w:rPr>
                              <w:rFonts w:hint="eastAsia"/>
                            </w:rPr>
                            <w:fldChar w:fldCharType="begin"/>
                          </w:r>
                          <w:r>
                            <w:rPr>
                              <w:rFonts w:hint="eastAsia"/>
                            </w:rPr>
                            <w:instrText xml:space="preserve"> PAGE  \* MERGEFORMAT </w:instrText>
                          </w:r>
                          <w:r>
                            <w:rPr>
                              <w:rFonts w:hint="eastAsia"/>
                            </w:rPr>
                            <w:fldChar w:fldCharType="separate"/>
                          </w:r>
                          <w:r w:rsidR="00695E80">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5FDC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05717BE2" w14:textId="04C2784B" w:rsidR="007A6FFB" w:rsidRDefault="00B85736">
                    <w:pPr>
                      <w:pStyle w:val="a7"/>
                    </w:pPr>
                    <w:r>
                      <w:rPr>
                        <w:rFonts w:hint="eastAsia"/>
                      </w:rPr>
                      <w:fldChar w:fldCharType="begin"/>
                    </w:r>
                    <w:r>
                      <w:rPr>
                        <w:rFonts w:hint="eastAsia"/>
                      </w:rPr>
                      <w:instrText xml:space="preserve"> PAGE  \* MERGEFORMAT </w:instrText>
                    </w:r>
                    <w:r>
                      <w:rPr>
                        <w:rFonts w:hint="eastAsia"/>
                      </w:rPr>
                      <w:fldChar w:fldCharType="separate"/>
                    </w:r>
                    <w:r w:rsidR="00695E80">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E33D" w14:textId="77777777" w:rsidR="007A6FFB" w:rsidRDefault="00B85736">
    <w:pPr>
      <w:pStyle w:val="a7"/>
    </w:pPr>
    <w:r>
      <w:rPr>
        <w:noProof/>
      </w:rPr>
      <mc:AlternateContent>
        <mc:Choice Requires="wps">
          <w:drawing>
            <wp:anchor distT="0" distB="0" distL="114300" distR="114300" simplePos="0" relativeHeight="251659264" behindDoc="0" locked="0" layoutInCell="1" allowOverlap="1" wp14:anchorId="30D99D60" wp14:editId="2777384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B7C64E" w14:textId="0102D287" w:rsidR="007A6FFB" w:rsidRDefault="007A6FFB">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D99D60"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14:paraId="23B7C64E" w14:textId="0102D287" w:rsidR="007A6FFB" w:rsidRDefault="007A6FFB">
                    <w:pPr>
                      <w:pStyle w:val="a7"/>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FDE6" w14:textId="77777777" w:rsidR="00A1247E" w:rsidRDefault="00A1247E">
      <w:r>
        <w:separator/>
      </w:r>
    </w:p>
  </w:footnote>
  <w:footnote w:type="continuationSeparator" w:id="0">
    <w:p w14:paraId="57F22B9C" w14:textId="77777777" w:rsidR="00A1247E" w:rsidRDefault="00A1247E">
      <w:r>
        <w:continuationSeparator/>
      </w:r>
    </w:p>
  </w:footnote>
  <w:footnote w:id="1">
    <w:p w14:paraId="4B80107F" w14:textId="3D139D96" w:rsidR="0009267F" w:rsidRDefault="0009267F">
      <w:pPr>
        <w:pStyle w:val="af3"/>
        <w:rPr>
          <w:lang w:eastAsia="zh-CN"/>
        </w:rPr>
      </w:pPr>
      <w:r>
        <w:rPr>
          <w:rStyle w:val="af5"/>
        </w:rPr>
        <w:footnoteRef/>
      </w:r>
      <w:r>
        <w:rPr>
          <w:lang w:eastAsia="zh-CN"/>
        </w:rPr>
        <w:t xml:space="preserve"> </w:t>
      </w:r>
      <w:r w:rsidRPr="0009267F">
        <w:rPr>
          <w:lang w:eastAsia="zh-CN"/>
        </w:rPr>
        <w:t xml:space="preserve">  </w:t>
      </w:r>
      <w:r>
        <w:rPr>
          <w:rFonts w:hint="eastAsia"/>
          <w:lang w:eastAsia="zh-CN"/>
        </w:rPr>
        <w:t>仙居国家公园试点是</w:t>
      </w:r>
      <w:r>
        <w:rPr>
          <w:rFonts w:hint="eastAsia"/>
          <w:lang w:eastAsia="zh-CN"/>
        </w:rPr>
        <w:t>2014</w:t>
      </w:r>
      <w:r>
        <w:rPr>
          <w:rFonts w:hint="eastAsia"/>
          <w:lang w:eastAsia="zh-CN"/>
        </w:rPr>
        <w:t>年由原环境保护部（现生态环境部）批复的国家公园试点。它不是中国现有的</w:t>
      </w:r>
      <w:r>
        <w:rPr>
          <w:rFonts w:hint="eastAsia"/>
          <w:lang w:eastAsia="zh-CN"/>
        </w:rPr>
        <w:t>10</w:t>
      </w:r>
      <w:r>
        <w:rPr>
          <w:rFonts w:hint="eastAsia"/>
          <w:lang w:eastAsia="zh-CN"/>
        </w:rPr>
        <w:t>个国家公园体制试点</w:t>
      </w:r>
      <w:r w:rsidR="00EF1D1C">
        <w:rPr>
          <w:rFonts w:hint="eastAsia"/>
          <w:lang w:eastAsia="zh-CN"/>
        </w:rPr>
        <w:t>之一</w:t>
      </w:r>
      <w:r>
        <w:rPr>
          <w:rFonts w:hint="eastAsia"/>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F83"/>
    <w:multiLevelType w:val="hybridMultilevel"/>
    <w:tmpl w:val="5296989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0E40DBE"/>
    <w:multiLevelType w:val="hybridMultilevel"/>
    <w:tmpl w:val="00B2E97E"/>
    <w:lvl w:ilvl="0" w:tplc="88B862D6">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38968AE"/>
    <w:multiLevelType w:val="hybridMultilevel"/>
    <w:tmpl w:val="4EAECC44"/>
    <w:lvl w:ilvl="0" w:tplc="9C0860E2">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2CE74375"/>
    <w:multiLevelType w:val="hybridMultilevel"/>
    <w:tmpl w:val="9B163676"/>
    <w:lvl w:ilvl="0" w:tplc="FE8839FA">
      <w:start w:val="1"/>
      <w:numFmt w:val="japaneseCounting"/>
      <w:lvlText w:val="（%1）"/>
      <w:lvlJc w:val="left"/>
      <w:pPr>
        <w:ind w:left="1500" w:hanging="10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61C157E"/>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6105"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526120FC"/>
    <w:multiLevelType w:val="multilevel"/>
    <w:tmpl w:val="526120FC"/>
    <w:lvl w:ilvl="0">
      <w:start w:val="6"/>
      <w:numFmt w:val="lowerLetter"/>
      <w:lvlText w:val="%1）"/>
      <w:lvlJc w:val="left"/>
      <w:pPr>
        <w:ind w:left="1800"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62202731"/>
    <w:multiLevelType w:val="hybridMultilevel"/>
    <w:tmpl w:val="46EE9FB0"/>
    <w:lvl w:ilvl="0" w:tplc="77A44F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48017B0"/>
    <w:multiLevelType w:val="multilevel"/>
    <w:tmpl w:val="748017B0"/>
    <w:lvl w:ilvl="0">
      <w:start w:val="3"/>
      <w:numFmt w:val="japaneseCounting"/>
      <w:lvlText w:val="（%1）"/>
      <w:lvlJc w:val="left"/>
      <w:pPr>
        <w:ind w:left="1395" w:hanging="1080"/>
      </w:pPr>
      <w:rPr>
        <w:rFonts w:ascii="仿宋" w:eastAsia="仿宋" w:hAnsi="仿宋" w:cstheme="minorBidi" w:hint="default"/>
        <w:b w:val="0"/>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9" w15:restartNumberingAfterBreak="0">
    <w:nsid w:val="777A49FC"/>
    <w:multiLevelType w:val="multilevel"/>
    <w:tmpl w:val="777A49F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15:restartNumberingAfterBreak="0">
    <w:nsid w:val="7D70748C"/>
    <w:multiLevelType w:val="hybridMultilevel"/>
    <w:tmpl w:val="282EDA0E"/>
    <w:lvl w:ilvl="0" w:tplc="E6841782">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6"/>
  </w:num>
  <w:num w:numId="2">
    <w:abstractNumId w:val="8"/>
  </w:num>
  <w:num w:numId="3">
    <w:abstractNumId w:val="9"/>
  </w:num>
  <w:num w:numId="4">
    <w:abstractNumId w:val="5"/>
  </w:num>
  <w:num w:numId="5">
    <w:abstractNumId w:val="0"/>
  </w:num>
  <w:num w:numId="6">
    <w:abstractNumId w:val="3"/>
  </w:num>
  <w:num w:numId="7">
    <w:abstractNumId w:val="7"/>
  </w:num>
  <w:num w:numId="8">
    <w:abstractNumId w:val="1"/>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9A"/>
    <w:rsid w:val="0000160D"/>
    <w:rsid w:val="00003706"/>
    <w:rsid w:val="0001030E"/>
    <w:rsid w:val="000133A5"/>
    <w:rsid w:val="00014950"/>
    <w:rsid w:val="000231C6"/>
    <w:rsid w:val="00025049"/>
    <w:rsid w:val="00032C42"/>
    <w:rsid w:val="00033466"/>
    <w:rsid w:val="00036538"/>
    <w:rsid w:val="00036EC6"/>
    <w:rsid w:val="00037E8D"/>
    <w:rsid w:val="000428F9"/>
    <w:rsid w:val="00044A0D"/>
    <w:rsid w:val="00050586"/>
    <w:rsid w:val="00050AF5"/>
    <w:rsid w:val="00053E0C"/>
    <w:rsid w:val="00056CBA"/>
    <w:rsid w:val="00056F71"/>
    <w:rsid w:val="00061E68"/>
    <w:rsid w:val="00064D17"/>
    <w:rsid w:val="00070149"/>
    <w:rsid w:val="00071954"/>
    <w:rsid w:val="00072641"/>
    <w:rsid w:val="0007333E"/>
    <w:rsid w:val="000739DD"/>
    <w:rsid w:val="000742B6"/>
    <w:rsid w:val="00075029"/>
    <w:rsid w:val="000754FE"/>
    <w:rsid w:val="000773A5"/>
    <w:rsid w:val="00081FE2"/>
    <w:rsid w:val="0008575F"/>
    <w:rsid w:val="0008665D"/>
    <w:rsid w:val="00090C8B"/>
    <w:rsid w:val="00090E1F"/>
    <w:rsid w:val="0009267F"/>
    <w:rsid w:val="000956D3"/>
    <w:rsid w:val="000960B5"/>
    <w:rsid w:val="000978B5"/>
    <w:rsid w:val="000A2469"/>
    <w:rsid w:val="000A4205"/>
    <w:rsid w:val="000A4A13"/>
    <w:rsid w:val="000A4E70"/>
    <w:rsid w:val="000A6A45"/>
    <w:rsid w:val="000B090D"/>
    <w:rsid w:val="000B17C2"/>
    <w:rsid w:val="000B4E6A"/>
    <w:rsid w:val="000C49B2"/>
    <w:rsid w:val="000C66DB"/>
    <w:rsid w:val="000C6E56"/>
    <w:rsid w:val="000D02AD"/>
    <w:rsid w:val="000D0BF3"/>
    <w:rsid w:val="000D1662"/>
    <w:rsid w:val="000D1B1D"/>
    <w:rsid w:val="000D31E5"/>
    <w:rsid w:val="000D469C"/>
    <w:rsid w:val="000D50D5"/>
    <w:rsid w:val="000D6F2F"/>
    <w:rsid w:val="000E0111"/>
    <w:rsid w:val="000E14A5"/>
    <w:rsid w:val="000E2B03"/>
    <w:rsid w:val="000E5F68"/>
    <w:rsid w:val="000E6F5E"/>
    <w:rsid w:val="000F0100"/>
    <w:rsid w:val="000F37F1"/>
    <w:rsid w:val="000F5EFE"/>
    <w:rsid w:val="000F6D8C"/>
    <w:rsid w:val="000F7B54"/>
    <w:rsid w:val="00101B77"/>
    <w:rsid w:val="00101CC9"/>
    <w:rsid w:val="001033FC"/>
    <w:rsid w:val="001046BC"/>
    <w:rsid w:val="00111BBE"/>
    <w:rsid w:val="00114B7D"/>
    <w:rsid w:val="0011678A"/>
    <w:rsid w:val="00117995"/>
    <w:rsid w:val="00124B0F"/>
    <w:rsid w:val="00127DEB"/>
    <w:rsid w:val="00130C64"/>
    <w:rsid w:val="001327A0"/>
    <w:rsid w:val="0013286D"/>
    <w:rsid w:val="00134E8A"/>
    <w:rsid w:val="001354F1"/>
    <w:rsid w:val="0013779A"/>
    <w:rsid w:val="00142403"/>
    <w:rsid w:val="00143E79"/>
    <w:rsid w:val="00143F56"/>
    <w:rsid w:val="00144280"/>
    <w:rsid w:val="001537E9"/>
    <w:rsid w:val="00154D58"/>
    <w:rsid w:val="00160160"/>
    <w:rsid w:val="00162829"/>
    <w:rsid w:val="00162FFC"/>
    <w:rsid w:val="00163C57"/>
    <w:rsid w:val="00164F49"/>
    <w:rsid w:val="00170C54"/>
    <w:rsid w:val="001715FA"/>
    <w:rsid w:val="0017419F"/>
    <w:rsid w:val="00176CB0"/>
    <w:rsid w:val="00182ACF"/>
    <w:rsid w:val="00182C6A"/>
    <w:rsid w:val="00183832"/>
    <w:rsid w:val="00187523"/>
    <w:rsid w:val="00193735"/>
    <w:rsid w:val="00194DFB"/>
    <w:rsid w:val="001960E7"/>
    <w:rsid w:val="00197415"/>
    <w:rsid w:val="001A0D40"/>
    <w:rsid w:val="001A1A72"/>
    <w:rsid w:val="001A3AF8"/>
    <w:rsid w:val="001A453A"/>
    <w:rsid w:val="001A5579"/>
    <w:rsid w:val="001A5DFF"/>
    <w:rsid w:val="001A7948"/>
    <w:rsid w:val="001B38C8"/>
    <w:rsid w:val="001B3B4F"/>
    <w:rsid w:val="001B4E48"/>
    <w:rsid w:val="001B52C0"/>
    <w:rsid w:val="001B674B"/>
    <w:rsid w:val="001C01A6"/>
    <w:rsid w:val="001C1BD7"/>
    <w:rsid w:val="001C21E1"/>
    <w:rsid w:val="001C59E7"/>
    <w:rsid w:val="001C6200"/>
    <w:rsid w:val="001C654B"/>
    <w:rsid w:val="001D05D6"/>
    <w:rsid w:val="001D26F9"/>
    <w:rsid w:val="001D2D4A"/>
    <w:rsid w:val="001D764D"/>
    <w:rsid w:val="001D76E2"/>
    <w:rsid w:val="001E07F0"/>
    <w:rsid w:val="001E1056"/>
    <w:rsid w:val="001E127D"/>
    <w:rsid w:val="001E4012"/>
    <w:rsid w:val="001E5137"/>
    <w:rsid w:val="001E5802"/>
    <w:rsid w:val="001F5419"/>
    <w:rsid w:val="001F6337"/>
    <w:rsid w:val="001F7BFF"/>
    <w:rsid w:val="00205456"/>
    <w:rsid w:val="00207869"/>
    <w:rsid w:val="002109C7"/>
    <w:rsid w:val="0021148F"/>
    <w:rsid w:val="00213D20"/>
    <w:rsid w:val="0021696F"/>
    <w:rsid w:val="00217185"/>
    <w:rsid w:val="00221D30"/>
    <w:rsid w:val="00222A91"/>
    <w:rsid w:val="002238B3"/>
    <w:rsid w:val="00227693"/>
    <w:rsid w:val="00232093"/>
    <w:rsid w:val="00233B03"/>
    <w:rsid w:val="00240905"/>
    <w:rsid w:val="00243390"/>
    <w:rsid w:val="00247FC6"/>
    <w:rsid w:val="0025206C"/>
    <w:rsid w:val="002522F5"/>
    <w:rsid w:val="00253DC8"/>
    <w:rsid w:val="002550FB"/>
    <w:rsid w:val="0025739B"/>
    <w:rsid w:val="0026213F"/>
    <w:rsid w:val="002636F1"/>
    <w:rsid w:val="00266212"/>
    <w:rsid w:val="00267FC4"/>
    <w:rsid w:val="00271476"/>
    <w:rsid w:val="00271B07"/>
    <w:rsid w:val="002742A2"/>
    <w:rsid w:val="00275A75"/>
    <w:rsid w:val="00292A69"/>
    <w:rsid w:val="00294BD4"/>
    <w:rsid w:val="002A7F7C"/>
    <w:rsid w:val="002B1FCD"/>
    <w:rsid w:val="002B52AD"/>
    <w:rsid w:val="002B6A59"/>
    <w:rsid w:val="002C1423"/>
    <w:rsid w:val="002C186D"/>
    <w:rsid w:val="002C50D7"/>
    <w:rsid w:val="002C5A55"/>
    <w:rsid w:val="002C5CCE"/>
    <w:rsid w:val="002D2E4D"/>
    <w:rsid w:val="002D5D65"/>
    <w:rsid w:val="002E4473"/>
    <w:rsid w:val="002F418B"/>
    <w:rsid w:val="002F6837"/>
    <w:rsid w:val="002F7105"/>
    <w:rsid w:val="003026CD"/>
    <w:rsid w:val="003054A4"/>
    <w:rsid w:val="00305887"/>
    <w:rsid w:val="003062B5"/>
    <w:rsid w:val="003143E2"/>
    <w:rsid w:val="003203FB"/>
    <w:rsid w:val="00323F10"/>
    <w:rsid w:val="003246AB"/>
    <w:rsid w:val="00324A5D"/>
    <w:rsid w:val="00330516"/>
    <w:rsid w:val="003346FB"/>
    <w:rsid w:val="00334CF1"/>
    <w:rsid w:val="003373CB"/>
    <w:rsid w:val="003440FF"/>
    <w:rsid w:val="00345AEC"/>
    <w:rsid w:val="003467E9"/>
    <w:rsid w:val="00350720"/>
    <w:rsid w:val="00354350"/>
    <w:rsid w:val="00354EB3"/>
    <w:rsid w:val="00356A16"/>
    <w:rsid w:val="003662D7"/>
    <w:rsid w:val="00370A3C"/>
    <w:rsid w:val="00375554"/>
    <w:rsid w:val="003761CD"/>
    <w:rsid w:val="00376C51"/>
    <w:rsid w:val="00382741"/>
    <w:rsid w:val="00382B7C"/>
    <w:rsid w:val="003837B1"/>
    <w:rsid w:val="00384BD1"/>
    <w:rsid w:val="00390273"/>
    <w:rsid w:val="00392CBC"/>
    <w:rsid w:val="0039415C"/>
    <w:rsid w:val="003962CC"/>
    <w:rsid w:val="003A424E"/>
    <w:rsid w:val="003A5E40"/>
    <w:rsid w:val="003A7B7B"/>
    <w:rsid w:val="003B2A36"/>
    <w:rsid w:val="003B6683"/>
    <w:rsid w:val="003B7A05"/>
    <w:rsid w:val="003C1ECD"/>
    <w:rsid w:val="003C38A5"/>
    <w:rsid w:val="003C51FE"/>
    <w:rsid w:val="003C5858"/>
    <w:rsid w:val="003D3AB9"/>
    <w:rsid w:val="003D6852"/>
    <w:rsid w:val="003D7BB9"/>
    <w:rsid w:val="003E1726"/>
    <w:rsid w:val="003E24FB"/>
    <w:rsid w:val="003E28BA"/>
    <w:rsid w:val="003E5192"/>
    <w:rsid w:val="003F0D87"/>
    <w:rsid w:val="003F5077"/>
    <w:rsid w:val="003F6C74"/>
    <w:rsid w:val="00400C32"/>
    <w:rsid w:val="00401950"/>
    <w:rsid w:val="00404166"/>
    <w:rsid w:val="00406C43"/>
    <w:rsid w:val="00406D07"/>
    <w:rsid w:val="00410237"/>
    <w:rsid w:val="00414D6F"/>
    <w:rsid w:val="004159F4"/>
    <w:rsid w:val="00416755"/>
    <w:rsid w:val="00416D1A"/>
    <w:rsid w:val="0042000F"/>
    <w:rsid w:val="00422A85"/>
    <w:rsid w:val="00425514"/>
    <w:rsid w:val="004366DD"/>
    <w:rsid w:val="00437361"/>
    <w:rsid w:val="0044136D"/>
    <w:rsid w:val="00441483"/>
    <w:rsid w:val="0044573A"/>
    <w:rsid w:val="00447BB6"/>
    <w:rsid w:val="00452918"/>
    <w:rsid w:val="004538AF"/>
    <w:rsid w:val="00453A19"/>
    <w:rsid w:val="00454D94"/>
    <w:rsid w:val="00455C53"/>
    <w:rsid w:val="00461AA3"/>
    <w:rsid w:val="00467923"/>
    <w:rsid w:val="00472F62"/>
    <w:rsid w:val="0047348C"/>
    <w:rsid w:val="0047794B"/>
    <w:rsid w:val="004810D9"/>
    <w:rsid w:val="00493DC5"/>
    <w:rsid w:val="004955A5"/>
    <w:rsid w:val="00495D62"/>
    <w:rsid w:val="00496B42"/>
    <w:rsid w:val="00497392"/>
    <w:rsid w:val="00497DAE"/>
    <w:rsid w:val="004B1467"/>
    <w:rsid w:val="004B5741"/>
    <w:rsid w:val="004B77B0"/>
    <w:rsid w:val="004C0DA0"/>
    <w:rsid w:val="004C203C"/>
    <w:rsid w:val="004C338B"/>
    <w:rsid w:val="004C3AA1"/>
    <w:rsid w:val="004C4B80"/>
    <w:rsid w:val="004C629D"/>
    <w:rsid w:val="004C7E39"/>
    <w:rsid w:val="004D0A59"/>
    <w:rsid w:val="004D2FE7"/>
    <w:rsid w:val="004D496A"/>
    <w:rsid w:val="004D5301"/>
    <w:rsid w:val="004E184F"/>
    <w:rsid w:val="004E207B"/>
    <w:rsid w:val="004E46C7"/>
    <w:rsid w:val="004E5C57"/>
    <w:rsid w:val="004E6540"/>
    <w:rsid w:val="004F2104"/>
    <w:rsid w:val="004F2A5F"/>
    <w:rsid w:val="004F549E"/>
    <w:rsid w:val="004F69AC"/>
    <w:rsid w:val="004F6C7A"/>
    <w:rsid w:val="004F7020"/>
    <w:rsid w:val="004F73B6"/>
    <w:rsid w:val="004F7E73"/>
    <w:rsid w:val="00500354"/>
    <w:rsid w:val="00500360"/>
    <w:rsid w:val="005058DC"/>
    <w:rsid w:val="00514ADC"/>
    <w:rsid w:val="005154E5"/>
    <w:rsid w:val="0052070D"/>
    <w:rsid w:val="005208F4"/>
    <w:rsid w:val="0052118C"/>
    <w:rsid w:val="00521921"/>
    <w:rsid w:val="00522FFA"/>
    <w:rsid w:val="00530586"/>
    <w:rsid w:val="0053728B"/>
    <w:rsid w:val="00541829"/>
    <w:rsid w:val="00545C48"/>
    <w:rsid w:val="00547EEB"/>
    <w:rsid w:val="00552247"/>
    <w:rsid w:val="00552857"/>
    <w:rsid w:val="00554959"/>
    <w:rsid w:val="0055552D"/>
    <w:rsid w:val="0056064C"/>
    <w:rsid w:val="00561553"/>
    <w:rsid w:val="00567484"/>
    <w:rsid w:val="00580F6B"/>
    <w:rsid w:val="005828E7"/>
    <w:rsid w:val="0058322C"/>
    <w:rsid w:val="005863AF"/>
    <w:rsid w:val="005871D5"/>
    <w:rsid w:val="00590B88"/>
    <w:rsid w:val="005910A2"/>
    <w:rsid w:val="00593A04"/>
    <w:rsid w:val="005945CD"/>
    <w:rsid w:val="005A17FC"/>
    <w:rsid w:val="005A1FD3"/>
    <w:rsid w:val="005A234E"/>
    <w:rsid w:val="005A369B"/>
    <w:rsid w:val="005A3AB0"/>
    <w:rsid w:val="005A3AF8"/>
    <w:rsid w:val="005A6629"/>
    <w:rsid w:val="005A748F"/>
    <w:rsid w:val="005B0EC8"/>
    <w:rsid w:val="005B2792"/>
    <w:rsid w:val="005B5803"/>
    <w:rsid w:val="005B6C12"/>
    <w:rsid w:val="005B6E26"/>
    <w:rsid w:val="005B704D"/>
    <w:rsid w:val="005C0810"/>
    <w:rsid w:val="005C33CB"/>
    <w:rsid w:val="005C465A"/>
    <w:rsid w:val="005C5605"/>
    <w:rsid w:val="005D129E"/>
    <w:rsid w:val="005D222E"/>
    <w:rsid w:val="005D378F"/>
    <w:rsid w:val="005D6016"/>
    <w:rsid w:val="005D603F"/>
    <w:rsid w:val="005D6051"/>
    <w:rsid w:val="005D63BD"/>
    <w:rsid w:val="005D646A"/>
    <w:rsid w:val="005D67AA"/>
    <w:rsid w:val="005E108C"/>
    <w:rsid w:val="005E23CF"/>
    <w:rsid w:val="005E5BAC"/>
    <w:rsid w:val="005E781D"/>
    <w:rsid w:val="005E78A7"/>
    <w:rsid w:val="005F2464"/>
    <w:rsid w:val="005F2F3A"/>
    <w:rsid w:val="005F3E53"/>
    <w:rsid w:val="005F763A"/>
    <w:rsid w:val="0060121F"/>
    <w:rsid w:val="006017BF"/>
    <w:rsid w:val="00601ABF"/>
    <w:rsid w:val="00601CE2"/>
    <w:rsid w:val="006038AB"/>
    <w:rsid w:val="00604B8E"/>
    <w:rsid w:val="006052D7"/>
    <w:rsid w:val="00607396"/>
    <w:rsid w:val="0061242C"/>
    <w:rsid w:val="00616C62"/>
    <w:rsid w:val="00617A61"/>
    <w:rsid w:val="00626973"/>
    <w:rsid w:val="00627BAD"/>
    <w:rsid w:val="00627EAF"/>
    <w:rsid w:val="00633D04"/>
    <w:rsid w:val="00640115"/>
    <w:rsid w:val="00646651"/>
    <w:rsid w:val="00646B59"/>
    <w:rsid w:val="00652BFD"/>
    <w:rsid w:val="006539C0"/>
    <w:rsid w:val="00653CEA"/>
    <w:rsid w:val="006552C3"/>
    <w:rsid w:val="00655F2A"/>
    <w:rsid w:val="00660B33"/>
    <w:rsid w:val="00661A88"/>
    <w:rsid w:val="00663580"/>
    <w:rsid w:val="00665ADA"/>
    <w:rsid w:val="00674092"/>
    <w:rsid w:val="00676C2B"/>
    <w:rsid w:val="00680051"/>
    <w:rsid w:val="00680A73"/>
    <w:rsid w:val="0068278C"/>
    <w:rsid w:val="006834A9"/>
    <w:rsid w:val="006867D7"/>
    <w:rsid w:val="006875A6"/>
    <w:rsid w:val="00690B2C"/>
    <w:rsid w:val="00691E0C"/>
    <w:rsid w:val="00692CF4"/>
    <w:rsid w:val="00695E80"/>
    <w:rsid w:val="006A1B6A"/>
    <w:rsid w:val="006A512D"/>
    <w:rsid w:val="006A654C"/>
    <w:rsid w:val="006B1177"/>
    <w:rsid w:val="006B6058"/>
    <w:rsid w:val="006C002A"/>
    <w:rsid w:val="006C07E1"/>
    <w:rsid w:val="006C0E78"/>
    <w:rsid w:val="006C342A"/>
    <w:rsid w:val="006C46BD"/>
    <w:rsid w:val="006C51F1"/>
    <w:rsid w:val="006D65E0"/>
    <w:rsid w:val="006D7C65"/>
    <w:rsid w:val="006F0682"/>
    <w:rsid w:val="006F06F8"/>
    <w:rsid w:val="006F1CAC"/>
    <w:rsid w:val="006F39E5"/>
    <w:rsid w:val="006F6EF7"/>
    <w:rsid w:val="006F742C"/>
    <w:rsid w:val="00700843"/>
    <w:rsid w:val="00701833"/>
    <w:rsid w:val="00703090"/>
    <w:rsid w:val="007030DB"/>
    <w:rsid w:val="00704A70"/>
    <w:rsid w:val="00704FC5"/>
    <w:rsid w:val="007054DC"/>
    <w:rsid w:val="00710441"/>
    <w:rsid w:val="00711E46"/>
    <w:rsid w:val="007161F9"/>
    <w:rsid w:val="0071782C"/>
    <w:rsid w:val="0072449F"/>
    <w:rsid w:val="007268F8"/>
    <w:rsid w:val="00730999"/>
    <w:rsid w:val="0073441B"/>
    <w:rsid w:val="00734EEB"/>
    <w:rsid w:val="007353A1"/>
    <w:rsid w:val="00735BBD"/>
    <w:rsid w:val="007470FD"/>
    <w:rsid w:val="00760A64"/>
    <w:rsid w:val="00760B8A"/>
    <w:rsid w:val="007613DF"/>
    <w:rsid w:val="00762C9A"/>
    <w:rsid w:val="0076300D"/>
    <w:rsid w:val="007634DF"/>
    <w:rsid w:val="00763C61"/>
    <w:rsid w:val="00764EB8"/>
    <w:rsid w:val="0076562D"/>
    <w:rsid w:val="00770D66"/>
    <w:rsid w:val="00775C2D"/>
    <w:rsid w:val="00776D85"/>
    <w:rsid w:val="00777662"/>
    <w:rsid w:val="0077778F"/>
    <w:rsid w:val="007822BC"/>
    <w:rsid w:val="00787D71"/>
    <w:rsid w:val="00790D62"/>
    <w:rsid w:val="00790EF5"/>
    <w:rsid w:val="007910BD"/>
    <w:rsid w:val="0079116F"/>
    <w:rsid w:val="0079185E"/>
    <w:rsid w:val="007933FF"/>
    <w:rsid w:val="007936CA"/>
    <w:rsid w:val="007A0012"/>
    <w:rsid w:val="007A02C4"/>
    <w:rsid w:val="007A02F5"/>
    <w:rsid w:val="007A3C81"/>
    <w:rsid w:val="007A4059"/>
    <w:rsid w:val="007A5B7F"/>
    <w:rsid w:val="007A6D96"/>
    <w:rsid w:val="007A6FFB"/>
    <w:rsid w:val="007B0363"/>
    <w:rsid w:val="007B0901"/>
    <w:rsid w:val="007B0F93"/>
    <w:rsid w:val="007B27D8"/>
    <w:rsid w:val="007B5CB7"/>
    <w:rsid w:val="007D0026"/>
    <w:rsid w:val="007D2EA8"/>
    <w:rsid w:val="007D3F8A"/>
    <w:rsid w:val="007E04E4"/>
    <w:rsid w:val="007F1611"/>
    <w:rsid w:val="007F1E00"/>
    <w:rsid w:val="007F30DA"/>
    <w:rsid w:val="007F3A2C"/>
    <w:rsid w:val="008041CE"/>
    <w:rsid w:val="0080724D"/>
    <w:rsid w:val="00814516"/>
    <w:rsid w:val="0081754F"/>
    <w:rsid w:val="00821DE8"/>
    <w:rsid w:val="0082428F"/>
    <w:rsid w:val="00826EA0"/>
    <w:rsid w:val="00827D16"/>
    <w:rsid w:val="008401C2"/>
    <w:rsid w:val="00840FEB"/>
    <w:rsid w:val="00856B1C"/>
    <w:rsid w:val="008617C5"/>
    <w:rsid w:val="0087167B"/>
    <w:rsid w:val="00877886"/>
    <w:rsid w:val="00883CBF"/>
    <w:rsid w:val="00885CF3"/>
    <w:rsid w:val="0089079F"/>
    <w:rsid w:val="008910E6"/>
    <w:rsid w:val="00896E3E"/>
    <w:rsid w:val="008A0824"/>
    <w:rsid w:val="008A3FF2"/>
    <w:rsid w:val="008A5094"/>
    <w:rsid w:val="008A5B12"/>
    <w:rsid w:val="008A75A7"/>
    <w:rsid w:val="008B0E14"/>
    <w:rsid w:val="008B4979"/>
    <w:rsid w:val="008B5706"/>
    <w:rsid w:val="008C21D1"/>
    <w:rsid w:val="008C656C"/>
    <w:rsid w:val="008C721B"/>
    <w:rsid w:val="008C7CF1"/>
    <w:rsid w:val="008D027A"/>
    <w:rsid w:val="008D34E7"/>
    <w:rsid w:val="008D52F9"/>
    <w:rsid w:val="008D6576"/>
    <w:rsid w:val="008D6F7D"/>
    <w:rsid w:val="008F15CD"/>
    <w:rsid w:val="008F1691"/>
    <w:rsid w:val="008F325E"/>
    <w:rsid w:val="008F3A35"/>
    <w:rsid w:val="008F3CAD"/>
    <w:rsid w:val="008F585E"/>
    <w:rsid w:val="008F5F3E"/>
    <w:rsid w:val="008F7F0A"/>
    <w:rsid w:val="0090083E"/>
    <w:rsid w:val="00901EE0"/>
    <w:rsid w:val="00904C67"/>
    <w:rsid w:val="009058CE"/>
    <w:rsid w:val="009109D2"/>
    <w:rsid w:val="00911186"/>
    <w:rsid w:val="00912DC4"/>
    <w:rsid w:val="00913327"/>
    <w:rsid w:val="00922BA4"/>
    <w:rsid w:val="00925B1C"/>
    <w:rsid w:val="00931739"/>
    <w:rsid w:val="00934C55"/>
    <w:rsid w:val="00935E7A"/>
    <w:rsid w:val="00940057"/>
    <w:rsid w:val="0094658F"/>
    <w:rsid w:val="00950534"/>
    <w:rsid w:val="009527DC"/>
    <w:rsid w:val="00962BD0"/>
    <w:rsid w:val="00962BD6"/>
    <w:rsid w:val="009654E4"/>
    <w:rsid w:val="0096602C"/>
    <w:rsid w:val="0096690A"/>
    <w:rsid w:val="00974B12"/>
    <w:rsid w:val="00976441"/>
    <w:rsid w:val="00977F1F"/>
    <w:rsid w:val="00990386"/>
    <w:rsid w:val="00993FFA"/>
    <w:rsid w:val="00997D8A"/>
    <w:rsid w:val="009A2F0D"/>
    <w:rsid w:val="009A5E1F"/>
    <w:rsid w:val="009A7D98"/>
    <w:rsid w:val="009B103C"/>
    <w:rsid w:val="009B347B"/>
    <w:rsid w:val="009B66F0"/>
    <w:rsid w:val="009C015F"/>
    <w:rsid w:val="009C4AB9"/>
    <w:rsid w:val="009C729A"/>
    <w:rsid w:val="009D0419"/>
    <w:rsid w:val="009D1569"/>
    <w:rsid w:val="009D387F"/>
    <w:rsid w:val="009D4CBE"/>
    <w:rsid w:val="009E02C6"/>
    <w:rsid w:val="009E17D1"/>
    <w:rsid w:val="009E1A12"/>
    <w:rsid w:val="009E1B6F"/>
    <w:rsid w:val="009E35E7"/>
    <w:rsid w:val="009F0A53"/>
    <w:rsid w:val="009F4659"/>
    <w:rsid w:val="009F5DA4"/>
    <w:rsid w:val="009F68D5"/>
    <w:rsid w:val="00A0217D"/>
    <w:rsid w:val="00A02A2C"/>
    <w:rsid w:val="00A042F4"/>
    <w:rsid w:val="00A05CCB"/>
    <w:rsid w:val="00A10D5C"/>
    <w:rsid w:val="00A111F4"/>
    <w:rsid w:val="00A1247E"/>
    <w:rsid w:val="00A213D1"/>
    <w:rsid w:val="00A22D3A"/>
    <w:rsid w:val="00A3019C"/>
    <w:rsid w:val="00A3064F"/>
    <w:rsid w:val="00A31AA2"/>
    <w:rsid w:val="00A354E1"/>
    <w:rsid w:val="00A42049"/>
    <w:rsid w:val="00A442ED"/>
    <w:rsid w:val="00A44E58"/>
    <w:rsid w:val="00A45876"/>
    <w:rsid w:val="00A5025B"/>
    <w:rsid w:val="00A538AE"/>
    <w:rsid w:val="00A53A73"/>
    <w:rsid w:val="00A54543"/>
    <w:rsid w:val="00A56CFD"/>
    <w:rsid w:val="00A57760"/>
    <w:rsid w:val="00A636FF"/>
    <w:rsid w:val="00A65F6A"/>
    <w:rsid w:val="00A665B7"/>
    <w:rsid w:val="00A6679E"/>
    <w:rsid w:val="00A70212"/>
    <w:rsid w:val="00A7174A"/>
    <w:rsid w:val="00A77FB2"/>
    <w:rsid w:val="00A81849"/>
    <w:rsid w:val="00A8290C"/>
    <w:rsid w:val="00A844A6"/>
    <w:rsid w:val="00A871EB"/>
    <w:rsid w:val="00A906EB"/>
    <w:rsid w:val="00A909C8"/>
    <w:rsid w:val="00A909D1"/>
    <w:rsid w:val="00AA2ED0"/>
    <w:rsid w:val="00AA45F0"/>
    <w:rsid w:val="00AA5E1A"/>
    <w:rsid w:val="00AB0CD2"/>
    <w:rsid w:val="00AB1B24"/>
    <w:rsid w:val="00AB21A7"/>
    <w:rsid w:val="00AB2D35"/>
    <w:rsid w:val="00AB39F2"/>
    <w:rsid w:val="00AB45BA"/>
    <w:rsid w:val="00AB5CA4"/>
    <w:rsid w:val="00AC5D1C"/>
    <w:rsid w:val="00AD0D20"/>
    <w:rsid w:val="00AD1EDD"/>
    <w:rsid w:val="00AD22ED"/>
    <w:rsid w:val="00AD2A3F"/>
    <w:rsid w:val="00AD2D04"/>
    <w:rsid w:val="00AE1C6B"/>
    <w:rsid w:val="00AE2130"/>
    <w:rsid w:val="00AE72F1"/>
    <w:rsid w:val="00AF0D41"/>
    <w:rsid w:val="00AF1929"/>
    <w:rsid w:val="00AF49E2"/>
    <w:rsid w:val="00AF4D19"/>
    <w:rsid w:val="00AF544C"/>
    <w:rsid w:val="00AF6E09"/>
    <w:rsid w:val="00B0026D"/>
    <w:rsid w:val="00B0103B"/>
    <w:rsid w:val="00B01060"/>
    <w:rsid w:val="00B0186B"/>
    <w:rsid w:val="00B046F0"/>
    <w:rsid w:val="00B05EF4"/>
    <w:rsid w:val="00B10D64"/>
    <w:rsid w:val="00B16428"/>
    <w:rsid w:val="00B20B1B"/>
    <w:rsid w:val="00B27253"/>
    <w:rsid w:val="00B27436"/>
    <w:rsid w:val="00B27F9B"/>
    <w:rsid w:val="00B31075"/>
    <w:rsid w:val="00B310D1"/>
    <w:rsid w:val="00B31F5F"/>
    <w:rsid w:val="00B32281"/>
    <w:rsid w:val="00B35902"/>
    <w:rsid w:val="00B40E7B"/>
    <w:rsid w:val="00B42FE4"/>
    <w:rsid w:val="00B43CA1"/>
    <w:rsid w:val="00B45EA1"/>
    <w:rsid w:val="00B50362"/>
    <w:rsid w:val="00B534CF"/>
    <w:rsid w:val="00B53572"/>
    <w:rsid w:val="00B53938"/>
    <w:rsid w:val="00B53D47"/>
    <w:rsid w:val="00B544B3"/>
    <w:rsid w:val="00B551C8"/>
    <w:rsid w:val="00B62F40"/>
    <w:rsid w:val="00B63D0A"/>
    <w:rsid w:val="00B6533B"/>
    <w:rsid w:val="00B73E14"/>
    <w:rsid w:val="00B8065F"/>
    <w:rsid w:val="00B8341D"/>
    <w:rsid w:val="00B84661"/>
    <w:rsid w:val="00B85736"/>
    <w:rsid w:val="00B8698F"/>
    <w:rsid w:val="00B86FE4"/>
    <w:rsid w:val="00B93040"/>
    <w:rsid w:val="00B931BB"/>
    <w:rsid w:val="00B9343D"/>
    <w:rsid w:val="00B97D91"/>
    <w:rsid w:val="00BA1AD5"/>
    <w:rsid w:val="00BA251F"/>
    <w:rsid w:val="00BA3279"/>
    <w:rsid w:val="00BA79A5"/>
    <w:rsid w:val="00BB1806"/>
    <w:rsid w:val="00BB38B9"/>
    <w:rsid w:val="00BB3B36"/>
    <w:rsid w:val="00BB471A"/>
    <w:rsid w:val="00BC165F"/>
    <w:rsid w:val="00BC1814"/>
    <w:rsid w:val="00BC25CB"/>
    <w:rsid w:val="00BC5569"/>
    <w:rsid w:val="00BD06E0"/>
    <w:rsid w:val="00BD17F5"/>
    <w:rsid w:val="00BD2EFE"/>
    <w:rsid w:val="00BD2FF8"/>
    <w:rsid w:val="00BD338D"/>
    <w:rsid w:val="00BD3FD9"/>
    <w:rsid w:val="00BD484D"/>
    <w:rsid w:val="00BD5648"/>
    <w:rsid w:val="00BE089D"/>
    <w:rsid w:val="00BE0E46"/>
    <w:rsid w:val="00BE1441"/>
    <w:rsid w:val="00BE23F4"/>
    <w:rsid w:val="00BE5309"/>
    <w:rsid w:val="00BE63A3"/>
    <w:rsid w:val="00BF0300"/>
    <w:rsid w:val="00BF3E84"/>
    <w:rsid w:val="00BF52F7"/>
    <w:rsid w:val="00BF5CA6"/>
    <w:rsid w:val="00BF68D7"/>
    <w:rsid w:val="00C00300"/>
    <w:rsid w:val="00C0215E"/>
    <w:rsid w:val="00C05517"/>
    <w:rsid w:val="00C06EE7"/>
    <w:rsid w:val="00C12182"/>
    <w:rsid w:val="00C14820"/>
    <w:rsid w:val="00C17EC7"/>
    <w:rsid w:val="00C2192E"/>
    <w:rsid w:val="00C22306"/>
    <w:rsid w:val="00C223BA"/>
    <w:rsid w:val="00C2378C"/>
    <w:rsid w:val="00C23D1C"/>
    <w:rsid w:val="00C25F31"/>
    <w:rsid w:val="00C31B14"/>
    <w:rsid w:val="00C33239"/>
    <w:rsid w:val="00C3407C"/>
    <w:rsid w:val="00C34F43"/>
    <w:rsid w:val="00C35E18"/>
    <w:rsid w:val="00C3733C"/>
    <w:rsid w:val="00C410F8"/>
    <w:rsid w:val="00C52E3A"/>
    <w:rsid w:val="00C55A51"/>
    <w:rsid w:val="00C566C3"/>
    <w:rsid w:val="00C61855"/>
    <w:rsid w:val="00C63F7A"/>
    <w:rsid w:val="00C66934"/>
    <w:rsid w:val="00C67CB8"/>
    <w:rsid w:val="00C70AF3"/>
    <w:rsid w:val="00C73349"/>
    <w:rsid w:val="00C75A28"/>
    <w:rsid w:val="00C77A13"/>
    <w:rsid w:val="00C77A62"/>
    <w:rsid w:val="00C838AF"/>
    <w:rsid w:val="00C846BE"/>
    <w:rsid w:val="00C84BA5"/>
    <w:rsid w:val="00C85357"/>
    <w:rsid w:val="00C867A8"/>
    <w:rsid w:val="00C9000B"/>
    <w:rsid w:val="00C92FDF"/>
    <w:rsid w:val="00C94CAC"/>
    <w:rsid w:val="00C94DD5"/>
    <w:rsid w:val="00CA036F"/>
    <w:rsid w:val="00CA1555"/>
    <w:rsid w:val="00CA3DB3"/>
    <w:rsid w:val="00CA3DDD"/>
    <w:rsid w:val="00CA438B"/>
    <w:rsid w:val="00CA60E7"/>
    <w:rsid w:val="00CA6337"/>
    <w:rsid w:val="00CA73D0"/>
    <w:rsid w:val="00CB1990"/>
    <w:rsid w:val="00CB736F"/>
    <w:rsid w:val="00CB7462"/>
    <w:rsid w:val="00CB76FF"/>
    <w:rsid w:val="00CC0E65"/>
    <w:rsid w:val="00CC1B14"/>
    <w:rsid w:val="00CC2AAB"/>
    <w:rsid w:val="00CC30D9"/>
    <w:rsid w:val="00CD62AF"/>
    <w:rsid w:val="00CE227E"/>
    <w:rsid w:val="00CE2A3B"/>
    <w:rsid w:val="00CE6714"/>
    <w:rsid w:val="00CE727E"/>
    <w:rsid w:val="00CF1564"/>
    <w:rsid w:val="00CF4DC4"/>
    <w:rsid w:val="00CF5296"/>
    <w:rsid w:val="00CF54CC"/>
    <w:rsid w:val="00CF5F15"/>
    <w:rsid w:val="00CF6568"/>
    <w:rsid w:val="00CF7A09"/>
    <w:rsid w:val="00D0595B"/>
    <w:rsid w:val="00D1099C"/>
    <w:rsid w:val="00D131FD"/>
    <w:rsid w:val="00D138A2"/>
    <w:rsid w:val="00D16D75"/>
    <w:rsid w:val="00D17730"/>
    <w:rsid w:val="00D17843"/>
    <w:rsid w:val="00D21C2E"/>
    <w:rsid w:val="00D2338D"/>
    <w:rsid w:val="00D2583A"/>
    <w:rsid w:val="00D3337D"/>
    <w:rsid w:val="00D34A89"/>
    <w:rsid w:val="00D35C22"/>
    <w:rsid w:val="00D4021E"/>
    <w:rsid w:val="00D43012"/>
    <w:rsid w:val="00D46394"/>
    <w:rsid w:val="00D469BD"/>
    <w:rsid w:val="00D47FE2"/>
    <w:rsid w:val="00D56A3D"/>
    <w:rsid w:val="00D62D5A"/>
    <w:rsid w:val="00D75F2C"/>
    <w:rsid w:val="00D76554"/>
    <w:rsid w:val="00D777DB"/>
    <w:rsid w:val="00D845B0"/>
    <w:rsid w:val="00D87550"/>
    <w:rsid w:val="00D907B5"/>
    <w:rsid w:val="00D91999"/>
    <w:rsid w:val="00D92104"/>
    <w:rsid w:val="00D92F83"/>
    <w:rsid w:val="00D92F9E"/>
    <w:rsid w:val="00D931D7"/>
    <w:rsid w:val="00D96D43"/>
    <w:rsid w:val="00DA1A00"/>
    <w:rsid w:val="00DA2DC7"/>
    <w:rsid w:val="00DA2DFC"/>
    <w:rsid w:val="00DA3FE7"/>
    <w:rsid w:val="00DA5F71"/>
    <w:rsid w:val="00DA6230"/>
    <w:rsid w:val="00DB34E4"/>
    <w:rsid w:val="00DB384F"/>
    <w:rsid w:val="00DB652C"/>
    <w:rsid w:val="00DB692B"/>
    <w:rsid w:val="00DC0C24"/>
    <w:rsid w:val="00DC14FD"/>
    <w:rsid w:val="00DC718A"/>
    <w:rsid w:val="00DD0D81"/>
    <w:rsid w:val="00DD5161"/>
    <w:rsid w:val="00DD5187"/>
    <w:rsid w:val="00DE2369"/>
    <w:rsid w:val="00DE262D"/>
    <w:rsid w:val="00DE3364"/>
    <w:rsid w:val="00DE5A22"/>
    <w:rsid w:val="00DE6E83"/>
    <w:rsid w:val="00DF00A2"/>
    <w:rsid w:val="00DF0FCE"/>
    <w:rsid w:val="00DF1EF8"/>
    <w:rsid w:val="00DF737C"/>
    <w:rsid w:val="00E01358"/>
    <w:rsid w:val="00E01EF7"/>
    <w:rsid w:val="00E02AD1"/>
    <w:rsid w:val="00E04578"/>
    <w:rsid w:val="00E0504B"/>
    <w:rsid w:val="00E06AE6"/>
    <w:rsid w:val="00E07D46"/>
    <w:rsid w:val="00E07D5D"/>
    <w:rsid w:val="00E114BD"/>
    <w:rsid w:val="00E118AC"/>
    <w:rsid w:val="00E207CA"/>
    <w:rsid w:val="00E20F6F"/>
    <w:rsid w:val="00E21267"/>
    <w:rsid w:val="00E25CC3"/>
    <w:rsid w:val="00E31402"/>
    <w:rsid w:val="00E36DFE"/>
    <w:rsid w:val="00E438C6"/>
    <w:rsid w:val="00E442A8"/>
    <w:rsid w:val="00E444E1"/>
    <w:rsid w:val="00E510CC"/>
    <w:rsid w:val="00E53F0E"/>
    <w:rsid w:val="00E542C5"/>
    <w:rsid w:val="00E5684D"/>
    <w:rsid w:val="00E6012A"/>
    <w:rsid w:val="00E66144"/>
    <w:rsid w:val="00E72832"/>
    <w:rsid w:val="00E74439"/>
    <w:rsid w:val="00E80F12"/>
    <w:rsid w:val="00E815DA"/>
    <w:rsid w:val="00E9058E"/>
    <w:rsid w:val="00E936F3"/>
    <w:rsid w:val="00E95DEE"/>
    <w:rsid w:val="00EA10BA"/>
    <w:rsid w:val="00EA1D85"/>
    <w:rsid w:val="00EA2702"/>
    <w:rsid w:val="00EA2A78"/>
    <w:rsid w:val="00EA3C03"/>
    <w:rsid w:val="00EA71F6"/>
    <w:rsid w:val="00EB0AAF"/>
    <w:rsid w:val="00EB6030"/>
    <w:rsid w:val="00EB7C57"/>
    <w:rsid w:val="00EC244F"/>
    <w:rsid w:val="00EC3597"/>
    <w:rsid w:val="00EC5DD4"/>
    <w:rsid w:val="00EC76F8"/>
    <w:rsid w:val="00ED08EC"/>
    <w:rsid w:val="00ED1B7A"/>
    <w:rsid w:val="00ED310D"/>
    <w:rsid w:val="00ED4FBC"/>
    <w:rsid w:val="00ED76BD"/>
    <w:rsid w:val="00ED7A8A"/>
    <w:rsid w:val="00EE08BA"/>
    <w:rsid w:val="00EE4623"/>
    <w:rsid w:val="00EE51E5"/>
    <w:rsid w:val="00EF0698"/>
    <w:rsid w:val="00EF1CF1"/>
    <w:rsid w:val="00EF1D1C"/>
    <w:rsid w:val="00EF574A"/>
    <w:rsid w:val="00F044F1"/>
    <w:rsid w:val="00F05DEA"/>
    <w:rsid w:val="00F0735B"/>
    <w:rsid w:val="00F12284"/>
    <w:rsid w:val="00F2199B"/>
    <w:rsid w:val="00F22945"/>
    <w:rsid w:val="00F24975"/>
    <w:rsid w:val="00F25811"/>
    <w:rsid w:val="00F25B88"/>
    <w:rsid w:val="00F338C9"/>
    <w:rsid w:val="00F3722B"/>
    <w:rsid w:val="00F37EC8"/>
    <w:rsid w:val="00F40B2B"/>
    <w:rsid w:val="00F42604"/>
    <w:rsid w:val="00F43F27"/>
    <w:rsid w:val="00F43FC8"/>
    <w:rsid w:val="00F45ED4"/>
    <w:rsid w:val="00F54B74"/>
    <w:rsid w:val="00F6279E"/>
    <w:rsid w:val="00F638B7"/>
    <w:rsid w:val="00F71006"/>
    <w:rsid w:val="00F75006"/>
    <w:rsid w:val="00F800F3"/>
    <w:rsid w:val="00F80143"/>
    <w:rsid w:val="00F803E6"/>
    <w:rsid w:val="00F8316D"/>
    <w:rsid w:val="00F85A06"/>
    <w:rsid w:val="00F85F15"/>
    <w:rsid w:val="00F918F5"/>
    <w:rsid w:val="00F91D12"/>
    <w:rsid w:val="00F96F12"/>
    <w:rsid w:val="00FA0BFF"/>
    <w:rsid w:val="00FA1D25"/>
    <w:rsid w:val="00FA37EB"/>
    <w:rsid w:val="00FA48E7"/>
    <w:rsid w:val="00FB22BC"/>
    <w:rsid w:val="00FB4CBF"/>
    <w:rsid w:val="00FB4F70"/>
    <w:rsid w:val="00FB7CAE"/>
    <w:rsid w:val="00FC1F59"/>
    <w:rsid w:val="00FC298C"/>
    <w:rsid w:val="00FC3DC3"/>
    <w:rsid w:val="00FD1238"/>
    <w:rsid w:val="00FD27C6"/>
    <w:rsid w:val="00FD28B8"/>
    <w:rsid w:val="00FD2E68"/>
    <w:rsid w:val="00FD4DB8"/>
    <w:rsid w:val="00FD5A29"/>
    <w:rsid w:val="00FD6475"/>
    <w:rsid w:val="00FE2FE0"/>
    <w:rsid w:val="00FE38E2"/>
    <w:rsid w:val="00FE4F00"/>
    <w:rsid w:val="00FF31CE"/>
    <w:rsid w:val="188B6BB4"/>
    <w:rsid w:val="221E5265"/>
    <w:rsid w:val="2A60610B"/>
    <w:rsid w:val="3FB436A1"/>
    <w:rsid w:val="74120CA6"/>
    <w:rsid w:val="76E70CCA"/>
    <w:rsid w:val="7792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9550E"/>
  <w14:defaultImageDpi w14:val="32767"/>
  <w15:docId w15:val="{12BD0E38-E61E-4293-81CE-40C192E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62D5A"/>
    <w:pPr>
      <w:keepNext/>
      <w:keepLines/>
      <w:numPr>
        <w:numId w:val="10"/>
      </w:numPr>
      <w:spacing w:before="360" w:after="120"/>
      <w:jc w:val="both"/>
      <w:outlineLvl w:val="0"/>
    </w:pPr>
    <w:rPr>
      <w:rFonts w:eastAsiaTheme="majorEastAsia" w:cstheme="majorBidi"/>
      <w:b/>
      <w:bCs/>
      <w:color w:val="2F5496" w:themeColor="accent1" w:themeShade="BF"/>
      <w:sz w:val="28"/>
      <w:szCs w:val="28"/>
      <w:lang w:val="en-GB" w:eastAsia="en-US"/>
    </w:rPr>
  </w:style>
  <w:style w:type="paragraph" w:styleId="2">
    <w:name w:val="heading 2"/>
    <w:basedOn w:val="a"/>
    <w:next w:val="a"/>
    <w:link w:val="20"/>
    <w:uiPriority w:val="9"/>
    <w:unhideWhenUsed/>
    <w:qFormat/>
    <w:rsid w:val="00D62D5A"/>
    <w:pPr>
      <w:keepNext/>
      <w:keepLines/>
      <w:numPr>
        <w:ilvl w:val="1"/>
        <w:numId w:val="10"/>
      </w:numPr>
      <w:spacing w:before="240" w:after="120"/>
      <w:jc w:val="both"/>
      <w:outlineLvl w:val="1"/>
    </w:pPr>
    <w:rPr>
      <w:rFonts w:eastAsiaTheme="majorEastAsia" w:cstheme="majorBidi"/>
      <w:b/>
      <w:bCs/>
      <w:szCs w:val="26"/>
      <w:lang w:val="en-GB" w:eastAsia="en-US"/>
    </w:rPr>
  </w:style>
  <w:style w:type="paragraph" w:styleId="3">
    <w:name w:val="heading 3"/>
    <w:basedOn w:val="a"/>
    <w:next w:val="a"/>
    <w:link w:val="30"/>
    <w:uiPriority w:val="9"/>
    <w:unhideWhenUsed/>
    <w:qFormat/>
    <w:rsid w:val="00D62D5A"/>
    <w:pPr>
      <w:keepNext/>
      <w:keepLines/>
      <w:numPr>
        <w:ilvl w:val="2"/>
        <w:numId w:val="10"/>
      </w:numPr>
      <w:spacing w:before="240" w:after="120"/>
      <w:jc w:val="both"/>
      <w:outlineLvl w:val="2"/>
    </w:pPr>
    <w:rPr>
      <w:rFonts w:eastAsiaTheme="majorEastAsia" w:cstheme="majorBidi"/>
      <w:b/>
      <w:bCs/>
      <w:sz w:val="20"/>
      <w:szCs w:val="22"/>
      <w:lang w:val="en-GB" w:eastAsia="en-US"/>
    </w:rPr>
  </w:style>
  <w:style w:type="paragraph" w:styleId="4">
    <w:name w:val="heading 4"/>
    <w:basedOn w:val="a"/>
    <w:next w:val="a"/>
    <w:link w:val="40"/>
    <w:uiPriority w:val="9"/>
    <w:unhideWhenUsed/>
    <w:qFormat/>
    <w:rsid w:val="00D62D5A"/>
    <w:pPr>
      <w:keepNext/>
      <w:keepLines/>
      <w:numPr>
        <w:ilvl w:val="3"/>
        <w:numId w:val="10"/>
      </w:numPr>
      <w:spacing w:before="200"/>
      <w:jc w:val="both"/>
      <w:outlineLvl w:val="3"/>
    </w:pPr>
    <w:rPr>
      <w:rFonts w:asciiTheme="majorHAnsi" w:eastAsiaTheme="majorEastAsia" w:hAnsiTheme="majorHAnsi" w:cstheme="majorBidi"/>
      <w:b/>
      <w:bCs/>
      <w:i/>
      <w:iCs/>
      <w:color w:val="4472C4" w:themeColor="accent1"/>
      <w:sz w:val="20"/>
      <w:szCs w:val="22"/>
      <w:lang w:val="en-GB" w:eastAsia="en-US"/>
    </w:rPr>
  </w:style>
  <w:style w:type="paragraph" w:styleId="5">
    <w:name w:val="heading 5"/>
    <w:basedOn w:val="a"/>
    <w:next w:val="a"/>
    <w:link w:val="50"/>
    <w:uiPriority w:val="9"/>
    <w:semiHidden/>
    <w:unhideWhenUsed/>
    <w:qFormat/>
    <w:rsid w:val="00D62D5A"/>
    <w:pPr>
      <w:keepNext/>
      <w:keepLines/>
      <w:numPr>
        <w:ilvl w:val="4"/>
        <w:numId w:val="10"/>
      </w:numPr>
      <w:spacing w:before="200"/>
      <w:jc w:val="both"/>
      <w:outlineLvl w:val="4"/>
    </w:pPr>
    <w:rPr>
      <w:rFonts w:asciiTheme="majorHAnsi" w:eastAsiaTheme="majorEastAsia" w:hAnsiTheme="majorHAnsi" w:cstheme="majorBidi"/>
      <w:color w:val="1F3763" w:themeColor="accent1" w:themeShade="7F"/>
      <w:sz w:val="20"/>
      <w:szCs w:val="22"/>
      <w:lang w:val="en-GB" w:eastAsia="en-US"/>
    </w:rPr>
  </w:style>
  <w:style w:type="paragraph" w:styleId="6">
    <w:name w:val="heading 6"/>
    <w:basedOn w:val="a"/>
    <w:next w:val="a"/>
    <w:link w:val="60"/>
    <w:uiPriority w:val="9"/>
    <w:semiHidden/>
    <w:unhideWhenUsed/>
    <w:qFormat/>
    <w:rsid w:val="00D62D5A"/>
    <w:pPr>
      <w:keepNext/>
      <w:keepLines/>
      <w:numPr>
        <w:ilvl w:val="5"/>
        <w:numId w:val="10"/>
      </w:numPr>
      <w:spacing w:before="200"/>
      <w:jc w:val="both"/>
      <w:outlineLvl w:val="5"/>
    </w:pPr>
    <w:rPr>
      <w:rFonts w:asciiTheme="majorHAnsi" w:eastAsiaTheme="majorEastAsia" w:hAnsiTheme="majorHAnsi" w:cstheme="majorBidi"/>
      <w:i/>
      <w:iCs/>
      <w:color w:val="1F3763" w:themeColor="accent1" w:themeShade="7F"/>
      <w:sz w:val="20"/>
      <w:szCs w:val="22"/>
      <w:lang w:val="en-GB" w:eastAsia="en-US"/>
    </w:rPr>
  </w:style>
  <w:style w:type="paragraph" w:styleId="7">
    <w:name w:val="heading 7"/>
    <w:basedOn w:val="a"/>
    <w:next w:val="a"/>
    <w:link w:val="70"/>
    <w:uiPriority w:val="9"/>
    <w:unhideWhenUsed/>
    <w:qFormat/>
    <w:rsid w:val="00D62D5A"/>
    <w:pPr>
      <w:keepNext/>
      <w:keepLines/>
      <w:numPr>
        <w:ilvl w:val="6"/>
        <w:numId w:val="10"/>
      </w:numPr>
      <w:spacing w:before="200"/>
      <w:jc w:val="both"/>
      <w:outlineLvl w:val="6"/>
    </w:pPr>
    <w:rPr>
      <w:rFonts w:asciiTheme="majorHAnsi" w:eastAsiaTheme="majorEastAsia" w:hAnsiTheme="majorHAnsi" w:cstheme="majorBidi"/>
      <w:i/>
      <w:iCs/>
      <w:color w:val="404040" w:themeColor="text1" w:themeTint="BF"/>
      <w:sz w:val="20"/>
      <w:szCs w:val="22"/>
      <w:lang w:val="en-GB" w:eastAsia="en-US"/>
    </w:rPr>
  </w:style>
  <w:style w:type="paragraph" w:styleId="8">
    <w:name w:val="heading 8"/>
    <w:basedOn w:val="a"/>
    <w:next w:val="a"/>
    <w:link w:val="80"/>
    <w:uiPriority w:val="9"/>
    <w:semiHidden/>
    <w:unhideWhenUsed/>
    <w:qFormat/>
    <w:rsid w:val="00D62D5A"/>
    <w:pPr>
      <w:keepNext/>
      <w:keepLines/>
      <w:numPr>
        <w:ilvl w:val="7"/>
        <w:numId w:val="10"/>
      </w:numPr>
      <w:spacing w:before="200"/>
      <w:jc w:val="both"/>
      <w:outlineLvl w:val="7"/>
    </w:pPr>
    <w:rPr>
      <w:rFonts w:asciiTheme="majorHAnsi" w:eastAsiaTheme="majorEastAsia" w:hAnsiTheme="majorHAnsi" w:cstheme="majorBidi"/>
      <w:color w:val="404040" w:themeColor="text1" w:themeTint="BF"/>
      <w:sz w:val="20"/>
      <w:szCs w:val="20"/>
      <w:lang w:val="en-GB" w:eastAsia="en-US"/>
    </w:rPr>
  </w:style>
  <w:style w:type="paragraph" w:styleId="9">
    <w:name w:val="heading 9"/>
    <w:basedOn w:val="a"/>
    <w:next w:val="a"/>
    <w:link w:val="90"/>
    <w:uiPriority w:val="9"/>
    <w:semiHidden/>
    <w:unhideWhenUsed/>
    <w:qFormat/>
    <w:rsid w:val="00D62D5A"/>
    <w:pPr>
      <w:keepNext/>
      <w:keepLines/>
      <w:numPr>
        <w:ilvl w:val="8"/>
        <w:numId w:val="10"/>
      </w:numPr>
      <w:spacing w:before="200"/>
      <w:jc w:val="both"/>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link w:val="af0"/>
    <w:uiPriority w:val="1"/>
    <w:qFormat/>
    <w:pPr>
      <w:ind w:left="720"/>
      <w:contextualSpacing/>
    </w:pPr>
  </w:style>
  <w:style w:type="character" w:customStyle="1" w:styleId="af0">
    <w:name w:val="列出段落 字符"/>
    <w:link w:val="af"/>
    <w:uiPriority w:val="34"/>
    <w:qFormat/>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1">
    <w:name w:val="No Spacing"/>
    <w:link w:val="af2"/>
    <w:uiPriority w:val="1"/>
    <w:qFormat/>
    <w:rPr>
      <w:sz w:val="22"/>
      <w:szCs w:val="22"/>
    </w:rPr>
  </w:style>
  <w:style w:type="character" w:customStyle="1" w:styleId="af2">
    <w:name w:val="无间隔 字符"/>
    <w:basedOn w:val="a0"/>
    <w:link w:val="af1"/>
    <w:uiPriority w:val="1"/>
    <w:rPr>
      <w:sz w:val="22"/>
      <w:szCs w:val="2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apple-converted-space">
    <w:name w:val="apple-converted-space"/>
    <w:basedOn w:val="a0"/>
    <w:rsid w:val="00497DAE"/>
  </w:style>
  <w:style w:type="character" w:customStyle="1" w:styleId="10">
    <w:name w:val="标题 1 字符"/>
    <w:basedOn w:val="a0"/>
    <w:link w:val="1"/>
    <w:uiPriority w:val="9"/>
    <w:rsid w:val="00D62D5A"/>
    <w:rPr>
      <w:rFonts w:eastAsiaTheme="majorEastAsia" w:cstheme="majorBidi"/>
      <w:b/>
      <w:bCs/>
      <w:color w:val="2F5496" w:themeColor="accent1" w:themeShade="BF"/>
      <w:sz w:val="28"/>
      <w:szCs w:val="28"/>
      <w:lang w:val="en-GB" w:eastAsia="en-US"/>
    </w:rPr>
  </w:style>
  <w:style w:type="character" w:customStyle="1" w:styleId="20">
    <w:name w:val="标题 2 字符"/>
    <w:basedOn w:val="a0"/>
    <w:link w:val="2"/>
    <w:uiPriority w:val="9"/>
    <w:rsid w:val="00D62D5A"/>
    <w:rPr>
      <w:rFonts w:eastAsiaTheme="majorEastAsia" w:cstheme="majorBidi"/>
      <w:b/>
      <w:bCs/>
      <w:sz w:val="24"/>
      <w:szCs w:val="26"/>
      <w:lang w:val="en-GB" w:eastAsia="en-US"/>
    </w:rPr>
  </w:style>
  <w:style w:type="character" w:customStyle="1" w:styleId="30">
    <w:name w:val="标题 3 字符"/>
    <w:basedOn w:val="a0"/>
    <w:link w:val="3"/>
    <w:uiPriority w:val="9"/>
    <w:rsid w:val="00D62D5A"/>
    <w:rPr>
      <w:rFonts w:eastAsiaTheme="majorEastAsia" w:cstheme="majorBidi"/>
      <w:b/>
      <w:bCs/>
      <w:szCs w:val="22"/>
      <w:lang w:val="en-GB" w:eastAsia="en-US"/>
    </w:rPr>
  </w:style>
  <w:style w:type="character" w:customStyle="1" w:styleId="40">
    <w:name w:val="标题 4 字符"/>
    <w:basedOn w:val="a0"/>
    <w:link w:val="4"/>
    <w:uiPriority w:val="9"/>
    <w:rsid w:val="00D62D5A"/>
    <w:rPr>
      <w:rFonts w:asciiTheme="majorHAnsi" w:eastAsiaTheme="majorEastAsia" w:hAnsiTheme="majorHAnsi" w:cstheme="majorBidi"/>
      <w:b/>
      <w:bCs/>
      <w:i/>
      <w:iCs/>
      <w:color w:val="4472C4" w:themeColor="accent1"/>
      <w:szCs w:val="22"/>
      <w:lang w:val="en-GB" w:eastAsia="en-US"/>
    </w:rPr>
  </w:style>
  <w:style w:type="character" w:customStyle="1" w:styleId="50">
    <w:name w:val="标题 5 字符"/>
    <w:basedOn w:val="a0"/>
    <w:link w:val="5"/>
    <w:uiPriority w:val="9"/>
    <w:semiHidden/>
    <w:rsid w:val="00D62D5A"/>
    <w:rPr>
      <w:rFonts w:asciiTheme="majorHAnsi" w:eastAsiaTheme="majorEastAsia" w:hAnsiTheme="majorHAnsi" w:cstheme="majorBidi"/>
      <w:color w:val="1F3763" w:themeColor="accent1" w:themeShade="7F"/>
      <w:szCs w:val="22"/>
      <w:lang w:val="en-GB" w:eastAsia="en-US"/>
    </w:rPr>
  </w:style>
  <w:style w:type="character" w:customStyle="1" w:styleId="60">
    <w:name w:val="标题 6 字符"/>
    <w:basedOn w:val="a0"/>
    <w:link w:val="6"/>
    <w:uiPriority w:val="9"/>
    <w:semiHidden/>
    <w:rsid w:val="00D62D5A"/>
    <w:rPr>
      <w:rFonts w:asciiTheme="majorHAnsi" w:eastAsiaTheme="majorEastAsia" w:hAnsiTheme="majorHAnsi" w:cstheme="majorBidi"/>
      <w:i/>
      <w:iCs/>
      <w:color w:val="1F3763" w:themeColor="accent1" w:themeShade="7F"/>
      <w:szCs w:val="22"/>
      <w:lang w:val="en-GB" w:eastAsia="en-US"/>
    </w:rPr>
  </w:style>
  <w:style w:type="character" w:customStyle="1" w:styleId="70">
    <w:name w:val="标题 7 字符"/>
    <w:basedOn w:val="a0"/>
    <w:link w:val="7"/>
    <w:uiPriority w:val="9"/>
    <w:rsid w:val="00D62D5A"/>
    <w:rPr>
      <w:rFonts w:asciiTheme="majorHAnsi" w:eastAsiaTheme="majorEastAsia" w:hAnsiTheme="majorHAnsi" w:cstheme="majorBidi"/>
      <w:i/>
      <w:iCs/>
      <w:color w:val="404040" w:themeColor="text1" w:themeTint="BF"/>
      <w:szCs w:val="22"/>
      <w:lang w:val="en-GB" w:eastAsia="en-US"/>
    </w:rPr>
  </w:style>
  <w:style w:type="character" w:customStyle="1" w:styleId="80">
    <w:name w:val="标题 8 字符"/>
    <w:basedOn w:val="a0"/>
    <w:link w:val="8"/>
    <w:uiPriority w:val="9"/>
    <w:semiHidden/>
    <w:rsid w:val="00D62D5A"/>
    <w:rPr>
      <w:rFonts w:asciiTheme="majorHAnsi" w:eastAsiaTheme="majorEastAsia" w:hAnsiTheme="majorHAnsi" w:cstheme="majorBidi"/>
      <w:color w:val="404040" w:themeColor="text1" w:themeTint="BF"/>
      <w:lang w:val="en-GB" w:eastAsia="en-US"/>
    </w:rPr>
  </w:style>
  <w:style w:type="character" w:customStyle="1" w:styleId="90">
    <w:name w:val="标题 9 字符"/>
    <w:basedOn w:val="a0"/>
    <w:link w:val="9"/>
    <w:uiPriority w:val="9"/>
    <w:semiHidden/>
    <w:rsid w:val="00D62D5A"/>
    <w:rPr>
      <w:rFonts w:asciiTheme="majorHAnsi" w:eastAsiaTheme="majorEastAsia" w:hAnsiTheme="majorHAnsi" w:cstheme="majorBidi"/>
      <w:i/>
      <w:iCs/>
      <w:color w:val="404040" w:themeColor="text1" w:themeTint="BF"/>
      <w:lang w:val="en-GB" w:eastAsia="en-US"/>
    </w:rPr>
  </w:style>
  <w:style w:type="paragraph" w:customStyle="1" w:styleId="BodyText1">
    <w:name w:val="Body Text1"/>
    <w:basedOn w:val="a"/>
    <w:link w:val="BodyText1Char"/>
    <w:autoRedefine/>
    <w:qFormat/>
    <w:rsid w:val="00D62D5A"/>
    <w:pPr>
      <w:ind w:left="357"/>
      <w:jc w:val="center"/>
    </w:pPr>
    <w:rPr>
      <w:rFonts w:cs="Arial"/>
      <w:b/>
      <w:sz w:val="20"/>
      <w:szCs w:val="22"/>
      <w:lang w:val="en-GB" w:eastAsia="en-US"/>
    </w:rPr>
  </w:style>
  <w:style w:type="character" w:customStyle="1" w:styleId="BodyText1Char">
    <w:name w:val="Body Text1 Char"/>
    <w:basedOn w:val="a0"/>
    <w:link w:val="BodyText1"/>
    <w:rsid w:val="00D62D5A"/>
    <w:rPr>
      <w:rFonts w:cs="Arial"/>
      <w:b/>
      <w:szCs w:val="22"/>
      <w:lang w:val="en-GB" w:eastAsia="en-US"/>
    </w:rPr>
  </w:style>
  <w:style w:type="paragraph" w:styleId="af3">
    <w:name w:val="footnote text"/>
    <w:aliases w:val="Geneva 9,Font: Geneva 9,Boston 10,f,otnote Text,Footnote,ft,Char Char Char Char,single space,footnote text,Fußnote,ADB Char Char,ADB Char Char Char,ADB Char Char Char Char Char Char Char,ADB Char Char Char Char Char,FOOTNOTES,fn,DNV-FT"/>
    <w:basedOn w:val="a"/>
    <w:link w:val="af4"/>
    <w:qFormat/>
    <w:rsid w:val="00D62D5A"/>
    <w:pPr>
      <w:spacing w:after="60"/>
    </w:pPr>
    <w:rPr>
      <w:rFonts w:eastAsia="宋体" w:cs="Times New Roman"/>
      <w:sz w:val="16"/>
      <w:szCs w:val="20"/>
      <w:lang w:eastAsia="en-US"/>
    </w:rPr>
  </w:style>
  <w:style w:type="character" w:customStyle="1" w:styleId="af4">
    <w:name w:val="脚注文本 字符"/>
    <w:aliases w:val="Geneva 9 字符,Font: Geneva 9 字符,Boston 10 字符,f 字符,otnote Text 字符,Footnote 字符,ft 字符,Char Char Char Char 字符,single space 字符,footnote text 字符,Fußnote 字符,ADB Char Char 字符,ADB Char Char Char 字符,ADB Char Char Char Char Char Char Char 字符,FOOTNOTES 字符"/>
    <w:basedOn w:val="a0"/>
    <w:link w:val="af3"/>
    <w:qFormat/>
    <w:rsid w:val="00D62D5A"/>
    <w:rPr>
      <w:rFonts w:eastAsia="宋体" w:cs="Times New Roman"/>
      <w:sz w:val="16"/>
      <w:lang w:eastAsia="en-US"/>
    </w:rPr>
  </w:style>
  <w:style w:type="character" w:styleId="af5">
    <w:name w:val="footnote reference"/>
    <w:aliases w:val="16 Point,Superscript 6 Point,Superscript 6 Point + 11 pt,ftref, BVI fnr,BVI fnr, BVI fnr Car Car,BVI fnr Car, BVI fnr Car Car Car Car,Footnote text,BVI fnr Car Car,BVI fnr Car Car Car Car,fr,Footnote Ref in FtNote,SUPERS,SUPERS1"/>
    <w:link w:val="CharCharCharCharCarChar"/>
    <w:qFormat/>
    <w:rsid w:val="00D62D5A"/>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a"/>
    <w:link w:val="af5"/>
    <w:rsid w:val="00D62D5A"/>
    <w:pPr>
      <w:spacing w:after="40"/>
      <w:jc w:val="both"/>
    </w:pPr>
    <w:rPr>
      <w:sz w:val="20"/>
      <w:szCs w:val="20"/>
      <w:vertAlign w:val="superscript"/>
    </w:rPr>
  </w:style>
  <w:style w:type="paragraph" w:styleId="af6">
    <w:name w:val="Revision"/>
    <w:hidden/>
    <w:uiPriority w:val="99"/>
    <w:semiHidden/>
    <w:rsid w:val="00496B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8B277-3759-493E-BADE-2F511577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Xiangyu Wu</dc:creator>
  <cp:lastModifiedBy>Windows 用户</cp:lastModifiedBy>
  <cp:revision>8</cp:revision>
  <cp:lastPrinted>2021-11-10T03:21:00Z</cp:lastPrinted>
  <dcterms:created xsi:type="dcterms:W3CDTF">2021-10-22T08:34:00Z</dcterms:created>
  <dcterms:modified xsi:type="dcterms:W3CDTF">2021-11-10T07:53:00Z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