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9"/>
      </w:tblGrid>
      <w:tr w:rsidR="00F20F26">
        <w:trPr>
          <w:trHeight w:val="1440"/>
          <w:jc w:val="center"/>
        </w:trPr>
        <w:tc>
          <w:tcPr>
            <w:tcW w:w="5000" w:type="pct"/>
            <w:vAlign w:val="center"/>
          </w:tcPr>
          <w:p w:rsidR="00F20F26" w:rsidRDefault="00EB1157">
            <w:pPr>
              <w:widowControl/>
              <w:spacing w:line="240" w:lineRule="auto"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中国</w:t>
            </w:r>
            <w:r>
              <w:rPr>
                <w:b/>
                <w:kern w:val="0"/>
                <w:sz w:val="36"/>
                <w:szCs w:val="36"/>
              </w:rPr>
              <w:t>工商制冷空调行业</w:t>
            </w:r>
          </w:p>
          <w:p w:rsidR="00F20F26" w:rsidRDefault="00EB1157">
            <w:pPr>
              <w:widowControl/>
              <w:spacing w:line="240" w:lineRule="auto"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绿色低碳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技术及产品宣传</w:t>
            </w:r>
            <w:r>
              <w:rPr>
                <w:b/>
                <w:kern w:val="0"/>
                <w:sz w:val="36"/>
                <w:szCs w:val="36"/>
              </w:rPr>
              <w:t>推广活动</w:t>
            </w:r>
          </w:p>
          <w:p w:rsidR="00F20F26" w:rsidRDefault="00EB1157">
            <w:pPr>
              <w:widowControl/>
              <w:spacing w:line="240" w:lineRule="auto"/>
              <w:jc w:val="center"/>
              <w:rPr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工作大纲</w:t>
            </w:r>
          </w:p>
        </w:tc>
      </w:tr>
    </w:tbl>
    <w:p w:rsidR="00F20F26" w:rsidRDefault="00EB1157">
      <w:pPr>
        <w:pStyle w:val="2a"/>
      </w:pPr>
      <w:r>
        <w:t xml:space="preserve">1 </w:t>
      </w:r>
      <w:r>
        <w:t>背景</w:t>
      </w:r>
    </w:p>
    <w:p w:rsidR="00F20F26" w:rsidRDefault="00EB1157">
      <w:pPr>
        <w:spacing w:beforeLines="50" w:before="120" w:afterLines="50" w:after="120" w:line="500" w:lineRule="exact"/>
        <w:ind w:firstLineChars="200" w:firstLine="480"/>
        <w:rPr>
          <w:color w:val="000000"/>
        </w:rPr>
      </w:pPr>
      <w:r>
        <w:rPr>
          <w:color w:val="000000"/>
        </w:rPr>
        <w:t>根据《蒙特利尔议定书》的要求，中国正在全面淘汰</w:t>
      </w:r>
      <w:r>
        <w:rPr>
          <w:color w:val="000000"/>
        </w:rPr>
        <w:t>HCFCs</w:t>
      </w:r>
      <w:r>
        <w:rPr>
          <w:color w:val="000000"/>
        </w:rPr>
        <w:t>的生产和使用，中国工商制冷空调行业正开展</w:t>
      </w:r>
      <w:r>
        <w:rPr>
          <w:color w:val="000000"/>
        </w:rPr>
        <w:t>HCFCs</w:t>
      </w:r>
      <w:r>
        <w:rPr>
          <w:color w:val="000000"/>
        </w:rPr>
        <w:t>制冷剂的替代工作，涉及到的替代制冷剂包括</w:t>
      </w:r>
      <w:r>
        <w:rPr>
          <w:color w:val="000000"/>
        </w:rPr>
        <w:t>NH</w:t>
      </w:r>
      <w:r>
        <w:rPr>
          <w:color w:val="000000"/>
          <w:vertAlign w:val="subscript"/>
        </w:rPr>
        <w:t>3</w:t>
      </w:r>
      <w:r>
        <w:rPr>
          <w:color w:val="000000"/>
        </w:rPr>
        <w:t>、</w:t>
      </w:r>
      <w:r>
        <w:rPr>
          <w:color w:val="000000"/>
        </w:rPr>
        <w:t>R32</w:t>
      </w:r>
      <w:r>
        <w:rPr>
          <w:color w:val="000000"/>
        </w:rPr>
        <w:t>、</w:t>
      </w:r>
      <w:r>
        <w:rPr>
          <w:color w:val="000000"/>
        </w:rPr>
        <w:t>CO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HCs</w:t>
      </w:r>
      <w:r>
        <w:rPr>
          <w:color w:val="000000"/>
        </w:rPr>
        <w:t>、</w:t>
      </w:r>
      <w:r>
        <w:rPr>
          <w:color w:val="000000"/>
        </w:rPr>
        <w:t>HFOs</w:t>
      </w:r>
      <w:r>
        <w:rPr>
          <w:color w:val="000000"/>
        </w:rPr>
        <w:t>等低</w:t>
      </w:r>
      <w:r>
        <w:rPr>
          <w:color w:val="000000"/>
        </w:rPr>
        <w:t>GWP</w:t>
      </w:r>
      <w:r>
        <w:rPr>
          <w:color w:val="000000"/>
        </w:rPr>
        <w:t>物质。针对制冷空调行业新的替代技术和产品在市场上接受度低，推广慢等问题，在行业中开展相关的宣传推广活动，通过印发宣传册、多种媒体途径宣传、行业大会宣传等方式，对行业替代产品和技术的优点进行宣传推广，以推动新型替代产品的普及，进一步推动行业及国家</w:t>
      </w:r>
      <w:r>
        <w:rPr>
          <w:color w:val="000000"/>
        </w:rPr>
        <w:t>HCFCs</w:t>
      </w:r>
      <w:r>
        <w:rPr>
          <w:color w:val="000000"/>
        </w:rPr>
        <w:t>淘汰工作及履约目标的实现。</w:t>
      </w:r>
    </w:p>
    <w:p w:rsidR="00F20F26" w:rsidRDefault="00EB1157">
      <w:pPr>
        <w:pStyle w:val="2a"/>
      </w:pPr>
      <w:r>
        <w:t xml:space="preserve">2 </w:t>
      </w:r>
      <w:r>
        <w:t>项目目标</w:t>
      </w:r>
    </w:p>
    <w:p w:rsidR="00F20F26" w:rsidRDefault="00EB1157">
      <w:pPr>
        <w:spacing w:line="440" w:lineRule="exact"/>
        <w:ind w:firstLineChars="200" w:firstLine="480"/>
      </w:pPr>
      <w:r>
        <w:t>向工商制冷空调行业整个产业链，包括但不限于：生产企业、设计院所、售后维修、终端用户等开展</w:t>
      </w:r>
      <w:r>
        <w:rPr>
          <w:rFonts w:hint="eastAsia"/>
        </w:rPr>
        <w:t>绿色低碳</w:t>
      </w:r>
      <w:r>
        <w:t>替代产品和技术的宣传推广，以扫除替代产品市场推广的障碍，推动行业</w:t>
      </w:r>
      <w:r>
        <w:t>HCFCs</w:t>
      </w:r>
      <w:r>
        <w:t>淘汰工作的顺利开展，助力行业及国家的</w:t>
      </w:r>
      <w:r>
        <w:t>HCFCs</w:t>
      </w:r>
      <w:r>
        <w:t>淘汰履约目标的实现。</w:t>
      </w:r>
    </w:p>
    <w:p w:rsidR="00F20F26" w:rsidRDefault="00EB1157">
      <w:pPr>
        <w:pStyle w:val="2a"/>
      </w:pPr>
      <w:r>
        <w:t xml:space="preserve">3 </w:t>
      </w:r>
      <w:r>
        <w:t>工作内容</w:t>
      </w:r>
    </w:p>
    <w:p w:rsidR="00F20F26" w:rsidRDefault="00EB1157">
      <w:pPr>
        <w:pStyle w:val="3a"/>
        <w:numPr>
          <w:ilvl w:val="1"/>
          <w:numId w:val="1"/>
        </w:numPr>
      </w:pPr>
      <w:r>
        <w:t>编制印刷宣传册</w:t>
      </w:r>
    </w:p>
    <w:p w:rsidR="00F20F26" w:rsidRDefault="00EB1157">
      <w:pPr>
        <w:spacing w:line="440" w:lineRule="exact"/>
        <w:ind w:firstLineChars="200" w:firstLine="480"/>
      </w:pPr>
      <w:r>
        <w:t>以通俗易懂的语言、图画、表格等，宣传讲解国际和国家的</w:t>
      </w:r>
      <w:r>
        <w:t>ODS</w:t>
      </w:r>
      <w:r>
        <w:t>淘汰政策、制冷空调的基础原理、制冷空调行业的替代产品和替代技术的优势、制冷空调行业成功的替代产品案例等。</w:t>
      </w:r>
    </w:p>
    <w:p w:rsidR="00F20F26" w:rsidRDefault="00EB1157">
      <w:pPr>
        <w:spacing w:line="440" w:lineRule="exact"/>
        <w:ind w:firstLineChars="200" w:firstLine="480"/>
      </w:pPr>
      <w:r>
        <w:t>编制印刷宣传册，印刷数量不少于</w:t>
      </w:r>
      <w:r>
        <w:t>1000</w:t>
      </w:r>
      <w:r>
        <w:t>本，在行业宣传推广活动中进行发放。</w:t>
      </w:r>
    </w:p>
    <w:p w:rsidR="00F20F26" w:rsidRDefault="00EB1157">
      <w:pPr>
        <w:pStyle w:val="3a"/>
        <w:numPr>
          <w:ilvl w:val="1"/>
          <w:numId w:val="1"/>
        </w:numPr>
      </w:pPr>
      <w:r>
        <w:t>利用专业传媒平台进行宣传</w:t>
      </w:r>
    </w:p>
    <w:p w:rsidR="00F20F26" w:rsidRDefault="00EB1157">
      <w:pPr>
        <w:spacing w:line="440" w:lineRule="exact"/>
        <w:ind w:firstLineChars="200" w:firstLine="480"/>
      </w:pPr>
      <w:r>
        <w:t>利用</w:t>
      </w:r>
      <w:r>
        <w:rPr>
          <w:rFonts w:hint="eastAsia"/>
        </w:rPr>
        <w:t>行业领域专业</w:t>
      </w:r>
      <w:r>
        <w:t>媒体网站</w:t>
      </w:r>
      <w:r>
        <w:rPr>
          <w:rFonts w:hint="eastAsia"/>
        </w:rPr>
        <w:t>，</w:t>
      </w:r>
      <w:r>
        <w:t>针对专业人士以及终端用户等，以文字、图片、视频等方式，进行替代技术和产品的宣传；结合</w:t>
      </w:r>
      <w:r>
        <w:rPr>
          <w:rFonts w:hint="eastAsia"/>
        </w:rPr>
        <w:t>行业领域专业协会媒体网站</w:t>
      </w:r>
      <w:r>
        <w:t>、微</w:t>
      </w:r>
      <w:r>
        <w:lastRenderedPageBreak/>
        <w:t>信公众号、</w:t>
      </w:r>
      <w:r>
        <w:rPr>
          <w:rFonts w:hint="eastAsia"/>
        </w:rPr>
        <w:t>行业期刊</w:t>
      </w:r>
      <w:r>
        <w:t>等开展相关的宣传活动</w:t>
      </w:r>
      <w:r>
        <w:rPr>
          <w:rFonts w:hint="eastAsia"/>
        </w:rPr>
        <w:t>，</w:t>
      </w:r>
      <w:r>
        <w:t>刊登</w:t>
      </w:r>
      <w:r>
        <w:rPr>
          <w:rFonts w:hint="eastAsia"/>
        </w:rPr>
        <w:t>制冷剂替代、相关履约政策、标准等文章和信息</w:t>
      </w:r>
      <w:r>
        <w:t>。</w:t>
      </w:r>
    </w:p>
    <w:p w:rsidR="00F20F26" w:rsidRDefault="00EB1157">
      <w:pPr>
        <w:spacing w:line="440" w:lineRule="exact"/>
        <w:ind w:firstLineChars="200" w:firstLine="480"/>
      </w:pPr>
      <w:r>
        <w:t>内容包括但不限于：相关国际和国家</w:t>
      </w:r>
      <w:r>
        <w:t>ODS</w:t>
      </w:r>
      <w:r>
        <w:t>淘汰政策、法规、标准等；制冷空调行业的替代产品和替代技术的展示及优点介绍；最新的替代技术进展、相关活动的报道等。</w:t>
      </w:r>
    </w:p>
    <w:p w:rsidR="00F20F26" w:rsidRDefault="00EB1157">
      <w:pPr>
        <w:pStyle w:val="3a"/>
      </w:pPr>
      <w:r>
        <w:t xml:space="preserve">3.3 </w:t>
      </w:r>
      <w:r>
        <w:t>利用行业会议进行宣传</w:t>
      </w:r>
    </w:p>
    <w:p w:rsidR="00F20F26" w:rsidRDefault="00EB1157">
      <w:pPr>
        <w:widowControl/>
        <w:spacing w:after="200" w:line="440" w:lineRule="exact"/>
        <w:ind w:firstLine="480"/>
        <w:jc w:val="left"/>
        <w:rPr>
          <w:color w:val="000000"/>
        </w:rPr>
      </w:pPr>
      <w:r>
        <w:rPr>
          <w:color w:val="000000"/>
        </w:rPr>
        <w:t>利用制冷空调行业的会议活动平台，进行制冷空调行业</w:t>
      </w:r>
      <w:r>
        <w:rPr>
          <w:rFonts w:hint="eastAsia"/>
          <w:color w:val="000000"/>
        </w:rPr>
        <w:t>绿色低碳</w:t>
      </w:r>
      <w:r>
        <w:rPr>
          <w:color w:val="000000"/>
        </w:rPr>
        <w:t>替代产品和替代技术的宣传。</w:t>
      </w:r>
    </w:p>
    <w:p w:rsidR="00F20F26" w:rsidRDefault="00EB1157">
      <w:pPr>
        <w:spacing w:after="200" w:line="440" w:lineRule="exact"/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t>在第</w:t>
      </w:r>
      <w:r w:rsidR="008C5235">
        <w:rPr>
          <w:rFonts w:hint="eastAsia"/>
        </w:rPr>
        <w:t>2</w:t>
      </w:r>
      <w:r w:rsidR="008C5235">
        <w:t>021</w:t>
      </w:r>
      <w:r w:rsidR="008C5235">
        <w:rPr>
          <w:rFonts w:hint="eastAsia"/>
        </w:rPr>
        <w:t>年</w:t>
      </w:r>
      <w:r w:rsidR="008C5235">
        <w:rPr>
          <w:rFonts w:hint="eastAsia"/>
        </w:rPr>
        <w:t>1</w:t>
      </w:r>
      <w:r w:rsidR="008C5235">
        <w:t>2</w:t>
      </w:r>
      <w:r w:rsidR="008C5235">
        <w:rPr>
          <w:rFonts w:hint="eastAsia"/>
        </w:rPr>
        <w:t>月</w:t>
      </w:r>
      <w:r w:rsidR="008C5235">
        <w:rPr>
          <w:rFonts w:hint="eastAsia"/>
        </w:rPr>
        <w:t>1</w:t>
      </w:r>
      <w:r w:rsidR="008C5235">
        <w:t>3</w:t>
      </w:r>
      <w:r w:rsidR="008C5235">
        <w:rPr>
          <w:rFonts w:hint="eastAsia"/>
        </w:rPr>
        <w:t>日</w:t>
      </w:r>
      <w:r w:rsidR="008C5235">
        <w:rPr>
          <w:rFonts w:hint="eastAsia"/>
        </w:rPr>
        <w:t>-</w:t>
      </w:r>
      <w:r w:rsidR="008C5235">
        <w:t>15</w:t>
      </w:r>
      <w:r w:rsidR="008C5235">
        <w:rPr>
          <w:rFonts w:hint="eastAsia"/>
        </w:rPr>
        <w:t>日第</w:t>
      </w:r>
      <w:r>
        <w:t>三届</w:t>
      </w:r>
      <w:r>
        <w:t>“</w:t>
      </w:r>
      <w:r>
        <w:t>一带一路</w:t>
      </w:r>
      <w:r>
        <w:t>”</w:t>
      </w:r>
      <w:r>
        <w:t>可持续制冷与空调国际研讨会中设置的</w:t>
      </w:r>
      <w:r>
        <w:t>“</w:t>
      </w:r>
      <w:r>
        <w:t>制冷剂替代</w:t>
      </w:r>
      <w:r>
        <w:t>”</w:t>
      </w:r>
      <w:r>
        <w:t>专题，邀请政府相关人员、行业专家、企业代表，对国际和国内最新的淘汰进展、替代政策、法规、标准等进行介绍；宣传最新的替代技术和产品；分享市场推广的优秀案例等。会议为线下会议和线上会议相结合的方式举行</w:t>
      </w:r>
      <w:r>
        <w:rPr>
          <w:rFonts w:hint="eastAsia"/>
        </w:rPr>
        <w:t>，</w:t>
      </w:r>
      <w:r>
        <w:t>会议规模预计超过</w:t>
      </w:r>
      <w:r w:rsidR="008C5235">
        <w:t>10</w:t>
      </w:r>
      <w:r>
        <w:t>0</w:t>
      </w:r>
      <w:r>
        <w:t>人</w:t>
      </w:r>
      <w:r>
        <w:rPr>
          <w:rFonts w:hint="eastAsia"/>
        </w:rPr>
        <w:t>；</w:t>
      </w:r>
    </w:p>
    <w:p w:rsidR="00F20F26" w:rsidRDefault="00EB1157">
      <w:pPr>
        <w:spacing w:after="200" w:line="440" w:lineRule="exact"/>
        <w:ind w:firstLineChars="200" w:firstLine="480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t>在</w:t>
      </w:r>
      <w:r>
        <w:t>2021</w:t>
      </w:r>
      <w:r>
        <w:t>全国智能楼宇及空调职业技能竞赛制冷工赛项中，增加维修良好操作及新型替代制冷剂相关的内容，以推动在售后领域对替代产品和技术的了解和普及。</w:t>
      </w:r>
      <w:r w:rsidR="008C5235">
        <w:rPr>
          <w:rFonts w:hint="eastAsia"/>
        </w:rPr>
        <w:t>技能竞赛决赛人数超过</w:t>
      </w:r>
      <w:r w:rsidR="008C5235">
        <w:rPr>
          <w:rFonts w:hint="eastAsia"/>
        </w:rPr>
        <w:t>1</w:t>
      </w:r>
      <w:r w:rsidR="008C5235">
        <w:t>00</w:t>
      </w:r>
      <w:r w:rsidR="008C5235">
        <w:rPr>
          <w:rFonts w:hint="eastAsia"/>
        </w:rPr>
        <w:t>人，参加初赛和培训的人数超过</w:t>
      </w:r>
      <w:r w:rsidR="008C5235">
        <w:rPr>
          <w:rFonts w:hint="eastAsia"/>
        </w:rPr>
        <w:t>2</w:t>
      </w:r>
      <w:r w:rsidR="008C5235">
        <w:t>0</w:t>
      </w:r>
      <w:r>
        <w:rPr>
          <w:rFonts w:hint="eastAsia"/>
        </w:rPr>
        <w:t>0</w:t>
      </w:r>
      <w:r>
        <w:rPr>
          <w:rFonts w:hint="eastAsia"/>
        </w:rPr>
        <w:t>人。</w:t>
      </w:r>
    </w:p>
    <w:p w:rsidR="00F20F26" w:rsidRDefault="00EB1157">
      <w:pPr>
        <w:pStyle w:val="2a"/>
      </w:pPr>
      <w:r>
        <w:t xml:space="preserve">4 </w:t>
      </w:r>
      <w:r>
        <w:t>项目成果</w:t>
      </w:r>
      <w:r>
        <w:t xml:space="preserve"> </w:t>
      </w:r>
    </w:p>
    <w:p w:rsidR="00F20F26" w:rsidRDefault="00EB1157">
      <w:pPr>
        <w:spacing w:after="200" w:line="440" w:lineRule="exact"/>
        <w:ind w:firstLineChars="200" w:firstLine="480"/>
      </w:pPr>
      <w:r>
        <w:t>1</w:t>
      </w:r>
      <w:r>
        <w:t>）制冷空调行业</w:t>
      </w:r>
      <w:r>
        <w:rPr>
          <w:rFonts w:hint="eastAsia"/>
        </w:rPr>
        <w:t>绿色低碳</w:t>
      </w:r>
      <w:r>
        <w:t>替代技术及产品宣传册，编制并印刷</w:t>
      </w:r>
      <w:r>
        <w:rPr>
          <w:rFonts w:hint="eastAsia"/>
        </w:rPr>
        <w:t>；</w:t>
      </w:r>
    </w:p>
    <w:p w:rsidR="00F20F26" w:rsidRDefault="00EB1157">
      <w:pPr>
        <w:spacing w:after="200" w:line="440" w:lineRule="exact"/>
        <w:ind w:firstLineChars="200" w:firstLine="480"/>
      </w:pPr>
      <w:r>
        <w:t>2</w:t>
      </w:r>
      <w:r>
        <w:t>）在中国制冷空调工业协会官网</w:t>
      </w:r>
      <w:r>
        <w:rPr>
          <w:rFonts w:hint="eastAsia"/>
        </w:rPr>
        <w:t>、</w:t>
      </w:r>
      <w:r>
        <w:t>专业媒体网站</w:t>
      </w:r>
      <w:r>
        <w:rPr>
          <w:rFonts w:hint="eastAsia"/>
        </w:rPr>
        <w:t>、</w:t>
      </w:r>
      <w:r>
        <w:t>公众号，以文字、图片、视频等方式，针对专业人士、终端用户等开展宣传</w:t>
      </w:r>
      <w:r>
        <w:rPr>
          <w:rFonts w:hint="eastAsia"/>
        </w:rPr>
        <w:t>，</w:t>
      </w:r>
      <w:r>
        <w:t>刊登</w:t>
      </w:r>
      <w:r>
        <w:rPr>
          <w:rFonts w:hint="eastAsia"/>
        </w:rPr>
        <w:t>制冷剂替代、相关履约政策、标准等文章</w:t>
      </w:r>
      <w:r>
        <w:rPr>
          <w:rFonts w:hint="eastAsia"/>
        </w:rPr>
        <w:t>/</w:t>
      </w:r>
      <w:r>
        <w:rPr>
          <w:rFonts w:hint="eastAsia"/>
        </w:rPr>
        <w:t>信息不少于</w:t>
      </w:r>
      <w:r>
        <w:rPr>
          <w:rFonts w:hint="eastAsia"/>
        </w:rPr>
        <w:t>5</w:t>
      </w:r>
      <w:r>
        <w:rPr>
          <w:rFonts w:hint="eastAsia"/>
        </w:rPr>
        <w:t>篇；</w:t>
      </w:r>
    </w:p>
    <w:p w:rsidR="00F20F26" w:rsidRDefault="00EB1157">
      <w:pPr>
        <w:spacing w:after="200" w:line="440" w:lineRule="exact"/>
        <w:ind w:firstLineChars="200" w:firstLine="480"/>
        <w:rPr>
          <w:color w:val="000000"/>
        </w:rPr>
      </w:pPr>
      <w:r>
        <w:t>3</w:t>
      </w:r>
      <w:r>
        <w:t>）</w:t>
      </w:r>
      <w:r>
        <w:rPr>
          <w:color w:val="000000"/>
        </w:rPr>
        <w:t>在第三届</w:t>
      </w:r>
      <w:r>
        <w:rPr>
          <w:color w:val="000000"/>
        </w:rPr>
        <w:t>“</w:t>
      </w:r>
      <w:r>
        <w:rPr>
          <w:color w:val="000000"/>
        </w:rPr>
        <w:t>一带一路</w:t>
      </w:r>
      <w:r>
        <w:rPr>
          <w:color w:val="000000"/>
        </w:rPr>
        <w:t>”</w:t>
      </w:r>
      <w:r>
        <w:rPr>
          <w:color w:val="000000"/>
        </w:rPr>
        <w:t>可持续制冷与空调国际研讨会中开设</w:t>
      </w:r>
      <w:r>
        <w:rPr>
          <w:color w:val="000000"/>
        </w:rPr>
        <w:t>“</w:t>
      </w:r>
      <w:r>
        <w:rPr>
          <w:color w:val="000000"/>
        </w:rPr>
        <w:t>制冷剂替代</w:t>
      </w:r>
      <w:r>
        <w:rPr>
          <w:color w:val="000000"/>
        </w:rPr>
        <w:t>”</w:t>
      </w:r>
      <w:r>
        <w:rPr>
          <w:color w:val="000000"/>
        </w:rPr>
        <w:t>专题；在</w:t>
      </w:r>
      <w:r>
        <w:rPr>
          <w:color w:val="000000"/>
        </w:rPr>
        <w:t>2021</w:t>
      </w:r>
      <w:r>
        <w:rPr>
          <w:color w:val="000000"/>
        </w:rPr>
        <w:t>全国智能楼宇及空调职业技能竞赛制冷工赛项中，增加维修良好操作及新型替代制冷剂相关的内容</w:t>
      </w:r>
      <w:r>
        <w:rPr>
          <w:rFonts w:hint="eastAsia"/>
          <w:color w:val="000000"/>
        </w:rPr>
        <w:t>；</w:t>
      </w:r>
    </w:p>
    <w:p w:rsidR="00F20F26" w:rsidRDefault="00EB1157">
      <w:pPr>
        <w:spacing w:after="200" w:line="440" w:lineRule="exact"/>
        <w:ind w:firstLineChars="200" w:firstLine="480"/>
      </w:pPr>
      <w:r>
        <w:rPr>
          <w:color w:val="000000"/>
        </w:rPr>
        <w:t>4</w:t>
      </w:r>
      <w:r>
        <w:rPr>
          <w:color w:val="000000"/>
        </w:rPr>
        <w:t>）宣传推广活动完成报告。</w:t>
      </w:r>
    </w:p>
    <w:p w:rsidR="00F20F26" w:rsidRDefault="00EB1157">
      <w:pPr>
        <w:pStyle w:val="2a"/>
      </w:pPr>
      <w:r>
        <w:lastRenderedPageBreak/>
        <w:t xml:space="preserve">5 </w:t>
      </w:r>
      <w:r>
        <w:t>项目周期</w:t>
      </w:r>
      <w:r w:rsidR="008D0941">
        <w:rPr>
          <w:rFonts w:hint="eastAsia"/>
        </w:rPr>
        <w:t>及工作量</w:t>
      </w:r>
    </w:p>
    <w:p w:rsidR="00F20F26" w:rsidRDefault="00EB1157">
      <w:pPr>
        <w:spacing w:line="440" w:lineRule="exact"/>
        <w:ind w:firstLineChars="200" w:firstLine="480"/>
      </w:pPr>
      <w:r>
        <w:t>项目实施周期</w:t>
      </w:r>
      <w:r>
        <w:rPr>
          <w:rFonts w:hint="eastAsia"/>
        </w:rPr>
        <w:t>4</w:t>
      </w:r>
      <w:r>
        <w:t>个月。其合同签订之日起计算。</w:t>
      </w:r>
      <w:r w:rsidR="008D0941">
        <w:rPr>
          <w:rFonts w:hint="eastAsia"/>
        </w:rPr>
        <w:t>项目承担单位为本项目投入时间不少于</w:t>
      </w:r>
      <w:r w:rsidR="008D0941">
        <w:rPr>
          <w:rFonts w:hint="eastAsia"/>
        </w:rPr>
        <w:t>1</w:t>
      </w:r>
      <w:r w:rsidR="008D0941">
        <w:t>0</w:t>
      </w:r>
      <w:r w:rsidR="008D0941">
        <w:rPr>
          <w:rFonts w:hint="eastAsia"/>
        </w:rPr>
        <w:t>人月。</w:t>
      </w:r>
      <w:bookmarkStart w:id="0" w:name="_GoBack"/>
      <w:bookmarkEnd w:id="0"/>
      <w:r>
        <w:t>承担单位在签订合同后应提交具体详细的时间进度计划。</w:t>
      </w:r>
    </w:p>
    <w:p w:rsidR="00F20F26" w:rsidRDefault="00F20F26">
      <w:pPr>
        <w:spacing w:line="440" w:lineRule="exact"/>
        <w:ind w:firstLineChars="200" w:firstLine="480"/>
      </w:pPr>
    </w:p>
    <w:p w:rsidR="00F20F26" w:rsidRDefault="00EB1157">
      <w:pPr>
        <w:tabs>
          <w:tab w:val="center" w:pos="4156"/>
        </w:tabs>
        <w:spacing w:line="44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6 </w:t>
      </w:r>
      <w:r>
        <w:rPr>
          <w:rFonts w:hint="eastAsia"/>
          <w:b/>
          <w:bCs/>
          <w:sz w:val="28"/>
          <w:szCs w:val="32"/>
        </w:rPr>
        <w:t>投标资质及经验要求</w:t>
      </w:r>
      <w:r>
        <w:rPr>
          <w:b/>
          <w:bCs/>
          <w:sz w:val="28"/>
          <w:szCs w:val="32"/>
        </w:rPr>
        <w:tab/>
      </w:r>
    </w:p>
    <w:p w:rsidR="00F20F26" w:rsidRDefault="00F20F26">
      <w:pPr>
        <w:tabs>
          <w:tab w:val="center" w:pos="4156"/>
        </w:tabs>
        <w:spacing w:line="440" w:lineRule="exact"/>
        <w:rPr>
          <w:b/>
          <w:bCs/>
          <w:sz w:val="28"/>
          <w:szCs w:val="32"/>
        </w:rPr>
      </w:pPr>
    </w:p>
    <w:p w:rsidR="00F20F26" w:rsidRDefault="00EB1157">
      <w:pPr>
        <w:spacing w:line="440" w:lineRule="exact"/>
        <w:ind w:firstLineChars="200" w:firstLine="480"/>
      </w:pPr>
      <w:r>
        <w:t>1</w:t>
      </w:r>
      <w:r>
        <w:rPr>
          <w:rFonts w:hint="eastAsia"/>
        </w:rPr>
        <w:t>）熟悉《蒙特利尔议定书》和国家相关政策、工商制冷空调行业技术标准等；</w:t>
      </w:r>
    </w:p>
    <w:p w:rsidR="00F20F26" w:rsidRDefault="00EB1157">
      <w:pPr>
        <w:spacing w:line="440" w:lineRule="exact"/>
        <w:ind w:firstLineChars="200" w:firstLine="480"/>
      </w:pPr>
      <w:r>
        <w:t>2</w:t>
      </w:r>
      <w:r>
        <w:rPr>
          <w:rFonts w:hint="eastAsia"/>
        </w:rPr>
        <w:t>）熟悉工商制冷空调行业</w:t>
      </w:r>
      <w:r>
        <w:rPr>
          <w:rFonts w:hint="eastAsia"/>
        </w:rPr>
        <w:t>HCFCs</w:t>
      </w:r>
      <w:r>
        <w:rPr>
          <w:rFonts w:hint="eastAsia"/>
        </w:rPr>
        <w:t>淘汰进程、工商制冷空调行业</w:t>
      </w:r>
      <w:r>
        <w:rPr>
          <w:rFonts w:hint="eastAsia"/>
        </w:rPr>
        <w:t>HCFCs</w:t>
      </w:r>
      <w:r>
        <w:rPr>
          <w:rFonts w:hint="eastAsia"/>
        </w:rPr>
        <w:t>制冷剂替代现状、替代技术发展和趋势；</w:t>
      </w:r>
      <w:r>
        <w:rPr>
          <w:rFonts w:hint="eastAsia"/>
        </w:rPr>
        <w:t xml:space="preserve"> </w:t>
      </w:r>
    </w:p>
    <w:p w:rsidR="00F20F26" w:rsidRDefault="00EB1157">
      <w:pPr>
        <w:spacing w:line="440" w:lineRule="exact"/>
        <w:ind w:firstLineChars="200" w:firstLine="480"/>
      </w:pPr>
      <w:r>
        <w:rPr>
          <w:rFonts w:hint="eastAsia"/>
        </w:rPr>
        <w:t>3</w:t>
      </w:r>
      <w:r>
        <w:rPr>
          <w:rFonts w:hint="eastAsia"/>
        </w:rPr>
        <w:t>）具有工商制冷空调行业专业媒体资源，在行业具有广泛的影响力；具备协调本项目活动涉及的相关机构、企业、从业人员的能力，具备组织本项目活动的技术能力和行业资源；</w:t>
      </w:r>
      <w:r>
        <w:rPr>
          <w:rFonts w:hint="eastAsia"/>
        </w:rPr>
        <w:t xml:space="preserve"> </w:t>
      </w:r>
    </w:p>
    <w:p w:rsidR="00F20F26" w:rsidRDefault="00EB1157" w:rsidP="005860C4">
      <w:pPr>
        <w:spacing w:line="440" w:lineRule="exact"/>
        <w:ind w:firstLineChars="200" w:firstLine="480"/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具有工商制冷空调行业大型宣传推广活动的组织经验和资源。</w:t>
      </w:r>
    </w:p>
    <w:p w:rsidR="008D0941" w:rsidRPr="008D0941" w:rsidRDefault="008D0941" w:rsidP="008D0941">
      <w:pPr>
        <w:tabs>
          <w:tab w:val="center" w:pos="4156"/>
        </w:tabs>
        <w:spacing w:line="440" w:lineRule="exact"/>
        <w:rPr>
          <w:rFonts w:hint="eastAsia"/>
          <w:b/>
          <w:bCs/>
          <w:sz w:val="28"/>
          <w:szCs w:val="32"/>
        </w:rPr>
      </w:pPr>
    </w:p>
    <w:sectPr w:rsidR="008D0941" w:rsidRPr="008D0941">
      <w:footerReference w:type="default" r:id="rId9"/>
      <w:pgSz w:w="11907" w:h="16840"/>
      <w:pgMar w:top="1440" w:right="1797" w:bottom="1440" w:left="179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59" w:rsidRDefault="00DD7359">
      <w:pPr>
        <w:spacing w:line="240" w:lineRule="auto"/>
      </w:pPr>
      <w:r>
        <w:separator/>
      </w:r>
    </w:p>
  </w:endnote>
  <w:endnote w:type="continuationSeparator" w:id="0">
    <w:p w:rsidR="00DD7359" w:rsidRDefault="00DD7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512719"/>
      <w:docPartObj>
        <w:docPartGallery w:val="AutoText"/>
      </w:docPartObj>
    </w:sdtPr>
    <w:sdtEndPr/>
    <w:sdtContent>
      <w:p w:rsidR="00F20F26" w:rsidRDefault="00EB11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41" w:rsidRPr="008D094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59" w:rsidRDefault="00DD7359">
      <w:r>
        <w:separator/>
      </w:r>
    </w:p>
  </w:footnote>
  <w:footnote w:type="continuationSeparator" w:id="0">
    <w:p w:rsidR="00DD7359" w:rsidRDefault="00DD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21C"/>
    <w:multiLevelType w:val="multilevel"/>
    <w:tmpl w:val="512D6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72"/>
    <w:rsid w:val="00000F88"/>
    <w:rsid w:val="0000108B"/>
    <w:rsid w:val="000019C0"/>
    <w:rsid w:val="00002C25"/>
    <w:rsid w:val="00002C6C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0B2B"/>
    <w:rsid w:val="000A1936"/>
    <w:rsid w:val="000A21FF"/>
    <w:rsid w:val="000A323E"/>
    <w:rsid w:val="000A47FC"/>
    <w:rsid w:val="000A5861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CD4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8F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E78FD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4B6F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0F3"/>
    <w:rsid w:val="001277FD"/>
    <w:rsid w:val="001308E0"/>
    <w:rsid w:val="00130BD4"/>
    <w:rsid w:val="00130C96"/>
    <w:rsid w:val="00131235"/>
    <w:rsid w:val="00131B2A"/>
    <w:rsid w:val="0013260D"/>
    <w:rsid w:val="00132877"/>
    <w:rsid w:val="00132A03"/>
    <w:rsid w:val="00132E2F"/>
    <w:rsid w:val="00132E79"/>
    <w:rsid w:val="00133566"/>
    <w:rsid w:val="00133589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1ABF"/>
    <w:rsid w:val="0014270E"/>
    <w:rsid w:val="00142C7B"/>
    <w:rsid w:val="001441A7"/>
    <w:rsid w:val="00144828"/>
    <w:rsid w:val="001448B9"/>
    <w:rsid w:val="00144A88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775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B0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6B25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1C7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2C2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8C0"/>
    <w:rsid w:val="00230724"/>
    <w:rsid w:val="002308FE"/>
    <w:rsid w:val="00231540"/>
    <w:rsid w:val="00231542"/>
    <w:rsid w:val="0023276A"/>
    <w:rsid w:val="00232C00"/>
    <w:rsid w:val="002338BA"/>
    <w:rsid w:val="0023438E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85"/>
    <w:rsid w:val="002536F0"/>
    <w:rsid w:val="00254241"/>
    <w:rsid w:val="002546D9"/>
    <w:rsid w:val="00254D80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2D5"/>
    <w:rsid w:val="0026144E"/>
    <w:rsid w:val="002621D6"/>
    <w:rsid w:val="002622E5"/>
    <w:rsid w:val="002624FF"/>
    <w:rsid w:val="00262C04"/>
    <w:rsid w:val="00262FF8"/>
    <w:rsid w:val="0026329F"/>
    <w:rsid w:val="002639AE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87EBD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6FF9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A72D5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562F"/>
    <w:rsid w:val="002C5C4E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3D5"/>
    <w:rsid w:val="003314D1"/>
    <w:rsid w:val="00331815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77D11"/>
    <w:rsid w:val="00380381"/>
    <w:rsid w:val="00380A6E"/>
    <w:rsid w:val="00381430"/>
    <w:rsid w:val="00382906"/>
    <w:rsid w:val="0038330F"/>
    <w:rsid w:val="003838A0"/>
    <w:rsid w:val="00383EA8"/>
    <w:rsid w:val="003846C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B11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558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133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17ADC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3E6"/>
    <w:rsid w:val="004349CC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25C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A23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5AF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77D51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2AB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0A4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A89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37CF7"/>
    <w:rsid w:val="00540640"/>
    <w:rsid w:val="00541550"/>
    <w:rsid w:val="00541E13"/>
    <w:rsid w:val="0054230B"/>
    <w:rsid w:val="005436B4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5039D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0C4"/>
    <w:rsid w:val="0058674F"/>
    <w:rsid w:val="005878A0"/>
    <w:rsid w:val="00590DC3"/>
    <w:rsid w:val="00591110"/>
    <w:rsid w:val="00591632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24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D7F95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905"/>
    <w:rsid w:val="00606996"/>
    <w:rsid w:val="00606A0A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4013"/>
    <w:rsid w:val="00625BCF"/>
    <w:rsid w:val="00625F23"/>
    <w:rsid w:val="00626333"/>
    <w:rsid w:val="006265F1"/>
    <w:rsid w:val="006268BD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65D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7A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2F3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154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044E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4E6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466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3F4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294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6C7F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5555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235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941"/>
    <w:rsid w:val="008D0FEC"/>
    <w:rsid w:val="008D1303"/>
    <w:rsid w:val="008D1736"/>
    <w:rsid w:val="008D1C3D"/>
    <w:rsid w:val="008D24A4"/>
    <w:rsid w:val="008D4466"/>
    <w:rsid w:val="008D5DFD"/>
    <w:rsid w:val="008D6375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46D1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5FF8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A1B"/>
    <w:rsid w:val="00962B19"/>
    <w:rsid w:val="00963157"/>
    <w:rsid w:val="00963DAA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B92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082"/>
    <w:rsid w:val="0099255E"/>
    <w:rsid w:val="00992A0A"/>
    <w:rsid w:val="00992EA4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59D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24BB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2E19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4C1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2AD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213"/>
    <w:rsid w:val="00BA49C3"/>
    <w:rsid w:val="00BA49E3"/>
    <w:rsid w:val="00BA4B3C"/>
    <w:rsid w:val="00BA4E6F"/>
    <w:rsid w:val="00BA4E8A"/>
    <w:rsid w:val="00BA57D9"/>
    <w:rsid w:val="00BA5E05"/>
    <w:rsid w:val="00BA62B8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2B"/>
    <w:rsid w:val="00BD347E"/>
    <w:rsid w:val="00BD39FD"/>
    <w:rsid w:val="00BD3B02"/>
    <w:rsid w:val="00BD3CC5"/>
    <w:rsid w:val="00BD3D5C"/>
    <w:rsid w:val="00BD3E17"/>
    <w:rsid w:val="00BD4022"/>
    <w:rsid w:val="00BD41A4"/>
    <w:rsid w:val="00BD44B7"/>
    <w:rsid w:val="00BD4747"/>
    <w:rsid w:val="00BD482F"/>
    <w:rsid w:val="00BD4DE2"/>
    <w:rsid w:val="00BD535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4C1"/>
    <w:rsid w:val="00C05955"/>
    <w:rsid w:val="00C07826"/>
    <w:rsid w:val="00C10279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4EF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0B9B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4C1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572A7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063B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0EB9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614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179CE"/>
    <w:rsid w:val="00D2001E"/>
    <w:rsid w:val="00D201CB"/>
    <w:rsid w:val="00D20956"/>
    <w:rsid w:val="00D20A0E"/>
    <w:rsid w:val="00D21126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57DB8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1C04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519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EF8"/>
    <w:rsid w:val="00DB101E"/>
    <w:rsid w:val="00DB1DE2"/>
    <w:rsid w:val="00DB2286"/>
    <w:rsid w:val="00DB23D3"/>
    <w:rsid w:val="00DB2C74"/>
    <w:rsid w:val="00DB3731"/>
    <w:rsid w:val="00DB3C3F"/>
    <w:rsid w:val="00DB4427"/>
    <w:rsid w:val="00DB4763"/>
    <w:rsid w:val="00DB4C1A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359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2442"/>
    <w:rsid w:val="00E53576"/>
    <w:rsid w:val="00E5369F"/>
    <w:rsid w:val="00E541F7"/>
    <w:rsid w:val="00E54A33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157"/>
    <w:rsid w:val="00EB1A5A"/>
    <w:rsid w:val="00EB1DD3"/>
    <w:rsid w:val="00EB3EA7"/>
    <w:rsid w:val="00EB41BF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A18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3F66"/>
    <w:rsid w:val="00F04BE4"/>
    <w:rsid w:val="00F04D0B"/>
    <w:rsid w:val="00F0579F"/>
    <w:rsid w:val="00F058F6"/>
    <w:rsid w:val="00F06774"/>
    <w:rsid w:val="00F070FD"/>
    <w:rsid w:val="00F07EF0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0F26"/>
    <w:rsid w:val="00F21099"/>
    <w:rsid w:val="00F213AB"/>
    <w:rsid w:val="00F217BE"/>
    <w:rsid w:val="00F21C62"/>
    <w:rsid w:val="00F236D2"/>
    <w:rsid w:val="00F2431E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0F8B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72C6"/>
    <w:rsid w:val="00F57637"/>
    <w:rsid w:val="00F577E4"/>
    <w:rsid w:val="00F57931"/>
    <w:rsid w:val="00F611D6"/>
    <w:rsid w:val="00F61957"/>
    <w:rsid w:val="00F61BFF"/>
    <w:rsid w:val="00F61FB1"/>
    <w:rsid w:val="00F62919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33B1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E22"/>
    <w:rsid w:val="00FC453D"/>
    <w:rsid w:val="00FC45D8"/>
    <w:rsid w:val="00FC4D7A"/>
    <w:rsid w:val="00FC55F3"/>
    <w:rsid w:val="00FC5B2D"/>
    <w:rsid w:val="00FC5BB9"/>
    <w:rsid w:val="00FC5DDF"/>
    <w:rsid w:val="00FC68E9"/>
    <w:rsid w:val="00FC69F1"/>
    <w:rsid w:val="00FC6F0A"/>
    <w:rsid w:val="00FC703F"/>
    <w:rsid w:val="00FC7BA2"/>
    <w:rsid w:val="00FC7E90"/>
    <w:rsid w:val="00FC7F51"/>
    <w:rsid w:val="00FD1726"/>
    <w:rsid w:val="00FD2772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  <w:rsid w:val="1AC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94D9"/>
  <w15:docId w15:val="{C08DF995-6DBC-4AA4-ADCB-EC5342B9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/>
    <w:lsdException w:name="heading 5" w:semiHidden="1" w:unhideWhenUsed="1" w:qFormat="1"/>
    <w:lsdException w:name="heading 6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next w:val="2"/>
    <w:link w:val="10"/>
    <w:qFormat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caption"/>
    <w:basedOn w:val="a"/>
    <w:next w:val="a"/>
    <w:qFormat/>
    <w:pPr>
      <w:spacing w:beforeLines="100" w:before="100"/>
      <w:jc w:val="center"/>
    </w:pPr>
    <w:rPr>
      <w:rFonts w:ascii="Arial" w:eastAsia="Times New Roman" w:hAnsi="Arial" w:cs="Arial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="Calibri" w:hAnsi="Calibri"/>
      <w:szCs w:val="22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8296"/>
      </w:tabs>
    </w:pPr>
    <w:rPr>
      <w:b/>
      <w:bCs/>
      <w:iCs/>
      <w:kern w:val="44"/>
      <w:sz w:val="28"/>
      <w:szCs w:val="28"/>
    </w:rPr>
  </w:style>
  <w:style w:type="paragraph" w:styleId="41">
    <w:name w:val="toc 4"/>
    <w:basedOn w:val="a"/>
    <w:next w:val="a"/>
    <w:uiPriority w:val="39"/>
    <w:qFormat/>
    <w:pPr>
      <w:ind w:leftChars="600" w:left="1260"/>
    </w:p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qFormat/>
    <w:rPr>
      <w:b/>
      <w:bCs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paragraph" w:customStyle="1" w:styleId="2a">
    <w:name w:val="标题2a"/>
    <w:basedOn w:val="2"/>
    <w:next w:val="a6"/>
    <w:qFormat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6"/>
    <w:qFormat/>
    <w:pPr>
      <w:spacing w:before="240" w:after="160" w:line="240" w:lineRule="auto"/>
    </w:pPr>
    <w:rPr>
      <w:sz w:val="24"/>
    </w:rPr>
  </w:style>
  <w:style w:type="character" w:customStyle="1" w:styleId="apple-converted-space">
    <w:name w:val="apple-converted-space"/>
    <w:qFormat/>
  </w:style>
  <w:style w:type="paragraph" w:styleId="af9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af3">
    <w:name w:val="批注主题 字符"/>
    <w:link w:val="af2"/>
    <w:qFormat/>
    <w:rPr>
      <w:b/>
      <w:bCs/>
      <w:kern w:val="2"/>
      <w:sz w:val="21"/>
      <w:szCs w:val="24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f1">
    <w:name w:val="标题 字符"/>
    <w:link w:val="af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iCs/>
      <w:color w:val="000000"/>
      <w:kern w:val="44"/>
      <w:sz w:val="32"/>
      <w:szCs w:val="44"/>
    </w:rPr>
  </w:style>
  <w:style w:type="character" w:customStyle="1" w:styleId="af">
    <w:name w:val="副标题 字符"/>
    <w:link w:val="ae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Cambria" w:hAnsi="Cambria"/>
      <w:b/>
      <w:bCs/>
      <w:kern w:val="2"/>
      <w:sz w:val="24"/>
      <w:szCs w:val="24"/>
    </w:rPr>
  </w:style>
  <w:style w:type="character" w:customStyle="1" w:styleId="a7">
    <w:name w:val="纯文本 字符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6"/>
    <w:qFormat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4913B-210C-4B26-B719-152C832D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50</TotalTime>
  <Pages>3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张佚名</cp:lastModifiedBy>
  <cp:revision>13</cp:revision>
  <cp:lastPrinted>2021-10-28T05:26:00Z</cp:lastPrinted>
  <dcterms:created xsi:type="dcterms:W3CDTF">2021-09-28T07:23:00Z</dcterms:created>
  <dcterms:modified xsi:type="dcterms:W3CDTF">2021-10-28T06:31:00Z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CFA589797D654132ABAF7490BEA682B6</vt:lpwstr>
  </property>
</Properties>
</file>