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9AC3" w14:textId="77777777" w:rsidR="00466A0D" w:rsidRDefault="00DC7E7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全球环境基金（GEF）</w:t>
      </w:r>
    </w:p>
    <w:p w14:paraId="6EA10952" w14:textId="77777777" w:rsidR="00466A0D" w:rsidRDefault="00DC7E7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中国保护地管理改革规划型项目之国家公园体制机制创新项目（C-PAR</w:t>
      </w:r>
      <w:r>
        <w:rPr>
          <w:rFonts w:ascii="黑体" w:eastAsia="黑体" w:hAnsi="黑体"/>
        </w:rPr>
        <w:t>1</w:t>
      </w:r>
      <w:r>
        <w:rPr>
          <w:rFonts w:ascii="黑体" w:eastAsia="黑体" w:hAnsi="黑体" w:hint="eastAsia"/>
        </w:rPr>
        <w:t>）</w:t>
      </w:r>
    </w:p>
    <w:p w14:paraId="32EF90DE" w14:textId="77777777" w:rsidR="00466A0D" w:rsidRPr="00792189" w:rsidRDefault="00466A0D">
      <w:pPr>
        <w:jc w:val="center"/>
      </w:pPr>
    </w:p>
    <w:p w14:paraId="2B9554B7" w14:textId="77777777" w:rsidR="00466A0D" w:rsidRDefault="00466A0D">
      <w:pPr>
        <w:jc w:val="center"/>
      </w:pPr>
    </w:p>
    <w:p w14:paraId="1ADFAF93" w14:textId="77777777" w:rsidR="00466A0D" w:rsidRPr="00453C9D" w:rsidRDefault="00466A0D">
      <w:pPr>
        <w:jc w:val="center"/>
      </w:pPr>
    </w:p>
    <w:p w14:paraId="125F4BA2" w14:textId="77777777" w:rsidR="00466A0D" w:rsidRDefault="00466A0D">
      <w:pPr>
        <w:jc w:val="center"/>
      </w:pPr>
    </w:p>
    <w:p w14:paraId="6CE5464A" w14:textId="77777777" w:rsidR="00466A0D" w:rsidRDefault="00466A0D">
      <w:pPr>
        <w:jc w:val="center"/>
      </w:pPr>
    </w:p>
    <w:p w14:paraId="32C666D1" w14:textId="77777777" w:rsidR="00466A0D" w:rsidRDefault="00466A0D">
      <w:pPr>
        <w:jc w:val="center"/>
      </w:pPr>
    </w:p>
    <w:p w14:paraId="006322FE" w14:textId="77777777" w:rsidR="00466A0D" w:rsidRDefault="00466A0D">
      <w:pPr>
        <w:jc w:val="center"/>
      </w:pPr>
    </w:p>
    <w:p w14:paraId="76420D30" w14:textId="77777777" w:rsidR="00466A0D" w:rsidRPr="00D03925" w:rsidRDefault="00466A0D">
      <w:pPr>
        <w:jc w:val="center"/>
      </w:pPr>
    </w:p>
    <w:p w14:paraId="5F00DD01" w14:textId="77777777" w:rsidR="00466A0D" w:rsidRDefault="00466A0D">
      <w:pPr>
        <w:jc w:val="center"/>
      </w:pPr>
    </w:p>
    <w:p w14:paraId="3F2B4D40" w14:textId="77777777" w:rsidR="00466A0D" w:rsidRPr="004740F1" w:rsidRDefault="00466A0D">
      <w:pPr>
        <w:jc w:val="center"/>
      </w:pPr>
    </w:p>
    <w:p w14:paraId="1321571A" w14:textId="1AA2A98F" w:rsidR="008C6862" w:rsidRDefault="00121221" w:rsidP="005F3C9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国家公园</w:t>
      </w:r>
      <w:r w:rsidR="00537202">
        <w:rPr>
          <w:rFonts w:ascii="黑体" w:eastAsia="黑体" w:hAnsi="黑体" w:hint="eastAsia"/>
          <w:sz w:val="36"/>
        </w:rPr>
        <w:t>绿色基金</w:t>
      </w:r>
      <w:r w:rsidR="000630F8">
        <w:rPr>
          <w:rFonts w:ascii="黑体" w:eastAsia="黑体" w:hAnsi="黑体" w:hint="eastAsia"/>
          <w:sz w:val="36"/>
        </w:rPr>
        <w:t>和社会捐赠资金</w:t>
      </w:r>
      <w:r w:rsidR="008C6862">
        <w:rPr>
          <w:rFonts w:ascii="黑体" w:eastAsia="黑体" w:hAnsi="黑体" w:hint="eastAsia"/>
          <w:sz w:val="36"/>
        </w:rPr>
        <w:t>管理制度</w:t>
      </w:r>
    </w:p>
    <w:p w14:paraId="5B2B34A4" w14:textId="309D06F9" w:rsidR="00466A0D" w:rsidRPr="005F3C91" w:rsidRDefault="005F3C91" w:rsidP="005F3C91">
      <w:pPr>
        <w:jc w:val="center"/>
        <w:rPr>
          <w:rFonts w:ascii="黑体" w:eastAsia="黑体" w:hAnsi="黑体"/>
          <w:sz w:val="36"/>
        </w:rPr>
      </w:pPr>
      <w:r w:rsidRPr="005F3C91">
        <w:rPr>
          <w:rFonts w:ascii="黑体" w:eastAsia="黑体" w:hAnsi="黑体" w:hint="eastAsia"/>
          <w:sz w:val="36"/>
        </w:rPr>
        <w:t>研究</w:t>
      </w:r>
    </w:p>
    <w:p w14:paraId="238F4BF3" w14:textId="1C281CBE" w:rsidR="00466A0D" w:rsidRPr="00591A6E" w:rsidRDefault="00466A0D">
      <w:pPr>
        <w:jc w:val="center"/>
        <w:rPr>
          <w:rFonts w:ascii="黑体" w:eastAsia="黑体" w:hAnsi="黑体"/>
          <w:sz w:val="36"/>
          <w:szCs w:val="36"/>
        </w:rPr>
      </w:pPr>
    </w:p>
    <w:p w14:paraId="4B6170FC" w14:textId="77777777" w:rsidR="00466A0D" w:rsidRDefault="00466A0D">
      <w:pPr>
        <w:jc w:val="center"/>
        <w:rPr>
          <w:lang w:val="en-GB"/>
        </w:rPr>
      </w:pPr>
    </w:p>
    <w:p w14:paraId="743846DD" w14:textId="77777777" w:rsidR="00466A0D" w:rsidRPr="00B52163" w:rsidRDefault="00466A0D">
      <w:pPr>
        <w:jc w:val="center"/>
        <w:rPr>
          <w:lang w:val="en-GB"/>
        </w:rPr>
      </w:pPr>
    </w:p>
    <w:p w14:paraId="2E038BE4" w14:textId="77777777" w:rsidR="00466A0D" w:rsidRPr="00267BF3" w:rsidRDefault="00466A0D">
      <w:pPr>
        <w:jc w:val="center"/>
        <w:rPr>
          <w:lang w:val="en-GB"/>
        </w:rPr>
      </w:pPr>
    </w:p>
    <w:p w14:paraId="591A6A31" w14:textId="77777777" w:rsidR="00466A0D" w:rsidRDefault="00466A0D">
      <w:pPr>
        <w:jc w:val="center"/>
        <w:rPr>
          <w:lang w:val="en-GB"/>
        </w:rPr>
      </w:pPr>
    </w:p>
    <w:p w14:paraId="6568B4C3" w14:textId="77777777" w:rsidR="00466A0D" w:rsidRDefault="00466A0D">
      <w:pPr>
        <w:jc w:val="center"/>
        <w:rPr>
          <w:lang w:val="en-GB"/>
        </w:rPr>
      </w:pPr>
    </w:p>
    <w:p w14:paraId="7CEB8A4F" w14:textId="77777777" w:rsidR="00466A0D" w:rsidRDefault="00466A0D">
      <w:pPr>
        <w:jc w:val="center"/>
        <w:rPr>
          <w:lang w:val="en-GB"/>
        </w:rPr>
      </w:pPr>
    </w:p>
    <w:p w14:paraId="7325E0FF" w14:textId="77777777" w:rsidR="00466A0D" w:rsidRDefault="00466A0D">
      <w:pPr>
        <w:jc w:val="center"/>
        <w:rPr>
          <w:lang w:val="en-GB"/>
        </w:rPr>
      </w:pPr>
    </w:p>
    <w:p w14:paraId="0F3590D9" w14:textId="77777777" w:rsidR="00466A0D" w:rsidRDefault="00466A0D">
      <w:pPr>
        <w:jc w:val="center"/>
        <w:rPr>
          <w:lang w:val="en-GB"/>
        </w:rPr>
      </w:pPr>
    </w:p>
    <w:p w14:paraId="15029234" w14:textId="77777777" w:rsidR="00466A0D" w:rsidRDefault="00466A0D">
      <w:pPr>
        <w:jc w:val="center"/>
        <w:rPr>
          <w:lang w:val="en-GB"/>
        </w:rPr>
      </w:pPr>
    </w:p>
    <w:p w14:paraId="1EAF7F4D" w14:textId="77777777" w:rsidR="00466A0D" w:rsidRDefault="00466A0D">
      <w:pPr>
        <w:jc w:val="center"/>
        <w:rPr>
          <w:lang w:val="en-GB"/>
        </w:rPr>
      </w:pPr>
    </w:p>
    <w:p w14:paraId="4DB37F78" w14:textId="77777777" w:rsidR="00466A0D" w:rsidRDefault="00466A0D">
      <w:pPr>
        <w:jc w:val="center"/>
        <w:rPr>
          <w:lang w:val="en-GB"/>
        </w:rPr>
      </w:pPr>
    </w:p>
    <w:p w14:paraId="7A2DF7E8" w14:textId="77777777" w:rsidR="00466A0D" w:rsidRDefault="00466A0D">
      <w:pPr>
        <w:jc w:val="center"/>
        <w:rPr>
          <w:lang w:val="en-GB"/>
        </w:rPr>
      </w:pPr>
    </w:p>
    <w:p w14:paraId="508C6CE7" w14:textId="77777777" w:rsidR="00466A0D" w:rsidRDefault="00466A0D">
      <w:pPr>
        <w:jc w:val="center"/>
        <w:rPr>
          <w:lang w:val="en-GB"/>
        </w:rPr>
      </w:pPr>
    </w:p>
    <w:p w14:paraId="363AA9DE" w14:textId="77777777" w:rsidR="00466A0D" w:rsidRDefault="00466A0D">
      <w:pPr>
        <w:jc w:val="center"/>
        <w:rPr>
          <w:lang w:val="en-GB"/>
        </w:rPr>
      </w:pPr>
    </w:p>
    <w:p w14:paraId="03937C39" w14:textId="77777777" w:rsidR="00466A0D" w:rsidRDefault="00466A0D">
      <w:pPr>
        <w:jc w:val="center"/>
        <w:rPr>
          <w:lang w:val="en-GB"/>
        </w:rPr>
      </w:pPr>
    </w:p>
    <w:p w14:paraId="687AD34A" w14:textId="77777777" w:rsidR="004C529F" w:rsidRDefault="00DC7E71">
      <w:pPr>
        <w:jc w:val="center"/>
        <w:rPr>
          <w:rFonts w:ascii="黑体" w:eastAsia="黑体" w:hAnsi="黑体"/>
          <w:sz w:val="28"/>
          <w:szCs w:val="28"/>
          <w:lang w:val="en-GB"/>
        </w:rPr>
      </w:pPr>
      <w:r w:rsidRPr="00570671">
        <w:rPr>
          <w:rFonts w:ascii="黑体" w:eastAsia="黑体" w:hAnsi="黑体"/>
          <w:sz w:val="28"/>
          <w:szCs w:val="28"/>
          <w:lang w:val="en-GB"/>
        </w:rPr>
        <w:t>202</w:t>
      </w:r>
      <w:r w:rsidR="00EC6AEA" w:rsidRPr="00570671">
        <w:rPr>
          <w:rFonts w:ascii="黑体" w:eastAsia="黑体" w:hAnsi="黑体"/>
          <w:sz w:val="28"/>
          <w:szCs w:val="28"/>
          <w:lang w:val="en-GB"/>
        </w:rPr>
        <w:t>1</w:t>
      </w:r>
      <w:r w:rsidR="00021D16" w:rsidRPr="00570671">
        <w:rPr>
          <w:rFonts w:ascii="黑体" w:eastAsia="黑体" w:hAnsi="黑体" w:hint="eastAsia"/>
          <w:sz w:val="28"/>
          <w:szCs w:val="28"/>
          <w:lang w:val="en-GB"/>
        </w:rPr>
        <w:t>年</w:t>
      </w:r>
      <w:r w:rsidR="00DD61C6" w:rsidRPr="00570671">
        <w:rPr>
          <w:rFonts w:ascii="黑体" w:eastAsia="黑体" w:hAnsi="黑体"/>
          <w:sz w:val="28"/>
          <w:szCs w:val="28"/>
          <w:lang w:val="en-GB"/>
        </w:rPr>
        <w:t>8</w:t>
      </w:r>
      <w:r w:rsidR="00021D16" w:rsidRPr="00570671">
        <w:rPr>
          <w:rFonts w:ascii="黑体" w:eastAsia="黑体" w:hAnsi="黑体" w:hint="eastAsia"/>
          <w:sz w:val="28"/>
          <w:szCs w:val="28"/>
          <w:lang w:val="en-GB"/>
        </w:rPr>
        <w:t>月</w:t>
      </w:r>
    </w:p>
    <w:p w14:paraId="4F4EF3A0" w14:textId="631CF1F3" w:rsidR="00466A0D" w:rsidRDefault="00DC7E71">
      <w:pPr>
        <w:jc w:val="center"/>
        <w:rPr>
          <w:rFonts w:ascii="黑体" w:eastAsia="黑体" w:hAnsi="黑体"/>
          <w:sz w:val="28"/>
          <w:szCs w:val="28"/>
          <w:lang w:val="en-GB"/>
        </w:rPr>
      </w:pPr>
      <w:r>
        <w:rPr>
          <w:rFonts w:ascii="黑体" w:eastAsia="黑体" w:hAnsi="黑体" w:hint="eastAsia"/>
          <w:sz w:val="28"/>
          <w:szCs w:val="28"/>
          <w:lang w:val="en-GB"/>
        </w:rPr>
        <w:t>生态环境部对外合作与交流中心</w:t>
      </w:r>
    </w:p>
    <w:p w14:paraId="22E51160" w14:textId="77777777" w:rsidR="00466A0D" w:rsidRDefault="00466A0D">
      <w:pPr>
        <w:jc w:val="center"/>
        <w:rPr>
          <w:lang w:val="en-GB"/>
        </w:rPr>
      </w:pPr>
    </w:p>
    <w:p w14:paraId="48D857F5" w14:textId="77777777" w:rsidR="00466A0D" w:rsidRDefault="00466A0D">
      <w:pPr>
        <w:jc w:val="center"/>
        <w:rPr>
          <w:lang w:val="en-GB"/>
        </w:rPr>
      </w:pPr>
    </w:p>
    <w:p w14:paraId="2EB321CE" w14:textId="7F43FA90" w:rsidR="00466A0D" w:rsidRDefault="00466A0D">
      <w:pPr>
        <w:jc w:val="center"/>
        <w:rPr>
          <w:lang w:val="en-GB"/>
        </w:rPr>
      </w:pPr>
    </w:p>
    <w:p w14:paraId="6DF06D1B" w14:textId="3B969C52" w:rsidR="0090562E" w:rsidRDefault="0090562E">
      <w:pPr>
        <w:jc w:val="center"/>
        <w:rPr>
          <w:lang w:val="en-GB"/>
        </w:rPr>
      </w:pPr>
    </w:p>
    <w:p w14:paraId="1BF7C4D7" w14:textId="7420CDA6" w:rsidR="0090562E" w:rsidRDefault="0090562E">
      <w:pPr>
        <w:jc w:val="center"/>
        <w:rPr>
          <w:lang w:val="en-GB"/>
        </w:rPr>
      </w:pPr>
    </w:p>
    <w:p w14:paraId="297E407C" w14:textId="6B7C8D2A" w:rsidR="005F675B" w:rsidRDefault="005F675B">
      <w:pPr>
        <w:jc w:val="center"/>
        <w:rPr>
          <w:lang w:val="en-GB"/>
        </w:rPr>
      </w:pPr>
    </w:p>
    <w:p w14:paraId="24408656" w14:textId="77777777" w:rsidR="005F675B" w:rsidRPr="003257C3" w:rsidRDefault="005F675B">
      <w:pPr>
        <w:jc w:val="center"/>
        <w:rPr>
          <w:lang w:val="en-GB"/>
        </w:rPr>
      </w:pPr>
    </w:p>
    <w:p w14:paraId="2924A079" w14:textId="77777777" w:rsidR="00466A0D" w:rsidRPr="003324A3" w:rsidRDefault="00466A0D">
      <w:pPr>
        <w:rPr>
          <w:lang w:val="en-GB"/>
        </w:rPr>
      </w:pPr>
    </w:p>
    <w:p w14:paraId="7D2D041E" w14:textId="77777777" w:rsidR="00466A0D" w:rsidRPr="00614875" w:rsidRDefault="00DC7E71" w:rsidP="00B12D75">
      <w:pPr>
        <w:pStyle w:val="ac"/>
        <w:ind w:firstLine="602"/>
        <w:rPr>
          <w:rFonts w:ascii="仿宋_GB2312" w:eastAsia="仿宋_GB2312" w:hAnsi="仿宋"/>
          <w:b/>
          <w:bCs/>
          <w:sz w:val="30"/>
          <w:szCs w:val="30"/>
        </w:rPr>
      </w:pPr>
      <w:r w:rsidRPr="00614875">
        <w:rPr>
          <w:rFonts w:ascii="仿宋_GB2312" w:eastAsia="仿宋_GB2312" w:hAnsi="仿宋" w:hint="eastAsia"/>
          <w:b/>
          <w:bCs/>
          <w:sz w:val="30"/>
          <w:szCs w:val="30"/>
        </w:rPr>
        <w:t>一、任务背景</w:t>
      </w:r>
    </w:p>
    <w:p w14:paraId="41E589AE" w14:textId="27C3D1BC" w:rsidR="003155D9" w:rsidRDefault="00DC7E71" w:rsidP="003155D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14875">
        <w:rPr>
          <w:rFonts w:ascii="仿宋_GB2312" w:eastAsia="仿宋_GB2312" w:hAnsi="仿宋" w:hint="eastAsia"/>
          <w:sz w:val="30"/>
          <w:szCs w:val="30"/>
        </w:rPr>
        <w:t>全球环境基金（GEF）中国国家公园体制机制创新项目（以下简称项目）是GEF中国保护地管理改革规划型</w:t>
      </w:r>
      <w:r w:rsidR="00245D11">
        <w:rPr>
          <w:rFonts w:ascii="仿宋_GB2312" w:eastAsia="仿宋_GB2312" w:hAnsi="仿宋" w:hint="eastAsia"/>
          <w:sz w:val="30"/>
          <w:szCs w:val="30"/>
        </w:rPr>
        <w:t>项目</w:t>
      </w:r>
      <w:r w:rsidRPr="00614875">
        <w:rPr>
          <w:rFonts w:ascii="仿宋_GB2312" w:eastAsia="仿宋_GB2312" w:hAnsi="仿宋" w:hint="eastAsia"/>
          <w:sz w:val="30"/>
          <w:szCs w:val="30"/>
        </w:rPr>
        <w:t>（China</w:t>
      </w:r>
      <w:proofErr w:type="gramStart"/>
      <w:r w:rsidRPr="00614875">
        <w:rPr>
          <w:rFonts w:ascii="仿宋_GB2312" w:eastAsia="仿宋_GB2312" w:hAnsi="仿宋" w:hint="eastAsia"/>
          <w:sz w:val="30"/>
          <w:szCs w:val="30"/>
        </w:rPr>
        <w:t>’</w:t>
      </w:r>
      <w:proofErr w:type="gramEnd"/>
      <w:r w:rsidRPr="00614875">
        <w:rPr>
          <w:rFonts w:ascii="仿宋_GB2312" w:eastAsia="仿宋_GB2312" w:hAnsi="仿宋" w:hint="eastAsia"/>
          <w:sz w:val="30"/>
          <w:szCs w:val="30"/>
        </w:rPr>
        <w:t>s Protected Area Reform, C-PAR，以下简称规划型项目）下六个子项目中的子项目</w:t>
      </w:r>
      <w:proofErr w:type="gramStart"/>
      <w:r w:rsidRPr="00614875">
        <w:rPr>
          <w:rFonts w:ascii="仿宋_GB2312" w:eastAsia="仿宋_GB2312" w:hAnsi="仿宋" w:hint="eastAsia"/>
          <w:sz w:val="30"/>
          <w:szCs w:val="30"/>
        </w:rPr>
        <w:t>一</w:t>
      </w:r>
      <w:proofErr w:type="gramEnd"/>
      <w:r w:rsidRPr="00614875">
        <w:rPr>
          <w:rFonts w:ascii="仿宋_GB2312" w:eastAsia="仿宋_GB2312" w:hAnsi="仿宋" w:hint="eastAsia"/>
          <w:sz w:val="30"/>
          <w:szCs w:val="30"/>
        </w:rPr>
        <w:t>（协调子项目），由生态环境部对外合作与交流中心（FECO）和联合国开发计划署（UNDP）共同开发和实施。项目目标是改革中国保护地、创新机制，建立有效的国家公园体系，增加保护地保护面积，增强保护地管理有效性，保护具全球重要性的生物多样性。项目包括三个组分：一是</w:t>
      </w:r>
      <w:r w:rsidR="00245D11">
        <w:rPr>
          <w:rFonts w:ascii="仿宋_GB2312" w:eastAsia="仿宋_GB2312" w:hAnsi="仿宋" w:hint="eastAsia"/>
          <w:sz w:val="30"/>
          <w:szCs w:val="30"/>
        </w:rPr>
        <w:t>推动</w:t>
      </w:r>
      <w:r w:rsidRPr="00614875">
        <w:rPr>
          <w:rFonts w:ascii="仿宋_GB2312" w:eastAsia="仿宋_GB2312" w:hAnsi="仿宋" w:hint="eastAsia"/>
          <w:sz w:val="30"/>
          <w:szCs w:val="30"/>
        </w:rPr>
        <w:t>建立国家公园体制；二是加强国家公园体系省级层面建设；三是规划型项目的协调和知识管理。项目于2019年11月正式启动，实施期为2019-2025年，项目管理办公室（以下简称项目办）设在FECO</w:t>
      </w:r>
      <w:r w:rsidR="003155D9">
        <w:rPr>
          <w:rFonts w:ascii="仿宋_GB2312" w:eastAsia="仿宋_GB2312" w:hAnsi="仿宋" w:hint="eastAsia"/>
          <w:sz w:val="30"/>
          <w:szCs w:val="30"/>
        </w:rPr>
        <w:t>。</w:t>
      </w:r>
    </w:p>
    <w:p w14:paraId="0F6427F5" w14:textId="5C0EE149" w:rsidR="0045309B" w:rsidRDefault="00C32019" w:rsidP="003155D9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155D9">
        <w:rPr>
          <w:rFonts w:ascii="仿宋_GB2312" w:eastAsia="仿宋_GB2312" w:hAnsi="仿宋"/>
          <w:sz w:val="30"/>
          <w:szCs w:val="30"/>
        </w:rPr>
        <w:t>2017</w:t>
      </w:r>
      <w:r w:rsidRPr="003155D9">
        <w:rPr>
          <w:rFonts w:ascii="仿宋_GB2312" w:eastAsia="仿宋_GB2312" w:hAnsi="仿宋" w:hint="eastAsia"/>
          <w:sz w:val="30"/>
          <w:szCs w:val="30"/>
        </w:rPr>
        <w:t>年</w:t>
      </w:r>
      <w:r w:rsidRPr="003155D9">
        <w:rPr>
          <w:rFonts w:ascii="仿宋_GB2312" w:eastAsia="仿宋_GB2312" w:hAnsi="仿宋"/>
          <w:sz w:val="30"/>
          <w:szCs w:val="30"/>
        </w:rPr>
        <w:t>9月，国务院办公厅印发</w:t>
      </w:r>
      <w:r w:rsidRPr="003155D9">
        <w:rPr>
          <w:rFonts w:ascii="仿宋_GB2312" w:eastAsia="仿宋_GB2312" w:hAnsi="仿宋" w:hint="eastAsia"/>
          <w:sz w:val="30"/>
          <w:szCs w:val="30"/>
        </w:rPr>
        <w:t>《建立国家公园体制总体方案》</w:t>
      </w:r>
      <w:r w:rsidR="00C30708" w:rsidRPr="003155D9">
        <w:rPr>
          <w:rFonts w:ascii="仿宋_GB2312" w:eastAsia="仿宋_GB2312" w:hAnsi="仿宋" w:hint="eastAsia"/>
          <w:sz w:val="30"/>
          <w:szCs w:val="30"/>
        </w:rPr>
        <w:t>，提出</w:t>
      </w:r>
      <w:r w:rsidR="00A23914" w:rsidRPr="003155D9">
        <w:rPr>
          <w:rFonts w:ascii="仿宋_GB2312" w:eastAsia="仿宋_GB2312" w:hAnsi="仿宋" w:hint="eastAsia"/>
          <w:sz w:val="30"/>
          <w:szCs w:val="30"/>
        </w:rPr>
        <w:t>加大财政支持力度，广泛引导</w:t>
      </w:r>
      <w:r w:rsidRPr="003155D9">
        <w:rPr>
          <w:rFonts w:ascii="仿宋_GB2312" w:eastAsia="仿宋_GB2312" w:hAnsi="仿宋" w:hint="eastAsia"/>
          <w:sz w:val="30"/>
          <w:szCs w:val="30"/>
        </w:rPr>
        <w:t>社会资金</w:t>
      </w:r>
      <w:r w:rsidR="00A23914" w:rsidRPr="003155D9">
        <w:rPr>
          <w:rFonts w:ascii="仿宋_GB2312" w:eastAsia="仿宋_GB2312" w:hAnsi="仿宋" w:hint="eastAsia"/>
          <w:sz w:val="30"/>
          <w:szCs w:val="30"/>
        </w:rPr>
        <w:t>多渠道投入</w:t>
      </w:r>
      <w:r w:rsidRPr="003155D9">
        <w:rPr>
          <w:rFonts w:ascii="仿宋_GB2312" w:eastAsia="仿宋_GB2312" w:hAnsi="仿宋" w:hint="eastAsia"/>
          <w:sz w:val="30"/>
          <w:szCs w:val="30"/>
        </w:rPr>
        <w:t>。</w:t>
      </w:r>
      <w:r w:rsidR="006E2AE1" w:rsidRPr="003155D9">
        <w:rPr>
          <w:rFonts w:ascii="仿宋_GB2312" w:eastAsia="仿宋_GB2312" w:hAnsi="仿宋"/>
          <w:sz w:val="30"/>
          <w:szCs w:val="30"/>
        </w:rPr>
        <w:t>2019</w:t>
      </w:r>
      <w:r w:rsidR="006E2AE1" w:rsidRPr="003155D9">
        <w:rPr>
          <w:rFonts w:ascii="仿宋_GB2312" w:eastAsia="仿宋_GB2312" w:hAnsi="仿宋" w:hint="eastAsia"/>
          <w:sz w:val="30"/>
          <w:szCs w:val="30"/>
        </w:rPr>
        <w:t>年</w:t>
      </w:r>
      <w:r w:rsidR="006E2AE1" w:rsidRPr="003155D9">
        <w:rPr>
          <w:rFonts w:ascii="仿宋_GB2312" w:eastAsia="仿宋_GB2312" w:hAnsi="仿宋"/>
          <w:sz w:val="30"/>
          <w:szCs w:val="30"/>
        </w:rPr>
        <w:t>6月，</w:t>
      </w:r>
      <w:r w:rsidR="006E2AE1" w:rsidRPr="003155D9">
        <w:rPr>
          <w:rFonts w:ascii="仿宋_GB2312" w:eastAsia="仿宋_GB2312" w:hAnsi="仿宋" w:hint="eastAsia"/>
          <w:sz w:val="30"/>
          <w:szCs w:val="30"/>
        </w:rPr>
        <w:t>中共中央办公厅、国务院办公厅印发《关于建立以国家公园为主体的自然保护地体系的指导意见</w:t>
      </w:r>
      <w:r w:rsidR="006E2AE1">
        <w:rPr>
          <w:rFonts w:ascii="仿宋_GB2312" w:eastAsia="仿宋_GB2312" w:hAnsi="仿宋" w:hint="eastAsia"/>
          <w:sz w:val="30"/>
          <w:szCs w:val="30"/>
        </w:rPr>
        <w:t>》，提出建立</w:t>
      </w:r>
      <w:r w:rsidR="0005545F">
        <w:rPr>
          <w:rFonts w:ascii="仿宋_GB2312" w:eastAsia="仿宋_GB2312" w:hAnsi="仿宋" w:hint="eastAsia"/>
          <w:sz w:val="30"/>
          <w:szCs w:val="30"/>
        </w:rPr>
        <w:t>以财政投入为主的多元化资金保障制度；鼓励金融和社会资本出资设立自然保护地基金，对自然保护地建设管理项目提供融资支持。</w:t>
      </w:r>
      <w:r w:rsidR="0045309B" w:rsidRPr="007048E0">
        <w:rPr>
          <w:rFonts w:ascii="仿宋_GB2312" w:eastAsia="仿宋_GB2312" w:hAnsi="仿宋" w:hint="eastAsia"/>
          <w:sz w:val="30"/>
          <w:szCs w:val="30"/>
        </w:rPr>
        <w:t>2</w:t>
      </w:r>
      <w:r w:rsidR="0045309B" w:rsidRPr="007048E0">
        <w:rPr>
          <w:rFonts w:ascii="仿宋_GB2312" w:eastAsia="仿宋_GB2312" w:hAnsi="仿宋"/>
          <w:sz w:val="30"/>
          <w:szCs w:val="30"/>
        </w:rPr>
        <w:t>020</w:t>
      </w:r>
      <w:r w:rsidR="0045309B" w:rsidRPr="007048E0">
        <w:rPr>
          <w:rFonts w:ascii="仿宋_GB2312" w:eastAsia="仿宋_GB2312" w:hAnsi="仿宋" w:hint="eastAsia"/>
          <w:sz w:val="30"/>
          <w:szCs w:val="30"/>
        </w:rPr>
        <w:t>年3月</w:t>
      </w:r>
      <w:r w:rsidR="00D6429F" w:rsidRPr="007048E0">
        <w:rPr>
          <w:rFonts w:ascii="仿宋_GB2312" w:eastAsia="仿宋_GB2312" w:hAnsi="仿宋" w:hint="eastAsia"/>
          <w:sz w:val="30"/>
          <w:szCs w:val="30"/>
        </w:rPr>
        <w:t>，</w:t>
      </w:r>
      <w:r w:rsidR="0045309B" w:rsidRPr="007048E0">
        <w:rPr>
          <w:rFonts w:ascii="仿宋_GB2312" w:eastAsia="仿宋_GB2312" w:hAnsi="仿宋" w:hint="eastAsia"/>
          <w:sz w:val="30"/>
          <w:szCs w:val="30"/>
        </w:rPr>
        <w:t>中共中央办公厅、国务院办公厅印发了《关于构建现代环境治理体系的指导意见》</w:t>
      </w:r>
      <w:r w:rsidR="00D6429F" w:rsidRPr="007048E0">
        <w:rPr>
          <w:rFonts w:ascii="仿宋_GB2312" w:eastAsia="仿宋_GB2312" w:hAnsi="仿宋" w:hint="eastAsia"/>
          <w:sz w:val="30"/>
          <w:szCs w:val="30"/>
        </w:rPr>
        <w:t>，</w:t>
      </w:r>
      <w:r w:rsidR="0045309B" w:rsidRPr="007048E0">
        <w:rPr>
          <w:rFonts w:ascii="仿宋_GB2312" w:eastAsia="仿宋_GB2312" w:hAnsi="仿宋" w:hint="eastAsia"/>
          <w:sz w:val="30"/>
          <w:szCs w:val="30"/>
        </w:rPr>
        <w:t>提出设立国家绿色发展基金</w:t>
      </w:r>
      <w:r w:rsidR="00D6429F" w:rsidRPr="007048E0">
        <w:rPr>
          <w:rFonts w:ascii="仿宋_GB2312" w:eastAsia="仿宋_GB2312" w:hAnsi="仿宋" w:hint="eastAsia"/>
          <w:sz w:val="30"/>
          <w:szCs w:val="30"/>
        </w:rPr>
        <w:t>，</w:t>
      </w:r>
      <w:r w:rsidR="0045309B" w:rsidRPr="007048E0">
        <w:rPr>
          <w:rFonts w:ascii="仿宋_GB2312" w:eastAsia="仿宋_GB2312" w:hAnsi="仿宋" w:hint="eastAsia"/>
          <w:sz w:val="30"/>
          <w:szCs w:val="30"/>
        </w:rPr>
        <w:t>统一国内绿色债券标准</w:t>
      </w:r>
      <w:r w:rsidR="00D6429F" w:rsidRPr="007048E0">
        <w:rPr>
          <w:rFonts w:ascii="仿宋_GB2312" w:eastAsia="仿宋_GB2312" w:hAnsi="仿宋" w:hint="eastAsia"/>
          <w:sz w:val="30"/>
          <w:szCs w:val="30"/>
        </w:rPr>
        <w:t>，</w:t>
      </w:r>
      <w:r w:rsidR="0045309B" w:rsidRPr="007048E0">
        <w:rPr>
          <w:rFonts w:ascii="仿宋_GB2312" w:eastAsia="仿宋_GB2312" w:hAnsi="仿宋" w:hint="eastAsia"/>
          <w:sz w:val="30"/>
          <w:szCs w:val="30"/>
        </w:rPr>
        <w:t>贯彻落实好</w:t>
      </w:r>
      <w:proofErr w:type="gramStart"/>
      <w:r w:rsidR="0045309B" w:rsidRPr="007048E0">
        <w:rPr>
          <w:rFonts w:ascii="仿宋_GB2312" w:eastAsia="仿宋_GB2312" w:hAnsi="仿宋" w:hint="eastAsia"/>
          <w:sz w:val="30"/>
          <w:szCs w:val="30"/>
        </w:rPr>
        <w:t>现行促进</w:t>
      </w:r>
      <w:proofErr w:type="gramEnd"/>
      <w:r w:rsidR="0045309B" w:rsidRPr="007048E0">
        <w:rPr>
          <w:rFonts w:ascii="仿宋_GB2312" w:eastAsia="仿宋_GB2312" w:hAnsi="仿宋" w:hint="eastAsia"/>
          <w:sz w:val="30"/>
          <w:szCs w:val="30"/>
        </w:rPr>
        <w:t>环境保护的税收优</w:t>
      </w:r>
      <w:r w:rsidR="0045309B" w:rsidRPr="007048E0">
        <w:rPr>
          <w:rFonts w:ascii="仿宋_GB2312" w:eastAsia="仿宋_GB2312" w:hAnsi="仿宋" w:hint="eastAsia"/>
          <w:sz w:val="30"/>
          <w:szCs w:val="30"/>
        </w:rPr>
        <w:lastRenderedPageBreak/>
        <w:t>惠政策。</w:t>
      </w:r>
      <w:r w:rsidR="00644AF4">
        <w:rPr>
          <w:rFonts w:ascii="仿宋_GB2312" w:eastAsia="仿宋_GB2312" w:hAnsi="仿宋" w:hint="eastAsia"/>
          <w:sz w:val="30"/>
          <w:szCs w:val="30"/>
        </w:rPr>
        <w:t>2</w:t>
      </w:r>
      <w:r w:rsidR="00644AF4">
        <w:rPr>
          <w:rFonts w:ascii="仿宋_GB2312" w:eastAsia="仿宋_GB2312" w:hAnsi="仿宋"/>
          <w:sz w:val="30"/>
          <w:szCs w:val="30"/>
        </w:rPr>
        <w:t>021</w:t>
      </w:r>
      <w:r w:rsidR="00644AF4">
        <w:rPr>
          <w:rFonts w:ascii="仿宋_GB2312" w:eastAsia="仿宋_GB2312" w:hAnsi="仿宋" w:hint="eastAsia"/>
          <w:sz w:val="30"/>
          <w:szCs w:val="30"/>
        </w:rPr>
        <w:t>年4月，</w:t>
      </w:r>
      <w:r w:rsidR="00644AF4" w:rsidRPr="007048E0">
        <w:rPr>
          <w:rFonts w:ascii="仿宋_GB2312" w:eastAsia="仿宋_GB2312" w:hAnsi="仿宋" w:hint="eastAsia"/>
          <w:sz w:val="30"/>
          <w:szCs w:val="30"/>
        </w:rPr>
        <w:t>中国</w:t>
      </w:r>
      <w:r w:rsidR="00644AF4" w:rsidRPr="003155D9">
        <w:rPr>
          <w:rFonts w:ascii="仿宋_GB2312" w:eastAsia="仿宋_GB2312" w:hAnsi="仿宋" w:hint="eastAsia"/>
          <w:sz w:val="30"/>
          <w:szCs w:val="30"/>
        </w:rPr>
        <w:t>人民银行、</w:t>
      </w:r>
      <w:r w:rsidR="00BF7076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国家发展和改革委员会、中国证券监督管理委员会</w:t>
      </w:r>
      <w:r w:rsidR="00644AF4">
        <w:rPr>
          <w:rFonts w:ascii="仿宋_GB2312" w:eastAsia="仿宋_GB2312" w:hAnsi="仿宋" w:hint="eastAsia"/>
          <w:sz w:val="30"/>
          <w:szCs w:val="30"/>
        </w:rPr>
        <w:t>联合发布《</w:t>
      </w:r>
      <w:r w:rsidR="00644AF4" w:rsidRPr="003155D9">
        <w:rPr>
          <w:rFonts w:ascii="仿宋_GB2312" w:eastAsia="仿宋_GB2312" w:hAnsi="仿宋" w:hint="eastAsia"/>
          <w:sz w:val="30"/>
          <w:szCs w:val="30"/>
        </w:rPr>
        <w:t>绿色债券支持项目目录（</w:t>
      </w:r>
      <w:r w:rsidR="00644AF4" w:rsidRPr="003155D9">
        <w:rPr>
          <w:rFonts w:ascii="仿宋_GB2312" w:eastAsia="仿宋_GB2312" w:hAnsi="仿宋"/>
          <w:sz w:val="30"/>
          <w:szCs w:val="30"/>
        </w:rPr>
        <w:t>2021</w:t>
      </w:r>
      <w:r w:rsidR="00644AF4" w:rsidRPr="003155D9">
        <w:rPr>
          <w:rFonts w:ascii="仿宋_GB2312" w:eastAsia="仿宋_GB2312" w:hAnsi="仿宋" w:hint="eastAsia"/>
          <w:sz w:val="30"/>
          <w:szCs w:val="30"/>
        </w:rPr>
        <w:t>年版）</w:t>
      </w:r>
      <w:r w:rsidR="00644AF4">
        <w:rPr>
          <w:rFonts w:ascii="仿宋_GB2312" w:eastAsia="仿宋_GB2312" w:hAnsi="仿宋" w:hint="eastAsia"/>
          <w:sz w:val="30"/>
          <w:szCs w:val="30"/>
        </w:rPr>
        <w:t>》，明确提出支持生态保护和建设领域中“国家公园、世界遗产、国家级风景名胜区、国家森林公园、国家地质公园、国家湿地公园等保护性运营”。</w:t>
      </w:r>
    </w:p>
    <w:p w14:paraId="05C9D894" w14:textId="61F0DDB0" w:rsidR="00121221" w:rsidRPr="00537202" w:rsidRDefault="00121221" w:rsidP="0012122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当前，</w:t>
      </w:r>
      <w:r w:rsidR="00BF7076">
        <w:rPr>
          <w:rFonts w:ascii="仿宋_GB2312" w:eastAsia="仿宋_GB2312" w:hAnsi="仿宋" w:hint="eastAsia"/>
          <w:sz w:val="30"/>
          <w:szCs w:val="30"/>
        </w:rPr>
        <w:t>我国用于</w:t>
      </w:r>
      <w:r w:rsidR="00BF7076" w:rsidRPr="004E206B">
        <w:rPr>
          <w:rFonts w:ascii="仿宋_GB2312" w:eastAsia="仿宋_GB2312" w:hAnsi="仿宋" w:hint="eastAsia"/>
          <w:sz w:val="30"/>
          <w:szCs w:val="30"/>
        </w:rPr>
        <w:t>国家公园等各类自然保护地</w:t>
      </w:r>
      <w:r w:rsidR="00BF7076">
        <w:rPr>
          <w:rFonts w:ascii="仿宋_GB2312" w:eastAsia="仿宋_GB2312" w:hAnsi="仿宋" w:hint="eastAsia"/>
          <w:sz w:val="30"/>
          <w:szCs w:val="30"/>
        </w:rPr>
        <w:t>的</w:t>
      </w:r>
      <w:r w:rsidRPr="0008760C">
        <w:rPr>
          <w:rFonts w:ascii="仿宋_GB2312" w:eastAsia="仿宋_GB2312" w:hAnsi="仿宋" w:hint="eastAsia"/>
          <w:sz w:val="30"/>
          <w:szCs w:val="30"/>
        </w:rPr>
        <w:t>财政预算投入</w:t>
      </w:r>
      <w:r>
        <w:rPr>
          <w:rFonts w:ascii="仿宋_GB2312" w:eastAsia="仿宋_GB2312" w:hAnsi="仿宋" w:hint="eastAsia"/>
          <w:sz w:val="30"/>
          <w:szCs w:val="30"/>
        </w:rPr>
        <w:t>有限，</w:t>
      </w:r>
      <w:r w:rsidRPr="0008760C">
        <w:rPr>
          <w:rFonts w:ascii="仿宋_GB2312" w:eastAsia="仿宋_GB2312" w:hAnsi="仿宋" w:hint="eastAsia"/>
          <w:sz w:val="30"/>
          <w:szCs w:val="30"/>
        </w:rPr>
        <w:t>不能满足</w:t>
      </w:r>
      <w:r w:rsidR="00BF7076">
        <w:rPr>
          <w:rFonts w:ascii="仿宋_GB2312" w:eastAsia="仿宋_GB2312" w:hAnsi="仿宋" w:hint="eastAsia"/>
          <w:sz w:val="30"/>
          <w:szCs w:val="30"/>
        </w:rPr>
        <w:t>保护地的</w:t>
      </w:r>
      <w:r w:rsidR="00BF7076" w:rsidRPr="004E206B">
        <w:rPr>
          <w:rFonts w:ascii="仿宋_GB2312" w:eastAsia="仿宋_GB2312" w:hAnsi="仿宋" w:hint="eastAsia"/>
          <w:sz w:val="30"/>
          <w:szCs w:val="30"/>
        </w:rPr>
        <w:t>保护、运行和管理</w:t>
      </w:r>
      <w:r w:rsidRPr="0008760C">
        <w:rPr>
          <w:rFonts w:ascii="仿宋_GB2312" w:eastAsia="仿宋_GB2312" w:hAnsi="仿宋" w:hint="eastAsia"/>
          <w:sz w:val="30"/>
          <w:szCs w:val="30"/>
        </w:rPr>
        <w:t>的资金需求</w:t>
      </w:r>
      <w:r w:rsidR="00BF7076">
        <w:rPr>
          <w:rFonts w:ascii="仿宋_GB2312" w:eastAsia="仿宋_GB2312" w:hAnsi="仿宋" w:hint="eastAsia"/>
          <w:sz w:val="30"/>
          <w:szCs w:val="30"/>
        </w:rPr>
        <w:t>。为引导和激励更多的社会资本和国际资金投入到</w:t>
      </w:r>
      <w:r w:rsidR="00BF7076" w:rsidRPr="004E206B">
        <w:rPr>
          <w:rFonts w:ascii="仿宋_GB2312" w:eastAsia="仿宋_GB2312" w:hAnsi="仿宋" w:hint="eastAsia"/>
          <w:sz w:val="30"/>
          <w:szCs w:val="30"/>
        </w:rPr>
        <w:t>国家公园等各类自然保护地，</w:t>
      </w:r>
      <w:r w:rsidRPr="00537202">
        <w:rPr>
          <w:rFonts w:ascii="仿宋_GB2312" w:eastAsia="仿宋_GB2312" w:hAnsi="仿宋" w:hint="eastAsia"/>
          <w:sz w:val="30"/>
          <w:szCs w:val="30"/>
        </w:rPr>
        <w:t>需</w:t>
      </w:r>
      <w:r>
        <w:rPr>
          <w:rFonts w:ascii="仿宋_GB2312" w:eastAsia="仿宋_GB2312" w:hAnsi="仿宋" w:hint="eastAsia"/>
          <w:sz w:val="30"/>
          <w:szCs w:val="30"/>
        </w:rPr>
        <w:t>通过</w:t>
      </w:r>
      <w:r w:rsidR="00BF7076">
        <w:rPr>
          <w:rFonts w:ascii="仿宋_GB2312" w:eastAsia="仿宋_GB2312" w:hAnsi="仿宋" w:hint="eastAsia"/>
          <w:sz w:val="30"/>
          <w:szCs w:val="30"/>
        </w:rPr>
        <w:t>创新</w:t>
      </w:r>
      <w:r>
        <w:rPr>
          <w:rFonts w:ascii="仿宋_GB2312" w:eastAsia="仿宋_GB2312" w:hAnsi="仿宋" w:hint="eastAsia"/>
          <w:sz w:val="30"/>
          <w:szCs w:val="30"/>
        </w:rPr>
        <w:t>绿色金融</w:t>
      </w:r>
      <w:r w:rsidR="00BF7076">
        <w:rPr>
          <w:rFonts w:ascii="仿宋_GB2312" w:eastAsia="仿宋_GB2312" w:hAnsi="仿宋" w:hint="eastAsia"/>
          <w:sz w:val="30"/>
          <w:szCs w:val="30"/>
        </w:rPr>
        <w:t>工具，例如设立国家公园绿色基金，拓宽融资渠道、提高资金使用效率。绿色基金的融资模式可采取发行绿色债券和接受社会捐赠。</w:t>
      </w:r>
    </w:p>
    <w:p w14:paraId="398E8AE9" w14:textId="366CE007" w:rsidR="00466A0D" w:rsidRPr="007048E0" w:rsidRDefault="00DC7E71" w:rsidP="00B12D75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7048E0">
        <w:rPr>
          <w:rFonts w:ascii="仿宋_GB2312" w:eastAsia="仿宋_GB2312" w:hAnsi="仿宋" w:hint="eastAsia"/>
          <w:sz w:val="30"/>
          <w:szCs w:val="30"/>
          <w:lang w:val="en-GB"/>
        </w:rPr>
        <w:t>根据项目文件产出</w:t>
      </w:r>
      <w:r w:rsidR="0077068E" w:rsidRPr="007048E0">
        <w:rPr>
          <w:rFonts w:ascii="仿宋_GB2312" w:eastAsia="仿宋_GB2312" w:hAnsi="仿宋" w:hint="eastAsia"/>
          <w:sz w:val="30"/>
          <w:szCs w:val="30"/>
          <w:lang w:val="en-GB"/>
        </w:rPr>
        <w:t>要求和项目</w:t>
      </w:r>
      <w:r w:rsidR="00176E92" w:rsidRPr="007048E0">
        <w:rPr>
          <w:rFonts w:ascii="仿宋_GB2312" w:eastAsia="仿宋_GB2312" w:hAnsi="仿宋" w:hint="eastAsia"/>
          <w:sz w:val="30"/>
          <w:szCs w:val="30"/>
          <w:lang w:val="en-GB"/>
        </w:rPr>
        <w:t>双年度工作计划</w:t>
      </w:r>
      <w:r w:rsidRPr="007048E0">
        <w:rPr>
          <w:rFonts w:ascii="仿宋_GB2312" w:eastAsia="仿宋_GB2312" w:hAnsi="仿宋" w:hint="eastAsia"/>
          <w:sz w:val="30"/>
          <w:szCs w:val="30"/>
          <w:lang w:val="en-GB"/>
        </w:rPr>
        <w:t>，拟</w:t>
      </w:r>
      <w:r w:rsidR="00012339" w:rsidRPr="007048E0">
        <w:rPr>
          <w:rFonts w:ascii="仿宋_GB2312" w:eastAsia="仿宋_GB2312" w:hAnsi="仿宋" w:hint="eastAsia"/>
          <w:sz w:val="30"/>
          <w:szCs w:val="30"/>
          <w:lang w:val="en-GB"/>
        </w:rPr>
        <w:t>聘请一位专家</w:t>
      </w:r>
      <w:r w:rsidR="00B6337D" w:rsidRPr="00B154B0">
        <w:rPr>
          <w:rFonts w:ascii="仿宋_GB2312" w:eastAsia="仿宋_GB2312" w:hAnsi="仿宋" w:hint="eastAsia"/>
          <w:sz w:val="30"/>
          <w:szCs w:val="30"/>
          <w:lang w:val="en-GB"/>
        </w:rPr>
        <w:t>设计国家公园绿色基金的组织框架和商业模式、</w:t>
      </w:r>
      <w:r w:rsidR="00B6337D">
        <w:rPr>
          <w:rFonts w:ascii="仿宋_GB2312" w:eastAsia="仿宋_GB2312" w:hAnsi="仿宋" w:hint="eastAsia"/>
          <w:sz w:val="30"/>
          <w:szCs w:val="30"/>
          <w:lang w:val="en-GB"/>
        </w:rPr>
        <w:t>研究</w:t>
      </w:r>
      <w:r w:rsidR="00B6337D" w:rsidRPr="004D16F6">
        <w:rPr>
          <w:rFonts w:ascii="仿宋_GB2312" w:eastAsia="仿宋_GB2312" w:hAnsi="仿宋" w:hint="eastAsia"/>
          <w:sz w:val="30"/>
          <w:szCs w:val="30"/>
          <w:lang w:val="en-GB"/>
        </w:rPr>
        <w:t>该基金</w:t>
      </w:r>
      <w:r w:rsidR="00B6337D" w:rsidRPr="00A956D2">
        <w:rPr>
          <w:rFonts w:ascii="仿宋_GB2312" w:eastAsia="仿宋_GB2312" w:hAnsi="仿宋" w:hint="eastAsia"/>
          <w:sz w:val="30"/>
          <w:szCs w:val="30"/>
          <w:lang w:val="en-GB"/>
        </w:rPr>
        <w:t>发行国家公园绿色债券的项目标准和</w:t>
      </w:r>
      <w:r w:rsidR="00B6337D" w:rsidRPr="00B154B0">
        <w:rPr>
          <w:rFonts w:ascii="仿宋_GB2312" w:eastAsia="仿宋_GB2312" w:hAnsi="仿宋" w:hint="eastAsia"/>
          <w:sz w:val="30"/>
          <w:szCs w:val="30"/>
          <w:lang w:val="en-GB"/>
        </w:rPr>
        <w:t>管理程序、探索有效引导</w:t>
      </w:r>
      <w:r w:rsidR="00B6337D">
        <w:rPr>
          <w:rFonts w:ascii="仿宋_GB2312" w:eastAsia="仿宋_GB2312" w:hAnsi="仿宋" w:hint="eastAsia"/>
          <w:sz w:val="30"/>
          <w:szCs w:val="30"/>
          <w:lang w:val="en-GB"/>
        </w:rPr>
        <w:t>国内外社会捐赠资金的管理制度</w:t>
      </w:r>
      <w:r w:rsidR="00B6337D" w:rsidRPr="00B154B0">
        <w:rPr>
          <w:rFonts w:ascii="仿宋_GB2312" w:eastAsia="仿宋_GB2312" w:hAnsi="仿宋" w:hint="eastAsia"/>
          <w:sz w:val="30"/>
          <w:szCs w:val="30"/>
          <w:lang w:val="en-GB"/>
        </w:rPr>
        <w:t>，撬动更多社会资金投入</w:t>
      </w:r>
      <w:r w:rsidR="00BF7076">
        <w:rPr>
          <w:rFonts w:ascii="仿宋_GB2312" w:eastAsia="仿宋_GB2312" w:hAnsi="仿宋" w:hint="eastAsia"/>
          <w:sz w:val="30"/>
          <w:szCs w:val="30"/>
          <w:lang w:val="en-GB"/>
        </w:rPr>
        <w:t>国家公园和各类</w:t>
      </w:r>
      <w:r w:rsidR="00B6337D" w:rsidRPr="00B154B0">
        <w:rPr>
          <w:rFonts w:ascii="仿宋_GB2312" w:eastAsia="仿宋_GB2312" w:hAnsi="仿宋" w:hint="eastAsia"/>
          <w:sz w:val="30"/>
          <w:szCs w:val="30"/>
          <w:lang w:val="en-GB"/>
        </w:rPr>
        <w:t>自然保护地的</w:t>
      </w:r>
      <w:r w:rsidR="00BF7076" w:rsidRPr="004E206B">
        <w:rPr>
          <w:rFonts w:ascii="仿宋_GB2312" w:eastAsia="仿宋_GB2312" w:hAnsi="仿宋" w:hint="eastAsia"/>
          <w:sz w:val="30"/>
          <w:szCs w:val="30"/>
        </w:rPr>
        <w:t>保护、运行和管理</w:t>
      </w:r>
      <w:r w:rsidR="00662276" w:rsidRPr="007048E0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73F0E524" w14:textId="7FC374A6" w:rsidR="00466A0D" w:rsidRPr="00DA2CAF" w:rsidRDefault="00CC3D80" w:rsidP="00B12D75">
      <w:pPr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DA2CAF">
        <w:rPr>
          <w:rFonts w:ascii="仿宋_GB2312" w:eastAsia="仿宋_GB2312" w:hAnsi="仿宋" w:hint="eastAsia"/>
          <w:b/>
          <w:bCs/>
          <w:sz w:val="30"/>
          <w:szCs w:val="30"/>
        </w:rPr>
        <w:t>二</w:t>
      </w:r>
      <w:r w:rsidR="00DC7E71" w:rsidRPr="00DA2CAF">
        <w:rPr>
          <w:rFonts w:ascii="仿宋_GB2312" w:eastAsia="仿宋_GB2312" w:hAnsi="仿宋" w:hint="eastAsia"/>
          <w:b/>
          <w:bCs/>
          <w:sz w:val="30"/>
          <w:szCs w:val="30"/>
        </w:rPr>
        <w:t>、任务目标</w:t>
      </w:r>
    </w:p>
    <w:p w14:paraId="717F5D22" w14:textId="316BF9B9" w:rsidR="00792189" w:rsidRDefault="00792189" w:rsidP="00900EDA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  <w:r w:rsidRPr="00DA2CAF">
        <w:rPr>
          <w:rFonts w:ascii="仿宋_GB2312" w:eastAsia="仿宋_GB2312" w:hAnsi="仿宋" w:hint="eastAsia"/>
          <w:bCs/>
          <w:sz w:val="30"/>
          <w:szCs w:val="30"/>
        </w:rPr>
        <w:t>通过设计</w:t>
      </w:r>
      <w:r w:rsidR="00EB1C46" w:rsidRPr="00DA2CAF">
        <w:rPr>
          <w:rFonts w:ascii="仿宋_GB2312" w:eastAsia="仿宋_GB2312" w:hAnsi="仿宋" w:hint="eastAsia"/>
          <w:bCs/>
          <w:sz w:val="30"/>
          <w:szCs w:val="30"/>
        </w:rPr>
        <w:t>国家公园</w:t>
      </w:r>
      <w:r w:rsidRPr="00DA2CAF">
        <w:rPr>
          <w:rFonts w:ascii="仿宋_GB2312" w:eastAsia="仿宋_GB2312" w:hAnsi="仿宋" w:hint="eastAsia"/>
          <w:bCs/>
          <w:sz w:val="30"/>
          <w:szCs w:val="30"/>
        </w:rPr>
        <w:t>绿色基金框架，研究</w:t>
      </w:r>
      <w:r w:rsidR="005C3556">
        <w:rPr>
          <w:rFonts w:ascii="仿宋_GB2312" w:eastAsia="仿宋_GB2312" w:hAnsi="仿宋" w:hint="eastAsia"/>
          <w:bCs/>
          <w:sz w:val="30"/>
          <w:szCs w:val="30"/>
        </w:rPr>
        <w:t>国家公园</w:t>
      </w:r>
      <w:r w:rsidRPr="00DA2CAF">
        <w:rPr>
          <w:rFonts w:ascii="仿宋_GB2312" w:eastAsia="仿宋_GB2312" w:hAnsi="仿宋" w:hint="eastAsia"/>
          <w:bCs/>
          <w:sz w:val="30"/>
          <w:szCs w:val="30"/>
        </w:rPr>
        <w:t>绿色债券发行的可行性，</w:t>
      </w:r>
      <w:r w:rsidR="00B63318" w:rsidRPr="00DA2CAF">
        <w:rPr>
          <w:rFonts w:ascii="仿宋_GB2312" w:eastAsia="仿宋_GB2312" w:hAnsi="仿宋" w:hint="eastAsia"/>
          <w:bCs/>
          <w:sz w:val="30"/>
          <w:szCs w:val="30"/>
        </w:rPr>
        <w:t>提出将</w:t>
      </w:r>
      <w:r w:rsidR="006D00C1" w:rsidRPr="00DA2CAF">
        <w:rPr>
          <w:rFonts w:ascii="仿宋_GB2312" w:eastAsia="仿宋_GB2312" w:hAnsi="仿宋" w:hint="eastAsia"/>
          <w:bCs/>
          <w:sz w:val="30"/>
          <w:szCs w:val="30"/>
        </w:rPr>
        <w:t>预算外</w:t>
      </w:r>
      <w:r w:rsidRPr="00DA2CAF">
        <w:rPr>
          <w:rFonts w:ascii="仿宋_GB2312" w:eastAsia="仿宋_GB2312" w:hAnsi="仿宋" w:hint="eastAsia"/>
          <w:bCs/>
          <w:sz w:val="30"/>
          <w:szCs w:val="30"/>
        </w:rPr>
        <w:t>资金整合纳入自然保护地规划和财政拨款</w:t>
      </w:r>
      <w:r w:rsidR="00B63318" w:rsidRPr="00DA2CAF">
        <w:rPr>
          <w:rFonts w:ascii="仿宋_GB2312" w:eastAsia="仿宋_GB2312" w:hAnsi="仿宋" w:hint="eastAsia"/>
          <w:bCs/>
          <w:sz w:val="30"/>
          <w:szCs w:val="30"/>
        </w:rPr>
        <w:t>的建议</w:t>
      </w:r>
      <w:r w:rsidRPr="00DA2CAF">
        <w:rPr>
          <w:rFonts w:ascii="仿宋_GB2312" w:eastAsia="仿宋_GB2312" w:hAnsi="仿宋" w:hint="eastAsia"/>
          <w:bCs/>
          <w:sz w:val="30"/>
          <w:szCs w:val="30"/>
        </w:rPr>
        <w:t>，</w:t>
      </w:r>
      <w:r w:rsidR="00662276" w:rsidRPr="00DA2CAF">
        <w:rPr>
          <w:rFonts w:ascii="仿宋_GB2312" w:eastAsia="仿宋_GB2312" w:hAnsi="仿宋" w:hint="eastAsia"/>
          <w:bCs/>
          <w:sz w:val="30"/>
          <w:szCs w:val="30"/>
        </w:rPr>
        <w:t>吸引金融机构</w:t>
      </w:r>
      <w:r w:rsidR="00B63318" w:rsidRPr="00DA2CAF">
        <w:rPr>
          <w:rFonts w:ascii="仿宋_GB2312" w:eastAsia="仿宋_GB2312" w:hAnsi="仿宋" w:hint="eastAsia"/>
          <w:bCs/>
          <w:sz w:val="30"/>
          <w:szCs w:val="30"/>
        </w:rPr>
        <w:t>等社会资本</w:t>
      </w:r>
      <w:r w:rsidR="00662276" w:rsidRPr="00DA2CAF">
        <w:rPr>
          <w:rFonts w:ascii="仿宋_GB2312" w:eastAsia="仿宋_GB2312" w:hAnsi="仿宋" w:hint="eastAsia"/>
          <w:bCs/>
          <w:sz w:val="30"/>
          <w:szCs w:val="30"/>
        </w:rPr>
        <w:t>参与</w:t>
      </w:r>
      <w:r w:rsidR="008B28CA">
        <w:rPr>
          <w:rFonts w:ascii="仿宋_GB2312" w:eastAsia="仿宋_GB2312" w:hAnsi="仿宋" w:hint="eastAsia"/>
          <w:bCs/>
          <w:sz w:val="30"/>
          <w:szCs w:val="30"/>
        </w:rPr>
        <w:t>自然</w:t>
      </w:r>
      <w:r w:rsidR="00662276" w:rsidRPr="00DA2CAF">
        <w:rPr>
          <w:rFonts w:ascii="仿宋_GB2312" w:eastAsia="仿宋_GB2312" w:hAnsi="仿宋" w:hint="eastAsia"/>
          <w:bCs/>
          <w:sz w:val="30"/>
          <w:szCs w:val="30"/>
        </w:rPr>
        <w:t>保护地融资机制，</w:t>
      </w:r>
      <w:r w:rsidR="00B63318" w:rsidRPr="00DA2CAF">
        <w:rPr>
          <w:rFonts w:ascii="仿宋_GB2312" w:eastAsia="仿宋_GB2312" w:hAnsi="仿宋" w:hint="eastAsia"/>
          <w:bCs/>
          <w:sz w:val="30"/>
          <w:szCs w:val="30"/>
        </w:rPr>
        <w:t>提高</w:t>
      </w:r>
      <w:r w:rsidR="008B28CA">
        <w:rPr>
          <w:rFonts w:ascii="仿宋_GB2312" w:eastAsia="仿宋_GB2312" w:hAnsi="仿宋" w:hint="eastAsia"/>
          <w:bCs/>
          <w:sz w:val="30"/>
          <w:szCs w:val="30"/>
        </w:rPr>
        <w:t>自然</w:t>
      </w:r>
      <w:r w:rsidR="00B63318" w:rsidRPr="00DA2CAF">
        <w:rPr>
          <w:rFonts w:ascii="仿宋_GB2312" w:eastAsia="仿宋_GB2312" w:hAnsi="仿宋" w:hint="eastAsia"/>
          <w:bCs/>
          <w:sz w:val="30"/>
          <w:szCs w:val="30"/>
        </w:rPr>
        <w:t>保护地资金的使用效率、管理水平和</w:t>
      </w:r>
      <w:proofErr w:type="gramStart"/>
      <w:r w:rsidR="00B63318" w:rsidRPr="00DA2CAF">
        <w:rPr>
          <w:rFonts w:ascii="仿宋_GB2312" w:eastAsia="仿宋_GB2312" w:hAnsi="仿宋" w:hint="eastAsia"/>
          <w:bCs/>
          <w:sz w:val="30"/>
          <w:szCs w:val="30"/>
        </w:rPr>
        <w:t>可</w:t>
      </w:r>
      <w:proofErr w:type="gramEnd"/>
      <w:r w:rsidR="00B63318" w:rsidRPr="00DA2CAF">
        <w:rPr>
          <w:rFonts w:ascii="仿宋_GB2312" w:eastAsia="仿宋_GB2312" w:hAnsi="仿宋" w:hint="eastAsia"/>
          <w:bCs/>
          <w:sz w:val="30"/>
          <w:szCs w:val="30"/>
        </w:rPr>
        <w:t>持续性</w:t>
      </w:r>
      <w:r w:rsidR="00662276" w:rsidRPr="00DA2CAF">
        <w:rPr>
          <w:rFonts w:ascii="仿宋_GB2312" w:eastAsia="仿宋_GB2312" w:hAnsi="仿宋" w:hint="eastAsia"/>
          <w:bCs/>
          <w:sz w:val="30"/>
          <w:szCs w:val="30"/>
        </w:rPr>
        <w:t>。</w:t>
      </w:r>
    </w:p>
    <w:p w14:paraId="1657FE15" w14:textId="77777777" w:rsidR="003155D9" w:rsidRPr="00614875" w:rsidRDefault="003155D9" w:rsidP="00900EDA">
      <w:pPr>
        <w:ind w:firstLineChars="200" w:firstLine="600"/>
        <w:rPr>
          <w:rFonts w:ascii="仿宋_GB2312" w:eastAsia="仿宋_GB2312" w:hAnsi="仿宋"/>
          <w:bCs/>
          <w:sz w:val="30"/>
          <w:szCs w:val="30"/>
        </w:rPr>
      </w:pPr>
    </w:p>
    <w:p w14:paraId="65D9D26B" w14:textId="77777777" w:rsidR="00466A0D" w:rsidRPr="00614875" w:rsidRDefault="00DC7E71" w:rsidP="00B12D75">
      <w:pPr>
        <w:pStyle w:val="ac"/>
        <w:ind w:firstLine="602"/>
        <w:rPr>
          <w:rFonts w:ascii="仿宋_GB2312" w:eastAsia="仿宋_GB2312" w:hAnsi="仿宋"/>
          <w:b/>
          <w:sz w:val="30"/>
          <w:szCs w:val="30"/>
        </w:rPr>
      </w:pPr>
      <w:r w:rsidRPr="00614875">
        <w:rPr>
          <w:rFonts w:ascii="仿宋_GB2312" w:eastAsia="仿宋_GB2312" w:hAnsi="仿宋" w:hint="eastAsia"/>
          <w:b/>
          <w:sz w:val="30"/>
          <w:szCs w:val="30"/>
        </w:rPr>
        <w:lastRenderedPageBreak/>
        <w:t>三、主要内容</w:t>
      </w:r>
    </w:p>
    <w:p w14:paraId="045052AC" w14:textId="589E86AA" w:rsidR="0065649F" w:rsidRDefault="00DC7E71" w:rsidP="004131D1">
      <w:pPr>
        <w:tabs>
          <w:tab w:val="left" w:pos="3402"/>
        </w:tabs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4D16F6">
        <w:rPr>
          <w:rFonts w:ascii="仿宋_GB2312" w:eastAsia="仿宋_GB2312" w:hAnsi="仿宋" w:cs="Times New Roman" w:hint="eastAsia"/>
          <w:bCs/>
          <w:sz w:val="30"/>
          <w:szCs w:val="30"/>
        </w:rPr>
        <w:t>（一）</w:t>
      </w:r>
      <w:r w:rsidR="001E76BF" w:rsidRPr="004D16F6">
        <w:rPr>
          <w:rFonts w:ascii="仿宋_GB2312" w:eastAsia="仿宋_GB2312" w:hAnsi="仿宋" w:cs="Times New Roman" w:hint="eastAsia"/>
          <w:bCs/>
          <w:sz w:val="30"/>
          <w:szCs w:val="30"/>
        </w:rPr>
        <w:t>国家公园</w:t>
      </w:r>
      <w:r w:rsidR="007A1D10" w:rsidRPr="004D16F6">
        <w:rPr>
          <w:rFonts w:ascii="仿宋_GB2312" w:eastAsia="仿宋_GB2312" w:hAnsi="仿宋" w:cs="Times New Roman" w:hint="eastAsia"/>
          <w:bCs/>
          <w:sz w:val="30"/>
          <w:szCs w:val="30"/>
        </w:rPr>
        <w:t>绿色</w:t>
      </w:r>
      <w:r w:rsidR="001E76BF" w:rsidRPr="004D16F6">
        <w:rPr>
          <w:rFonts w:ascii="仿宋_GB2312" w:eastAsia="仿宋_GB2312" w:hAnsi="仿宋" w:cs="Times New Roman" w:hint="eastAsia"/>
          <w:bCs/>
          <w:sz w:val="30"/>
          <w:szCs w:val="30"/>
        </w:rPr>
        <w:t>基金框架</w:t>
      </w:r>
      <w:r w:rsidR="0065649F" w:rsidRPr="004D16F6">
        <w:rPr>
          <w:rFonts w:ascii="仿宋_GB2312" w:eastAsia="仿宋_GB2312" w:hAnsi="仿宋" w:cs="Times New Roman" w:hint="eastAsia"/>
          <w:bCs/>
          <w:sz w:val="30"/>
          <w:szCs w:val="30"/>
        </w:rPr>
        <w:t>研究</w:t>
      </w:r>
    </w:p>
    <w:p w14:paraId="0C15A774" w14:textId="67E51EEA" w:rsidR="001E76BF" w:rsidRDefault="00CB5C7B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通过对现有国内外绿色</w:t>
      </w:r>
      <w:r w:rsidR="0065649F">
        <w:rPr>
          <w:rFonts w:ascii="仿宋_GB2312" w:eastAsia="仿宋_GB2312" w:hAnsi="仿宋" w:cs="Times New Roman" w:hint="eastAsia"/>
          <w:bCs/>
          <w:sz w:val="30"/>
          <w:szCs w:val="30"/>
        </w:rPr>
        <w:t>基金模式的分析，研究提出</w:t>
      </w:r>
      <w:r w:rsidR="005156C2">
        <w:rPr>
          <w:rFonts w:ascii="仿宋_GB2312" w:eastAsia="仿宋_GB2312" w:hAnsi="仿宋" w:cs="Times New Roman" w:hint="eastAsia"/>
          <w:bCs/>
          <w:sz w:val="30"/>
          <w:szCs w:val="30"/>
        </w:rPr>
        <w:t>我</w:t>
      </w:r>
      <w:r w:rsidR="0065649F">
        <w:rPr>
          <w:rFonts w:ascii="仿宋_GB2312" w:eastAsia="仿宋_GB2312" w:hAnsi="仿宋" w:cs="Times New Roman" w:hint="eastAsia"/>
          <w:bCs/>
          <w:sz w:val="30"/>
          <w:szCs w:val="30"/>
        </w:rPr>
        <w:t>国国家公园绿色基金框架，</w:t>
      </w:r>
      <w:r w:rsidR="001F22C2">
        <w:rPr>
          <w:rFonts w:ascii="仿宋_GB2312" w:eastAsia="仿宋_GB2312" w:hAnsi="仿宋" w:cs="Times New Roman" w:hint="eastAsia"/>
          <w:bCs/>
          <w:sz w:val="30"/>
          <w:szCs w:val="30"/>
        </w:rPr>
        <w:t>该框架</w:t>
      </w:r>
      <w:r w:rsidR="0065649F">
        <w:rPr>
          <w:rFonts w:ascii="仿宋_GB2312" w:eastAsia="仿宋_GB2312" w:hAnsi="仿宋" w:cs="Times New Roman" w:hint="eastAsia"/>
          <w:bCs/>
          <w:sz w:val="30"/>
          <w:szCs w:val="30"/>
        </w:rPr>
        <w:t>主要</w:t>
      </w:r>
      <w:r w:rsidR="001F22C2">
        <w:rPr>
          <w:rFonts w:ascii="仿宋_GB2312" w:eastAsia="仿宋_GB2312" w:hAnsi="仿宋" w:cs="Times New Roman" w:hint="eastAsia"/>
          <w:bCs/>
          <w:sz w:val="30"/>
          <w:szCs w:val="30"/>
        </w:rPr>
        <w:t>内容包括但不限于：</w:t>
      </w:r>
    </w:p>
    <w:p w14:paraId="0CF8F956" w14:textId="3AB83CCD" w:rsidR="0087653F" w:rsidRDefault="003547A0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1</w:t>
      </w:r>
      <w:r w:rsidR="00D00C8B">
        <w:rPr>
          <w:rFonts w:ascii="仿宋_GB2312" w:eastAsia="仿宋_GB2312" w:hAnsi="仿宋" w:cs="Times New Roman" w:hint="eastAsia"/>
          <w:bCs/>
          <w:sz w:val="30"/>
          <w:szCs w:val="30"/>
        </w:rPr>
        <w:t>、</w:t>
      </w:r>
      <w:r w:rsidR="00144ECB">
        <w:rPr>
          <w:rFonts w:ascii="仿宋_GB2312" w:eastAsia="仿宋_GB2312" w:hAnsi="仿宋" w:cs="Times New Roman" w:hint="eastAsia"/>
          <w:bCs/>
          <w:sz w:val="30"/>
          <w:szCs w:val="30"/>
        </w:rPr>
        <w:t>治理</w:t>
      </w:r>
      <w:r w:rsidR="00F8168E">
        <w:rPr>
          <w:rFonts w:ascii="仿宋_GB2312" w:eastAsia="仿宋_GB2312" w:hAnsi="仿宋" w:cs="Times New Roman" w:hint="eastAsia"/>
          <w:bCs/>
          <w:sz w:val="30"/>
          <w:szCs w:val="30"/>
        </w:rPr>
        <w:t>模式</w:t>
      </w:r>
    </w:p>
    <w:p w14:paraId="684E4907" w14:textId="7717CA1C" w:rsidR="00D00C8B" w:rsidRDefault="00CC52DE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明确国家公园绿色基金的定义，</w:t>
      </w:r>
      <w:r w:rsidR="006C0E1E">
        <w:rPr>
          <w:rFonts w:ascii="仿宋_GB2312" w:eastAsia="仿宋_GB2312" w:hAnsi="仿宋" w:cs="Times New Roman" w:hint="eastAsia"/>
          <w:bCs/>
          <w:sz w:val="30"/>
          <w:szCs w:val="30"/>
        </w:rPr>
        <w:t>结合国家公园本身的特点，</w:t>
      </w:r>
      <w:r w:rsidR="00D00C8B">
        <w:rPr>
          <w:rFonts w:ascii="仿宋_GB2312" w:eastAsia="仿宋_GB2312" w:hAnsi="仿宋" w:cs="Times New Roman" w:hint="eastAsia"/>
          <w:bCs/>
          <w:sz w:val="30"/>
          <w:szCs w:val="30"/>
        </w:rPr>
        <w:t>研究分析</w:t>
      </w:r>
      <w:r w:rsidR="00E64939">
        <w:rPr>
          <w:rFonts w:ascii="仿宋_GB2312" w:eastAsia="仿宋_GB2312" w:hAnsi="仿宋" w:cs="Times New Roman" w:hint="eastAsia"/>
          <w:bCs/>
          <w:sz w:val="30"/>
          <w:szCs w:val="30"/>
        </w:rPr>
        <w:t>该基金</w:t>
      </w:r>
      <w:r w:rsidR="00D00C8B">
        <w:rPr>
          <w:rFonts w:ascii="仿宋_GB2312" w:eastAsia="仿宋_GB2312" w:hAnsi="仿宋" w:cs="Times New Roman" w:hint="eastAsia"/>
          <w:bCs/>
          <w:sz w:val="30"/>
          <w:szCs w:val="30"/>
        </w:rPr>
        <w:t>的发起形式、募资方式、股东结构</w:t>
      </w:r>
      <w:r w:rsidR="00E64939">
        <w:rPr>
          <w:rFonts w:ascii="仿宋_GB2312" w:eastAsia="仿宋_GB2312" w:hAnsi="仿宋" w:cs="Times New Roman" w:hint="eastAsia"/>
          <w:bCs/>
          <w:sz w:val="30"/>
          <w:szCs w:val="30"/>
        </w:rPr>
        <w:t>由谁主导（中央财政、地方财政和企业等）</w:t>
      </w:r>
      <w:r w:rsidR="00D00C8B">
        <w:rPr>
          <w:rFonts w:ascii="仿宋_GB2312" w:eastAsia="仿宋_GB2312" w:hAnsi="仿宋" w:cs="Times New Roman" w:hint="eastAsia"/>
          <w:bCs/>
          <w:sz w:val="30"/>
          <w:szCs w:val="30"/>
        </w:rPr>
        <w:t>、</w:t>
      </w:r>
      <w:r w:rsidR="002F102F">
        <w:rPr>
          <w:rFonts w:ascii="仿宋_GB2312" w:eastAsia="仿宋_GB2312" w:hAnsi="仿宋" w:cs="Times New Roman" w:hint="eastAsia"/>
          <w:bCs/>
          <w:sz w:val="30"/>
          <w:szCs w:val="30"/>
        </w:rPr>
        <w:t>治理结构</w:t>
      </w:r>
      <w:r w:rsidR="00D00C8B">
        <w:rPr>
          <w:rFonts w:ascii="仿宋_GB2312" w:eastAsia="仿宋_GB2312" w:hAnsi="仿宋" w:cs="Times New Roman" w:hint="eastAsia"/>
          <w:bCs/>
          <w:sz w:val="30"/>
          <w:szCs w:val="30"/>
        </w:rPr>
        <w:t>等。</w:t>
      </w:r>
    </w:p>
    <w:p w14:paraId="1CEE1325" w14:textId="2B982F13" w:rsidR="006C0E1E" w:rsidRDefault="00D00C8B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2、</w:t>
      </w:r>
      <w:r w:rsidR="002F102F">
        <w:rPr>
          <w:rFonts w:ascii="仿宋_GB2312" w:eastAsia="仿宋_GB2312" w:hAnsi="仿宋" w:cs="Times New Roman" w:hint="eastAsia"/>
          <w:bCs/>
          <w:sz w:val="30"/>
          <w:szCs w:val="30"/>
        </w:rPr>
        <w:t>商业模式</w:t>
      </w:r>
    </w:p>
    <w:p w14:paraId="0852BE41" w14:textId="577C58CD" w:rsidR="00A13E8F" w:rsidRDefault="00A13E8F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分析投资的重点领域、投资决策过程及机制、经济和环境效益评估等。</w:t>
      </w:r>
    </w:p>
    <w:p w14:paraId="3F29FACD" w14:textId="77777777" w:rsidR="00A13E8F" w:rsidRDefault="00A13E8F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/>
          <w:bCs/>
          <w:sz w:val="30"/>
          <w:szCs w:val="30"/>
        </w:rPr>
        <w:t>3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、</w:t>
      </w:r>
      <w:r w:rsidR="009C6AD9">
        <w:rPr>
          <w:rFonts w:ascii="仿宋_GB2312" w:eastAsia="仿宋_GB2312" w:hAnsi="仿宋" w:cs="Times New Roman" w:hint="eastAsia"/>
          <w:bCs/>
          <w:sz w:val="30"/>
          <w:szCs w:val="30"/>
        </w:rPr>
        <w:t>风险管理</w:t>
      </w:r>
    </w:p>
    <w:p w14:paraId="16D2C71F" w14:textId="45ACF796" w:rsidR="003547A0" w:rsidRDefault="00A13E8F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分析</w:t>
      </w:r>
      <w:r w:rsidR="00012339">
        <w:rPr>
          <w:rFonts w:ascii="仿宋_GB2312" w:eastAsia="仿宋_GB2312" w:hAnsi="仿宋" w:cs="Times New Roman" w:hint="eastAsia"/>
          <w:bCs/>
          <w:sz w:val="30"/>
          <w:szCs w:val="30"/>
        </w:rPr>
        <w:t>国家公园绿色基金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的政策风险、金融风险、运营风险等，</w:t>
      </w:r>
      <w:r w:rsidR="009C6AD9">
        <w:rPr>
          <w:rFonts w:ascii="仿宋_GB2312" w:eastAsia="仿宋_GB2312" w:hAnsi="仿宋" w:cs="Times New Roman" w:hint="eastAsia"/>
          <w:bCs/>
          <w:sz w:val="30"/>
          <w:szCs w:val="30"/>
        </w:rPr>
        <w:t>包括项目协议履行情况以及项目环境与社会风险等。</w:t>
      </w:r>
    </w:p>
    <w:p w14:paraId="067C3C08" w14:textId="062D66AF" w:rsidR="00E75164" w:rsidRDefault="00E75164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/>
          <w:bCs/>
          <w:sz w:val="30"/>
          <w:szCs w:val="30"/>
        </w:rPr>
        <w:t>4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、信息披露</w:t>
      </w:r>
    </w:p>
    <w:p w14:paraId="082F3EE9" w14:textId="358ECCFC" w:rsidR="003547A0" w:rsidRDefault="006044D3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7B22DE">
        <w:rPr>
          <w:rFonts w:ascii="仿宋_GB2312" w:eastAsia="仿宋_GB2312" w:hAnsi="仿宋" w:cs="Times New Roman" w:hint="eastAsia"/>
          <w:bCs/>
          <w:sz w:val="30"/>
          <w:szCs w:val="30"/>
        </w:rPr>
        <w:t>制定定期、透明的向利益相关方披露绿色影响</w:t>
      </w:r>
      <w:r w:rsidR="00C85C2A">
        <w:rPr>
          <w:rFonts w:ascii="仿宋_GB2312" w:eastAsia="仿宋_GB2312" w:hAnsi="仿宋" w:cs="Times New Roman" w:hint="eastAsia"/>
          <w:bCs/>
          <w:sz w:val="30"/>
          <w:szCs w:val="30"/>
        </w:rPr>
        <w:t>的具体方案</w:t>
      </w:r>
      <w:r w:rsidRPr="007B22DE">
        <w:rPr>
          <w:rFonts w:ascii="仿宋_GB2312" w:eastAsia="仿宋_GB2312" w:hAnsi="仿宋" w:cs="Times New Roman" w:hint="eastAsia"/>
          <w:bCs/>
          <w:sz w:val="30"/>
          <w:szCs w:val="30"/>
        </w:rPr>
        <w:t>，预测绿色影响绩效等</w:t>
      </w:r>
      <w:r w:rsidRPr="006044D3">
        <w:rPr>
          <w:rFonts w:ascii="仿宋_GB2312" w:eastAsia="仿宋_GB2312" w:hAnsi="仿宋" w:cs="Times New Roman" w:hint="eastAsia"/>
          <w:bCs/>
          <w:sz w:val="30"/>
          <w:szCs w:val="30"/>
        </w:rPr>
        <w:t>。</w:t>
      </w:r>
    </w:p>
    <w:p w14:paraId="706A45E2" w14:textId="0FC5F2D6" w:rsidR="00466A0D" w:rsidRPr="004D16F6" w:rsidRDefault="001E76BF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4D16F6">
        <w:rPr>
          <w:rFonts w:ascii="仿宋_GB2312" w:eastAsia="仿宋_GB2312" w:hAnsi="仿宋" w:cs="Times New Roman" w:hint="eastAsia"/>
          <w:bCs/>
          <w:sz w:val="30"/>
          <w:szCs w:val="30"/>
        </w:rPr>
        <w:t>（二）</w:t>
      </w:r>
      <w:r w:rsidR="004D16F6" w:rsidRPr="004D16F6">
        <w:rPr>
          <w:rFonts w:ascii="仿宋_GB2312" w:eastAsia="仿宋_GB2312" w:hAnsi="仿宋" w:cs="Times New Roman" w:hint="eastAsia"/>
          <w:bCs/>
          <w:sz w:val="30"/>
          <w:szCs w:val="30"/>
        </w:rPr>
        <w:t>国家公园</w:t>
      </w:r>
      <w:r w:rsidR="00DC7E71" w:rsidRPr="004D16F6">
        <w:rPr>
          <w:rFonts w:ascii="仿宋_GB2312" w:eastAsia="仿宋_GB2312" w:hAnsi="仿宋" w:cs="Times New Roman" w:hint="eastAsia"/>
          <w:bCs/>
          <w:sz w:val="30"/>
          <w:szCs w:val="30"/>
        </w:rPr>
        <w:t>绿色债券可行性研究</w:t>
      </w:r>
    </w:p>
    <w:p w14:paraId="70A04CD7" w14:textId="6D5F7270" w:rsidR="00E8114A" w:rsidRPr="004D16F6" w:rsidRDefault="00E8114A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4D16F6">
        <w:rPr>
          <w:rFonts w:ascii="仿宋_GB2312" w:eastAsia="仿宋_GB2312" w:hAnsi="仿宋" w:cs="Times New Roman" w:hint="eastAsia"/>
          <w:bCs/>
          <w:sz w:val="30"/>
          <w:szCs w:val="30"/>
        </w:rPr>
        <w:t>通过开展绿色债券发展</w:t>
      </w:r>
      <w:r w:rsidR="007B22DE" w:rsidRPr="004D16F6">
        <w:rPr>
          <w:rFonts w:ascii="仿宋_GB2312" w:eastAsia="仿宋_GB2312" w:hAnsi="仿宋" w:cs="Times New Roman" w:hint="eastAsia"/>
          <w:bCs/>
          <w:sz w:val="30"/>
          <w:szCs w:val="30"/>
        </w:rPr>
        <w:t>与</w:t>
      </w:r>
      <w:r w:rsidRPr="004D16F6">
        <w:rPr>
          <w:rFonts w:ascii="仿宋_GB2312" w:eastAsia="仿宋_GB2312" w:hAnsi="仿宋" w:cs="Times New Roman" w:hint="eastAsia"/>
          <w:bCs/>
          <w:sz w:val="30"/>
          <w:szCs w:val="30"/>
        </w:rPr>
        <w:t>现状的国际比较分析，研究我国发行支持</w:t>
      </w:r>
      <w:r w:rsidR="004D16F6">
        <w:rPr>
          <w:rFonts w:ascii="仿宋_GB2312" w:eastAsia="仿宋_GB2312" w:hAnsi="仿宋" w:cs="Times New Roman" w:hint="eastAsia"/>
          <w:bCs/>
          <w:sz w:val="30"/>
          <w:szCs w:val="30"/>
        </w:rPr>
        <w:t>国家公园</w:t>
      </w:r>
      <w:r w:rsidR="00A956D2">
        <w:rPr>
          <w:rFonts w:ascii="仿宋_GB2312" w:eastAsia="仿宋_GB2312" w:hAnsi="仿宋" w:cs="Times New Roman" w:hint="eastAsia"/>
          <w:bCs/>
          <w:sz w:val="30"/>
          <w:szCs w:val="30"/>
        </w:rPr>
        <w:t>运营</w:t>
      </w:r>
      <w:r w:rsidRPr="004D16F6">
        <w:rPr>
          <w:rFonts w:ascii="仿宋_GB2312" w:eastAsia="仿宋_GB2312" w:hAnsi="仿宋" w:cs="Times New Roman" w:hint="eastAsia"/>
          <w:bCs/>
          <w:sz w:val="30"/>
          <w:szCs w:val="30"/>
        </w:rPr>
        <w:t>的绿色债券的可行性，主要包括：</w:t>
      </w:r>
    </w:p>
    <w:p w14:paraId="3807E856" w14:textId="4102D588" w:rsidR="00466A0D" w:rsidRPr="000F71D7" w:rsidRDefault="00E75164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0F71D7">
        <w:rPr>
          <w:rFonts w:ascii="仿宋_GB2312" w:eastAsia="仿宋_GB2312" w:hAnsi="仿宋" w:cs="Times New Roman"/>
          <w:bCs/>
          <w:sz w:val="30"/>
          <w:szCs w:val="30"/>
        </w:rPr>
        <w:t>1、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我国</w:t>
      </w:r>
      <w:r w:rsidR="005156C2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生态环境领域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绿色债券的现状分析</w:t>
      </w:r>
      <w:r w:rsidR="005156C2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：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统计近三年</w:t>
      </w:r>
      <w:r w:rsidR="00DC7E71" w:rsidRPr="000F71D7">
        <w:rPr>
          <w:rFonts w:ascii="仿宋_GB2312" w:eastAsia="仿宋_GB2312" w:hAnsi="仿宋" w:cs="Times New Roman" w:hint="eastAsia"/>
          <w:b/>
          <w:bCs/>
          <w:sz w:val="30"/>
          <w:szCs w:val="30"/>
        </w:rPr>
        <w:t>生态环境保护领域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绿色债券发行规模、期数、发行主体以及地区分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lastRenderedPageBreak/>
        <w:t>布等要素，分析趋势变化以及目前存在的问题；</w:t>
      </w:r>
    </w:p>
    <w:p w14:paraId="22690130" w14:textId="7003A451" w:rsidR="00466A0D" w:rsidRPr="000F71D7" w:rsidRDefault="00E75164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0F71D7">
        <w:rPr>
          <w:rFonts w:ascii="仿宋_GB2312" w:eastAsia="仿宋_GB2312" w:hAnsi="仿宋" w:cs="Times New Roman"/>
          <w:bCs/>
          <w:sz w:val="30"/>
          <w:szCs w:val="30"/>
        </w:rPr>
        <w:t>2、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国外案例</w:t>
      </w:r>
      <w:r w:rsidR="002F102F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分析研究</w:t>
      </w:r>
      <w:r w:rsidR="005156C2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：</w:t>
      </w:r>
      <w:r w:rsidR="002F102F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梳理国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外通过绿色债券或影响力债券支持生物多样性保护</w:t>
      </w:r>
      <w:r w:rsidR="004D16F6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、自然保护地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的政策、经验和案例及其对我国的启示；</w:t>
      </w:r>
    </w:p>
    <w:p w14:paraId="315F4F07" w14:textId="772E0878" w:rsidR="00466A0D" w:rsidRPr="00A956D2" w:rsidRDefault="00E75164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0F71D7">
        <w:rPr>
          <w:rFonts w:ascii="仿宋_GB2312" w:eastAsia="仿宋_GB2312" w:hAnsi="仿宋" w:cs="Times New Roman"/>
          <w:bCs/>
          <w:sz w:val="30"/>
          <w:szCs w:val="30"/>
        </w:rPr>
        <w:t>3、根据</w:t>
      </w:r>
      <w:r w:rsidR="007A1D10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《绿色债券支持项目目录（</w:t>
      </w:r>
      <w:r w:rsidR="007A1D10" w:rsidRPr="000F71D7">
        <w:rPr>
          <w:rFonts w:ascii="仿宋_GB2312" w:eastAsia="仿宋_GB2312" w:hAnsi="仿宋" w:cs="Times New Roman"/>
          <w:bCs/>
          <w:sz w:val="30"/>
          <w:szCs w:val="30"/>
        </w:rPr>
        <w:t>2021</w:t>
      </w:r>
      <w:r w:rsidR="007A1D10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年版）</w:t>
      </w:r>
      <w:r w:rsidR="00BF7076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》</w:t>
      </w:r>
      <w:r w:rsidRPr="000F71D7">
        <w:rPr>
          <w:rFonts w:ascii="仿宋_GB2312" w:eastAsia="仿宋_GB2312" w:hAnsi="仿宋" w:cs="Times New Roman" w:hint="eastAsia"/>
          <w:bCs/>
          <w:sz w:val="30"/>
          <w:szCs w:val="30"/>
        </w:rPr>
        <w:t>，</w:t>
      </w:r>
      <w:r w:rsidR="00DC7E71" w:rsidRPr="000F71D7">
        <w:rPr>
          <w:rFonts w:ascii="仿宋_GB2312" w:eastAsia="仿宋_GB2312" w:hAnsi="仿宋" w:cs="Times New Roman" w:hint="eastAsia"/>
          <w:bCs/>
          <w:sz w:val="30"/>
          <w:szCs w:val="30"/>
        </w:rPr>
        <w:t>开展发行</w:t>
      </w:r>
      <w:r w:rsidRPr="000F71D7">
        <w:rPr>
          <w:rFonts w:ascii="仿宋_GB2312" w:eastAsia="仿宋_GB2312" w:hAnsi="仿宋" w:cs="Times New Roman" w:hint="eastAsia"/>
          <w:bCs/>
          <w:sz w:val="30"/>
          <w:szCs w:val="30"/>
        </w:rPr>
        <w:t>支</w:t>
      </w:r>
      <w:r w:rsidRPr="00A956D2">
        <w:rPr>
          <w:rFonts w:ascii="仿宋_GB2312" w:eastAsia="仿宋_GB2312" w:hAnsi="仿宋" w:cs="Times New Roman" w:hint="eastAsia"/>
          <w:bCs/>
          <w:sz w:val="30"/>
          <w:szCs w:val="30"/>
        </w:rPr>
        <w:t>持</w:t>
      </w:r>
      <w:r w:rsidR="004D16F6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国家公园</w:t>
      </w:r>
      <w:r w:rsidR="005C3556">
        <w:rPr>
          <w:rFonts w:ascii="仿宋_GB2312" w:eastAsia="仿宋_GB2312" w:hAnsi="仿宋" w:cs="Times New Roman" w:hint="eastAsia"/>
          <w:bCs/>
          <w:sz w:val="30"/>
          <w:szCs w:val="30"/>
        </w:rPr>
        <w:t>运营</w:t>
      </w:r>
      <w:r w:rsidR="00791EB3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的</w:t>
      </w:r>
      <w:r w:rsidR="00DC7E71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绿色债券的可行性研究，包括但不限于：</w:t>
      </w:r>
    </w:p>
    <w:p w14:paraId="3067890D" w14:textId="322267F8" w:rsidR="00466A0D" w:rsidRPr="00A956D2" w:rsidRDefault="00DC7E71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A956D2">
        <w:rPr>
          <w:rFonts w:ascii="仿宋_GB2312" w:eastAsia="仿宋_GB2312" w:hAnsi="仿宋" w:cs="Times New Roman"/>
          <w:bCs/>
          <w:sz w:val="30"/>
          <w:szCs w:val="30"/>
        </w:rPr>
        <w:t>1</w:t>
      </w:r>
      <w:r w:rsidR="000140A4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）该领域适合发行绿色债券的</w:t>
      </w:r>
      <w:r w:rsidR="004B038E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具体</w:t>
      </w:r>
      <w:r w:rsidR="000140A4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项目、</w:t>
      </w:r>
      <w:r w:rsidR="004B038E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技术标准</w:t>
      </w:r>
      <w:r w:rsidRPr="00A956D2">
        <w:rPr>
          <w:rFonts w:ascii="仿宋_GB2312" w:eastAsia="仿宋_GB2312" w:hAnsi="仿宋" w:cs="Times New Roman" w:hint="eastAsia"/>
          <w:bCs/>
          <w:sz w:val="30"/>
          <w:szCs w:val="30"/>
        </w:rPr>
        <w:t>以及投资趋势；</w:t>
      </w:r>
    </w:p>
    <w:p w14:paraId="0F017278" w14:textId="521F695B" w:rsidR="00466A0D" w:rsidRPr="00A956D2" w:rsidRDefault="00DC7E71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A956D2">
        <w:rPr>
          <w:rFonts w:ascii="仿宋_GB2312" w:eastAsia="仿宋_GB2312" w:hAnsi="仿宋" w:cs="Times New Roman"/>
          <w:bCs/>
          <w:sz w:val="30"/>
          <w:szCs w:val="30"/>
        </w:rPr>
        <w:t>2）发行绿色债券</w:t>
      </w:r>
      <w:r w:rsidR="004B038E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政策环境和市场条件</w:t>
      </w:r>
      <w:r w:rsidRPr="00A956D2">
        <w:rPr>
          <w:rFonts w:ascii="仿宋_GB2312" w:eastAsia="仿宋_GB2312" w:hAnsi="仿宋" w:cs="Times New Roman" w:hint="eastAsia"/>
          <w:bCs/>
          <w:sz w:val="30"/>
          <w:szCs w:val="30"/>
        </w:rPr>
        <w:t>，</w:t>
      </w:r>
      <w:r w:rsidR="005156C2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例如</w:t>
      </w:r>
      <w:r w:rsidRPr="00A956D2">
        <w:rPr>
          <w:rFonts w:ascii="仿宋_GB2312" w:eastAsia="仿宋_GB2312" w:hAnsi="仿宋" w:cs="Times New Roman" w:hint="eastAsia"/>
          <w:bCs/>
          <w:sz w:val="30"/>
          <w:szCs w:val="30"/>
        </w:rPr>
        <w:t>相关政策法规</w:t>
      </w:r>
      <w:r w:rsidR="004B038E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、成熟的商业模式</w:t>
      </w:r>
      <w:r w:rsidRPr="00A956D2">
        <w:rPr>
          <w:rFonts w:ascii="仿宋_GB2312" w:eastAsia="仿宋_GB2312" w:hAnsi="仿宋" w:cs="Times New Roman" w:hint="eastAsia"/>
          <w:bCs/>
          <w:sz w:val="30"/>
          <w:szCs w:val="30"/>
        </w:rPr>
        <w:t>等；</w:t>
      </w:r>
    </w:p>
    <w:p w14:paraId="459128A8" w14:textId="77777777" w:rsidR="00466A0D" w:rsidRPr="00A956D2" w:rsidRDefault="00DC7E71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A956D2">
        <w:rPr>
          <w:rFonts w:ascii="仿宋_GB2312" w:eastAsia="仿宋_GB2312" w:hAnsi="仿宋" w:cs="Times New Roman"/>
          <w:bCs/>
          <w:sz w:val="30"/>
          <w:szCs w:val="30"/>
        </w:rPr>
        <w:t>3）潜在的发行主体、发行规模、期限、类型、定价、信息披露、信用评级，第三方认证等；</w:t>
      </w:r>
    </w:p>
    <w:p w14:paraId="6CD17E4F" w14:textId="7C41DD73" w:rsidR="00466A0D" w:rsidRPr="00614875" w:rsidRDefault="00DC7E71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A956D2">
        <w:rPr>
          <w:rFonts w:ascii="仿宋_GB2312" w:eastAsia="仿宋_GB2312" w:hAnsi="仿宋" w:cs="Times New Roman"/>
          <w:bCs/>
          <w:sz w:val="30"/>
          <w:szCs w:val="30"/>
        </w:rPr>
        <w:t>4</w:t>
      </w:r>
      <w:r w:rsidR="009F7E5C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）</w:t>
      </w:r>
      <w:r w:rsidRPr="00A956D2">
        <w:rPr>
          <w:rFonts w:ascii="仿宋_GB2312" w:eastAsia="仿宋_GB2312" w:hAnsi="仿宋" w:cs="Times New Roman" w:hint="eastAsia"/>
          <w:bCs/>
          <w:sz w:val="30"/>
          <w:szCs w:val="30"/>
        </w:rPr>
        <w:t>分析</w:t>
      </w:r>
      <w:r w:rsidR="004D16F6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国家公园</w:t>
      </w:r>
      <w:r w:rsidRPr="00A956D2">
        <w:rPr>
          <w:rFonts w:ascii="仿宋_GB2312" w:eastAsia="仿宋_GB2312" w:hAnsi="仿宋" w:cs="Times New Roman" w:hint="eastAsia"/>
          <w:bCs/>
          <w:sz w:val="30"/>
          <w:szCs w:val="30"/>
        </w:rPr>
        <w:t>绿色债券</w:t>
      </w:r>
      <w:r w:rsidR="009F7E5C" w:rsidRPr="00A956D2">
        <w:rPr>
          <w:rFonts w:ascii="仿宋_GB2312" w:eastAsia="仿宋_GB2312" w:hAnsi="仿宋" w:cs="Times New Roman" w:hint="eastAsia"/>
          <w:bCs/>
          <w:sz w:val="30"/>
          <w:szCs w:val="30"/>
        </w:rPr>
        <w:t>发行的主要挑战和潜在</w:t>
      </w:r>
      <w:r w:rsidRPr="00A956D2">
        <w:rPr>
          <w:rFonts w:ascii="仿宋_GB2312" w:eastAsia="仿宋_GB2312" w:hAnsi="仿宋" w:cs="Times New Roman" w:hint="eastAsia"/>
          <w:bCs/>
          <w:sz w:val="30"/>
          <w:szCs w:val="30"/>
        </w:rPr>
        <w:t>问题以及相应对策建议。</w:t>
      </w:r>
    </w:p>
    <w:p w14:paraId="49B5B7C1" w14:textId="3811B449" w:rsidR="00DF25DC" w:rsidRDefault="00DC7E71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0623B4">
        <w:rPr>
          <w:rFonts w:ascii="仿宋_GB2312" w:eastAsia="仿宋_GB2312" w:hAnsi="仿宋" w:cs="Times New Roman" w:hint="eastAsia"/>
          <w:bCs/>
          <w:sz w:val="30"/>
          <w:szCs w:val="30"/>
        </w:rPr>
        <w:t>（</w:t>
      </w:r>
      <w:r w:rsidR="00956414" w:rsidRPr="000623B4">
        <w:rPr>
          <w:rFonts w:ascii="仿宋_GB2312" w:eastAsia="仿宋_GB2312" w:hAnsi="仿宋" w:cs="Times New Roman" w:hint="eastAsia"/>
          <w:bCs/>
          <w:sz w:val="30"/>
          <w:szCs w:val="30"/>
        </w:rPr>
        <w:t>三</w:t>
      </w:r>
      <w:r w:rsidRPr="000623B4">
        <w:rPr>
          <w:rFonts w:ascii="仿宋_GB2312" w:eastAsia="仿宋_GB2312" w:hAnsi="仿宋" w:cs="Times New Roman" w:hint="eastAsia"/>
          <w:bCs/>
          <w:sz w:val="30"/>
          <w:szCs w:val="30"/>
        </w:rPr>
        <w:t>）</w:t>
      </w:r>
      <w:r w:rsidR="000623B4" w:rsidRPr="000623B4">
        <w:rPr>
          <w:rFonts w:ascii="仿宋_GB2312" w:eastAsia="仿宋_GB2312" w:hAnsi="仿宋" w:cs="Times New Roman" w:hint="eastAsia"/>
          <w:bCs/>
          <w:sz w:val="30"/>
          <w:szCs w:val="30"/>
        </w:rPr>
        <w:t>自然保护地</w:t>
      </w:r>
      <w:r w:rsidR="00417828">
        <w:rPr>
          <w:rFonts w:ascii="仿宋_GB2312" w:eastAsia="仿宋_GB2312" w:hAnsi="仿宋" w:cs="Times New Roman" w:hint="eastAsia"/>
          <w:bCs/>
          <w:sz w:val="30"/>
          <w:szCs w:val="30"/>
        </w:rPr>
        <w:t>相关</w:t>
      </w:r>
      <w:r w:rsidR="009F7494">
        <w:rPr>
          <w:rFonts w:ascii="仿宋_GB2312" w:eastAsia="仿宋_GB2312" w:hAnsi="仿宋" w:cs="Times New Roman" w:hint="eastAsia"/>
          <w:bCs/>
          <w:sz w:val="30"/>
          <w:szCs w:val="30"/>
        </w:rPr>
        <w:t>的</w:t>
      </w:r>
      <w:r w:rsidR="00165909">
        <w:rPr>
          <w:rFonts w:ascii="仿宋_GB2312" w:eastAsia="仿宋_GB2312" w:hAnsi="仿宋" w:cs="Times New Roman" w:hint="eastAsia"/>
          <w:bCs/>
          <w:sz w:val="30"/>
          <w:szCs w:val="30"/>
        </w:rPr>
        <w:t>国内外</w:t>
      </w:r>
      <w:r w:rsidR="00417828" w:rsidRPr="000623B4">
        <w:rPr>
          <w:rFonts w:ascii="仿宋_GB2312" w:eastAsia="仿宋_GB2312" w:hAnsi="仿宋" w:cs="Times New Roman" w:hint="eastAsia"/>
          <w:bCs/>
          <w:sz w:val="30"/>
          <w:szCs w:val="30"/>
        </w:rPr>
        <w:t>社会捐赠</w:t>
      </w:r>
      <w:r w:rsidR="00165909">
        <w:rPr>
          <w:rFonts w:ascii="仿宋_GB2312" w:eastAsia="仿宋_GB2312" w:hAnsi="仿宋" w:cs="Times New Roman" w:hint="eastAsia"/>
          <w:bCs/>
          <w:sz w:val="30"/>
          <w:szCs w:val="30"/>
        </w:rPr>
        <w:t>资金</w:t>
      </w:r>
      <w:r w:rsidRPr="000623B4">
        <w:rPr>
          <w:rFonts w:ascii="仿宋_GB2312" w:eastAsia="仿宋_GB2312" w:hAnsi="仿宋" w:cs="Times New Roman" w:hint="eastAsia"/>
          <w:bCs/>
          <w:sz w:val="30"/>
          <w:szCs w:val="30"/>
        </w:rPr>
        <w:t>管理机制</w:t>
      </w:r>
      <w:r w:rsidR="00AB7FF6" w:rsidRPr="000623B4">
        <w:rPr>
          <w:rFonts w:ascii="仿宋_GB2312" w:eastAsia="仿宋_GB2312" w:hAnsi="仿宋" w:cs="Times New Roman" w:hint="eastAsia"/>
          <w:bCs/>
          <w:sz w:val="30"/>
          <w:szCs w:val="30"/>
        </w:rPr>
        <w:t>研究</w:t>
      </w:r>
    </w:p>
    <w:p w14:paraId="3D6FF334" w14:textId="37B560C5" w:rsidR="00466A0D" w:rsidRPr="00042124" w:rsidRDefault="00B3468D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将预算外</w:t>
      </w:r>
      <w:r w:rsidR="00DA2CAF">
        <w:rPr>
          <w:rFonts w:ascii="仿宋_GB2312" w:eastAsia="仿宋_GB2312" w:hAnsi="仿宋" w:cs="Times New Roman" w:hint="eastAsia"/>
          <w:bCs/>
          <w:sz w:val="30"/>
          <w:szCs w:val="30"/>
        </w:rPr>
        <w:t>自然保护地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资金整合纳入</w:t>
      </w:r>
      <w:r w:rsidR="008B28CA">
        <w:rPr>
          <w:rFonts w:ascii="仿宋_GB2312" w:eastAsia="仿宋_GB2312" w:hAnsi="仿宋" w:cs="Times New Roman" w:hint="eastAsia"/>
          <w:bCs/>
          <w:sz w:val="30"/>
          <w:szCs w:val="30"/>
        </w:rPr>
        <w:t>自然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保护地规划和财政拨款中</w:t>
      </w:r>
      <w:r w:rsidR="00791EB3">
        <w:rPr>
          <w:rFonts w:ascii="仿宋_GB2312" w:eastAsia="仿宋_GB2312" w:hAnsi="仿宋" w:cs="Times New Roman" w:hint="eastAsia"/>
          <w:bCs/>
          <w:sz w:val="30"/>
          <w:szCs w:val="30"/>
        </w:rPr>
        <w:t>，多渠道引入</w:t>
      </w:r>
      <w:r w:rsidR="00165909">
        <w:rPr>
          <w:rFonts w:ascii="仿宋_GB2312" w:eastAsia="仿宋_GB2312" w:hAnsi="仿宋" w:cs="Times New Roman" w:hint="eastAsia"/>
          <w:bCs/>
          <w:sz w:val="30"/>
          <w:szCs w:val="30"/>
        </w:rPr>
        <w:t>国内外</w:t>
      </w:r>
      <w:r w:rsidR="00791EB3">
        <w:rPr>
          <w:rFonts w:ascii="仿宋_GB2312" w:eastAsia="仿宋_GB2312" w:hAnsi="仿宋" w:cs="Times New Roman" w:hint="eastAsia"/>
          <w:bCs/>
          <w:sz w:val="30"/>
          <w:szCs w:val="30"/>
        </w:rPr>
        <w:t>社会捐赠资金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。</w:t>
      </w:r>
    </w:p>
    <w:p w14:paraId="0AD1E105" w14:textId="7B3CBEE1" w:rsidR="00466A0D" w:rsidRPr="00614875" w:rsidRDefault="00FA350F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1、</w:t>
      </w:r>
      <w:r w:rsidR="0057416E">
        <w:rPr>
          <w:rFonts w:ascii="仿宋_GB2312" w:eastAsia="仿宋_GB2312" w:hAnsi="仿宋" w:cs="Times New Roman" w:hint="eastAsia"/>
          <w:bCs/>
          <w:sz w:val="30"/>
          <w:szCs w:val="30"/>
        </w:rPr>
        <w:t>研究提出</w:t>
      </w:r>
      <w:r w:rsidR="00DC7E71" w:rsidRPr="00614875">
        <w:rPr>
          <w:rFonts w:ascii="仿宋_GB2312" w:eastAsia="仿宋_GB2312" w:hAnsi="仿宋" w:cs="Times New Roman" w:hint="eastAsia"/>
          <w:bCs/>
          <w:sz w:val="30"/>
          <w:szCs w:val="30"/>
        </w:rPr>
        <w:t>捐款接收单位的范围及其职责。整理国家相关政策规定，就捐赠接收单位需满足的条件和履行的义务，如开具捐赠证明票据、</w:t>
      </w:r>
      <w:r w:rsidR="00E64647">
        <w:rPr>
          <w:rFonts w:ascii="仿宋_GB2312" w:eastAsia="仿宋_GB2312" w:hAnsi="仿宋" w:cs="Times New Roman" w:hint="eastAsia"/>
          <w:bCs/>
          <w:sz w:val="30"/>
          <w:szCs w:val="30"/>
        </w:rPr>
        <w:t>定期公布资金使用情况以接受社会监督</w:t>
      </w:r>
      <w:r w:rsidR="00DC7E71" w:rsidRPr="00614875">
        <w:rPr>
          <w:rFonts w:ascii="仿宋_GB2312" w:eastAsia="仿宋_GB2312" w:hAnsi="仿宋" w:cs="Times New Roman" w:hint="eastAsia"/>
          <w:bCs/>
          <w:sz w:val="30"/>
          <w:szCs w:val="30"/>
        </w:rPr>
        <w:t>、编报非税收入年度收入预算等，</w:t>
      </w:r>
      <w:r w:rsidR="00DE520E">
        <w:rPr>
          <w:rFonts w:ascii="仿宋_GB2312" w:eastAsia="仿宋_GB2312" w:hAnsi="仿宋" w:cs="Times New Roman" w:hint="eastAsia"/>
          <w:bCs/>
          <w:sz w:val="30"/>
          <w:szCs w:val="30"/>
        </w:rPr>
        <w:t>为向国家公园管理机构等意向接收单位提供</w:t>
      </w:r>
      <w:bookmarkStart w:id="0" w:name="_GoBack"/>
      <w:bookmarkEnd w:id="0"/>
      <w:r w:rsidR="00DC7E71" w:rsidRPr="00614875">
        <w:rPr>
          <w:rFonts w:ascii="仿宋_GB2312" w:eastAsia="仿宋_GB2312" w:hAnsi="仿宋" w:cs="Times New Roman" w:hint="eastAsia"/>
          <w:bCs/>
          <w:sz w:val="30"/>
          <w:szCs w:val="30"/>
        </w:rPr>
        <w:t>建议；</w:t>
      </w:r>
    </w:p>
    <w:p w14:paraId="30B2291A" w14:textId="74BFB4E7" w:rsidR="00466A0D" w:rsidRPr="00614875" w:rsidRDefault="00FA350F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lastRenderedPageBreak/>
        <w:t>2、</w:t>
      </w:r>
      <w:r w:rsidR="00B3468D">
        <w:rPr>
          <w:rFonts w:ascii="仿宋_GB2312" w:eastAsia="仿宋_GB2312" w:hAnsi="仿宋" w:cs="Times New Roman" w:hint="eastAsia"/>
          <w:bCs/>
          <w:sz w:val="30"/>
          <w:szCs w:val="30"/>
        </w:rPr>
        <w:t>研究</w:t>
      </w:r>
      <w:r w:rsidR="00B3468D" w:rsidRPr="00B3468D">
        <w:rPr>
          <w:rFonts w:ascii="仿宋_GB2312" w:eastAsia="仿宋_GB2312" w:hAnsi="仿宋" w:cs="Times New Roman" w:hint="eastAsia"/>
          <w:bCs/>
          <w:sz w:val="30"/>
          <w:szCs w:val="30"/>
        </w:rPr>
        <w:t>加强</w:t>
      </w:r>
      <w:r w:rsidR="00DC7E71" w:rsidRPr="00614875">
        <w:rPr>
          <w:rFonts w:ascii="仿宋_GB2312" w:eastAsia="仿宋_GB2312" w:hAnsi="仿宋" w:cs="Times New Roman" w:hint="eastAsia"/>
          <w:bCs/>
          <w:sz w:val="30"/>
          <w:szCs w:val="30"/>
        </w:rPr>
        <w:t>捐赠资金管理</w:t>
      </w:r>
      <w:r w:rsidR="00B3468D">
        <w:rPr>
          <w:rFonts w:ascii="仿宋_GB2312" w:eastAsia="仿宋_GB2312" w:hAnsi="仿宋" w:cs="Times New Roman" w:hint="eastAsia"/>
          <w:bCs/>
          <w:sz w:val="30"/>
          <w:szCs w:val="30"/>
        </w:rPr>
        <w:t>的方式</w:t>
      </w:r>
      <w:r w:rsidR="00DC7E71" w:rsidRPr="00614875">
        <w:rPr>
          <w:rFonts w:ascii="仿宋_GB2312" w:eastAsia="仿宋_GB2312" w:hAnsi="仿宋" w:cs="Times New Roman" w:hint="eastAsia"/>
          <w:bCs/>
          <w:sz w:val="30"/>
          <w:szCs w:val="30"/>
        </w:rPr>
        <w:t>。根据收支两条线管原则</w:t>
      </w:r>
      <w:r w:rsidR="00DC7E71" w:rsidRPr="005C3556">
        <w:rPr>
          <w:rFonts w:ascii="仿宋_GB2312" w:eastAsia="仿宋_GB2312" w:hAnsi="仿宋" w:cs="Times New Roman" w:hint="eastAsia"/>
          <w:bCs/>
          <w:sz w:val="30"/>
          <w:szCs w:val="30"/>
        </w:rPr>
        <w:t>以及非税收</w:t>
      </w:r>
      <w:proofErr w:type="gramStart"/>
      <w:r w:rsidR="00DC7E71" w:rsidRPr="005C3556">
        <w:rPr>
          <w:rFonts w:ascii="仿宋_GB2312" w:eastAsia="仿宋_GB2312" w:hAnsi="仿宋" w:cs="Times New Roman" w:hint="eastAsia"/>
          <w:bCs/>
          <w:sz w:val="30"/>
          <w:szCs w:val="30"/>
        </w:rPr>
        <w:t>入统一</w:t>
      </w:r>
      <w:proofErr w:type="gramEnd"/>
      <w:r w:rsidR="00DC7E71" w:rsidRPr="005C3556">
        <w:rPr>
          <w:rFonts w:ascii="仿宋_GB2312" w:eastAsia="仿宋_GB2312" w:hAnsi="仿宋" w:cs="Times New Roman" w:hint="eastAsia"/>
          <w:bCs/>
          <w:sz w:val="30"/>
          <w:szCs w:val="30"/>
        </w:rPr>
        <w:t>纳入预算管理等政策要求，就</w:t>
      </w:r>
      <w:r w:rsidR="00DC7E71" w:rsidRPr="00614875">
        <w:rPr>
          <w:rFonts w:ascii="仿宋_GB2312" w:eastAsia="仿宋_GB2312" w:hAnsi="仿宋" w:cs="Times New Roman" w:hint="eastAsia"/>
          <w:bCs/>
          <w:sz w:val="30"/>
          <w:szCs w:val="30"/>
        </w:rPr>
        <w:t>完善</w:t>
      </w:r>
      <w:r w:rsidR="00B847CD">
        <w:rPr>
          <w:rFonts w:ascii="仿宋_GB2312" w:eastAsia="仿宋_GB2312" w:hAnsi="仿宋" w:cs="Times New Roman" w:hint="eastAsia"/>
          <w:bCs/>
          <w:sz w:val="30"/>
          <w:szCs w:val="30"/>
        </w:rPr>
        <w:t>捐赠</w:t>
      </w:r>
      <w:r w:rsidR="00DC7E71" w:rsidRPr="00614875">
        <w:rPr>
          <w:rFonts w:ascii="仿宋_GB2312" w:eastAsia="仿宋_GB2312" w:hAnsi="仿宋" w:cs="Times New Roman" w:hint="eastAsia"/>
          <w:bCs/>
          <w:sz w:val="30"/>
          <w:szCs w:val="30"/>
        </w:rPr>
        <w:t>资金监管机制、财务统计报告机制等配套政策提出建议；</w:t>
      </w:r>
    </w:p>
    <w:p w14:paraId="3DDF8B55" w14:textId="6B115620" w:rsidR="00466A0D" w:rsidRDefault="00DC7E71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 w:rsidRPr="00614875">
        <w:rPr>
          <w:rFonts w:ascii="仿宋_GB2312" w:eastAsia="仿宋_GB2312" w:hAnsi="仿宋" w:cs="Times New Roman" w:hint="eastAsia"/>
          <w:bCs/>
          <w:sz w:val="30"/>
          <w:szCs w:val="30"/>
        </w:rPr>
        <w:t>3.分析制约企业</w:t>
      </w:r>
      <w:r w:rsidR="00CB33FB">
        <w:rPr>
          <w:rFonts w:ascii="仿宋_GB2312" w:eastAsia="仿宋_GB2312" w:hAnsi="仿宋" w:cs="Times New Roman" w:hint="eastAsia"/>
          <w:bCs/>
          <w:sz w:val="30"/>
          <w:szCs w:val="30"/>
        </w:rPr>
        <w:t>及其他组织</w:t>
      </w:r>
      <w:r w:rsidR="005C3556">
        <w:rPr>
          <w:rFonts w:ascii="仿宋_GB2312" w:eastAsia="仿宋_GB2312" w:hAnsi="仿宋" w:cs="Times New Roman" w:hint="eastAsia"/>
          <w:bCs/>
          <w:sz w:val="30"/>
          <w:szCs w:val="30"/>
        </w:rPr>
        <w:t>捐赠的因素。</w:t>
      </w:r>
      <w:r w:rsidRPr="00614875">
        <w:rPr>
          <w:rFonts w:ascii="仿宋_GB2312" w:eastAsia="仿宋_GB2312" w:hAnsi="仿宋" w:cs="Times New Roman" w:hint="eastAsia"/>
          <w:bCs/>
          <w:sz w:val="30"/>
          <w:szCs w:val="30"/>
        </w:rPr>
        <w:t>提出相关政策建议，鼓励引导</w:t>
      </w:r>
      <w:r w:rsidR="00CB33FB">
        <w:rPr>
          <w:rFonts w:ascii="仿宋_GB2312" w:eastAsia="仿宋_GB2312" w:hAnsi="仿宋" w:cs="Times New Roman" w:hint="eastAsia"/>
          <w:bCs/>
          <w:sz w:val="30"/>
          <w:szCs w:val="30"/>
        </w:rPr>
        <w:t>更多</w:t>
      </w:r>
      <w:r w:rsidRPr="00614875">
        <w:rPr>
          <w:rFonts w:ascii="仿宋_GB2312" w:eastAsia="仿宋_GB2312" w:hAnsi="仿宋" w:cs="Times New Roman" w:hint="eastAsia"/>
          <w:bCs/>
          <w:sz w:val="30"/>
          <w:szCs w:val="30"/>
        </w:rPr>
        <w:t>企业</w:t>
      </w:r>
      <w:r w:rsidR="00CB33FB">
        <w:rPr>
          <w:rFonts w:ascii="仿宋_GB2312" w:eastAsia="仿宋_GB2312" w:hAnsi="仿宋" w:cs="Times New Roman" w:hint="eastAsia"/>
          <w:bCs/>
          <w:sz w:val="30"/>
          <w:szCs w:val="30"/>
        </w:rPr>
        <w:t>和机构</w:t>
      </w:r>
      <w:r w:rsidRPr="00614875">
        <w:rPr>
          <w:rFonts w:ascii="仿宋_GB2312" w:eastAsia="仿宋_GB2312" w:hAnsi="仿宋" w:cs="Times New Roman" w:hint="eastAsia"/>
          <w:bCs/>
          <w:sz w:val="30"/>
          <w:szCs w:val="30"/>
        </w:rPr>
        <w:t>参与</w:t>
      </w:r>
      <w:r w:rsidR="008B28CA">
        <w:rPr>
          <w:rFonts w:ascii="仿宋_GB2312" w:eastAsia="仿宋_GB2312" w:hAnsi="仿宋" w:cs="Times New Roman" w:hint="eastAsia"/>
          <w:bCs/>
          <w:sz w:val="30"/>
          <w:szCs w:val="30"/>
        </w:rPr>
        <w:t>自然</w:t>
      </w:r>
      <w:r w:rsidR="00E64647">
        <w:rPr>
          <w:rFonts w:ascii="仿宋_GB2312" w:eastAsia="仿宋_GB2312" w:hAnsi="仿宋" w:cs="Times New Roman" w:hint="eastAsia"/>
          <w:bCs/>
          <w:sz w:val="30"/>
          <w:szCs w:val="30"/>
        </w:rPr>
        <w:t>保护地建设</w:t>
      </w:r>
      <w:r w:rsidR="005C3556">
        <w:rPr>
          <w:rFonts w:ascii="仿宋_GB2312" w:eastAsia="仿宋_GB2312" w:hAnsi="仿宋" w:cs="Times New Roman" w:hint="eastAsia"/>
          <w:bCs/>
          <w:sz w:val="30"/>
          <w:szCs w:val="30"/>
        </w:rPr>
        <w:t>；</w:t>
      </w:r>
    </w:p>
    <w:p w14:paraId="7C68050C" w14:textId="791B36BC" w:rsidR="005C3556" w:rsidRDefault="005C3556" w:rsidP="00B12D75">
      <w:pPr>
        <w:ind w:firstLineChars="200" w:firstLine="600"/>
        <w:rPr>
          <w:rFonts w:ascii="仿宋_GB2312" w:eastAsia="仿宋_GB2312" w:hAnsi="仿宋" w:cs="Times New Roman"/>
          <w:bCs/>
          <w:sz w:val="30"/>
          <w:szCs w:val="30"/>
        </w:rPr>
      </w:pPr>
      <w:r>
        <w:rPr>
          <w:rFonts w:ascii="仿宋_GB2312" w:eastAsia="仿宋_GB2312" w:hAnsi="仿宋" w:cs="Times New Roman" w:hint="eastAsia"/>
          <w:bCs/>
          <w:sz w:val="30"/>
          <w:szCs w:val="30"/>
        </w:rPr>
        <w:t>4</w:t>
      </w:r>
      <w:r>
        <w:rPr>
          <w:rFonts w:ascii="仿宋_GB2312" w:eastAsia="仿宋_GB2312" w:hAnsi="仿宋" w:cs="Times New Roman"/>
          <w:bCs/>
          <w:sz w:val="30"/>
          <w:szCs w:val="30"/>
        </w:rPr>
        <w:t>.</w:t>
      </w:r>
      <w:r w:rsidR="00A60646">
        <w:rPr>
          <w:rFonts w:ascii="仿宋_GB2312" w:eastAsia="仿宋_GB2312" w:hAnsi="仿宋" w:cs="Times New Roman" w:hint="eastAsia"/>
          <w:bCs/>
          <w:sz w:val="30"/>
          <w:szCs w:val="30"/>
        </w:rPr>
        <w:t>探索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相关国家公园管理</w:t>
      </w:r>
      <w:r w:rsidR="00A60646">
        <w:rPr>
          <w:rFonts w:ascii="仿宋_GB2312" w:eastAsia="仿宋_GB2312" w:hAnsi="仿宋" w:cs="Times New Roman" w:hint="eastAsia"/>
          <w:bCs/>
          <w:sz w:val="30"/>
          <w:szCs w:val="30"/>
        </w:rPr>
        <w:t>机构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、</w:t>
      </w:r>
      <w:r w:rsidR="00A60646">
        <w:rPr>
          <w:rFonts w:ascii="仿宋_GB2312" w:eastAsia="仿宋_GB2312" w:hAnsi="仿宋" w:cs="Times New Roman" w:hint="eastAsia"/>
          <w:bCs/>
          <w:sz w:val="30"/>
          <w:szCs w:val="30"/>
        </w:rPr>
        <w:t>地方政府、</w:t>
      </w:r>
      <w:r>
        <w:rPr>
          <w:rFonts w:ascii="仿宋_GB2312" w:eastAsia="仿宋_GB2312" w:hAnsi="仿宋" w:cs="Times New Roman" w:hint="eastAsia"/>
          <w:bCs/>
          <w:sz w:val="30"/>
          <w:szCs w:val="30"/>
        </w:rPr>
        <w:t>基金会参与到该机制</w:t>
      </w:r>
      <w:r w:rsidR="00A60646">
        <w:rPr>
          <w:rFonts w:ascii="仿宋_GB2312" w:eastAsia="仿宋_GB2312" w:hAnsi="仿宋" w:cs="Times New Roman" w:hint="eastAsia"/>
          <w:bCs/>
          <w:sz w:val="30"/>
          <w:szCs w:val="30"/>
        </w:rPr>
        <w:t>的具体方式。</w:t>
      </w:r>
    </w:p>
    <w:p w14:paraId="056AA76C" w14:textId="77777777" w:rsidR="00466A0D" w:rsidRPr="00614875" w:rsidRDefault="00DC7E71" w:rsidP="00B12D75">
      <w:pPr>
        <w:pStyle w:val="ac"/>
        <w:ind w:firstLine="602"/>
        <w:rPr>
          <w:rFonts w:ascii="仿宋_GB2312" w:eastAsia="仿宋_GB2312" w:hAnsi="仿宋"/>
          <w:b/>
          <w:sz w:val="30"/>
          <w:szCs w:val="30"/>
        </w:rPr>
      </w:pPr>
      <w:r w:rsidRPr="00614875">
        <w:rPr>
          <w:rFonts w:ascii="仿宋_GB2312" w:eastAsia="仿宋_GB2312" w:hAnsi="仿宋" w:hint="eastAsia"/>
          <w:b/>
          <w:sz w:val="30"/>
          <w:szCs w:val="30"/>
        </w:rPr>
        <w:t>四、产出及进度要求</w:t>
      </w:r>
    </w:p>
    <w:p w14:paraId="67A5A0BD" w14:textId="64FAE3C7" w:rsidR="00466A0D" w:rsidRPr="00614875" w:rsidRDefault="00DC7E71" w:rsidP="00B12D75">
      <w:pPr>
        <w:pStyle w:val="ac"/>
        <w:ind w:firstLine="600"/>
        <w:rPr>
          <w:rFonts w:ascii="仿宋_GB2312" w:eastAsia="仿宋_GB2312" w:hAnsi="仿宋"/>
          <w:sz w:val="30"/>
          <w:szCs w:val="30"/>
        </w:rPr>
      </w:pPr>
      <w:r w:rsidRPr="00614875">
        <w:rPr>
          <w:rFonts w:ascii="仿宋_GB2312" w:eastAsia="仿宋_GB2312" w:hAnsi="仿宋" w:hint="eastAsia"/>
          <w:sz w:val="30"/>
          <w:szCs w:val="30"/>
        </w:rPr>
        <w:t>1.合同签署日起1个月内提交工作计划</w:t>
      </w:r>
      <w:r w:rsidR="00E43024">
        <w:rPr>
          <w:rFonts w:ascii="仿宋_GB2312" w:eastAsia="仿宋_GB2312" w:hAnsi="仿宋" w:hint="eastAsia"/>
          <w:sz w:val="30"/>
          <w:szCs w:val="30"/>
        </w:rPr>
        <w:t>，并得到项目办的认可</w:t>
      </w:r>
      <w:r w:rsidRPr="00614875">
        <w:rPr>
          <w:rFonts w:ascii="仿宋_GB2312" w:eastAsia="仿宋_GB2312" w:hAnsi="仿宋" w:hint="eastAsia"/>
          <w:sz w:val="30"/>
          <w:szCs w:val="30"/>
        </w:rPr>
        <w:t>；</w:t>
      </w:r>
    </w:p>
    <w:p w14:paraId="58146FF0" w14:textId="2C0DF019" w:rsidR="00466A0D" w:rsidRPr="00614875" w:rsidRDefault="00DC7E71" w:rsidP="00B12D75">
      <w:pPr>
        <w:pStyle w:val="ac"/>
        <w:ind w:firstLine="600"/>
        <w:rPr>
          <w:rFonts w:ascii="仿宋_GB2312" w:eastAsia="仿宋_GB2312" w:hAnsi="仿宋"/>
          <w:sz w:val="30"/>
          <w:szCs w:val="30"/>
        </w:rPr>
      </w:pPr>
      <w:r w:rsidRPr="00614875">
        <w:rPr>
          <w:rFonts w:ascii="仿宋_GB2312" w:eastAsia="仿宋_GB2312" w:hAnsi="仿宋" w:hint="eastAsia"/>
          <w:sz w:val="30"/>
          <w:szCs w:val="30"/>
        </w:rPr>
        <w:t>2.合同签署日起</w:t>
      </w:r>
      <w:r w:rsidR="00392289">
        <w:rPr>
          <w:rFonts w:ascii="仿宋_GB2312" w:eastAsia="仿宋_GB2312" w:hAnsi="仿宋"/>
          <w:sz w:val="30"/>
          <w:szCs w:val="30"/>
        </w:rPr>
        <w:t>4</w:t>
      </w:r>
      <w:r w:rsidRPr="00614875">
        <w:rPr>
          <w:rFonts w:ascii="仿宋_GB2312" w:eastAsia="仿宋_GB2312" w:hAnsi="仿宋" w:hint="eastAsia"/>
          <w:sz w:val="30"/>
          <w:szCs w:val="30"/>
        </w:rPr>
        <w:t>个月内提交《</w:t>
      </w:r>
      <w:r w:rsidR="007A1D10">
        <w:rPr>
          <w:rFonts w:ascii="仿宋_GB2312" w:eastAsia="仿宋_GB2312" w:hAnsi="仿宋" w:cs="Times New Roman" w:hint="eastAsia"/>
          <w:bCs/>
          <w:sz w:val="30"/>
          <w:szCs w:val="30"/>
        </w:rPr>
        <w:t>国家公园绿色基金框架</w:t>
      </w:r>
      <w:r w:rsidRPr="00614875">
        <w:rPr>
          <w:rFonts w:ascii="仿宋_GB2312" w:eastAsia="仿宋_GB2312" w:hAnsi="仿宋" w:hint="eastAsia"/>
          <w:sz w:val="30"/>
          <w:szCs w:val="30"/>
        </w:rPr>
        <w:t>研究报告》中文</w:t>
      </w:r>
      <w:r w:rsidR="006C4C7F">
        <w:rPr>
          <w:rFonts w:ascii="仿宋_GB2312" w:eastAsia="仿宋_GB2312" w:hAnsi="仿宋" w:hint="eastAsia"/>
          <w:sz w:val="30"/>
          <w:szCs w:val="30"/>
        </w:rPr>
        <w:t>终</w:t>
      </w:r>
      <w:r w:rsidRPr="00614875">
        <w:rPr>
          <w:rFonts w:ascii="仿宋_GB2312" w:eastAsia="仿宋_GB2312" w:hAnsi="仿宋" w:hint="eastAsia"/>
          <w:sz w:val="30"/>
          <w:szCs w:val="30"/>
        </w:rPr>
        <w:t>稿</w:t>
      </w:r>
      <w:r w:rsidR="00AE4FA0">
        <w:rPr>
          <w:rFonts w:ascii="仿宋_GB2312" w:eastAsia="仿宋_GB2312" w:hAnsi="仿宋" w:hint="eastAsia"/>
          <w:sz w:val="30"/>
          <w:szCs w:val="30"/>
        </w:rPr>
        <w:t>及中英文摘要</w:t>
      </w:r>
      <w:r w:rsidR="007A1D10">
        <w:rPr>
          <w:rFonts w:ascii="仿宋_GB2312" w:eastAsia="仿宋_GB2312" w:hAnsi="仿宋" w:hint="eastAsia"/>
          <w:sz w:val="30"/>
          <w:szCs w:val="30"/>
        </w:rPr>
        <w:t>，并通过项目办组织的评审</w:t>
      </w:r>
      <w:r w:rsidRPr="00614875">
        <w:rPr>
          <w:rFonts w:ascii="仿宋_GB2312" w:eastAsia="仿宋_GB2312" w:hAnsi="仿宋" w:hint="eastAsia"/>
          <w:sz w:val="30"/>
          <w:szCs w:val="30"/>
        </w:rPr>
        <w:t xml:space="preserve">； </w:t>
      </w:r>
    </w:p>
    <w:p w14:paraId="23173F01" w14:textId="3105788D" w:rsidR="00466A0D" w:rsidRPr="00614875" w:rsidRDefault="00DC7E71" w:rsidP="00B12D75">
      <w:pPr>
        <w:pStyle w:val="ac"/>
        <w:ind w:firstLine="600"/>
        <w:rPr>
          <w:rFonts w:ascii="仿宋_GB2312" w:eastAsia="仿宋_GB2312" w:hAnsi="仿宋"/>
          <w:sz w:val="30"/>
          <w:szCs w:val="30"/>
        </w:rPr>
      </w:pPr>
      <w:r w:rsidRPr="00614875">
        <w:rPr>
          <w:rFonts w:ascii="仿宋_GB2312" w:eastAsia="仿宋_GB2312" w:hAnsi="仿宋" w:hint="eastAsia"/>
          <w:sz w:val="30"/>
          <w:szCs w:val="30"/>
        </w:rPr>
        <w:t>3.合同签署日起</w:t>
      </w:r>
      <w:r w:rsidR="0034108B">
        <w:rPr>
          <w:rFonts w:ascii="仿宋_GB2312" w:eastAsia="仿宋_GB2312" w:hAnsi="仿宋"/>
          <w:sz w:val="30"/>
          <w:szCs w:val="30"/>
        </w:rPr>
        <w:t>7</w:t>
      </w:r>
      <w:r w:rsidRPr="00614875">
        <w:rPr>
          <w:rFonts w:ascii="仿宋_GB2312" w:eastAsia="仿宋_GB2312" w:hAnsi="仿宋" w:hint="eastAsia"/>
          <w:sz w:val="30"/>
          <w:szCs w:val="30"/>
        </w:rPr>
        <w:t>个月内提交</w:t>
      </w:r>
      <w:r w:rsidR="00392289" w:rsidRPr="00614875">
        <w:rPr>
          <w:rFonts w:ascii="仿宋_GB2312" w:eastAsia="仿宋_GB2312" w:hAnsi="仿宋" w:hint="eastAsia"/>
          <w:sz w:val="30"/>
          <w:szCs w:val="30"/>
        </w:rPr>
        <w:t>《</w:t>
      </w:r>
      <w:r w:rsidR="00D16D64">
        <w:rPr>
          <w:rFonts w:ascii="仿宋_GB2312" w:eastAsia="仿宋_GB2312" w:hAnsi="仿宋" w:hint="eastAsia"/>
          <w:sz w:val="30"/>
          <w:szCs w:val="30"/>
        </w:rPr>
        <w:t>国家公园</w:t>
      </w:r>
      <w:r w:rsidR="00392289">
        <w:rPr>
          <w:rFonts w:ascii="仿宋_GB2312" w:eastAsia="仿宋_GB2312" w:hAnsi="仿宋" w:hint="eastAsia"/>
          <w:sz w:val="30"/>
          <w:szCs w:val="30"/>
        </w:rPr>
        <w:t>绿色</w:t>
      </w:r>
      <w:r w:rsidR="00392289" w:rsidRPr="00392289">
        <w:rPr>
          <w:rFonts w:ascii="仿宋_GB2312" w:eastAsia="仿宋_GB2312" w:hAnsi="仿宋" w:hint="eastAsia"/>
          <w:sz w:val="30"/>
          <w:szCs w:val="30"/>
        </w:rPr>
        <w:t>债券</w:t>
      </w:r>
      <w:r w:rsidR="00D16D64">
        <w:rPr>
          <w:rFonts w:ascii="仿宋_GB2312" w:eastAsia="仿宋_GB2312" w:hAnsi="仿宋" w:hint="eastAsia"/>
          <w:sz w:val="30"/>
          <w:szCs w:val="30"/>
        </w:rPr>
        <w:t>可行性</w:t>
      </w:r>
      <w:r w:rsidR="00392289">
        <w:rPr>
          <w:rFonts w:ascii="仿宋_GB2312" w:eastAsia="仿宋_GB2312" w:hAnsi="仿宋" w:hint="eastAsia"/>
          <w:sz w:val="30"/>
          <w:szCs w:val="30"/>
        </w:rPr>
        <w:t>研究报告</w:t>
      </w:r>
      <w:r w:rsidR="00392289" w:rsidRPr="00614875">
        <w:rPr>
          <w:rFonts w:ascii="仿宋_GB2312" w:eastAsia="仿宋_GB2312" w:hAnsi="仿宋" w:hint="eastAsia"/>
          <w:sz w:val="30"/>
          <w:szCs w:val="30"/>
        </w:rPr>
        <w:t>》</w:t>
      </w:r>
      <w:r w:rsidRPr="00614875">
        <w:rPr>
          <w:rFonts w:ascii="仿宋_GB2312" w:eastAsia="仿宋_GB2312" w:hAnsi="仿宋" w:hint="eastAsia"/>
          <w:sz w:val="30"/>
          <w:szCs w:val="30"/>
        </w:rPr>
        <w:t>中文</w:t>
      </w:r>
      <w:r w:rsidR="006C4C7F">
        <w:rPr>
          <w:rFonts w:ascii="仿宋_GB2312" w:eastAsia="仿宋_GB2312" w:hAnsi="仿宋" w:hint="eastAsia"/>
          <w:sz w:val="30"/>
          <w:szCs w:val="30"/>
        </w:rPr>
        <w:t>终</w:t>
      </w:r>
      <w:r w:rsidRPr="00614875">
        <w:rPr>
          <w:rFonts w:ascii="仿宋_GB2312" w:eastAsia="仿宋_GB2312" w:hAnsi="仿宋" w:hint="eastAsia"/>
          <w:sz w:val="30"/>
          <w:szCs w:val="30"/>
        </w:rPr>
        <w:t>稿</w:t>
      </w:r>
      <w:r w:rsidR="00AF66B2">
        <w:rPr>
          <w:rFonts w:ascii="仿宋_GB2312" w:eastAsia="仿宋_GB2312" w:hAnsi="仿宋" w:hint="eastAsia"/>
          <w:sz w:val="30"/>
          <w:szCs w:val="30"/>
        </w:rPr>
        <w:t>及中英文摘要</w:t>
      </w:r>
      <w:r w:rsidR="00E43024">
        <w:rPr>
          <w:rFonts w:ascii="仿宋_GB2312" w:eastAsia="仿宋_GB2312" w:hAnsi="仿宋" w:hint="eastAsia"/>
          <w:sz w:val="30"/>
          <w:szCs w:val="30"/>
        </w:rPr>
        <w:t>，并通过项目办组织的评审</w:t>
      </w:r>
      <w:r w:rsidR="00B305C5" w:rsidRPr="00614875">
        <w:rPr>
          <w:rFonts w:ascii="仿宋_GB2312" w:eastAsia="仿宋_GB2312" w:hAnsi="仿宋" w:hint="eastAsia"/>
          <w:sz w:val="30"/>
          <w:szCs w:val="30"/>
        </w:rPr>
        <w:t>；</w:t>
      </w:r>
    </w:p>
    <w:p w14:paraId="4DD8C3A8" w14:textId="16C45B6C" w:rsidR="00466A0D" w:rsidRPr="00614875" w:rsidRDefault="00DC7E71" w:rsidP="00B12D75">
      <w:pPr>
        <w:pStyle w:val="ac"/>
        <w:ind w:firstLine="600"/>
        <w:rPr>
          <w:rFonts w:ascii="仿宋_GB2312" w:eastAsia="仿宋_GB2312" w:hAnsi="仿宋"/>
          <w:sz w:val="30"/>
          <w:szCs w:val="30"/>
        </w:rPr>
      </w:pPr>
      <w:r w:rsidRPr="00614875">
        <w:rPr>
          <w:rFonts w:ascii="仿宋_GB2312" w:eastAsia="仿宋_GB2312" w:hAnsi="仿宋" w:hint="eastAsia"/>
          <w:sz w:val="30"/>
          <w:szCs w:val="30"/>
        </w:rPr>
        <w:t>4.合同签署日起</w:t>
      </w:r>
      <w:r w:rsidR="0034108B">
        <w:rPr>
          <w:rFonts w:ascii="仿宋_GB2312" w:eastAsia="仿宋_GB2312" w:hAnsi="仿宋"/>
          <w:sz w:val="30"/>
          <w:szCs w:val="30"/>
        </w:rPr>
        <w:t>10</w:t>
      </w:r>
      <w:r w:rsidRPr="00614875">
        <w:rPr>
          <w:rFonts w:ascii="仿宋_GB2312" w:eastAsia="仿宋_GB2312" w:hAnsi="仿宋" w:hint="eastAsia"/>
          <w:sz w:val="30"/>
          <w:szCs w:val="30"/>
        </w:rPr>
        <w:t>个月内提</w:t>
      </w:r>
      <w:r w:rsidRPr="00DA2CAF">
        <w:rPr>
          <w:rFonts w:ascii="仿宋_GB2312" w:eastAsia="仿宋_GB2312" w:hAnsi="仿宋" w:hint="eastAsia"/>
          <w:sz w:val="30"/>
          <w:szCs w:val="30"/>
        </w:rPr>
        <w:t>交《</w:t>
      </w:r>
      <w:r w:rsidR="00DA2CAF" w:rsidRPr="00DA2CAF">
        <w:rPr>
          <w:rFonts w:ascii="仿宋_GB2312" w:eastAsia="仿宋_GB2312" w:hAnsi="仿宋" w:hint="eastAsia"/>
          <w:sz w:val="30"/>
          <w:szCs w:val="30"/>
        </w:rPr>
        <w:t>自然保护地</w:t>
      </w:r>
      <w:r w:rsidR="00D16D64">
        <w:rPr>
          <w:rFonts w:ascii="仿宋_GB2312" w:eastAsia="仿宋_GB2312" w:hAnsi="仿宋" w:hint="eastAsia"/>
          <w:sz w:val="30"/>
          <w:szCs w:val="30"/>
        </w:rPr>
        <w:t>相关社会</w:t>
      </w:r>
      <w:r w:rsidR="00DA2CAF" w:rsidRPr="00DA2CAF">
        <w:rPr>
          <w:rFonts w:ascii="仿宋_GB2312" w:eastAsia="仿宋_GB2312" w:hAnsi="仿宋" w:hint="eastAsia"/>
          <w:sz w:val="30"/>
          <w:szCs w:val="30"/>
        </w:rPr>
        <w:t>捐赠资金管理机制</w:t>
      </w:r>
      <w:r w:rsidR="000623B4">
        <w:rPr>
          <w:rFonts w:ascii="仿宋_GB2312" w:eastAsia="仿宋_GB2312" w:hAnsi="仿宋" w:hint="eastAsia"/>
          <w:sz w:val="30"/>
          <w:szCs w:val="30"/>
        </w:rPr>
        <w:t>研究</w:t>
      </w:r>
      <w:r w:rsidRPr="00DA2CAF">
        <w:rPr>
          <w:rFonts w:ascii="仿宋_GB2312" w:eastAsia="仿宋_GB2312" w:hAnsi="仿宋" w:hint="eastAsia"/>
          <w:sz w:val="30"/>
          <w:szCs w:val="30"/>
        </w:rPr>
        <w:t>》</w:t>
      </w:r>
      <w:r w:rsidR="006C4C7F" w:rsidRPr="00DA2CAF">
        <w:rPr>
          <w:rFonts w:ascii="仿宋_GB2312" w:eastAsia="仿宋_GB2312" w:hAnsi="仿宋" w:hint="eastAsia"/>
          <w:sz w:val="30"/>
          <w:szCs w:val="30"/>
        </w:rPr>
        <w:t>中文终稿及</w:t>
      </w:r>
      <w:r w:rsidR="006C4C7F">
        <w:rPr>
          <w:rFonts w:ascii="仿宋_GB2312" w:eastAsia="仿宋_GB2312" w:hAnsi="仿宋" w:hint="eastAsia"/>
          <w:sz w:val="30"/>
          <w:szCs w:val="30"/>
        </w:rPr>
        <w:t>中英文摘要</w:t>
      </w:r>
      <w:r w:rsidR="00AF66B2">
        <w:rPr>
          <w:rFonts w:ascii="仿宋_GB2312" w:eastAsia="仿宋_GB2312" w:hAnsi="仿宋" w:hint="eastAsia"/>
          <w:sz w:val="30"/>
          <w:szCs w:val="30"/>
        </w:rPr>
        <w:t>，并通过项目办组织的评审</w:t>
      </w:r>
      <w:r w:rsidR="00B305C5" w:rsidRPr="00614875">
        <w:rPr>
          <w:rFonts w:ascii="仿宋_GB2312" w:eastAsia="仿宋_GB2312" w:hAnsi="仿宋" w:hint="eastAsia"/>
          <w:sz w:val="30"/>
          <w:szCs w:val="30"/>
        </w:rPr>
        <w:t>；</w:t>
      </w:r>
    </w:p>
    <w:p w14:paraId="6BCD89CD" w14:textId="77777777" w:rsidR="00466A0D" w:rsidRPr="00614875" w:rsidRDefault="00DC7E71" w:rsidP="00B12D75">
      <w:pPr>
        <w:pStyle w:val="ac"/>
        <w:ind w:firstLine="602"/>
        <w:rPr>
          <w:rFonts w:ascii="仿宋_GB2312" w:eastAsia="仿宋_GB2312" w:hAnsi="仿宋"/>
          <w:b/>
          <w:sz w:val="30"/>
          <w:szCs w:val="30"/>
        </w:rPr>
      </w:pPr>
      <w:r w:rsidRPr="00614875">
        <w:rPr>
          <w:rFonts w:ascii="仿宋_GB2312" w:eastAsia="仿宋_GB2312" w:hAnsi="仿宋" w:hint="eastAsia"/>
          <w:b/>
          <w:sz w:val="30"/>
          <w:szCs w:val="30"/>
        </w:rPr>
        <w:t>五、资质要求</w:t>
      </w:r>
    </w:p>
    <w:p w14:paraId="472C7489" w14:textId="2B8B3A6B" w:rsidR="00466A0D" w:rsidRPr="00614875" w:rsidRDefault="00DC7E71" w:rsidP="00B12D75">
      <w:pPr>
        <w:pStyle w:val="ac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1.硕士及以上学历，具有高级职称</w:t>
      </w:r>
      <w:r w:rsidR="00AB7FF6">
        <w:rPr>
          <w:rFonts w:ascii="仿宋_GB2312" w:eastAsia="仿宋_GB2312" w:hAnsi="Times New Roman" w:cs="Times New Roman" w:hint="eastAsia"/>
          <w:sz w:val="30"/>
          <w:szCs w:val="30"/>
        </w:rPr>
        <w:t>或同等资质</w:t>
      </w: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（需提供相关</w:t>
      </w:r>
      <w:r w:rsidR="00837A43">
        <w:rPr>
          <w:rFonts w:ascii="仿宋_GB2312" w:eastAsia="仿宋_GB2312" w:hAnsi="Times New Roman" w:cs="Times New Roman" w:hint="eastAsia"/>
          <w:sz w:val="30"/>
          <w:szCs w:val="30"/>
        </w:rPr>
        <w:t>学历、</w:t>
      </w: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学位</w:t>
      </w:r>
      <w:r w:rsidR="00AB7FF6">
        <w:rPr>
          <w:rFonts w:ascii="仿宋_GB2312" w:eastAsia="仿宋_GB2312" w:hAnsi="Times New Roman" w:cs="Times New Roman" w:hint="eastAsia"/>
          <w:sz w:val="30"/>
          <w:szCs w:val="30"/>
        </w:rPr>
        <w:t>、</w:t>
      </w: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职称证明</w:t>
      </w:r>
      <w:r w:rsidR="00837A43">
        <w:rPr>
          <w:rFonts w:ascii="仿宋_GB2312" w:eastAsia="仿宋_GB2312" w:hAnsi="Times New Roman" w:cs="Times New Roman" w:hint="eastAsia"/>
          <w:sz w:val="30"/>
          <w:szCs w:val="30"/>
        </w:rPr>
        <w:t>或相关支持文件</w:t>
      </w: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）；</w:t>
      </w:r>
    </w:p>
    <w:p w14:paraId="0F7F7760" w14:textId="12AFB133" w:rsidR="00466A0D" w:rsidRPr="00614875" w:rsidRDefault="00DC7E71" w:rsidP="00B12D75">
      <w:pPr>
        <w:pStyle w:val="ac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2.从事</w:t>
      </w:r>
      <w:r w:rsidR="002826E4">
        <w:rPr>
          <w:rFonts w:ascii="仿宋_GB2312" w:eastAsia="仿宋_GB2312" w:hAnsi="Times New Roman" w:cs="Times New Roman" w:hint="eastAsia"/>
          <w:sz w:val="30"/>
          <w:szCs w:val="30"/>
        </w:rPr>
        <w:t>自然</w:t>
      </w: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保护地资金机制、绿色金融等研究工作5年以上；</w:t>
      </w:r>
    </w:p>
    <w:p w14:paraId="28135BEB" w14:textId="27DE24D9" w:rsidR="00466A0D" w:rsidRPr="00614875" w:rsidRDefault="00DC7E71" w:rsidP="00B12D75">
      <w:pPr>
        <w:pStyle w:val="ac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3.具有较高的</w:t>
      </w:r>
      <w:r w:rsidR="002826E4">
        <w:rPr>
          <w:rFonts w:ascii="仿宋_GB2312" w:eastAsia="仿宋_GB2312" w:hAnsi="Times New Roman" w:cs="Times New Roman" w:hint="eastAsia"/>
          <w:sz w:val="30"/>
          <w:szCs w:val="30"/>
        </w:rPr>
        <w:t>自然</w:t>
      </w: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保护地资金机制或绿色金融领域研究分</w:t>
      </w: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析能力和报告写作能力；</w:t>
      </w:r>
    </w:p>
    <w:p w14:paraId="09BA0923" w14:textId="14D431E7" w:rsidR="00466A0D" w:rsidRPr="00614875" w:rsidRDefault="00DC7E71" w:rsidP="00B12D75">
      <w:pPr>
        <w:pStyle w:val="ac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4.熟悉《生物多样性公约》资源调动相关背景</w:t>
      </w:r>
      <w:r w:rsidR="00837A43">
        <w:rPr>
          <w:rFonts w:ascii="仿宋_GB2312" w:eastAsia="仿宋_GB2312" w:hAnsi="Times New Roman" w:cs="Times New Roman" w:hint="eastAsia"/>
          <w:sz w:val="30"/>
          <w:szCs w:val="30"/>
        </w:rPr>
        <w:t>者</w:t>
      </w: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优先；</w:t>
      </w:r>
    </w:p>
    <w:p w14:paraId="40FD311F" w14:textId="77777777" w:rsidR="00466A0D" w:rsidRPr="00614875" w:rsidRDefault="00DC7E71" w:rsidP="00B12D75">
      <w:pPr>
        <w:pStyle w:val="ac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5.具有良好的沟通、协调能力；</w:t>
      </w:r>
    </w:p>
    <w:p w14:paraId="4C524EF3" w14:textId="77777777" w:rsidR="00466A0D" w:rsidRPr="00614875" w:rsidRDefault="00DC7E71" w:rsidP="00B12D75">
      <w:pPr>
        <w:pStyle w:val="ac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6.具有良好的英语听说读写能力；</w:t>
      </w:r>
    </w:p>
    <w:p w14:paraId="0CAB8E35" w14:textId="3560C48B" w:rsidR="00466A0D" w:rsidRDefault="00DC7E71" w:rsidP="00B12D75">
      <w:pPr>
        <w:pStyle w:val="ac"/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614875">
        <w:rPr>
          <w:rFonts w:ascii="仿宋_GB2312" w:eastAsia="仿宋_GB2312" w:hAnsi="Times New Roman" w:cs="Times New Roman" w:hint="eastAsia"/>
          <w:sz w:val="30"/>
          <w:szCs w:val="30"/>
        </w:rPr>
        <w:t>7.具有国际项目合作经验者优先。</w:t>
      </w:r>
    </w:p>
    <w:p w14:paraId="35C45E38" w14:textId="69C6F06F" w:rsidR="007B677F" w:rsidRPr="00614875" w:rsidRDefault="007B677F">
      <w:pPr>
        <w:pStyle w:val="ac"/>
        <w:ind w:firstLine="600"/>
        <w:rPr>
          <w:rFonts w:ascii="仿宋_GB2312" w:eastAsia="仿宋_GB2312" w:hAnsi="Times New Roman" w:cs="Times New Roman"/>
          <w:sz w:val="30"/>
          <w:szCs w:val="30"/>
        </w:rPr>
      </w:pPr>
    </w:p>
    <w:sectPr w:rsidR="007B677F" w:rsidRPr="00614875" w:rsidSect="00B7673D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72D87" w14:textId="77777777" w:rsidR="00964720" w:rsidRDefault="00964720" w:rsidP="00F248A6">
      <w:r>
        <w:separator/>
      </w:r>
    </w:p>
  </w:endnote>
  <w:endnote w:type="continuationSeparator" w:id="0">
    <w:p w14:paraId="77522399" w14:textId="77777777" w:rsidR="00964720" w:rsidRDefault="00964720" w:rsidP="00F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308808"/>
      <w:docPartObj>
        <w:docPartGallery w:val="Page Numbers (Bottom of Page)"/>
        <w:docPartUnique/>
      </w:docPartObj>
    </w:sdtPr>
    <w:sdtEndPr/>
    <w:sdtContent>
      <w:p w14:paraId="12B127D6" w14:textId="74C6F63C" w:rsidR="003D1EA7" w:rsidRDefault="003D1E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0E" w:rsidRPr="00DE520E">
          <w:rPr>
            <w:noProof/>
            <w:lang w:val="zh-CN"/>
          </w:rPr>
          <w:t>6</w:t>
        </w:r>
        <w:r>
          <w:fldChar w:fldCharType="end"/>
        </w:r>
      </w:p>
    </w:sdtContent>
  </w:sdt>
  <w:p w14:paraId="6FEF7055" w14:textId="77777777" w:rsidR="003D1EA7" w:rsidRDefault="003D1E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A88A" w14:textId="77777777" w:rsidR="00964720" w:rsidRDefault="00964720" w:rsidP="00F248A6">
      <w:r>
        <w:separator/>
      </w:r>
    </w:p>
  </w:footnote>
  <w:footnote w:type="continuationSeparator" w:id="0">
    <w:p w14:paraId="7BC63023" w14:textId="77777777" w:rsidR="00964720" w:rsidRDefault="00964720" w:rsidP="00F2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338"/>
    <w:multiLevelType w:val="hybridMultilevel"/>
    <w:tmpl w:val="6B447FC0"/>
    <w:lvl w:ilvl="0" w:tplc="C622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D10831"/>
    <w:multiLevelType w:val="multilevel"/>
    <w:tmpl w:val="3FD1083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0E"/>
    <w:rsid w:val="000015A4"/>
    <w:rsid w:val="00012339"/>
    <w:rsid w:val="000140A4"/>
    <w:rsid w:val="00021D16"/>
    <w:rsid w:val="00026EB4"/>
    <w:rsid w:val="00034318"/>
    <w:rsid w:val="00042124"/>
    <w:rsid w:val="00050B15"/>
    <w:rsid w:val="00052D00"/>
    <w:rsid w:val="0005327E"/>
    <w:rsid w:val="0005545F"/>
    <w:rsid w:val="000623B4"/>
    <w:rsid w:val="000630F8"/>
    <w:rsid w:val="000643C6"/>
    <w:rsid w:val="00071835"/>
    <w:rsid w:val="00072DF9"/>
    <w:rsid w:val="0007609C"/>
    <w:rsid w:val="000809B3"/>
    <w:rsid w:val="0008245F"/>
    <w:rsid w:val="00084BE3"/>
    <w:rsid w:val="00097C9D"/>
    <w:rsid w:val="000A3885"/>
    <w:rsid w:val="000B0ECC"/>
    <w:rsid w:val="000B3C38"/>
    <w:rsid w:val="000B40D6"/>
    <w:rsid w:val="000B51AC"/>
    <w:rsid w:val="000B7188"/>
    <w:rsid w:val="000C04EB"/>
    <w:rsid w:val="000C20EB"/>
    <w:rsid w:val="000C2B87"/>
    <w:rsid w:val="000C7220"/>
    <w:rsid w:val="000D0856"/>
    <w:rsid w:val="000D4A2B"/>
    <w:rsid w:val="000D5A9B"/>
    <w:rsid w:val="000E14AE"/>
    <w:rsid w:val="000E5CA7"/>
    <w:rsid w:val="000F0237"/>
    <w:rsid w:val="000F508B"/>
    <w:rsid w:val="000F71D7"/>
    <w:rsid w:val="00116BEF"/>
    <w:rsid w:val="00117605"/>
    <w:rsid w:val="00121221"/>
    <w:rsid w:val="00132188"/>
    <w:rsid w:val="001349C4"/>
    <w:rsid w:val="00137527"/>
    <w:rsid w:val="00137BFD"/>
    <w:rsid w:val="00142141"/>
    <w:rsid w:val="001421E4"/>
    <w:rsid w:val="00144ECB"/>
    <w:rsid w:val="00146F5C"/>
    <w:rsid w:val="00147156"/>
    <w:rsid w:val="00153D5F"/>
    <w:rsid w:val="00165909"/>
    <w:rsid w:val="00167822"/>
    <w:rsid w:val="00171192"/>
    <w:rsid w:val="00175EC0"/>
    <w:rsid w:val="00176E92"/>
    <w:rsid w:val="001804B8"/>
    <w:rsid w:val="00194339"/>
    <w:rsid w:val="00197E29"/>
    <w:rsid w:val="001A469F"/>
    <w:rsid w:val="001A46DB"/>
    <w:rsid w:val="001A5E60"/>
    <w:rsid w:val="001A6464"/>
    <w:rsid w:val="001A6A72"/>
    <w:rsid w:val="001A6CF9"/>
    <w:rsid w:val="001B6FED"/>
    <w:rsid w:val="001C013E"/>
    <w:rsid w:val="001D0110"/>
    <w:rsid w:val="001D151B"/>
    <w:rsid w:val="001E76BF"/>
    <w:rsid w:val="001F22C2"/>
    <w:rsid w:val="00202BBE"/>
    <w:rsid w:val="0020373D"/>
    <w:rsid w:val="00205835"/>
    <w:rsid w:val="00207DB4"/>
    <w:rsid w:val="002132D6"/>
    <w:rsid w:val="00215F46"/>
    <w:rsid w:val="002238EF"/>
    <w:rsid w:val="002327B6"/>
    <w:rsid w:val="00235159"/>
    <w:rsid w:val="0023564D"/>
    <w:rsid w:val="00236072"/>
    <w:rsid w:val="00240CDC"/>
    <w:rsid w:val="00243C49"/>
    <w:rsid w:val="002453B9"/>
    <w:rsid w:val="00245D11"/>
    <w:rsid w:val="002470A4"/>
    <w:rsid w:val="00247362"/>
    <w:rsid w:val="002530F7"/>
    <w:rsid w:val="00255AE6"/>
    <w:rsid w:val="00260588"/>
    <w:rsid w:val="00262DC7"/>
    <w:rsid w:val="00263833"/>
    <w:rsid w:val="00264569"/>
    <w:rsid w:val="002673AC"/>
    <w:rsid w:val="00267BF3"/>
    <w:rsid w:val="00275A66"/>
    <w:rsid w:val="002808F1"/>
    <w:rsid w:val="002826E4"/>
    <w:rsid w:val="00291098"/>
    <w:rsid w:val="0029216E"/>
    <w:rsid w:val="002967C5"/>
    <w:rsid w:val="00297EEF"/>
    <w:rsid w:val="002A0FC4"/>
    <w:rsid w:val="002A23FC"/>
    <w:rsid w:val="002B5444"/>
    <w:rsid w:val="002C3501"/>
    <w:rsid w:val="002C3DC3"/>
    <w:rsid w:val="002D055F"/>
    <w:rsid w:val="002D759F"/>
    <w:rsid w:val="002E1007"/>
    <w:rsid w:val="002E2DFA"/>
    <w:rsid w:val="002E5D33"/>
    <w:rsid w:val="002E6A44"/>
    <w:rsid w:val="002F0E66"/>
    <w:rsid w:val="002F102F"/>
    <w:rsid w:val="002F4F79"/>
    <w:rsid w:val="0030231F"/>
    <w:rsid w:val="0030294B"/>
    <w:rsid w:val="003066CD"/>
    <w:rsid w:val="00306F2A"/>
    <w:rsid w:val="003155D9"/>
    <w:rsid w:val="00315EB6"/>
    <w:rsid w:val="003164B8"/>
    <w:rsid w:val="003201EB"/>
    <w:rsid w:val="00324A9B"/>
    <w:rsid w:val="00325596"/>
    <w:rsid w:val="003257C3"/>
    <w:rsid w:val="00326899"/>
    <w:rsid w:val="00331A2A"/>
    <w:rsid w:val="003324A3"/>
    <w:rsid w:val="00334C8E"/>
    <w:rsid w:val="0034108B"/>
    <w:rsid w:val="003414D5"/>
    <w:rsid w:val="003456EC"/>
    <w:rsid w:val="003547A0"/>
    <w:rsid w:val="003630FB"/>
    <w:rsid w:val="00365388"/>
    <w:rsid w:val="00370FB0"/>
    <w:rsid w:val="00372F72"/>
    <w:rsid w:val="003802A0"/>
    <w:rsid w:val="00387B07"/>
    <w:rsid w:val="00392289"/>
    <w:rsid w:val="0039640C"/>
    <w:rsid w:val="003A0848"/>
    <w:rsid w:val="003A3B0B"/>
    <w:rsid w:val="003A5010"/>
    <w:rsid w:val="003A53D8"/>
    <w:rsid w:val="003A75EF"/>
    <w:rsid w:val="003A7F6E"/>
    <w:rsid w:val="003B2974"/>
    <w:rsid w:val="003C091B"/>
    <w:rsid w:val="003C0DF1"/>
    <w:rsid w:val="003D1EA7"/>
    <w:rsid w:val="003D46FA"/>
    <w:rsid w:val="003D6C78"/>
    <w:rsid w:val="003E22FE"/>
    <w:rsid w:val="003E6E04"/>
    <w:rsid w:val="003F0E47"/>
    <w:rsid w:val="003F259A"/>
    <w:rsid w:val="00400757"/>
    <w:rsid w:val="00402D56"/>
    <w:rsid w:val="00405B76"/>
    <w:rsid w:val="00406575"/>
    <w:rsid w:val="004068AD"/>
    <w:rsid w:val="0041148F"/>
    <w:rsid w:val="004124E4"/>
    <w:rsid w:val="004131D1"/>
    <w:rsid w:val="00416695"/>
    <w:rsid w:val="00417828"/>
    <w:rsid w:val="00420B78"/>
    <w:rsid w:val="00421125"/>
    <w:rsid w:val="004214AE"/>
    <w:rsid w:val="00421B83"/>
    <w:rsid w:val="0042249B"/>
    <w:rsid w:val="004303FC"/>
    <w:rsid w:val="00443514"/>
    <w:rsid w:val="00443710"/>
    <w:rsid w:val="00447972"/>
    <w:rsid w:val="0045309B"/>
    <w:rsid w:val="00453C9D"/>
    <w:rsid w:val="00463336"/>
    <w:rsid w:val="0046492F"/>
    <w:rsid w:val="00466A0D"/>
    <w:rsid w:val="00472002"/>
    <w:rsid w:val="004740F1"/>
    <w:rsid w:val="00475885"/>
    <w:rsid w:val="00484D71"/>
    <w:rsid w:val="004876F2"/>
    <w:rsid w:val="00490337"/>
    <w:rsid w:val="00493950"/>
    <w:rsid w:val="00496035"/>
    <w:rsid w:val="00496FEB"/>
    <w:rsid w:val="004A1759"/>
    <w:rsid w:val="004A24FE"/>
    <w:rsid w:val="004A5088"/>
    <w:rsid w:val="004B038E"/>
    <w:rsid w:val="004B081D"/>
    <w:rsid w:val="004B2486"/>
    <w:rsid w:val="004B2E14"/>
    <w:rsid w:val="004B301B"/>
    <w:rsid w:val="004B68ED"/>
    <w:rsid w:val="004B6994"/>
    <w:rsid w:val="004B7017"/>
    <w:rsid w:val="004B7225"/>
    <w:rsid w:val="004C529F"/>
    <w:rsid w:val="004D16F6"/>
    <w:rsid w:val="004D38EF"/>
    <w:rsid w:val="004D43F7"/>
    <w:rsid w:val="004D7170"/>
    <w:rsid w:val="004F3152"/>
    <w:rsid w:val="004F7E3C"/>
    <w:rsid w:val="00503803"/>
    <w:rsid w:val="00511A31"/>
    <w:rsid w:val="00515220"/>
    <w:rsid w:val="005156C2"/>
    <w:rsid w:val="00515E86"/>
    <w:rsid w:val="005179C5"/>
    <w:rsid w:val="005225E6"/>
    <w:rsid w:val="0052378E"/>
    <w:rsid w:val="00533179"/>
    <w:rsid w:val="005331B8"/>
    <w:rsid w:val="00536DC8"/>
    <w:rsid w:val="00537202"/>
    <w:rsid w:val="005372DB"/>
    <w:rsid w:val="00544F60"/>
    <w:rsid w:val="0054623C"/>
    <w:rsid w:val="00547BDA"/>
    <w:rsid w:val="00551042"/>
    <w:rsid w:val="00552C01"/>
    <w:rsid w:val="00553BC9"/>
    <w:rsid w:val="0055559F"/>
    <w:rsid w:val="005606FD"/>
    <w:rsid w:val="00561019"/>
    <w:rsid w:val="00564655"/>
    <w:rsid w:val="00565993"/>
    <w:rsid w:val="0057018C"/>
    <w:rsid w:val="00570671"/>
    <w:rsid w:val="00571064"/>
    <w:rsid w:val="005727CF"/>
    <w:rsid w:val="00572E28"/>
    <w:rsid w:val="00573EE4"/>
    <w:rsid w:val="0057416E"/>
    <w:rsid w:val="0057446B"/>
    <w:rsid w:val="00577FEB"/>
    <w:rsid w:val="00591A6E"/>
    <w:rsid w:val="00592FAA"/>
    <w:rsid w:val="005A22BC"/>
    <w:rsid w:val="005A2BDF"/>
    <w:rsid w:val="005A3D1C"/>
    <w:rsid w:val="005A56B9"/>
    <w:rsid w:val="005A5815"/>
    <w:rsid w:val="005A7848"/>
    <w:rsid w:val="005B3095"/>
    <w:rsid w:val="005B581F"/>
    <w:rsid w:val="005C21D6"/>
    <w:rsid w:val="005C3556"/>
    <w:rsid w:val="005C5E23"/>
    <w:rsid w:val="005D21F0"/>
    <w:rsid w:val="005D3F06"/>
    <w:rsid w:val="005D78CB"/>
    <w:rsid w:val="005E2039"/>
    <w:rsid w:val="005E2B3E"/>
    <w:rsid w:val="005E30A0"/>
    <w:rsid w:val="005E49DE"/>
    <w:rsid w:val="005E510B"/>
    <w:rsid w:val="005E5731"/>
    <w:rsid w:val="005E5CAF"/>
    <w:rsid w:val="005F09AC"/>
    <w:rsid w:val="005F3C91"/>
    <w:rsid w:val="005F675B"/>
    <w:rsid w:val="005F68C5"/>
    <w:rsid w:val="005F6FDE"/>
    <w:rsid w:val="00600109"/>
    <w:rsid w:val="00600F6C"/>
    <w:rsid w:val="006044D3"/>
    <w:rsid w:val="00614875"/>
    <w:rsid w:val="00617EE1"/>
    <w:rsid w:val="00620BC6"/>
    <w:rsid w:val="00627BD1"/>
    <w:rsid w:val="00631390"/>
    <w:rsid w:val="00635B72"/>
    <w:rsid w:val="00640395"/>
    <w:rsid w:val="00644492"/>
    <w:rsid w:val="00644AF4"/>
    <w:rsid w:val="006532BE"/>
    <w:rsid w:val="0065649F"/>
    <w:rsid w:val="00660844"/>
    <w:rsid w:val="00660BAD"/>
    <w:rsid w:val="00662276"/>
    <w:rsid w:val="00664F14"/>
    <w:rsid w:val="00665183"/>
    <w:rsid w:val="00667F5D"/>
    <w:rsid w:val="00673DF5"/>
    <w:rsid w:val="006748FC"/>
    <w:rsid w:val="00686C8A"/>
    <w:rsid w:val="00691945"/>
    <w:rsid w:val="00694DE6"/>
    <w:rsid w:val="006A08A7"/>
    <w:rsid w:val="006A0F9D"/>
    <w:rsid w:val="006A22FB"/>
    <w:rsid w:val="006A5B3D"/>
    <w:rsid w:val="006B2D5E"/>
    <w:rsid w:val="006C0E1E"/>
    <w:rsid w:val="006C4C7F"/>
    <w:rsid w:val="006D00C1"/>
    <w:rsid w:val="006D6585"/>
    <w:rsid w:val="006E2AE1"/>
    <w:rsid w:val="006E4378"/>
    <w:rsid w:val="006F352A"/>
    <w:rsid w:val="006F51CD"/>
    <w:rsid w:val="007038F1"/>
    <w:rsid w:val="007048E0"/>
    <w:rsid w:val="0070546E"/>
    <w:rsid w:val="00706815"/>
    <w:rsid w:val="00711D0D"/>
    <w:rsid w:val="007143CC"/>
    <w:rsid w:val="00716061"/>
    <w:rsid w:val="00734EE5"/>
    <w:rsid w:val="00740D08"/>
    <w:rsid w:val="00740EBD"/>
    <w:rsid w:val="00755461"/>
    <w:rsid w:val="007667EE"/>
    <w:rsid w:val="0077068E"/>
    <w:rsid w:val="00772FC4"/>
    <w:rsid w:val="0077474B"/>
    <w:rsid w:val="0078179B"/>
    <w:rsid w:val="00791EB3"/>
    <w:rsid w:val="00792189"/>
    <w:rsid w:val="007928CA"/>
    <w:rsid w:val="00793C23"/>
    <w:rsid w:val="00795F11"/>
    <w:rsid w:val="007A0BEB"/>
    <w:rsid w:val="007A0DFE"/>
    <w:rsid w:val="007A115E"/>
    <w:rsid w:val="007A1D10"/>
    <w:rsid w:val="007A4C80"/>
    <w:rsid w:val="007B2180"/>
    <w:rsid w:val="007B22DE"/>
    <w:rsid w:val="007B4F31"/>
    <w:rsid w:val="007B5710"/>
    <w:rsid w:val="007B5C34"/>
    <w:rsid w:val="007B677F"/>
    <w:rsid w:val="007C57E4"/>
    <w:rsid w:val="007D0B1D"/>
    <w:rsid w:val="007D44D5"/>
    <w:rsid w:val="007E7F68"/>
    <w:rsid w:val="007F1483"/>
    <w:rsid w:val="007F18FA"/>
    <w:rsid w:val="007F2070"/>
    <w:rsid w:val="007F2708"/>
    <w:rsid w:val="007F5C4E"/>
    <w:rsid w:val="007F5F38"/>
    <w:rsid w:val="007F67F4"/>
    <w:rsid w:val="007F682D"/>
    <w:rsid w:val="007F6A61"/>
    <w:rsid w:val="0080166A"/>
    <w:rsid w:val="00802AEE"/>
    <w:rsid w:val="00803CE3"/>
    <w:rsid w:val="00803FD4"/>
    <w:rsid w:val="00807A7A"/>
    <w:rsid w:val="00810591"/>
    <w:rsid w:val="008115D1"/>
    <w:rsid w:val="00811AFF"/>
    <w:rsid w:val="008123EA"/>
    <w:rsid w:val="00815421"/>
    <w:rsid w:val="00816BBB"/>
    <w:rsid w:val="00820C98"/>
    <w:rsid w:val="008248D3"/>
    <w:rsid w:val="00827A87"/>
    <w:rsid w:val="00830EBA"/>
    <w:rsid w:val="00830F0C"/>
    <w:rsid w:val="00832C10"/>
    <w:rsid w:val="00837A43"/>
    <w:rsid w:val="00841F80"/>
    <w:rsid w:val="0085264C"/>
    <w:rsid w:val="00855276"/>
    <w:rsid w:val="00856A9B"/>
    <w:rsid w:val="00860B8A"/>
    <w:rsid w:val="00860D79"/>
    <w:rsid w:val="00861195"/>
    <w:rsid w:val="008660E0"/>
    <w:rsid w:val="00867E20"/>
    <w:rsid w:val="0087020D"/>
    <w:rsid w:val="00872540"/>
    <w:rsid w:val="00873145"/>
    <w:rsid w:val="0087653F"/>
    <w:rsid w:val="008820EE"/>
    <w:rsid w:val="0089089A"/>
    <w:rsid w:val="008961B9"/>
    <w:rsid w:val="00896873"/>
    <w:rsid w:val="00896880"/>
    <w:rsid w:val="00897331"/>
    <w:rsid w:val="008A7264"/>
    <w:rsid w:val="008A76EF"/>
    <w:rsid w:val="008B06EB"/>
    <w:rsid w:val="008B28CA"/>
    <w:rsid w:val="008B427E"/>
    <w:rsid w:val="008B7948"/>
    <w:rsid w:val="008C4079"/>
    <w:rsid w:val="008C6862"/>
    <w:rsid w:val="008D1B5C"/>
    <w:rsid w:val="008D55BC"/>
    <w:rsid w:val="008D7AB0"/>
    <w:rsid w:val="008E0807"/>
    <w:rsid w:val="008E3249"/>
    <w:rsid w:val="008F02CE"/>
    <w:rsid w:val="008F43EE"/>
    <w:rsid w:val="008F51E4"/>
    <w:rsid w:val="008F5F70"/>
    <w:rsid w:val="00900EDA"/>
    <w:rsid w:val="0090269E"/>
    <w:rsid w:val="0090562E"/>
    <w:rsid w:val="00907DCB"/>
    <w:rsid w:val="0092590E"/>
    <w:rsid w:val="0092638C"/>
    <w:rsid w:val="0094785A"/>
    <w:rsid w:val="0095132B"/>
    <w:rsid w:val="0095378D"/>
    <w:rsid w:val="00956414"/>
    <w:rsid w:val="00960D2B"/>
    <w:rsid w:val="009621D8"/>
    <w:rsid w:val="00962AE6"/>
    <w:rsid w:val="00964720"/>
    <w:rsid w:val="00966004"/>
    <w:rsid w:val="009816FC"/>
    <w:rsid w:val="00985303"/>
    <w:rsid w:val="009867A4"/>
    <w:rsid w:val="00986A6C"/>
    <w:rsid w:val="009919B0"/>
    <w:rsid w:val="009954CE"/>
    <w:rsid w:val="00996F13"/>
    <w:rsid w:val="009A43FC"/>
    <w:rsid w:val="009B298C"/>
    <w:rsid w:val="009B4851"/>
    <w:rsid w:val="009B565F"/>
    <w:rsid w:val="009B5D70"/>
    <w:rsid w:val="009C078E"/>
    <w:rsid w:val="009C1F24"/>
    <w:rsid w:val="009C5867"/>
    <w:rsid w:val="009C6AD9"/>
    <w:rsid w:val="009D7954"/>
    <w:rsid w:val="009F7301"/>
    <w:rsid w:val="009F7494"/>
    <w:rsid w:val="009F7758"/>
    <w:rsid w:val="009F7E5C"/>
    <w:rsid w:val="00A034B0"/>
    <w:rsid w:val="00A04E54"/>
    <w:rsid w:val="00A0638E"/>
    <w:rsid w:val="00A100A1"/>
    <w:rsid w:val="00A13E8F"/>
    <w:rsid w:val="00A159E7"/>
    <w:rsid w:val="00A21A02"/>
    <w:rsid w:val="00A23914"/>
    <w:rsid w:val="00A272FD"/>
    <w:rsid w:val="00A41574"/>
    <w:rsid w:val="00A43304"/>
    <w:rsid w:val="00A44CDE"/>
    <w:rsid w:val="00A4553F"/>
    <w:rsid w:val="00A5128E"/>
    <w:rsid w:val="00A563DE"/>
    <w:rsid w:val="00A60646"/>
    <w:rsid w:val="00A64742"/>
    <w:rsid w:val="00A667CB"/>
    <w:rsid w:val="00A70FC2"/>
    <w:rsid w:val="00A72161"/>
    <w:rsid w:val="00A7732D"/>
    <w:rsid w:val="00A80E07"/>
    <w:rsid w:val="00A835F2"/>
    <w:rsid w:val="00A83D09"/>
    <w:rsid w:val="00A902A4"/>
    <w:rsid w:val="00A91A43"/>
    <w:rsid w:val="00A956D2"/>
    <w:rsid w:val="00A96AFB"/>
    <w:rsid w:val="00AA39E5"/>
    <w:rsid w:val="00AA4159"/>
    <w:rsid w:val="00AB4A8E"/>
    <w:rsid w:val="00AB721E"/>
    <w:rsid w:val="00AB76D7"/>
    <w:rsid w:val="00AB7FF6"/>
    <w:rsid w:val="00AC2376"/>
    <w:rsid w:val="00AC3FEE"/>
    <w:rsid w:val="00AC68D0"/>
    <w:rsid w:val="00AD0909"/>
    <w:rsid w:val="00AD6772"/>
    <w:rsid w:val="00AD6E3B"/>
    <w:rsid w:val="00AE3390"/>
    <w:rsid w:val="00AE4FA0"/>
    <w:rsid w:val="00AF2BDA"/>
    <w:rsid w:val="00AF66B2"/>
    <w:rsid w:val="00B02E44"/>
    <w:rsid w:val="00B03B0C"/>
    <w:rsid w:val="00B12D75"/>
    <w:rsid w:val="00B154B0"/>
    <w:rsid w:val="00B1632A"/>
    <w:rsid w:val="00B164DF"/>
    <w:rsid w:val="00B175B5"/>
    <w:rsid w:val="00B305C5"/>
    <w:rsid w:val="00B3468D"/>
    <w:rsid w:val="00B365A1"/>
    <w:rsid w:val="00B4062A"/>
    <w:rsid w:val="00B41A92"/>
    <w:rsid w:val="00B43AEF"/>
    <w:rsid w:val="00B50447"/>
    <w:rsid w:val="00B52163"/>
    <w:rsid w:val="00B62D62"/>
    <w:rsid w:val="00B63318"/>
    <w:rsid w:val="00B6337D"/>
    <w:rsid w:val="00B646C9"/>
    <w:rsid w:val="00B65464"/>
    <w:rsid w:val="00B7560E"/>
    <w:rsid w:val="00B7673D"/>
    <w:rsid w:val="00B8041D"/>
    <w:rsid w:val="00B8426D"/>
    <w:rsid w:val="00B847CD"/>
    <w:rsid w:val="00B8717F"/>
    <w:rsid w:val="00B90860"/>
    <w:rsid w:val="00B91302"/>
    <w:rsid w:val="00B96DAA"/>
    <w:rsid w:val="00BA046F"/>
    <w:rsid w:val="00BA3598"/>
    <w:rsid w:val="00BA5FDC"/>
    <w:rsid w:val="00BB0C21"/>
    <w:rsid w:val="00BB1C7B"/>
    <w:rsid w:val="00BB6AD4"/>
    <w:rsid w:val="00BC2FE4"/>
    <w:rsid w:val="00BC3282"/>
    <w:rsid w:val="00BC37B9"/>
    <w:rsid w:val="00BD1416"/>
    <w:rsid w:val="00BE42CA"/>
    <w:rsid w:val="00BE63D4"/>
    <w:rsid w:val="00BE6731"/>
    <w:rsid w:val="00BF17B7"/>
    <w:rsid w:val="00BF1E53"/>
    <w:rsid w:val="00BF32CF"/>
    <w:rsid w:val="00BF42CB"/>
    <w:rsid w:val="00BF7076"/>
    <w:rsid w:val="00C00E12"/>
    <w:rsid w:val="00C073DA"/>
    <w:rsid w:val="00C1370D"/>
    <w:rsid w:val="00C14291"/>
    <w:rsid w:val="00C152AD"/>
    <w:rsid w:val="00C30708"/>
    <w:rsid w:val="00C32019"/>
    <w:rsid w:val="00C401C3"/>
    <w:rsid w:val="00C53D8B"/>
    <w:rsid w:val="00C53E57"/>
    <w:rsid w:val="00C618A5"/>
    <w:rsid w:val="00C6345A"/>
    <w:rsid w:val="00C711D2"/>
    <w:rsid w:val="00C74F24"/>
    <w:rsid w:val="00C75189"/>
    <w:rsid w:val="00C76996"/>
    <w:rsid w:val="00C830E2"/>
    <w:rsid w:val="00C833DD"/>
    <w:rsid w:val="00C85C2A"/>
    <w:rsid w:val="00C9035B"/>
    <w:rsid w:val="00C91091"/>
    <w:rsid w:val="00C93204"/>
    <w:rsid w:val="00C9491B"/>
    <w:rsid w:val="00C96059"/>
    <w:rsid w:val="00CA0172"/>
    <w:rsid w:val="00CA31A1"/>
    <w:rsid w:val="00CA6444"/>
    <w:rsid w:val="00CB010D"/>
    <w:rsid w:val="00CB217B"/>
    <w:rsid w:val="00CB2553"/>
    <w:rsid w:val="00CB33FB"/>
    <w:rsid w:val="00CB4C23"/>
    <w:rsid w:val="00CB5C7B"/>
    <w:rsid w:val="00CC23A7"/>
    <w:rsid w:val="00CC246F"/>
    <w:rsid w:val="00CC2D5C"/>
    <w:rsid w:val="00CC36C1"/>
    <w:rsid w:val="00CC3D80"/>
    <w:rsid w:val="00CC44B8"/>
    <w:rsid w:val="00CC52DE"/>
    <w:rsid w:val="00CD5605"/>
    <w:rsid w:val="00CD56AF"/>
    <w:rsid w:val="00CE7386"/>
    <w:rsid w:val="00CE7415"/>
    <w:rsid w:val="00CE75AC"/>
    <w:rsid w:val="00CF046F"/>
    <w:rsid w:val="00CF3152"/>
    <w:rsid w:val="00CF762C"/>
    <w:rsid w:val="00D00C8B"/>
    <w:rsid w:val="00D03601"/>
    <w:rsid w:val="00D03925"/>
    <w:rsid w:val="00D14800"/>
    <w:rsid w:val="00D15DDD"/>
    <w:rsid w:val="00D16D64"/>
    <w:rsid w:val="00D17A3E"/>
    <w:rsid w:val="00D2044F"/>
    <w:rsid w:val="00D2336F"/>
    <w:rsid w:val="00D2338D"/>
    <w:rsid w:val="00D27AC3"/>
    <w:rsid w:val="00D33594"/>
    <w:rsid w:val="00D36AA2"/>
    <w:rsid w:val="00D40887"/>
    <w:rsid w:val="00D424C4"/>
    <w:rsid w:val="00D51657"/>
    <w:rsid w:val="00D5173C"/>
    <w:rsid w:val="00D55E65"/>
    <w:rsid w:val="00D6429F"/>
    <w:rsid w:val="00D67803"/>
    <w:rsid w:val="00D716F6"/>
    <w:rsid w:val="00D7306B"/>
    <w:rsid w:val="00D80017"/>
    <w:rsid w:val="00D843FE"/>
    <w:rsid w:val="00D84A2E"/>
    <w:rsid w:val="00D868B2"/>
    <w:rsid w:val="00D90F92"/>
    <w:rsid w:val="00D973EB"/>
    <w:rsid w:val="00DA2CAF"/>
    <w:rsid w:val="00DB5D33"/>
    <w:rsid w:val="00DC0F95"/>
    <w:rsid w:val="00DC7E71"/>
    <w:rsid w:val="00DD1C1A"/>
    <w:rsid w:val="00DD52FA"/>
    <w:rsid w:val="00DD61C6"/>
    <w:rsid w:val="00DD7A7E"/>
    <w:rsid w:val="00DE16F5"/>
    <w:rsid w:val="00DE25C5"/>
    <w:rsid w:val="00DE4DDD"/>
    <w:rsid w:val="00DE520E"/>
    <w:rsid w:val="00DE72F0"/>
    <w:rsid w:val="00DF25DC"/>
    <w:rsid w:val="00DF3F8D"/>
    <w:rsid w:val="00DF4315"/>
    <w:rsid w:val="00DF4B2A"/>
    <w:rsid w:val="00E03D71"/>
    <w:rsid w:val="00E04472"/>
    <w:rsid w:val="00E101B1"/>
    <w:rsid w:val="00E1538D"/>
    <w:rsid w:val="00E157E7"/>
    <w:rsid w:val="00E1616F"/>
    <w:rsid w:val="00E17133"/>
    <w:rsid w:val="00E20D0F"/>
    <w:rsid w:val="00E221D2"/>
    <w:rsid w:val="00E33F62"/>
    <w:rsid w:val="00E3530B"/>
    <w:rsid w:val="00E37B91"/>
    <w:rsid w:val="00E419AB"/>
    <w:rsid w:val="00E43024"/>
    <w:rsid w:val="00E43330"/>
    <w:rsid w:val="00E47CB6"/>
    <w:rsid w:val="00E539E7"/>
    <w:rsid w:val="00E64647"/>
    <w:rsid w:val="00E64939"/>
    <w:rsid w:val="00E670D9"/>
    <w:rsid w:val="00E727EC"/>
    <w:rsid w:val="00E72DB6"/>
    <w:rsid w:val="00E75164"/>
    <w:rsid w:val="00E80EC1"/>
    <w:rsid w:val="00E8114A"/>
    <w:rsid w:val="00E81B54"/>
    <w:rsid w:val="00E915D5"/>
    <w:rsid w:val="00E93F85"/>
    <w:rsid w:val="00EA2900"/>
    <w:rsid w:val="00EA310F"/>
    <w:rsid w:val="00EB1C46"/>
    <w:rsid w:val="00EB3A2B"/>
    <w:rsid w:val="00EB6909"/>
    <w:rsid w:val="00EC2E19"/>
    <w:rsid w:val="00EC4FCB"/>
    <w:rsid w:val="00EC6AEA"/>
    <w:rsid w:val="00ED1246"/>
    <w:rsid w:val="00ED17BB"/>
    <w:rsid w:val="00ED3009"/>
    <w:rsid w:val="00EE09E2"/>
    <w:rsid w:val="00EE183A"/>
    <w:rsid w:val="00EE5D33"/>
    <w:rsid w:val="00EF1712"/>
    <w:rsid w:val="00F05288"/>
    <w:rsid w:val="00F159BB"/>
    <w:rsid w:val="00F15F7D"/>
    <w:rsid w:val="00F2124F"/>
    <w:rsid w:val="00F248A6"/>
    <w:rsid w:val="00F251E2"/>
    <w:rsid w:val="00F26D3A"/>
    <w:rsid w:val="00F31493"/>
    <w:rsid w:val="00F32EA8"/>
    <w:rsid w:val="00F341B4"/>
    <w:rsid w:val="00F352D0"/>
    <w:rsid w:val="00F37252"/>
    <w:rsid w:val="00F41719"/>
    <w:rsid w:val="00F420EC"/>
    <w:rsid w:val="00F529A7"/>
    <w:rsid w:val="00F71B61"/>
    <w:rsid w:val="00F7497A"/>
    <w:rsid w:val="00F8168E"/>
    <w:rsid w:val="00F81A8A"/>
    <w:rsid w:val="00F84354"/>
    <w:rsid w:val="00F93A1E"/>
    <w:rsid w:val="00F95376"/>
    <w:rsid w:val="00F95C7B"/>
    <w:rsid w:val="00FA350F"/>
    <w:rsid w:val="00FA79D1"/>
    <w:rsid w:val="00FB4B16"/>
    <w:rsid w:val="00FB7586"/>
    <w:rsid w:val="00FC6861"/>
    <w:rsid w:val="00FD1072"/>
    <w:rsid w:val="00FF33A7"/>
    <w:rsid w:val="00FF6C47"/>
    <w:rsid w:val="07300044"/>
    <w:rsid w:val="2420560D"/>
    <w:rsid w:val="252E12F1"/>
    <w:rsid w:val="32703786"/>
    <w:rsid w:val="35EB272E"/>
    <w:rsid w:val="47DF7D7B"/>
    <w:rsid w:val="4BCB6BD8"/>
    <w:rsid w:val="508D611A"/>
    <w:rsid w:val="6A522F1E"/>
    <w:rsid w:val="73B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41ED5"/>
  <w15:docId w15:val="{51008B3A-E1D1-4BC2-92F8-94BA10C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2A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7A0DFE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7A0DFE"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7A0DFE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A0DF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A0DFE"/>
    <w:rPr>
      <w:kern w:val="2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E80EC1"/>
    <w:rPr>
      <w:rFonts w:ascii="Times New Roman" w:hAnsi="Times New Roman" w:cs="Times New Roman"/>
      <w:sz w:val="24"/>
      <w:szCs w:val="24"/>
    </w:rPr>
  </w:style>
  <w:style w:type="paragraph" w:styleId="af3">
    <w:name w:val="Revision"/>
    <w:hidden/>
    <w:uiPriority w:val="99"/>
    <w:semiHidden/>
    <w:rsid w:val="0077068E"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6E2AE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07E20-E308-4DA1-AABB-00FA7A11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406</Words>
  <Characters>2315</Characters>
  <Application>Microsoft Office Word</Application>
  <DocSecurity>0</DocSecurity>
  <Lines>19</Lines>
  <Paragraphs>5</Paragraphs>
  <ScaleCrop>false</ScaleCrop>
  <Company>P R 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YYB</cp:lastModifiedBy>
  <cp:revision>4</cp:revision>
  <cp:lastPrinted>2021-08-16T06:07:00Z</cp:lastPrinted>
  <dcterms:created xsi:type="dcterms:W3CDTF">2021-08-24T04:37:00Z</dcterms:created>
  <dcterms:modified xsi:type="dcterms:W3CDTF">2021-09-01T07:59:00Z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