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1A6" w:rsidRDefault="009341A6">
      <w:pPr>
        <w:tabs>
          <w:tab w:val="left" w:pos="720"/>
          <w:tab w:val="right" w:leader="dot" w:pos="8640"/>
        </w:tabs>
        <w:spacing w:line="360" w:lineRule="auto"/>
        <w:jc w:val="center"/>
      </w:pPr>
      <w:r w:rsidRPr="009341A6">
        <w:rPr>
          <w:rFonts w:hint="eastAsia"/>
        </w:rPr>
        <w:t>全球环境基金（</w:t>
      </w:r>
      <w:r w:rsidRPr="009341A6">
        <w:rPr>
          <w:rFonts w:hint="eastAsia"/>
        </w:rPr>
        <w:t>GEF</w:t>
      </w:r>
      <w:r w:rsidRPr="009341A6">
        <w:rPr>
          <w:rFonts w:hint="eastAsia"/>
        </w:rPr>
        <w:t>）</w:t>
      </w:r>
    </w:p>
    <w:p w:rsidR="00FF615D" w:rsidRDefault="009341A6">
      <w:pPr>
        <w:tabs>
          <w:tab w:val="left" w:pos="720"/>
          <w:tab w:val="right" w:leader="dot" w:pos="8640"/>
        </w:tabs>
        <w:spacing w:line="360" w:lineRule="auto"/>
        <w:jc w:val="center"/>
      </w:pPr>
      <w:r w:rsidRPr="009341A6">
        <w:rPr>
          <w:rFonts w:hint="eastAsia"/>
        </w:rPr>
        <w:t>中国保护地管理改革规划型项目之中国国家公园体制机制创新项目（</w:t>
      </w:r>
      <w:r w:rsidRPr="009341A6">
        <w:rPr>
          <w:rFonts w:hint="eastAsia"/>
        </w:rPr>
        <w:t>C-PAR1</w:t>
      </w:r>
      <w:r w:rsidRPr="009341A6">
        <w:rPr>
          <w:rFonts w:hint="eastAsia"/>
        </w:rPr>
        <w:t>）</w:t>
      </w:r>
    </w:p>
    <w:p w:rsidR="00FF615D" w:rsidRDefault="00FF615D">
      <w:pPr>
        <w:tabs>
          <w:tab w:val="left" w:pos="720"/>
          <w:tab w:val="right" w:leader="dot" w:pos="8640"/>
        </w:tabs>
        <w:spacing w:line="360" w:lineRule="auto"/>
        <w:jc w:val="center"/>
      </w:pPr>
    </w:p>
    <w:p w:rsidR="00FF615D" w:rsidRDefault="00FF615D">
      <w:pPr>
        <w:tabs>
          <w:tab w:val="left" w:pos="720"/>
          <w:tab w:val="right" w:leader="dot" w:pos="8640"/>
        </w:tabs>
        <w:spacing w:line="360" w:lineRule="auto"/>
        <w:jc w:val="center"/>
      </w:pPr>
    </w:p>
    <w:p w:rsidR="00FF615D" w:rsidRDefault="00FF615D">
      <w:pPr>
        <w:tabs>
          <w:tab w:val="left" w:pos="720"/>
          <w:tab w:val="right" w:leader="dot" w:pos="8640"/>
        </w:tabs>
        <w:spacing w:line="360" w:lineRule="auto"/>
        <w:jc w:val="center"/>
      </w:pPr>
    </w:p>
    <w:p w:rsidR="00FF615D" w:rsidRDefault="00FF615D">
      <w:pPr>
        <w:tabs>
          <w:tab w:val="left" w:pos="720"/>
          <w:tab w:val="right" w:leader="dot" w:pos="8640"/>
        </w:tabs>
        <w:spacing w:line="360" w:lineRule="auto"/>
        <w:jc w:val="center"/>
      </w:pPr>
    </w:p>
    <w:p w:rsidR="00FF615D" w:rsidRDefault="00FF615D">
      <w:pPr>
        <w:tabs>
          <w:tab w:val="left" w:pos="720"/>
          <w:tab w:val="right" w:leader="dot" w:pos="8640"/>
        </w:tabs>
        <w:spacing w:line="360" w:lineRule="auto"/>
        <w:jc w:val="center"/>
      </w:pPr>
    </w:p>
    <w:p w:rsidR="00FF615D" w:rsidRPr="009341A6" w:rsidRDefault="00FF615D">
      <w:pPr>
        <w:spacing w:line="360" w:lineRule="auto"/>
        <w:jc w:val="center"/>
        <w:rPr>
          <w:b/>
          <w:sz w:val="28"/>
        </w:rPr>
      </w:pPr>
    </w:p>
    <w:p w:rsidR="00FF615D" w:rsidRDefault="00BE2C8A">
      <w:pPr>
        <w:spacing w:line="360" w:lineRule="auto"/>
        <w:jc w:val="center"/>
        <w:rPr>
          <w:b/>
          <w:sz w:val="32"/>
          <w:szCs w:val="32"/>
        </w:rPr>
      </w:pPr>
      <w:r>
        <w:rPr>
          <w:rFonts w:ascii="楷体_GB2312" w:eastAsia="楷体_GB2312" w:hAnsi="华文楷体" w:hint="eastAsia"/>
          <w:b/>
          <w:sz w:val="32"/>
          <w:szCs w:val="32"/>
        </w:rPr>
        <w:t>咨询服务建议书征询文件</w:t>
      </w:r>
    </w:p>
    <w:p w:rsidR="00FF615D" w:rsidRDefault="00FF615D">
      <w:pPr>
        <w:spacing w:line="360" w:lineRule="auto"/>
        <w:jc w:val="center"/>
        <w:rPr>
          <w:b/>
          <w:sz w:val="32"/>
          <w:szCs w:val="32"/>
        </w:rPr>
      </w:pPr>
    </w:p>
    <w:p w:rsidR="002524F3" w:rsidRDefault="002524F3">
      <w:pPr>
        <w:spacing w:line="360" w:lineRule="auto"/>
        <w:jc w:val="center"/>
        <w:rPr>
          <w:b/>
          <w:sz w:val="32"/>
          <w:szCs w:val="32"/>
        </w:rPr>
      </w:pPr>
    </w:p>
    <w:p w:rsidR="00FF615D" w:rsidRDefault="00FF615D">
      <w:pPr>
        <w:spacing w:line="360" w:lineRule="auto"/>
        <w:jc w:val="center"/>
        <w:rPr>
          <w:sz w:val="32"/>
          <w:szCs w:val="32"/>
        </w:rPr>
      </w:pPr>
    </w:p>
    <w:p w:rsidR="00FF615D" w:rsidRDefault="002524F3" w:rsidP="002524F3">
      <w:pPr>
        <w:tabs>
          <w:tab w:val="left" w:pos="720"/>
          <w:tab w:val="right" w:leader="dot" w:pos="8640"/>
        </w:tabs>
        <w:spacing w:line="360" w:lineRule="auto"/>
        <w:jc w:val="center"/>
        <w:rPr>
          <w:b/>
          <w:sz w:val="32"/>
          <w:szCs w:val="32"/>
          <w:lang w:val="en-GB"/>
        </w:rPr>
      </w:pPr>
      <w:r w:rsidRPr="002524F3">
        <w:rPr>
          <w:rFonts w:hint="eastAsia"/>
          <w:b/>
          <w:bCs/>
          <w:sz w:val="32"/>
          <w:szCs w:val="32"/>
        </w:rPr>
        <w:t>组织开展知识转移和在线视频培训</w:t>
      </w:r>
    </w:p>
    <w:p w:rsidR="00FF615D" w:rsidRDefault="00FF615D">
      <w:pPr>
        <w:tabs>
          <w:tab w:val="left" w:pos="720"/>
          <w:tab w:val="right" w:leader="dot" w:pos="8640"/>
        </w:tabs>
        <w:spacing w:line="360" w:lineRule="auto"/>
        <w:jc w:val="center"/>
        <w:rPr>
          <w:b/>
          <w:sz w:val="32"/>
          <w:szCs w:val="32"/>
        </w:rPr>
      </w:pPr>
    </w:p>
    <w:p w:rsidR="00FF615D" w:rsidRPr="002524F3" w:rsidRDefault="00FF615D">
      <w:pPr>
        <w:tabs>
          <w:tab w:val="left" w:pos="720"/>
          <w:tab w:val="right" w:leader="dot" w:pos="8640"/>
        </w:tabs>
        <w:spacing w:line="360" w:lineRule="auto"/>
        <w:jc w:val="center"/>
        <w:rPr>
          <w:b/>
          <w:szCs w:val="21"/>
        </w:rPr>
      </w:pPr>
    </w:p>
    <w:p w:rsidR="002524F3" w:rsidRDefault="002524F3">
      <w:pPr>
        <w:tabs>
          <w:tab w:val="left" w:pos="720"/>
          <w:tab w:val="right" w:leader="dot" w:pos="8640"/>
        </w:tabs>
        <w:spacing w:line="360" w:lineRule="auto"/>
        <w:jc w:val="center"/>
        <w:rPr>
          <w:b/>
          <w:szCs w:val="21"/>
        </w:rPr>
      </w:pPr>
    </w:p>
    <w:p w:rsidR="00FF615D" w:rsidRDefault="00FF615D">
      <w:pPr>
        <w:tabs>
          <w:tab w:val="left" w:pos="720"/>
          <w:tab w:val="right" w:leader="dot" w:pos="8640"/>
        </w:tabs>
        <w:spacing w:line="360" w:lineRule="auto"/>
        <w:jc w:val="center"/>
        <w:rPr>
          <w:b/>
          <w:szCs w:val="21"/>
        </w:rPr>
      </w:pPr>
    </w:p>
    <w:p w:rsidR="00FF615D" w:rsidRDefault="00FF615D">
      <w:pPr>
        <w:tabs>
          <w:tab w:val="left" w:pos="720"/>
          <w:tab w:val="right" w:leader="dot" w:pos="8640"/>
        </w:tabs>
        <w:spacing w:line="360" w:lineRule="auto"/>
        <w:jc w:val="center"/>
        <w:rPr>
          <w:b/>
          <w:szCs w:val="21"/>
        </w:rPr>
      </w:pPr>
    </w:p>
    <w:p w:rsidR="00FF615D" w:rsidRDefault="00FF615D">
      <w:pPr>
        <w:tabs>
          <w:tab w:val="left" w:pos="720"/>
          <w:tab w:val="right" w:leader="dot" w:pos="8640"/>
        </w:tabs>
        <w:spacing w:line="360" w:lineRule="auto"/>
        <w:jc w:val="center"/>
        <w:rPr>
          <w:b/>
          <w:szCs w:val="21"/>
        </w:rPr>
      </w:pPr>
    </w:p>
    <w:p w:rsidR="00FF615D" w:rsidRDefault="00FF615D">
      <w:pPr>
        <w:tabs>
          <w:tab w:val="left" w:pos="720"/>
          <w:tab w:val="right" w:leader="dot" w:pos="8640"/>
        </w:tabs>
        <w:spacing w:line="360" w:lineRule="auto"/>
        <w:jc w:val="center"/>
        <w:rPr>
          <w:b/>
          <w:szCs w:val="21"/>
        </w:rPr>
      </w:pPr>
    </w:p>
    <w:p w:rsidR="00FF615D" w:rsidRDefault="00BE2C8A">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rsidR="00FF615D" w:rsidRDefault="00BE2C8A">
      <w:pPr>
        <w:tabs>
          <w:tab w:val="left" w:pos="720"/>
          <w:tab w:val="right" w:leader="dot" w:pos="8640"/>
        </w:tabs>
        <w:spacing w:line="360" w:lineRule="auto"/>
        <w:jc w:val="center"/>
        <w:rPr>
          <w:b/>
          <w:sz w:val="30"/>
          <w:szCs w:val="30"/>
        </w:rPr>
      </w:pPr>
      <w:r>
        <w:rPr>
          <w:rFonts w:hint="eastAsia"/>
          <w:b/>
          <w:sz w:val="30"/>
          <w:szCs w:val="30"/>
        </w:rPr>
        <w:t>(</w:t>
      </w:r>
      <w:r>
        <w:rPr>
          <w:rFonts w:hint="eastAsia"/>
          <w:b/>
          <w:sz w:val="30"/>
          <w:szCs w:val="30"/>
        </w:rPr>
        <w:t>生态环境部环境公约履约技术中心</w:t>
      </w:r>
      <w:r>
        <w:rPr>
          <w:rFonts w:hint="eastAsia"/>
          <w:b/>
          <w:sz w:val="30"/>
          <w:szCs w:val="30"/>
        </w:rPr>
        <w:t>)</w:t>
      </w:r>
    </w:p>
    <w:p w:rsidR="00FF615D" w:rsidRDefault="00FF615D">
      <w:pPr>
        <w:tabs>
          <w:tab w:val="left" w:pos="720"/>
          <w:tab w:val="right" w:leader="dot" w:pos="8640"/>
        </w:tabs>
        <w:spacing w:line="360" w:lineRule="auto"/>
        <w:jc w:val="center"/>
        <w:rPr>
          <w:b/>
          <w:szCs w:val="21"/>
        </w:rPr>
      </w:pPr>
    </w:p>
    <w:p w:rsidR="00FF615D" w:rsidRDefault="00FF615D">
      <w:pPr>
        <w:tabs>
          <w:tab w:val="left" w:pos="720"/>
          <w:tab w:val="right" w:leader="dot" w:pos="8640"/>
        </w:tabs>
        <w:spacing w:line="360" w:lineRule="auto"/>
        <w:jc w:val="center"/>
        <w:rPr>
          <w:b/>
          <w:szCs w:val="21"/>
        </w:rPr>
      </w:pPr>
    </w:p>
    <w:p w:rsidR="00FF615D" w:rsidRDefault="00BE2C8A">
      <w:pPr>
        <w:pageBreakBefore/>
        <w:spacing w:line="360" w:lineRule="auto"/>
        <w:jc w:val="center"/>
        <w:rPr>
          <w:b/>
          <w:sz w:val="36"/>
          <w:szCs w:val="36"/>
        </w:rPr>
      </w:pPr>
      <w:r>
        <w:rPr>
          <w:rFonts w:hint="eastAsia"/>
          <w:b/>
          <w:sz w:val="36"/>
          <w:szCs w:val="36"/>
        </w:rPr>
        <w:lastRenderedPageBreak/>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rsidR="00FF615D" w:rsidRDefault="00FF615D">
      <w:pPr>
        <w:tabs>
          <w:tab w:val="right" w:leader="dot" w:pos="8640"/>
        </w:tabs>
        <w:spacing w:line="360" w:lineRule="auto"/>
        <w:rPr>
          <w:rFonts w:ascii="宋体" w:hAnsi="宋体"/>
          <w:szCs w:val="21"/>
        </w:rPr>
      </w:pPr>
    </w:p>
    <w:p w:rsidR="00FF615D" w:rsidRDefault="00BE2C8A">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rsidR="00FF615D" w:rsidRDefault="00FF615D">
      <w:pPr>
        <w:tabs>
          <w:tab w:val="right" w:leader="dot" w:pos="8640"/>
        </w:tabs>
        <w:spacing w:line="360" w:lineRule="auto"/>
        <w:rPr>
          <w:szCs w:val="21"/>
          <w:lang w:val="en-GB"/>
        </w:rPr>
      </w:pPr>
    </w:p>
    <w:p w:rsidR="00FF615D" w:rsidRDefault="00BE2C8A">
      <w:pPr>
        <w:pStyle w:val="afc"/>
        <w:numPr>
          <w:ilvl w:val="0"/>
          <w:numId w:val="1"/>
        </w:numPr>
        <w:tabs>
          <w:tab w:val="clear" w:pos="846"/>
        </w:tabs>
        <w:spacing w:line="360" w:lineRule="auto"/>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w:t>
      </w:r>
      <w:r>
        <w:rPr>
          <w:rFonts w:hAnsi="宋体"/>
          <w:sz w:val="21"/>
          <w:szCs w:val="21"/>
          <w:lang w:eastAsia="zh-CN"/>
        </w:rPr>
        <w:t>已经</w:t>
      </w:r>
      <w:r>
        <w:rPr>
          <w:rFonts w:hAnsi="宋体" w:hint="eastAsia"/>
          <w:sz w:val="21"/>
          <w:szCs w:val="21"/>
          <w:lang w:eastAsia="zh-CN"/>
        </w:rPr>
        <w:t>从联合国开发计划署获得了针对全球环境基金（</w:t>
      </w:r>
      <w:r>
        <w:rPr>
          <w:rFonts w:hAnsi="宋体" w:hint="eastAsia"/>
          <w:sz w:val="21"/>
          <w:szCs w:val="21"/>
          <w:lang w:eastAsia="zh-CN"/>
        </w:rPr>
        <w:t>GEF</w:t>
      </w:r>
      <w:r>
        <w:rPr>
          <w:rFonts w:hAnsi="宋体" w:hint="eastAsia"/>
          <w:sz w:val="21"/>
          <w:szCs w:val="21"/>
          <w:lang w:eastAsia="zh-CN"/>
        </w:rPr>
        <w:t>）中国保护地管理改革规划型项目之中国国家公园体制机制创新项目（</w:t>
      </w:r>
      <w:r>
        <w:rPr>
          <w:rFonts w:hAnsi="宋体" w:hint="eastAsia"/>
          <w:sz w:val="21"/>
          <w:szCs w:val="21"/>
          <w:lang w:eastAsia="zh-CN"/>
        </w:rPr>
        <w:t>C-PAR1</w:t>
      </w:r>
      <w:r>
        <w:rPr>
          <w:rFonts w:hAnsi="宋体" w:hint="eastAsia"/>
          <w:sz w:val="21"/>
          <w:szCs w:val="21"/>
          <w:lang w:eastAsia="zh-CN"/>
        </w:rPr>
        <w:t>）</w:t>
      </w:r>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rsidR="00FF615D" w:rsidRDefault="00FF615D">
      <w:pPr>
        <w:pStyle w:val="210"/>
        <w:tabs>
          <w:tab w:val="clear" w:pos="-720"/>
          <w:tab w:val="right" w:leader="dot" w:pos="8640"/>
        </w:tabs>
        <w:suppressAutoHyphens w:val="0"/>
        <w:spacing w:line="360" w:lineRule="auto"/>
        <w:rPr>
          <w:spacing w:val="0"/>
          <w:sz w:val="21"/>
          <w:szCs w:val="21"/>
          <w:lang w:eastAsia="zh-CN"/>
        </w:rPr>
      </w:pPr>
    </w:p>
    <w:p w:rsidR="00FF615D" w:rsidRPr="00737F59" w:rsidRDefault="00BE2C8A" w:rsidP="00737F59">
      <w:pPr>
        <w:pStyle w:val="afc"/>
        <w:numPr>
          <w:ilvl w:val="0"/>
          <w:numId w:val="1"/>
        </w:numPr>
        <w:spacing w:line="360" w:lineRule="auto"/>
        <w:ind w:left="845"/>
        <w:rPr>
          <w:rFonts w:hAnsi="宋体"/>
          <w:sz w:val="21"/>
          <w:szCs w:val="21"/>
          <w:lang w:eastAsia="zh-CN"/>
        </w:rPr>
      </w:pPr>
      <w:r w:rsidRPr="00737F59">
        <w:rPr>
          <w:rFonts w:hAnsi="宋体" w:hint="eastAsia"/>
          <w:sz w:val="21"/>
          <w:szCs w:val="21"/>
          <w:lang w:eastAsia="zh-CN"/>
        </w:rPr>
        <w:t>贵单位被邀请为全球环境基金（</w:t>
      </w:r>
      <w:r w:rsidRPr="00737F59">
        <w:rPr>
          <w:rFonts w:hAnsi="宋体" w:hint="eastAsia"/>
          <w:sz w:val="21"/>
          <w:szCs w:val="21"/>
          <w:lang w:eastAsia="zh-CN"/>
        </w:rPr>
        <w:t>GEF</w:t>
      </w:r>
      <w:r w:rsidRPr="00737F59">
        <w:rPr>
          <w:rFonts w:hAnsi="宋体" w:hint="eastAsia"/>
          <w:sz w:val="21"/>
          <w:szCs w:val="21"/>
          <w:lang w:eastAsia="zh-CN"/>
        </w:rPr>
        <w:t>）中国保护地管理改革规划型项目之中国国家公园体制机制创新项目（</w:t>
      </w:r>
      <w:r w:rsidRPr="00737F59">
        <w:rPr>
          <w:rFonts w:hAnsi="宋体" w:hint="eastAsia"/>
          <w:sz w:val="21"/>
          <w:szCs w:val="21"/>
          <w:lang w:eastAsia="zh-CN"/>
        </w:rPr>
        <w:t>C-PAR1</w:t>
      </w:r>
      <w:r w:rsidRPr="00737F59">
        <w:rPr>
          <w:rFonts w:hAnsi="宋体" w:hint="eastAsia"/>
          <w:sz w:val="21"/>
          <w:szCs w:val="21"/>
          <w:lang w:eastAsia="zh-CN"/>
        </w:rPr>
        <w:t>）</w:t>
      </w:r>
      <w:r w:rsidR="009115D2" w:rsidRPr="00737F59">
        <w:rPr>
          <w:rFonts w:hAnsi="宋体" w:hint="eastAsia"/>
          <w:sz w:val="21"/>
          <w:szCs w:val="21"/>
          <w:lang w:eastAsia="zh-CN"/>
        </w:rPr>
        <w:t>组织开展知识转移和在线视频培训</w:t>
      </w:r>
      <w:r w:rsidRPr="00737F59">
        <w:rPr>
          <w:rFonts w:hAnsi="宋体" w:hint="eastAsia"/>
          <w:sz w:val="21"/>
          <w:szCs w:val="21"/>
          <w:lang w:eastAsia="zh-CN"/>
        </w:rPr>
        <w:t>咨询服务提交建议书。</w:t>
      </w:r>
      <w:r>
        <w:rPr>
          <w:rFonts w:hAnsi="宋体"/>
          <w:sz w:val="21"/>
          <w:szCs w:val="21"/>
          <w:lang w:eastAsia="zh-CN"/>
        </w:rPr>
        <w:t>咨询服务的细节详见任务大纲。</w:t>
      </w:r>
    </w:p>
    <w:p w:rsidR="00FF615D" w:rsidRDefault="00FF615D">
      <w:pPr>
        <w:pStyle w:val="afc"/>
        <w:spacing w:line="360" w:lineRule="auto"/>
        <w:rPr>
          <w:sz w:val="21"/>
          <w:szCs w:val="21"/>
          <w:lang w:eastAsia="zh-CN"/>
        </w:rPr>
      </w:pPr>
    </w:p>
    <w:p w:rsidR="00FF615D" w:rsidRDefault="00BE2C8A">
      <w:pPr>
        <w:pStyle w:val="afc"/>
        <w:numPr>
          <w:ilvl w:val="0"/>
          <w:numId w:val="1"/>
        </w:numPr>
        <w:spacing w:line="360" w:lineRule="auto"/>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rsidR="00FF615D" w:rsidRDefault="00BE2C8A">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rsidR="00FF615D" w:rsidRDefault="00BE2C8A">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rsidR="00FF615D" w:rsidRDefault="00BE2C8A">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rsidR="00FF615D" w:rsidRDefault="00BE2C8A">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rsidR="00FF615D" w:rsidRDefault="00BE2C8A">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rsidR="00FF615D" w:rsidRDefault="00BE2C8A">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rsidR="00FF615D" w:rsidRDefault="00BE2C8A">
      <w:pPr>
        <w:pStyle w:val="afc"/>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rsidR="00FF615D" w:rsidRDefault="00FF615D">
      <w:pPr>
        <w:pStyle w:val="aa"/>
        <w:spacing w:line="360" w:lineRule="auto"/>
        <w:jc w:val="right"/>
        <w:rPr>
          <w:rFonts w:ascii="宋体" w:hAnsi="宋体"/>
          <w:szCs w:val="21"/>
          <w:lang w:eastAsia="zh-CN"/>
        </w:rPr>
      </w:pPr>
    </w:p>
    <w:p w:rsidR="00FF615D" w:rsidRDefault="00FF615D">
      <w:pPr>
        <w:pStyle w:val="aa"/>
        <w:spacing w:line="360" w:lineRule="auto"/>
        <w:jc w:val="right"/>
        <w:rPr>
          <w:rFonts w:ascii="宋体" w:hAnsi="宋体"/>
          <w:szCs w:val="21"/>
          <w:lang w:eastAsia="zh-CN"/>
        </w:rPr>
      </w:pPr>
    </w:p>
    <w:p w:rsidR="00FF615D" w:rsidRDefault="00BE2C8A">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rsidR="00FF615D" w:rsidRDefault="00BE2C8A">
      <w:pPr>
        <w:pStyle w:val="aa"/>
        <w:spacing w:line="360" w:lineRule="auto"/>
        <w:jc w:val="right"/>
        <w:rPr>
          <w:sz w:val="21"/>
          <w:szCs w:val="21"/>
          <w:lang w:eastAsia="zh-CN"/>
        </w:rPr>
      </w:pPr>
      <w:r>
        <w:rPr>
          <w:rFonts w:hint="eastAsia"/>
          <w:color w:val="3A3A3A"/>
          <w:sz w:val="21"/>
          <w:szCs w:val="21"/>
          <w:lang w:eastAsia="zh-CN"/>
        </w:rPr>
        <w:t>(</w:t>
      </w:r>
      <w:r>
        <w:rPr>
          <w:rFonts w:hAnsi="宋体" w:hint="eastAsia"/>
          <w:sz w:val="21"/>
          <w:szCs w:val="21"/>
          <w:lang w:eastAsia="zh-CN"/>
        </w:rPr>
        <w:t>生态环境部</w:t>
      </w:r>
      <w:r>
        <w:rPr>
          <w:color w:val="3A3A3A"/>
          <w:sz w:val="21"/>
          <w:szCs w:val="21"/>
          <w:lang w:eastAsia="zh-CN"/>
        </w:rPr>
        <w:t>环境公约履约技术中心</w:t>
      </w:r>
      <w:r>
        <w:rPr>
          <w:rFonts w:hint="eastAsia"/>
          <w:color w:val="3A3A3A"/>
          <w:sz w:val="21"/>
          <w:szCs w:val="21"/>
          <w:lang w:eastAsia="zh-CN"/>
        </w:rPr>
        <w:t>)</w:t>
      </w:r>
    </w:p>
    <w:p w:rsidR="00FF615D" w:rsidRDefault="00FF615D">
      <w:pPr>
        <w:pStyle w:val="aa"/>
        <w:spacing w:line="360" w:lineRule="auto"/>
        <w:jc w:val="right"/>
        <w:rPr>
          <w:sz w:val="21"/>
          <w:szCs w:val="21"/>
          <w:lang w:eastAsia="zh-CN"/>
        </w:rPr>
      </w:pPr>
    </w:p>
    <w:p w:rsidR="00FF615D" w:rsidRDefault="00BE2C8A">
      <w:pPr>
        <w:pStyle w:val="aa"/>
        <w:spacing w:line="360" w:lineRule="auto"/>
        <w:jc w:val="right"/>
        <w:rPr>
          <w:sz w:val="21"/>
          <w:szCs w:val="21"/>
          <w:lang w:eastAsia="zh-CN"/>
        </w:rPr>
      </w:pPr>
      <w:r>
        <w:rPr>
          <w:rFonts w:hint="eastAsia"/>
          <w:sz w:val="21"/>
          <w:szCs w:val="21"/>
          <w:lang w:eastAsia="zh-CN"/>
        </w:rPr>
        <w:t>（盖单位公章）</w:t>
      </w:r>
    </w:p>
    <w:p w:rsidR="00FF615D" w:rsidRDefault="00FF615D">
      <w:pPr>
        <w:spacing w:line="360" w:lineRule="auto"/>
        <w:jc w:val="right"/>
        <w:rPr>
          <w:szCs w:val="21"/>
        </w:rPr>
      </w:pPr>
    </w:p>
    <w:p w:rsidR="00FF615D" w:rsidRDefault="00BE2C8A">
      <w:pPr>
        <w:spacing w:line="360" w:lineRule="auto"/>
        <w:jc w:val="right"/>
        <w:rPr>
          <w:szCs w:val="21"/>
        </w:rPr>
        <w:sectPr w:rsidR="00FF615D">
          <w:headerReference w:type="even" r:id="rId9"/>
          <w:headerReference w:type="default" r:id="rId10"/>
          <w:footerReference w:type="default" r:id="rId11"/>
          <w:footerReference w:type="first" r:id="rId12"/>
          <w:pgSz w:w="12240" w:h="15840"/>
          <w:pgMar w:top="1531" w:right="1531" w:bottom="1418" w:left="1531" w:header="720" w:footer="964" w:gutter="0"/>
          <w:cols w:space="720"/>
          <w:titlePg/>
        </w:sect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FF615D" w:rsidRDefault="00BE2C8A">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rsidR="00FF615D" w:rsidRDefault="00FF615D">
      <w:pPr>
        <w:pStyle w:val="BankNormal"/>
        <w:spacing w:after="0" w:line="360" w:lineRule="auto"/>
        <w:rPr>
          <w:sz w:val="21"/>
          <w:szCs w:val="21"/>
          <w:lang w:eastAsia="zh-CN"/>
        </w:rPr>
      </w:pPr>
    </w:p>
    <w:p w:rsidR="00FF615D" w:rsidRDefault="00BE2C8A">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rsidR="00FF615D" w:rsidRDefault="00BE2C8A">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rsidR="00FF615D" w:rsidRDefault="00BE2C8A">
      <w:pPr>
        <w:pStyle w:val="21"/>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rsidR="00FF615D" w:rsidRDefault="00BE2C8A">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rsidR="00FF615D" w:rsidRDefault="00BE2C8A">
      <w:pPr>
        <w:pStyle w:val="21"/>
        <w:spacing w:beforeLines="50" w:before="120" w:line="360" w:lineRule="auto"/>
        <w:rPr>
          <w:rFonts w:ascii="宋体" w:hAnsi="宋体"/>
          <w:szCs w:val="21"/>
        </w:rPr>
      </w:pPr>
      <w:r>
        <w:rPr>
          <w:rFonts w:ascii="宋体" w:hAnsi="宋体" w:hint="eastAsia"/>
          <w:szCs w:val="21"/>
        </w:rPr>
        <w:t>投标人可按资料表中的要求通过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rsidR="00FF615D" w:rsidRDefault="00BE2C8A">
      <w:pPr>
        <w:pStyle w:val="21"/>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rsidR="00FF615D" w:rsidRDefault="00BE2C8A">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rsidR="00FF615D" w:rsidRDefault="00BE2C8A">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rsidR="00FF615D" w:rsidRDefault="00BE2C8A">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rsidR="00FF615D" w:rsidRDefault="00BE2C8A">
      <w:pPr>
        <w:pStyle w:val="BankNormal"/>
        <w:spacing w:beforeLines="50" w:before="120" w:after="0" w:line="360" w:lineRule="auto"/>
        <w:ind w:leftChars="300" w:left="630"/>
        <w:jc w:val="both"/>
        <w:rPr>
          <w:b/>
          <w:sz w:val="21"/>
          <w:szCs w:val="21"/>
          <w:lang w:val="en-GB" w:eastAsia="zh-CN"/>
        </w:rPr>
      </w:pPr>
      <w:r>
        <w:rPr>
          <w:sz w:val="21"/>
          <w:szCs w:val="21"/>
          <w:lang w:eastAsia="zh-CN"/>
        </w:rPr>
        <w:t>(i)</w:t>
      </w:r>
      <w:r>
        <w:rPr>
          <w:rFonts w:hint="eastAsia"/>
          <w:sz w:val="21"/>
          <w:szCs w:val="21"/>
          <w:lang w:eastAsia="zh-CN"/>
        </w:rPr>
        <w:t xml:space="preserve">   </w:t>
      </w:r>
      <w:r>
        <w:rPr>
          <w:rFonts w:hint="eastAsia"/>
          <w:b/>
          <w:sz w:val="21"/>
          <w:szCs w:val="21"/>
          <w:lang w:val="en-GB" w:eastAsia="zh-CN"/>
        </w:rPr>
        <w:t>活动冲突</w:t>
      </w:r>
    </w:p>
    <w:p w:rsidR="00FF615D" w:rsidRDefault="00BE2C8A">
      <w:pPr>
        <w:pStyle w:val="BankNormal"/>
        <w:spacing w:beforeLines="50" w:before="120" w:after="0" w:line="360" w:lineRule="auto"/>
        <w:ind w:leftChars="450" w:left="945"/>
        <w:jc w:val="both"/>
        <w:rPr>
          <w:rFonts w:ascii="宋体" w:hAnsi="宋体"/>
          <w:sz w:val="21"/>
          <w:szCs w:val="21"/>
          <w:lang w:eastAsia="zh-CN"/>
        </w:rPr>
      </w:pPr>
      <w:r>
        <w:rPr>
          <w:rFonts w:ascii="宋体" w:hAnsi="宋体"/>
          <w:sz w:val="21"/>
          <w:szCs w:val="21"/>
          <w:lang w:eastAsia="zh-CN"/>
        </w:rPr>
        <w:lastRenderedPageBreak/>
        <w:t>一个已被</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或非咨询服务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r>
        <w:rPr>
          <w:rFonts w:ascii="宋体" w:hAnsi="宋体" w:hint="eastAsia"/>
          <w:sz w:val="21"/>
          <w:szCs w:val="21"/>
          <w:lang w:eastAsia="zh-CN"/>
        </w:rPr>
        <w:t>非咨询服务。</w:t>
      </w:r>
    </w:p>
    <w:p w:rsidR="00FF615D" w:rsidRDefault="00BE2C8A">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rsidR="00FF615D" w:rsidRDefault="00BE2C8A">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rsidR="00FF615D" w:rsidRDefault="00BE2C8A">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rsidR="00FF615D" w:rsidRDefault="00BE2C8A">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rsidR="00FF615D" w:rsidRDefault="00BE2C8A">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rsidR="00FF615D" w:rsidRDefault="00BE2C8A">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rsidR="00FF615D" w:rsidRDefault="00BE2C8A">
      <w:pPr>
        <w:tabs>
          <w:tab w:val="left" w:pos="720"/>
        </w:tabs>
        <w:spacing w:beforeLines="50" w:before="120" w:line="360" w:lineRule="auto"/>
        <w:ind w:leftChars="300" w:left="63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rsidR="00FF615D" w:rsidRDefault="00BE2C8A">
      <w:pPr>
        <w:pStyle w:val="21"/>
        <w:tabs>
          <w:tab w:val="left" w:pos="5280"/>
        </w:tabs>
        <w:spacing w:beforeLines="50" w:before="120" w:line="360" w:lineRule="auto"/>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rsidR="00FF615D" w:rsidRDefault="00BE2C8A">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rsidR="00FF615D" w:rsidRDefault="00BE2C8A">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rsidR="00FF615D" w:rsidRDefault="00BE2C8A">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rsidR="00FF615D" w:rsidRDefault="00BE2C8A">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rsidR="00FF615D" w:rsidRDefault="00BE2C8A">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rsidR="00FF615D" w:rsidRDefault="00BE2C8A">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rsidR="00FF615D" w:rsidRDefault="00BE2C8A">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rsidR="00FF615D" w:rsidRDefault="00BE2C8A">
      <w:pPr>
        <w:pStyle w:val="21"/>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rsidR="00FF615D" w:rsidRDefault="00BE2C8A">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rsidR="00FF615D" w:rsidRDefault="00BE2C8A">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rsidR="00FF615D" w:rsidRDefault="00BE2C8A">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rsidR="00FF615D" w:rsidRDefault="00BE2C8A">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rsidR="00FF615D" w:rsidRDefault="00BE2C8A">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rsidR="00FF615D" w:rsidRDefault="00BE2C8A">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rsidR="00FF615D" w:rsidRDefault="00BE2C8A">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rsidR="00FF615D" w:rsidRDefault="00BE2C8A">
      <w:pPr>
        <w:pStyle w:val="21"/>
        <w:widowControl/>
        <w:spacing w:beforeLines="50" w:before="120" w:after="0" w:line="360" w:lineRule="auto"/>
        <w:ind w:leftChars="0" w:left="632" w:hangingChars="300" w:hanging="632"/>
        <w:rPr>
          <w:rFonts w:ascii="宋体" w:hAnsi="宋体"/>
          <w:b/>
          <w:i/>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rsidR="00FF615D" w:rsidRDefault="00BE2C8A">
      <w:pPr>
        <w:pStyle w:val="21"/>
        <w:widowControl/>
        <w:spacing w:beforeLines="50" w:before="120" w:after="0" w:line="360" w:lineRule="auto"/>
        <w:ind w:leftChars="0" w:left="632" w:hangingChars="300" w:hanging="632"/>
        <w:rPr>
          <w:szCs w:val="21"/>
        </w:rPr>
      </w:pPr>
      <w:r>
        <w:rPr>
          <w:b/>
          <w:bCs/>
          <w:szCs w:val="21"/>
          <w:lang w:val="en-GB"/>
        </w:rPr>
        <w:tab/>
      </w:r>
      <w:r>
        <w:rPr>
          <w:rFonts w:hint="eastAsia"/>
          <w:szCs w:val="21"/>
          <w:lang w:val="en-GB"/>
        </w:rPr>
        <w:t>无</w:t>
      </w:r>
    </w:p>
    <w:p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rsidR="00FF615D" w:rsidRDefault="00BE2C8A">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rsidR="00FF615D" w:rsidRDefault="00BE2C8A">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rsidR="00FF615D" w:rsidRDefault="00BE2C8A">
      <w:pPr>
        <w:pStyle w:val="21"/>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w:t>
      </w:r>
      <w:r>
        <w:rPr>
          <w:rFonts w:ascii="宋体" w:hAnsi="宋体" w:hint="eastAsia"/>
          <w:szCs w:val="21"/>
        </w:rPr>
        <w:lastRenderedPageBreak/>
        <w:t>可按时参与到规定的任务中。或者，在确认延长有效期的同时提出新的替代人员，在最终的合同授予评审中将考虑这些替代人员。不同意延长有效期的投标人有权利终止其建议书的有效期。</w:t>
      </w:r>
    </w:p>
    <w:p w:rsidR="00FF615D" w:rsidRDefault="00FF615D">
      <w:pPr>
        <w:pStyle w:val="21"/>
        <w:spacing w:beforeLines="50" w:before="120" w:line="360" w:lineRule="auto"/>
        <w:rPr>
          <w:rFonts w:ascii="宋体" w:hAnsi="宋体"/>
          <w:szCs w:val="21"/>
        </w:rPr>
      </w:pPr>
    </w:p>
    <w:p w:rsidR="00FF615D" w:rsidRDefault="00BE2C8A">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rsidR="00FF615D" w:rsidRDefault="00BE2C8A">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rsidR="00FF615D" w:rsidRDefault="00BE2C8A">
      <w:pPr>
        <w:pStyle w:val="21"/>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rsidR="00FF615D" w:rsidRDefault="00BE2C8A">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rsidR="00FF615D" w:rsidRDefault="00BE2C8A">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rsidR="00FF615D" w:rsidRDefault="00FF615D">
      <w:pPr>
        <w:pStyle w:val="21"/>
        <w:spacing w:beforeLines="50" w:before="120" w:line="360" w:lineRule="auto"/>
        <w:rPr>
          <w:szCs w:val="21"/>
          <w:lang w:val="en-GB"/>
        </w:rPr>
      </w:pPr>
    </w:p>
    <w:p w:rsidR="00FF615D" w:rsidRDefault="00BE2C8A">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rsidR="00FF615D" w:rsidRDefault="00BE2C8A">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rsidR="00FF615D" w:rsidRDefault="00BE2C8A">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rsidR="00FF615D" w:rsidRDefault="00BE2C8A">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rsidR="00FF615D" w:rsidRDefault="00BE2C8A">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rsidR="00FF615D" w:rsidRDefault="00BE2C8A">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rsidR="00FF615D" w:rsidRDefault="00BE2C8A">
      <w:pPr>
        <w:pStyle w:val="21"/>
        <w:spacing w:beforeLines="50" w:before="120" w:line="360" w:lineRule="auto"/>
        <w:rPr>
          <w:rFonts w:ascii="宋体" w:hAnsi="宋体"/>
          <w:szCs w:val="21"/>
        </w:rPr>
      </w:pPr>
      <w:r>
        <w:rPr>
          <w:rFonts w:ascii="宋体" w:hAnsi="宋体" w:hint="eastAsia"/>
          <w:szCs w:val="21"/>
        </w:rPr>
        <w:t>投标人在编制技术建议书时，应特别注意以下事项：</w:t>
      </w:r>
    </w:p>
    <w:p w:rsidR="00FF615D" w:rsidRDefault="00BE2C8A">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lastRenderedPageBreak/>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rsidR="00FF615D" w:rsidRDefault="00BE2C8A">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不应提供备选专业人员。所有人员都被认为可以投入到项目活动中。</w:t>
      </w:r>
    </w:p>
    <w:p w:rsidR="00FF615D" w:rsidRDefault="00BE2C8A">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技术建议书的内容</w:t>
      </w:r>
    </w:p>
    <w:p w:rsidR="00FF615D" w:rsidRDefault="00BE2C8A">
      <w:pPr>
        <w:pStyle w:val="21"/>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rsidR="00FF615D" w:rsidRDefault="00BE2C8A">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技术建议书递交函</w:t>
      </w:r>
    </w:p>
    <w:p w:rsidR="00FF615D" w:rsidRDefault="00BE2C8A">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投标人简介</w:t>
      </w:r>
    </w:p>
    <w:p w:rsidR="00FF615D" w:rsidRDefault="00BE2C8A">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rsidR="00FF615D" w:rsidRDefault="00BE2C8A">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rsidR="00FF615D" w:rsidRDefault="00BE2C8A">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建议的方法</w:t>
      </w:r>
    </w:p>
    <w:p w:rsidR="00FF615D" w:rsidRDefault="00BE2C8A">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组织机构和人员</w:t>
      </w:r>
      <w:r>
        <w:rPr>
          <w:rFonts w:hint="eastAsia"/>
          <w:sz w:val="21"/>
          <w:szCs w:val="21"/>
          <w:lang w:val="en-GB" w:eastAsia="zh-CN"/>
        </w:rPr>
        <w:t>计划</w:t>
      </w:r>
    </w:p>
    <w:p w:rsidR="00FF615D" w:rsidRDefault="00BE2C8A">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rsidR="00FF615D" w:rsidRDefault="00BE2C8A">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rsidR="00FF615D" w:rsidRDefault="00BE2C8A">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rsidR="00FF615D" w:rsidRDefault="00BE2C8A">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rsidR="00FF615D" w:rsidRDefault="00BE2C8A">
      <w:pPr>
        <w:pStyle w:val="21"/>
        <w:spacing w:beforeLines="50" w:before="120" w:line="360" w:lineRule="auto"/>
        <w:rPr>
          <w:rFonts w:ascii="宋体" w:hAnsi="宋体"/>
          <w:szCs w:val="21"/>
        </w:rPr>
      </w:pPr>
      <w:r>
        <w:rPr>
          <w:rFonts w:ascii="宋体" w:hAnsi="宋体" w:hint="eastAsia"/>
          <w:szCs w:val="21"/>
        </w:rPr>
        <w:t>投标人应采用资料表中规定的货币列明其服务的价格。</w:t>
      </w:r>
    </w:p>
    <w:p w:rsidR="00FF615D" w:rsidRDefault="00FF615D">
      <w:pPr>
        <w:pStyle w:val="21"/>
        <w:spacing w:beforeLines="50" w:before="120" w:line="360" w:lineRule="auto"/>
        <w:rPr>
          <w:szCs w:val="21"/>
          <w:lang w:val="en-GB"/>
        </w:rPr>
      </w:pPr>
    </w:p>
    <w:p w:rsidR="00FF615D" w:rsidRDefault="00BE2C8A">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rsidR="00FF615D" w:rsidRDefault="00BE2C8A">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rsidR="00FF615D" w:rsidRDefault="00BE2C8A">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w:t>
      </w:r>
      <w:r>
        <w:rPr>
          <w:rFonts w:ascii="宋体" w:hAnsi="宋体" w:hint="eastAsia"/>
          <w:szCs w:val="21"/>
        </w:rPr>
        <w:lastRenderedPageBreak/>
        <w:t>期之前递交。截止日期之后收到的建议书将被原封退回。</w:t>
      </w:r>
    </w:p>
    <w:p w:rsidR="00FF615D" w:rsidRDefault="00BE2C8A">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rsidR="00FF615D" w:rsidRDefault="00BE2C8A">
      <w:pPr>
        <w:pStyle w:val="21"/>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任何行间插字、删除或改写所做的涂改均应经投标文件签字人签字方才有效。截止日期之后，任何建议书均不能再作修改。</w:t>
      </w:r>
    </w:p>
    <w:p w:rsidR="00FF615D" w:rsidRDefault="00BE2C8A">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rsidR="00FF615D" w:rsidRDefault="00BE2C8A">
      <w:pPr>
        <w:pStyle w:val="21"/>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rsidR="00FF615D" w:rsidRDefault="00BE2C8A">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rsidR="00FF615D" w:rsidRDefault="00BE2C8A">
      <w:pPr>
        <w:pStyle w:val="21"/>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rsidR="00FF615D" w:rsidRDefault="00BE2C8A">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rsidR="00FF615D" w:rsidRDefault="00BE2C8A">
      <w:pPr>
        <w:pStyle w:val="21"/>
        <w:spacing w:beforeLines="50" w:before="120" w:line="360" w:lineRule="auto"/>
        <w:rPr>
          <w:snapToGrid w:val="0"/>
          <w:szCs w:val="21"/>
        </w:rPr>
      </w:pPr>
      <w:r>
        <w:rPr>
          <w:rFonts w:hint="eastAsia"/>
          <w:snapToGrid w:val="0"/>
          <w:szCs w:val="21"/>
        </w:rPr>
        <w:t>技术建议书和财务建议书的递交函应该分别使用第三章中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rsidR="00FF615D" w:rsidRDefault="00BE2C8A">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rsidR="00FF615D" w:rsidRDefault="00BE2C8A">
      <w:pPr>
        <w:pStyle w:val="21"/>
        <w:spacing w:beforeLines="50" w:before="120" w:line="360" w:lineRule="auto"/>
        <w:rPr>
          <w:szCs w:val="21"/>
        </w:rPr>
      </w:pPr>
      <w:r>
        <w:rPr>
          <w:rFonts w:ascii="宋体" w:hAnsi="宋体" w:hint="eastAsia"/>
          <w:szCs w:val="21"/>
        </w:rPr>
        <w:t>投标人的授权代表必须在技术建议书原件的每一页上小签或整体加盖骑缝章，在财务建议书原件的每一页上小签。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逐页小签或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rsidR="00FF615D" w:rsidRDefault="00BE2C8A">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rsidR="00FF615D" w:rsidRDefault="00BE2C8A">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字样。技术建议书应按照资料表所要求的份数送到第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rsidR="00FF615D" w:rsidRDefault="00BE2C8A">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lastRenderedPageBreak/>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rsidR="00FF615D" w:rsidRDefault="00BE2C8A">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可拒绝此建议书。</w:t>
      </w:r>
    </w:p>
    <w:p w:rsidR="00FF615D" w:rsidRDefault="00BE2C8A">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rsidR="00FF615D" w:rsidRDefault="00BE2C8A">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将在建议书递交截止日期之后开启技术建议书。满足最低技术分要求的投标人，才能开启其财务建议书。</w:t>
      </w:r>
    </w:p>
    <w:p w:rsidR="00FF615D" w:rsidRDefault="00FF615D">
      <w:pPr>
        <w:pStyle w:val="21"/>
        <w:spacing w:beforeLines="50" w:before="120" w:line="360" w:lineRule="auto"/>
        <w:rPr>
          <w:b/>
          <w:szCs w:val="21"/>
          <w:lang w:val="en-GB"/>
        </w:rPr>
      </w:pPr>
    </w:p>
    <w:p w:rsidR="00FF615D" w:rsidRDefault="00BE2C8A">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rsidR="00FF615D" w:rsidRDefault="00BE2C8A">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rsidR="00FF615D" w:rsidRDefault="00BE2C8A">
      <w:pPr>
        <w:pStyle w:val="21"/>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rsidR="00FF615D" w:rsidRDefault="00BE2C8A">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rsidR="00FF615D" w:rsidRDefault="00BE2C8A">
      <w:pPr>
        <w:pStyle w:val="21"/>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rsidR="00FF615D" w:rsidRDefault="00BE2C8A">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rsidR="00FF615D" w:rsidRDefault="00BE2C8A">
      <w:pPr>
        <w:pStyle w:val="21"/>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rsidR="00FF615D" w:rsidRDefault="00BE2C8A">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rsidR="00FF615D" w:rsidRDefault="00BE2C8A">
      <w:pPr>
        <w:pStyle w:val="21"/>
        <w:spacing w:beforeLines="50" w:before="120" w:line="360" w:lineRule="auto"/>
        <w:rPr>
          <w:szCs w:val="21"/>
          <w:lang w:val="en-GB"/>
        </w:rPr>
      </w:pPr>
      <w:r>
        <w:rPr>
          <w:rFonts w:ascii="宋体" w:hAnsi="宋体" w:hint="eastAsia"/>
          <w:szCs w:val="21"/>
        </w:rPr>
        <w:lastRenderedPageBreak/>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rsidR="00FF615D" w:rsidRDefault="00BE2C8A">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rsidR="00FF615D" w:rsidRDefault="00BE2C8A">
      <w:pPr>
        <w:pStyle w:val="21"/>
        <w:spacing w:beforeLines="50" w:before="120" w:line="360" w:lineRule="auto"/>
        <w:rPr>
          <w:rFonts w:ascii="宋体" w:hAnsi="宋体"/>
          <w:szCs w:val="21"/>
        </w:rPr>
      </w:pPr>
      <w:r>
        <w:rPr>
          <w:rFonts w:ascii="宋体" w:hAnsi="宋体" w:hint="eastAsia"/>
          <w:szCs w:val="21"/>
        </w:rPr>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rsidR="00FF615D" w:rsidRDefault="00BE2C8A">
      <w:pPr>
        <w:pStyle w:val="21"/>
        <w:spacing w:beforeLines="50" w:before="120" w:line="360" w:lineRule="auto"/>
        <w:rPr>
          <w:rFonts w:ascii="宋体" w:hAnsi="宋体"/>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rsidR="00FF615D" w:rsidRDefault="00BE2C8A">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rsidR="00FF615D" w:rsidRDefault="00BE2C8A">
      <w:pPr>
        <w:pStyle w:val="21"/>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rsidR="00FF615D" w:rsidRDefault="00FF615D">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FF615D">
        <w:trPr>
          <w:trHeight w:val="307"/>
        </w:trPr>
        <w:tc>
          <w:tcPr>
            <w:tcW w:w="1080" w:type="dxa"/>
            <w:vMerge w:val="restart"/>
            <w:tcBorders>
              <w:top w:val="nil"/>
              <w:left w:val="nil"/>
              <w:bottom w:val="nil"/>
              <w:right w:val="nil"/>
            </w:tcBorders>
            <w:shd w:val="clear" w:color="auto" w:fill="auto"/>
            <w:vAlign w:val="center"/>
          </w:tcPr>
          <w:p w:rsidR="00FF615D" w:rsidRDefault="00BE2C8A">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rsidR="00FF615D" w:rsidRDefault="00BE2C8A">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rsidR="00FF615D" w:rsidRDefault="00BE2C8A">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FF615D">
        <w:trPr>
          <w:trHeight w:val="307"/>
        </w:trPr>
        <w:tc>
          <w:tcPr>
            <w:tcW w:w="1080" w:type="dxa"/>
            <w:vMerge/>
            <w:tcBorders>
              <w:top w:val="nil"/>
              <w:left w:val="nil"/>
              <w:bottom w:val="nil"/>
              <w:right w:val="nil"/>
            </w:tcBorders>
            <w:shd w:val="clear" w:color="auto" w:fill="auto"/>
            <w:vAlign w:val="center"/>
          </w:tcPr>
          <w:p w:rsidR="00FF615D" w:rsidRDefault="00FF615D">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rsidR="00FF615D" w:rsidRDefault="00FF615D">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rsidR="00FF615D" w:rsidRDefault="00BE2C8A">
            <w:pPr>
              <w:spacing w:line="360" w:lineRule="auto"/>
              <w:jc w:val="center"/>
              <w:rPr>
                <w:rFonts w:ascii="宋体" w:hAnsi="宋体" w:cs="宋体"/>
                <w:szCs w:val="21"/>
              </w:rPr>
            </w:pPr>
            <w:r>
              <w:rPr>
                <w:rFonts w:hint="eastAsia"/>
                <w:b/>
                <w:bCs/>
                <w:szCs w:val="21"/>
              </w:rPr>
              <w:t>被评审的报价</w:t>
            </w:r>
          </w:p>
        </w:tc>
      </w:tr>
    </w:tbl>
    <w:p w:rsidR="00FF615D" w:rsidRDefault="00FF615D">
      <w:pPr>
        <w:pStyle w:val="21"/>
        <w:spacing w:beforeLines="50" w:before="120" w:line="360" w:lineRule="auto"/>
        <w:rPr>
          <w:szCs w:val="21"/>
        </w:rPr>
      </w:pPr>
    </w:p>
    <w:p w:rsidR="00FF615D" w:rsidRDefault="00BE2C8A">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rsidR="00FF615D" w:rsidRDefault="00BE2C8A">
      <w:pPr>
        <w:pStyle w:val="21"/>
        <w:spacing w:beforeLines="50" w:before="120" w:line="360" w:lineRule="auto"/>
        <w:rPr>
          <w:rFonts w:ascii="宋体" w:hAnsi="宋体"/>
          <w:szCs w:val="21"/>
        </w:rPr>
      </w:pPr>
      <w:r>
        <w:rPr>
          <w:rFonts w:ascii="宋体" w:hAnsi="宋体" w:hint="eastAsia"/>
          <w:szCs w:val="21"/>
        </w:rPr>
        <w:t>评标委员会应按以下原则修正计算错误：</w:t>
      </w:r>
    </w:p>
    <w:p w:rsidR="00FF615D" w:rsidRDefault="00BE2C8A">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如果单价与数量之积与该项目的复价不一致，则以单价为准修改复价。除非评标委员会认为                    单价中有明显的小数点错位，则以该项目的复价为准，修改单价。</w:t>
      </w:r>
    </w:p>
    <w:p w:rsidR="00FF615D" w:rsidRDefault="00BE2C8A">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rsidR="00FF615D" w:rsidRDefault="00BE2C8A">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r>
        <w:rPr>
          <w:sz w:val="21"/>
          <w:szCs w:val="21"/>
          <w:lang w:eastAsia="zh-CN"/>
        </w:rPr>
        <w:t>i</w:t>
      </w:r>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rsidR="00FF615D" w:rsidRDefault="00BE2C8A">
      <w:pPr>
        <w:pStyle w:val="21"/>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rsidR="00FF615D" w:rsidRDefault="00BE2C8A">
      <w:pPr>
        <w:pStyle w:val="21"/>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rsidR="00FF615D" w:rsidRDefault="00BE2C8A">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lastRenderedPageBreak/>
        <w:t>得分汇总</w:t>
      </w:r>
    </w:p>
    <w:p w:rsidR="00FF615D" w:rsidRDefault="00BE2C8A">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rsidR="00FF615D" w:rsidRDefault="00BE2C8A">
      <w:pPr>
        <w:pStyle w:val="21"/>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rsidR="00FF615D" w:rsidRDefault="00FF615D">
      <w:pPr>
        <w:pStyle w:val="21"/>
        <w:spacing w:beforeLines="100" w:before="240" w:line="360" w:lineRule="auto"/>
        <w:jc w:val="center"/>
        <w:rPr>
          <w:b/>
          <w:szCs w:val="21"/>
          <w:lang w:val="en-GB"/>
        </w:rPr>
      </w:pPr>
    </w:p>
    <w:p w:rsidR="00FF615D" w:rsidRDefault="00BE2C8A">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rsidR="00FF615D" w:rsidRDefault="00BE2C8A">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谈判资格</w:t>
      </w:r>
    </w:p>
    <w:p w:rsidR="00FF615D" w:rsidRDefault="00BE2C8A">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rsidR="00FF615D" w:rsidRDefault="00BE2C8A">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rsidR="00FF615D" w:rsidRDefault="00BE2C8A">
      <w:pPr>
        <w:pStyle w:val="21"/>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rsidR="00FF615D" w:rsidRDefault="00BE2C8A">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rsidR="00FF615D" w:rsidRDefault="00FF615D">
      <w:pPr>
        <w:pStyle w:val="21"/>
        <w:spacing w:beforeLines="50" w:before="120" w:line="360" w:lineRule="auto"/>
        <w:rPr>
          <w:b/>
          <w:szCs w:val="21"/>
          <w:lang w:val="en-GB"/>
        </w:rPr>
      </w:pPr>
    </w:p>
    <w:p w:rsidR="00FF615D" w:rsidRDefault="00FF615D">
      <w:pPr>
        <w:pStyle w:val="21"/>
        <w:spacing w:beforeLines="50" w:before="120" w:line="360" w:lineRule="auto"/>
        <w:rPr>
          <w:lang w:val="en-GB"/>
        </w:rPr>
      </w:pPr>
    </w:p>
    <w:p w:rsidR="00FF615D" w:rsidRDefault="00BE2C8A">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rsidR="00FF615D" w:rsidRDefault="00BE2C8A">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rsidR="00FF615D" w:rsidRDefault="00BE2C8A">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rsidR="00FF615D" w:rsidRDefault="00FF615D">
      <w:pPr>
        <w:spacing w:beforeLines="50" w:before="120" w:line="360" w:lineRule="auto"/>
        <w:rPr>
          <w:sz w:val="28"/>
          <w:szCs w:val="28"/>
          <w:lang w:val="en-GB"/>
        </w:rPr>
      </w:pPr>
    </w:p>
    <w:p w:rsidR="00FF615D" w:rsidRDefault="00BE2C8A">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rsidR="00FF615D" w:rsidRDefault="00BE2C8A">
      <w:pPr>
        <w:pStyle w:val="21"/>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rsidR="00FF615D" w:rsidRDefault="00FF615D">
      <w:pPr>
        <w:pStyle w:val="21"/>
        <w:spacing w:beforeLines="50" w:before="120" w:line="360" w:lineRule="auto"/>
        <w:rPr>
          <w:rFonts w:ascii="宋体" w:hAnsi="宋体"/>
          <w:szCs w:val="21"/>
        </w:rPr>
        <w:sectPr w:rsidR="00FF615D">
          <w:headerReference w:type="even" r:id="rId13"/>
          <w:type w:val="nextColumn"/>
          <w:pgSz w:w="12242" w:h="15842"/>
          <w:pgMar w:top="1531" w:right="1531" w:bottom="1418" w:left="1531" w:header="720" w:footer="964" w:gutter="0"/>
          <w:cols w:space="708"/>
          <w:titlePg/>
          <w:docGrid w:linePitch="360"/>
        </w:sectPr>
      </w:pPr>
    </w:p>
    <w:p w:rsidR="00FF615D" w:rsidRDefault="00BE2C8A">
      <w:pPr>
        <w:pageBreakBefore/>
        <w:spacing w:line="360" w:lineRule="auto"/>
        <w:jc w:val="center"/>
        <w:rPr>
          <w:b/>
          <w:sz w:val="36"/>
          <w:szCs w:val="36"/>
        </w:rPr>
      </w:pPr>
      <w:r>
        <w:rPr>
          <w:rFonts w:hint="eastAsia"/>
          <w:b/>
          <w:sz w:val="36"/>
          <w:szCs w:val="36"/>
        </w:rPr>
        <w:lastRenderedPageBreak/>
        <w:t>投标人须知</w:t>
      </w:r>
    </w:p>
    <w:p w:rsidR="00FF615D" w:rsidRDefault="00BE2C8A">
      <w:pPr>
        <w:spacing w:line="360" w:lineRule="auto"/>
        <w:jc w:val="center"/>
        <w:rPr>
          <w:b/>
          <w:sz w:val="30"/>
          <w:szCs w:val="30"/>
        </w:rPr>
      </w:pPr>
      <w:r>
        <w:rPr>
          <w:rFonts w:hint="eastAsia"/>
          <w:b/>
          <w:sz w:val="30"/>
          <w:szCs w:val="30"/>
        </w:rPr>
        <w:t>资料表</w:t>
      </w:r>
    </w:p>
    <w:p w:rsidR="00FF615D" w:rsidRDefault="00FF615D">
      <w:pPr>
        <w:spacing w:line="360" w:lineRule="auto"/>
        <w:jc w:val="center"/>
        <w:rPr>
          <w:bCs/>
          <w:lang w:val="en-GB"/>
        </w:rPr>
      </w:pPr>
    </w:p>
    <w:p w:rsidR="00FF615D" w:rsidRDefault="00FF615D">
      <w:pPr>
        <w:spacing w:line="360" w:lineRule="auto"/>
        <w:jc w:val="center"/>
        <w:rPr>
          <w:bCs/>
          <w:lang w:val="en-GB"/>
        </w:rPr>
      </w:pPr>
    </w:p>
    <w:tbl>
      <w:tblPr>
        <w:tblW w:w="9144"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0"/>
      </w:tblGrid>
      <w:tr w:rsidR="00FF615D">
        <w:tc>
          <w:tcPr>
            <w:tcW w:w="1514" w:type="dxa"/>
            <w:tcBorders>
              <w:top w:val="single" w:sz="6" w:space="0" w:color="auto"/>
            </w:tcBorders>
            <w:tcMar>
              <w:top w:w="57" w:type="dxa"/>
              <w:bottom w:w="57" w:type="dxa"/>
            </w:tcMar>
            <w:vAlign w:val="center"/>
          </w:tcPr>
          <w:p w:rsidR="00FF615D" w:rsidRDefault="00BE2C8A">
            <w:pPr>
              <w:spacing w:line="360" w:lineRule="auto"/>
              <w:rPr>
                <w:lang w:val="en-GB"/>
              </w:rPr>
            </w:pPr>
            <w:r>
              <w:rPr>
                <w:rFonts w:hint="eastAsia"/>
                <w:b/>
                <w:lang w:val="en-GB"/>
              </w:rPr>
              <w:t>条款编号</w:t>
            </w:r>
          </w:p>
        </w:tc>
        <w:tc>
          <w:tcPr>
            <w:tcW w:w="7630" w:type="dxa"/>
            <w:tcBorders>
              <w:top w:val="single" w:sz="6" w:space="0" w:color="auto"/>
            </w:tcBorders>
            <w:tcMar>
              <w:top w:w="85" w:type="dxa"/>
              <w:bottom w:w="142" w:type="dxa"/>
            </w:tcMar>
          </w:tcPr>
          <w:p w:rsidR="00FF615D" w:rsidRDefault="00FF615D">
            <w:pPr>
              <w:pStyle w:val="BankNormal"/>
              <w:tabs>
                <w:tab w:val="right" w:pos="7218"/>
              </w:tabs>
              <w:spacing w:after="0" w:line="360" w:lineRule="auto"/>
              <w:rPr>
                <w:szCs w:val="24"/>
                <w:lang w:val="en-GB" w:eastAsia="it-IT"/>
              </w:rPr>
            </w:pPr>
          </w:p>
        </w:tc>
      </w:tr>
      <w:tr w:rsidR="00FF615D">
        <w:tc>
          <w:tcPr>
            <w:tcW w:w="1514" w:type="dxa"/>
          </w:tcPr>
          <w:p w:rsidR="00FF615D" w:rsidRDefault="00BE2C8A">
            <w:pPr>
              <w:spacing w:line="360" w:lineRule="auto"/>
              <w:rPr>
                <w:b/>
                <w:bCs/>
                <w:lang w:val="en-GB"/>
              </w:rPr>
            </w:pPr>
            <w:r>
              <w:rPr>
                <w:b/>
                <w:bCs/>
                <w:lang w:val="en-GB"/>
              </w:rPr>
              <w:t>1.1</w:t>
            </w:r>
          </w:p>
          <w:p w:rsidR="00FF615D" w:rsidRDefault="00FF615D">
            <w:pPr>
              <w:pStyle w:val="BankNormal"/>
              <w:spacing w:after="0" w:line="360" w:lineRule="auto"/>
              <w:rPr>
                <w:b/>
                <w:bCs/>
                <w:sz w:val="20"/>
                <w:szCs w:val="24"/>
                <w:lang w:val="en-GB" w:eastAsia="it-IT"/>
              </w:rPr>
            </w:pPr>
          </w:p>
        </w:tc>
        <w:tc>
          <w:tcPr>
            <w:tcW w:w="7630" w:type="dxa"/>
            <w:tcMar>
              <w:top w:w="85" w:type="dxa"/>
              <w:bottom w:w="142" w:type="dxa"/>
            </w:tcMar>
          </w:tcPr>
          <w:p w:rsidR="00FF615D" w:rsidRDefault="00BE2C8A">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rsidR="00FF615D" w:rsidRDefault="00BE2C8A">
            <w:pPr>
              <w:tabs>
                <w:tab w:val="left" w:pos="567"/>
                <w:tab w:val="right" w:pos="7306"/>
              </w:tabs>
              <w:spacing w:line="360" w:lineRule="auto"/>
              <w:ind w:left="567" w:hanging="567"/>
              <w:rPr>
                <w:szCs w:val="21"/>
                <w:u w:val="single"/>
                <w:lang w:val="en-GB"/>
              </w:rPr>
            </w:pPr>
            <w:r>
              <w:rPr>
                <w:rFonts w:hint="eastAsia"/>
                <w:szCs w:val="21"/>
                <w:lang w:val="en-GB"/>
              </w:rPr>
              <w:t>咨询任务名称</w:t>
            </w:r>
            <w:r>
              <w:rPr>
                <w:szCs w:val="21"/>
                <w:lang w:val="en-GB"/>
              </w:rPr>
              <w:t xml:space="preserve">: </w:t>
            </w:r>
            <w:bookmarkStart w:id="0" w:name="_Hlk42612166"/>
            <w:r>
              <w:rPr>
                <w:rFonts w:hint="eastAsia"/>
                <w:szCs w:val="21"/>
                <w:u w:val="single"/>
                <w:lang w:val="en-GB"/>
              </w:rPr>
              <w:t>全球环境基金（</w:t>
            </w:r>
            <w:r>
              <w:rPr>
                <w:rFonts w:hint="eastAsia"/>
                <w:szCs w:val="21"/>
                <w:u w:val="single"/>
                <w:lang w:val="en-GB"/>
              </w:rPr>
              <w:t>GEF</w:t>
            </w:r>
            <w:r>
              <w:rPr>
                <w:rFonts w:hint="eastAsia"/>
                <w:szCs w:val="21"/>
                <w:u w:val="single"/>
                <w:lang w:val="en-GB"/>
              </w:rPr>
              <w:t>）中国保护地管理改革规划型项目之中国国家公园体制机制创新项目（</w:t>
            </w:r>
            <w:r>
              <w:rPr>
                <w:rFonts w:hint="eastAsia"/>
                <w:szCs w:val="21"/>
                <w:u w:val="single"/>
                <w:lang w:val="en-GB"/>
              </w:rPr>
              <w:t>C-PAR1</w:t>
            </w:r>
            <w:r>
              <w:rPr>
                <w:rFonts w:hint="eastAsia"/>
                <w:szCs w:val="21"/>
                <w:u w:val="single"/>
                <w:lang w:val="en-GB"/>
              </w:rPr>
              <w:t>）</w:t>
            </w:r>
            <w:bookmarkEnd w:id="0"/>
            <w:r w:rsidR="009115D2">
              <w:rPr>
                <w:rFonts w:hint="eastAsia"/>
                <w:szCs w:val="21"/>
                <w:u w:val="single"/>
                <w:lang w:val="fr-FR"/>
              </w:rPr>
              <w:t>组织开展知识转移和在线视频培训</w:t>
            </w:r>
            <w:r>
              <w:rPr>
                <w:rFonts w:hint="eastAsia"/>
                <w:szCs w:val="21"/>
                <w:u w:val="single"/>
                <w:lang w:val="en-GB"/>
              </w:rPr>
              <w:t>咨询服务</w:t>
            </w:r>
          </w:p>
        </w:tc>
      </w:tr>
      <w:tr w:rsidR="00FF615D">
        <w:tblPrEx>
          <w:tblBorders>
            <w:top w:val="single" w:sz="6" w:space="0" w:color="auto"/>
          </w:tblBorders>
        </w:tblPrEx>
        <w:tc>
          <w:tcPr>
            <w:tcW w:w="1514" w:type="dxa"/>
          </w:tcPr>
          <w:p w:rsidR="00FF615D" w:rsidRDefault="00BE2C8A">
            <w:pPr>
              <w:spacing w:line="360" w:lineRule="auto"/>
              <w:rPr>
                <w:b/>
                <w:bCs/>
                <w:lang w:val="en-GB"/>
              </w:rPr>
            </w:pPr>
            <w:r>
              <w:rPr>
                <w:b/>
                <w:bCs/>
                <w:lang w:val="en-GB"/>
              </w:rPr>
              <w:t>1.</w:t>
            </w:r>
            <w:r>
              <w:rPr>
                <w:rFonts w:hint="eastAsia"/>
                <w:b/>
                <w:bCs/>
                <w:lang w:val="en-GB"/>
              </w:rPr>
              <w:t>2</w:t>
            </w:r>
          </w:p>
        </w:tc>
        <w:tc>
          <w:tcPr>
            <w:tcW w:w="7630" w:type="dxa"/>
            <w:tcMar>
              <w:top w:w="85" w:type="dxa"/>
              <w:bottom w:w="142" w:type="dxa"/>
            </w:tcMar>
          </w:tcPr>
          <w:p w:rsidR="00FF615D" w:rsidRDefault="00BE2C8A">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Pr>
                <w:rFonts w:ascii="宋体" w:hAnsi="宋体" w:hint="eastAsia"/>
                <w:szCs w:val="21"/>
                <w:u w:val="single"/>
                <w:lang w:val="en-GB"/>
              </w:rPr>
              <w:t>√</w:t>
            </w:r>
            <w:r>
              <w:rPr>
                <w:rFonts w:hint="eastAsia"/>
                <w:szCs w:val="21"/>
                <w:u w:val="single"/>
                <w:lang w:val="en-GB"/>
              </w:rPr>
              <w:t xml:space="preserve">    </w:t>
            </w:r>
            <w:r>
              <w:rPr>
                <w:szCs w:val="21"/>
                <w:u w:val="single"/>
                <w:lang w:val="en-GB"/>
              </w:rPr>
              <w:t xml:space="preserve">  </w:t>
            </w:r>
            <w:r>
              <w:rPr>
                <w:rFonts w:ascii="宋体" w:hAnsi="宋体" w:hint="eastAsia"/>
                <w:szCs w:val="21"/>
              </w:rPr>
              <w:t>否</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p>
        </w:tc>
      </w:tr>
      <w:tr w:rsidR="00FF615D">
        <w:tblPrEx>
          <w:tblBorders>
            <w:top w:val="single" w:sz="6" w:space="0" w:color="auto"/>
          </w:tblBorders>
        </w:tblPrEx>
        <w:tc>
          <w:tcPr>
            <w:tcW w:w="1514" w:type="dxa"/>
          </w:tcPr>
          <w:p w:rsidR="00FF615D" w:rsidRDefault="00BE2C8A">
            <w:pPr>
              <w:spacing w:line="360" w:lineRule="auto"/>
              <w:rPr>
                <w:b/>
                <w:bCs/>
                <w:lang w:val="en-GB"/>
              </w:rPr>
            </w:pPr>
            <w:r>
              <w:rPr>
                <w:b/>
                <w:bCs/>
                <w:lang w:val="en-GB"/>
              </w:rPr>
              <w:t>1.</w:t>
            </w:r>
            <w:r>
              <w:rPr>
                <w:rFonts w:hint="eastAsia"/>
                <w:b/>
                <w:bCs/>
                <w:lang w:val="en-GB"/>
              </w:rPr>
              <w:t>3</w:t>
            </w:r>
          </w:p>
        </w:tc>
        <w:tc>
          <w:tcPr>
            <w:tcW w:w="7630" w:type="dxa"/>
            <w:tcMar>
              <w:top w:w="85" w:type="dxa"/>
              <w:bottom w:w="142" w:type="dxa"/>
            </w:tcMar>
          </w:tcPr>
          <w:p w:rsidR="00FF615D" w:rsidRDefault="00BE2C8A">
            <w:pPr>
              <w:tabs>
                <w:tab w:val="left" w:pos="0"/>
                <w:tab w:val="right" w:pos="7306"/>
              </w:tabs>
              <w:spacing w:line="360" w:lineRule="auto"/>
              <w:rPr>
                <w:szCs w:val="21"/>
                <w:u w:val="single"/>
                <w:lang w:val="en-GB"/>
              </w:rPr>
            </w:pPr>
            <w:r>
              <w:rPr>
                <w:rFonts w:hint="eastAsia"/>
                <w:szCs w:val="21"/>
                <w:lang w:val="en-GB"/>
              </w:rPr>
              <w:t>对外合作与</w:t>
            </w:r>
            <w:r>
              <w:rPr>
                <w:szCs w:val="21"/>
                <w:lang w:val="en-GB"/>
              </w:rPr>
              <w:t>交流</w:t>
            </w:r>
            <w:r>
              <w:rPr>
                <w:rFonts w:hint="eastAsia"/>
                <w:szCs w:val="21"/>
                <w:lang w:val="en-GB"/>
              </w:rPr>
              <w:t>中心将提供以下投入和设施</w:t>
            </w:r>
            <w:r>
              <w:rPr>
                <w:rFonts w:hint="eastAsia"/>
                <w:szCs w:val="21"/>
                <w:lang w:val="en-GB"/>
              </w:rPr>
              <w:t xml:space="preserve"> </w:t>
            </w:r>
            <w:r>
              <w:rPr>
                <w:szCs w:val="21"/>
                <w:u w:val="single"/>
                <w:lang w:val="en-GB"/>
              </w:rPr>
              <w:t xml:space="preserve">   </w:t>
            </w:r>
            <w:r>
              <w:rPr>
                <w:rFonts w:hint="eastAsia"/>
                <w:szCs w:val="21"/>
                <w:u w:val="single"/>
                <w:lang w:val="en-GB"/>
              </w:rPr>
              <w:t>无</w:t>
            </w:r>
            <w:r>
              <w:rPr>
                <w:szCs w:val="21"/>
                <w:u w:val="single"/>
                <w:lang w:val="en-GB"/>
              </w:rPr>
              <w:tab/>
            </w:r>
          </w:p>
          <w:p w:rsidR="00FF615D" w:rsidRDefault="00BE2C8A">
            <w:pPr>
              <w:pStyle w:val="aa"/>
              <w:tabs>
                <w:tab w:val="right" w:pos="7306"/>
              </w:tabs>
              <w:spacing w:line="360" w:lineRule="auto"/>
              <w:jc w:val="left"/>
              <w:rPr>
                <w:sz w:val="21"/>
                <w:szCs w:val="21"/>
                <w:u w:val="single"/>
                <w:lang w:val="en-GB" w:eastAsia="zh-CN"/>
              </w:rPr>
            </w:pPr>
            <w:r>
              <w:rPr>
                <w:sz w:val="21"/>
                <w:szCs w:val="21"/>
                <w:u w:val="single"/>
                <w:lang w:val="en-GB" w:eastAsia="zh-CN"/>
              </w:rPr>
              <w:tab/>
            </w:r>
          </w:p>
          <w:p w:rsidR="00FF615D" w:rsidRDefault="00FF615D">
            <w:pPr>
              <w:tabs>
                <w:tab w:val="right" w:pos="7306"/>
              </w:tabs>
              <w:spacing w:line="360" w:lineRule="auto"/>
              <w:rPr>
                <w:szCs w:val="21"/>
                <w:lang w:val="en-GB"/>
              </w:rPr>
            </w:pPr>
          </w:p>
        </w:tc>
      </w:tr>
      <w:tr w:rsidR="00FF615D">
        <w:tblPrEx>
          <w:tblBorders>
            <w:top w:val="single" w:sz="6" w:space="0" w:color="auto"/>
          </w:tblBorders>
        </w:tblPrEx>
        <w:tc>
          <w:tcPr>
            <w:tcW w:w="1514" w:type="dxa"/>
          </w:tcPr>
          <w:p w:rsidR="00FF615D" w:rsidRDefault="00BE2C8A">
            <w:pPr>
              <w:spacing w:line="360" w:lineRule="auto"/>
              <w:rPr>
                <w:b/>
                <w:bCs/>
                <w:lang w:val="en-GB"/>
              </w:rPr>
            </w:pPr>
            <w:r>
              <w:rPr>
                <w:rFonts w:hint="eastAsia"/>
                <w:b/>
                <w:bCs/>
                <w:lang w:val="en-GB"/>
              </w:rPr>
              <w:t>1.7.2</w:t>
            </w:r>
          </w:p>
        </w:tc>
        <w:tc>
          <w:tcPr>
            <w:tcW w:w="7630" w:type="dxa"/>
            <w:tcMar>
              <w:top w:w="85" w:type="dxa"/>
              <w:bottom w:w="142" w:type="dxa"/>
            </w:tcMar>
          </w:tcPr>
          <w:p w:rsidR="00FF615D" w:rsidRDefault="00BE2C8A">
            <w:pPr>
              <w:tabs>
                <w:tab w:val="left" w:pos="0"/>
                <w:tab w:val="right" w:pos="7306"/>
              </w:tabs>
              <w:spacing w:line="360" w:lineRule="auto"/>
              <w:rPr>
                <w:szCs w:val="21"/>
                <w:lang w:val="en-GB"/>
              </w:rPr>
            </w:pPr>
            <w:r>
              <w:rPr>
                <w:rFonts w:hint="eastAsia"/>
                <w:szCs w:val="21"/>
                <w:lang w:val="en-GB"/>
              </w:rPr>
              <w:t>投标人应当满足的条件还包括：</w:t>
            </w:r>
          </w:p>
          <w:p w:rsidR="00FF615D" w:rsidRDefault="00BE2C8A">
            <w:pPr>
              <w:tabs>
                <w:tab w:val="left" w:pos="0"/>
                <w:tab w:val="right" w:pos="7306"/>
              </w:tabs>
              <w:spacing w:line="360" w:lineRule="auto"/>
              <w:rPr>
                <w:szCs w:val="21"/>
              </w:rPr>
            </w:pPr>
            <w:r>
              <w:rPr>
                <w:rFonts w:hint="eastAsia"/>
                <w:szCs w:val="21"/>
              </w:rPr>
              <w:t>无</w:t>
            </w:r>
          </w:p>
        </w:tc>
      </w:tr>
      <w:tr w:rsidR="00FF615D">
        <w:tblPrEx>
          <w:tblBorders>
            <w:top w:val="single" w:sz="6" w:space="0" w:color="auto"/>
          </w:tblBorders>
        </w:tblPrEx>
        <w:trPr>
          <w:trHeight w:val="450"/>
        </w:trPr>
        <w:tc>
          <w:tcPr>
            <w:tcW w:w="1514" w:type="dxa"/>
            <w:tcBorders>
              <w:bottom w:val="single" w:sz="4" w:space="0" w:color="auto"/>
            </w:tcBorders>
          </w:tcPr>
          <w:p w:rsidR="00FF615D" w:rsidRDefault="00BE2C8A">
            <w:pPr>
              <w:spacing w:line="360" w:lineRule="auto"/>
              <w:rPr>
                <w:b/>
                <w:bCs/>
                <w:lang w:val="en-GB"/>
              </w:rPr>
            </w:pPr>
            <w:r>
              <w:rPr>
                <w:b/>
                <w:bCs/>
                <w:lang w:val="en-GB"/>
              </w:rPr>
              <w:t>1.</w:t>
            </w:r>
            <w:r>
              <w:rPr>
                <w:rFonts w:hint="eastAsia"/>
                <w:b/>
                <w:bCs/>
                <w:lang w:val="en-GB"/>
              </w:rPr>
              <w:t>9</w:t>
            </w:r>
          </w:p>
          <w:p w:rsidR="00FF615D" w:rsidRDefault="00FF615D">
            <w:pPr>
              <w:spacing w:line="360" w:lineRule="auto"/>
              <w:rPr>
                <w:lang w:val="en-GB"/>
              </w:rPr>
            </w:pPr>
          </w:p>
        </w:tc>
        <w:tc>
          <w:tcPr>
            <w:tcW w:w="7630" w:type="dxa"/>
            <w:tcBorders>
              <w:bottom w:val="single" w:sz="4" w:space="0" w:color="auto"/>
            </w:tcBorders>
            <w:tcMar>
              <w:top w:w="85" w:type="dxa"/>
              <w:bottom w:w="142" w:type="dxa"/>
            </w:tcMar>
          </w:tcPr>
          <w:p w:rsidR="00FF615D" w:rsidRDefault="00BE2C8A" w:rsidP="005D4492">
            <w:pPr>
              <w:pStyle w:val="aa"/>
              <w:tabs>
                <w:tab w:val="left" w:pos="3346"/>
                <w:tab w:val="right" w:pos="7486"/>
              </w:tabs>
              <w:spacing w:line="360" w:lineRule="auto"/>
              <w:jc w:val="left"/>
              <w:rPr>
                <w:sz w:val="21"/>
                <w:szCs w:val="21"/>
                <w:lang w:eastAsia="zh-CN"/>
              </w:rPr>
            </w:pPr>
            <w:r>
              <w:rPr>
                <w:rFonts w:ascii="宋体" w:hAnsi="宋体" w:hint="eastAsia"/>
                <w:sz w:val="21"/>
                <w:szCs w:val="21"/>
                <w:lang w:eastAsia="zh-CN"/>
              </w:rPr>
              <w:t>建议书必须在提交建议书截止日期之</w:t>
            </w:r>
            <w:r w:rsidRPr="00057DAB">
              <w:rPr>
                <w:rFonts w:ascii="宋体" w:hAnsi="宋体" w:hint="eastAsia"/>
                <w:sz w:val="21"/>
                <w:szCs w:val="21"/>
                <w:lang w:eastAsia="zh-CN"/>
              </w:rPr>
              <w:t>后_</w:t>
            </w:r>
            <w:r w:rsidRPr="00057DAB">
              <w:rPr>
                <w:rFonts w:ascii="宋体" w:hAnsi="宋体"/>
                <w:sz w:val="21"/>
                <w:szCs w:val="21"/>
                <w:u w:val="single"/>
                <w:lang w:eastAsia="zh-CN"/>
              </w:rPr>
              <w:t>90</w:t>
            </w:r>
            <w:r w:rsidRPr="00057DAB">
              <w:rPr>
                <w:rFonts w:ascii="宋体" w:hAnsi="宋体" w:hint="eastAsia"/>
                <w:sz w:val="21"/>
                <w:szCs w:val="21"/>
                <w:u w:val="single"/>
                <w:lang w:eastAsia="zh-CN"/>
              </w:rPr>
              <w:t>天</w:t>
            </w:r>
            <w:r w:rsidRPr="00057DAB">
              <w:rPr>
                <w:rFonts w:ascii="宋体" w:hAnsi="宋体" w:hint="eastAsia"/>
                <w:sz w:val="21"/>
                <w:szCs w:val="21"/>
                <w:lang w:eastAsia="zh-CN"/>
              </w:rPr>
              <w:t>__保持有效，即至__</w:t>
            </w:r>
            <w:r w:rsidRPr="00057DAB">
              <w:rPr>
                <w:rFonts w:ascii="宋体" w:hAnsi="宋体"/>
                <w:sz w:val="21"/>
                <w:szCs w:val="21"/>
                <w:u w:val="single"/>
                <w:lang w:eastAsia="zh-CN"/>
              </w:rPr>
              <w:t>2021</w:t>
            </w:r>
            <w:r w:rsidRPr="00057DAB">
              <w:rPr>
                <w:rFonts w:ascii="宋体" w:hAnsi="宋体" w:hint="eastAsia"/>
                <w:sz w:val="21"/>
                <w:szCs w:val="21"/>
                <w:u w:val="single"/>
                <w:lang w:eastAsia="zh-CN"/>
              </w:rPr>
              <w:t>年</w:t>
            </w:r>
            <w:r w:rsidR="00057DAB" w:rsidRPr="00057DAB">
              <w:rPr>
                <w:rFonts w:ascii="宋体" w:hAnsi="宋体" w:hint="eastAsia"/>
                <w:sz w:val="21"/>
                <w:szCs w:val="21"/>
                <w:u w:val="single"/>
                <w:lang w:eastAsia="zh-CN"/>
              </w:rPr>
              <w:t>12</w:t>
            </w:r>
            <w:r w:rsidRPr="00057DAB">
              <w:rPr>
                <w:rFonts w:ascii="宋体" w:hAnsi="宋体" w:hint="eastAsia"/>
                <w:sz w:val="21"/>
                <w:szCs w:val="21"/>
                <w:u w:val="single"/>
                <w:lang w:eastAsia="zh-CN"/>
              </w:rPr>
              <w:t>月</w:t>
            </w:r>
            <w:r w:rsidR="005D4492">
              <w:rPr>
                <w:rFonts w:ascii="宋体" w:hAnsi="宋体"/>
                <w:sz w:val="21"/>
                <w:szCs w:val="21"/>
                <w:u w:val="single"/>
                <w:lang w:eastAsia="zh-CN"/>
              </w:rPr>
              <w:t>6</w:t>
            </w:r>
            <w:r w:rsidRPr="00057DAB">
              <w:rPr>
                <w:rFonts w:ascii="宋体" w:hAnsi="宋体" w:hint="eastAsia"/>
                <w:sz w:val="21"/>
                <w:szCs w:val="21"/>
                <w:u w:val="single"/>
                <w:lang w:eastAsia="zh-CN"/>
              </w:rPr>
              <w:t>日</w:t>
            </w:r>
            <w:r w:rsidRPr="00057DAB">
              <w:rPr>
                <w:rFonts w:ascii="宋体" w:hAnsi="宋体" w:hint="eastAsia"/>
                <w:sz w:val="21"/>
                <w:szCs w:val="21"/>
                <w:lang w:eastAsia="zh-CN"/>
              </w:rPr>
              <w:t>___</w:t>
            </w:r>
          </w:p>
        </w:tc>
      </w:tr>
      <w:tr w:rsidR="00FF615D">
        <w:tblPrEx>
          <w:tblBorders>
            <w:top w:val="single" w:sz="6" w:space="0" w:color="auto"/>
          </w:tblBorders>
        </w:tblPrEx>
        <w:trPr>
          <w:trHeight w:val="90"/>
        </w:trPr>
        <w:tc>
          <w:tcPr>
            <w:tcW w:w="1514" w:type="dxa"/>
            <w:tcBorders>
              <w:top w:val="single" w:sz="4" w:space="0" w:color="auto"/>
            </w:tcBorders>
          </w:tcPr>
          <w:p w:rsidR="00FF615D" w:rsidRDefault="00BE2C8A">
            <w:pPr>
              <w:spacing w:line="360" w:lineRule="auto"/>
              <w:rPr>
                <w:b/>
                <w:bCs/>
                <w:lang w:val="en-GB"/>
              </w:rPr>
            </w:pPr>
            <w:r>
              <w:rPr>
                <w:b/>
                <w:bCs/>
                <w:lang w:val="en-GB"/>
              </w:rPr>
              <w:t>2.1</w:t>
            </w:r>
          </w:p>
        </w:tc>
        <w:tc>
          <w:tcPr>
            <w:tcW w:w="7630" w:type="dxa"/>
            <w:tcBorders>
              <w:top w:val="single" w:sz="4" w:space="0" w:color="auto"/>
            </w:tcBorders>
            <w:tcMar>
              <w:top w:w="85" w:type="dxa"/>
              <w:bottom w:w="142" w:type="dxa"/>
            </w:tcMar>
          </w:tcPr>
          <w:p w:rsidR="00FF615D" w:rsidRDefault="00BE2C8A">
            <w:pPr>
              <w:pStyle w:val="aa"/>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投标人对招标文件的澄清要求应在不迟于递交建议书截止日期前___</w:t>
            </w:r>
            <w:r>
              <w:rPr>
                <w:rFonts w:ascii="宋体" w:hAnsi="宋体"/>
                <w:sz w:val="21"/>
                <w:szCs w:val="21"/>
                <w:u w:val="single"/>
                <w:lang w:eastAsia="zh-CN"/>
              </w:rPr>
              <w:t>10</w:t>
            </w:r>
            <w:r>
              <w:rPr>
                <w:rFonts w:ascii="宋体" w:hAnsi="宋体" w:hint="eastAsia"/>
                <w:sz w:val="21"/>
                <w:szCs w:val="21"/>
                <w:lang w:eastAsia="zh-CN"/>
              </w:rPr>
              <w:t>__</w:t>
            </w:r>
            <w:r>
              <w:rPr>
                <w:rFonts w:ascii="宋体" w:hAnsi="宋体" w:hint="eastAsia"/>
                <w:sz w:val="21"/>
                <w:szCs w:val="21"/>
                <w:lang w:val="fr-FR" w:eastAsia="zh-CN"/>
              </w:rPr>
              <w:t>天提交。</w:t>
            </w:r>
          </w:p>
          <w:p w:rsidR="00FF615D" w:rsidRDefault="00BE2C8A">
            <w:pPr>
              <w:spacing w:beforeLines="50" w:before="120" w:afterLines="50" w:after="120" w:line="360" w:lineRule="auto"/>
              <w:rPr>
                <w:rFonts w:ascii="宋体" w:hAnsi="宋体"/>
                <w:szCs w:val="21"/>
              </w:rPr>
            </w:pPr>
            <w:r>
              <w:rPr>
                <w:rFonts w:ascii="宋体" w:hAnsi="宋体" w:hint="eastAsia"/>
                <w:szCs w:val="21"/>
              </w:rPr>
              <w:t>澄清要求递交地址：_</w:t>
            </w:r>
            <w:r>
              <w:rPr>
                <w:rFonts w:ascii="宋体" w:hAnsi="宋体" w:hint="eastAsia"/>
                <w:szCs w:val="21"/>
                <w:u w:val="single"/>
              </w:rPr>
              <w:t>北京</w:t>
            </w:r>
            <w:bookmarkStart w:id="1" w:name="_GoBack"/>
            <w:bookmarkEnd w:id="1"/>
            <w:r>
              <w:rPr>
                <w:rFonts w:ascii="宋体" w:hAnsi="宋体" w:hint="eastAsia"/>
                <w:szCs w:val="21"/>
                <w:u w:val="single"/>
              </w:rPr>
              <w:t>市西城区后英胡同5号环境国际公约履约大楼803室</w:t>
            </w:r>
            <w:r>
              <w:rPr>
                <w:rFonts w:ascii="宋体" w:hAnsi="宋体" w:hint="eastAsia"/>
                <w:szCs w:val="21"/>
              </w:rPr>
              <w:t>__</w:t>
            </w:r>
          </w:p>
          <w:p w:rsidR="00FF615D" w:rsidRDefault="00BE2C8A">
            <w:pPr>
              <w:spacing w:beforeLines="50" w:before="120" w:afterLines="50" w:after="120" w:line="360" w:lineRule="auto"/>
              <w:rPr>
                <w:rFonts w:ascii="宋体" w:hAnsi="宋体"/>
                <w:szCs w:val="21"/>
              </w:rPr>
            </w:pPr>
            <w:r>
              <w:rPr>
                <w:rFonts w:ascii="宋体" w:hAnsi="宋体" w:hint="eastAsia"/>
                <w:szCs w:val="21"/>
              </w:rPr>
              <w:t>联系人：_</w:t>
            </w:r>
            <w:r>
              <w:rPr>
                <w:rFonts w:ascii="宋体" w:hAnsi="宋体" w:hint="eastAsia"/>
                <w:szCs w:val="21"/>
                <w:u w:val="single"/>
              </w:rPr>
              <w:t xml:space="preserve">__徐吉 </w:t>
            </w:r>
            <w:r>
              <w:rPr>
                <w:rFonts w:ascii="宋体" w:hAnsi="宋体"/>
                <w:szCs w:val="21"/>
                <w:u w:val="single"/>
              </w:rPr>
              <w:t xml:space="preserve">  010</w:t>
            </w:r>
            <w:r>
              <w:rPr>
                <w:rFonts w:ascii="宋体" w:hAnsi="宋体" w:hint="eastAsia"/>
                <w:szCs w:val="21"/>
                <w:u w:val="single"/>
              </w:rPr>
              <w:t>-</w:t>
            </w:r>
            <w:r>
              <w:rPr>
                <w:rFonts w:ascii="宋体" w:hAnsi="宋体"/>
                <w:szCs w:val="21"/>
                <w:u w:val="single"/>
              </w:rPr>
              <w:t>8226</w:t>
            </w:r>
            <w:r>
              <w:rPr>
                <w:rFonts w:ascii="宋体" w:hAnsi="宋体" w:hint="eastAsia"/>
                <w:szCs w:val="21"/>
                <w:u w:val="single"/>
              </w:rPr>
              <w:t>89</w:t>
            </w:r>
            <w:r>
              <w:rPr>
                <w:rFonts w:ascii="宋体" w:hAnsi="宋体"/>
                <w:szCs w:val="21"/>
                <w:u w:val="single"/>
              </w:rPr>
              <w:t>4</w:t>
            </w:r>
            <w:r>
              <w:rPr>
                <w:rFonts w:ascii="宋体" w:hAnsi="宋体" w:hint="eastAsia"/>
                <w:szCs w:val="21"/>
                <w:u w:val="single"/>
              </w:rPr>
              <w:t>4_</w:t>
            </w:r>
            <w:r>
              <w:rPr>
                <w:rFonts w:ascii="宋体" w:hAnsi="宋体" w:hint="eastAsia"/>
                <w:szCs w:val="21"/>
              </w:rPr>
              <w:t>_____</w:t>
            </w:r>
          </w:p>
          <w:p w:rsidR="00FF615D" w:rsidRDefault="00BE2C8A">
            <w:pPr>
              <w:pStyle w:val="aa"/>
              <w:tabs>
                <w:tab w:val="left" w:pos="3346"/>
                <w:tab w:val="right" w:pos="7306"/>
              </w:tabs>
              <w:spacing w:line="360" w:lineRule="auto"/>
              <w:jc w:val="left"/>
              <w:rPr>
                <w:sz w:val="21"/>
                <w:szCs w:val="21"/>
                <w:lang w:val="it-IT" w:eastAsia="zh-CN"/>
              </w:rPr>
            </w:pPr>
            <w:r>
              <w:rPr>
                <w:rFonts w:ascii="宋体" w:hAnsi="宋体" w:hint="eastAsia"/>
                <w:sz w:val="21"/>
                <w:szCs w:val="21"/>
                <w:lang w:eastAsia="zh-CN"/>
              </w:rPr>
              <w:t>传真：__</w:t>
            </w:r>
            <w:r>
              <w:rPr>
                <w:rFonts w:ascii="宋体" w:hAnsi="宋体"/>
                <w:sz w:val="21"/>
                <w:szCs w:val="21"/>
                <w:u w:val="single"/>
                <w:lang w:eastAsia="zh-CN"/>
              </w:rPr>
              <w:t>010-82200510</w:t>
            </w:r>
            <w:r>
              <w:rPr>
                <w:rFonts w:ascii="宋体" w:hAnsi="宋体" w:hint="eastAsia"/>
                <w:sz w:val="21"/>
                <w:szCs w:val="21"/>
                <w:lang w:eastAsia="zh-CN"/>
              </w:rPr>
              <w:t>________电子邮件：__</w:t>
            </w:r>
            <w:r>
              <w:rPr>
                <w:rFonts w:ascii="宋体" w:hAnsi="宋体" w:hint="eastAsia"/>
                <w:sz w:val="21"/>
                <w:szCs w:val="21"/>
                <w:u w:val="single"/>
                <w:lang w:eastAsia="zh-CN"/>
              </w:rPr>
              <w:t xml:space="preserve"> xu</w:t>
            </w:r>
            <w:r>
              <w:rPr>
                <w:rFonts w:ascii="宋体" w:hAnsi="宋体"/>
                <w:sz w:val="21"/>
                <w:szCs w:val="21"/>
                <w:u w:val="single"/>
                <w:lang w:eastAsia="zh-CN"/>
              </w:rPr>
              <w:t>.ji</w:t>
            </w:r>
            <w:r>
              <w:rPr>
                <w:rFonts w:ascii="宋体" w:hAnsi="宋体" w:hint="eastAsia"/>
                <w:sz w:val="21"/>
                <w:szCs w:val="21"/>
                <w:u w:val="single"/>
                <w:lang w:eastAsia="zh-CN"/>
              </w:rPr>
              <w:t>@fecomee.org.cn_</w:t>
            </w:r>
          </w:p>
        </w:tc>
      </w:tr>
      <w:tr w:rsidR="00FF615D">
        <w:tblPrEx>
          <w:tblBorders>
            <w:top w:val="single" w:sz="6" w:space="0" w:color="auto"/>
          </w:tblBorders>
        </w:tblPrEx>
        <w:trPr>
          <w:trHeight w:val="576"/>
        </w:trPr>
        <w:tc>
          <w:tcPr>
            <w:tcW w:w="1514" w:type="dxa"/>
            <w:tcBorders>
              <w:top w:val="single" w:sz="4" w:space="0" w:color="auto"/>
              <w:bottom w:val="single" w:sz="4" w:space="0" w:color="auto"/>
            </w:tcBorders>
          </w:tcPr>
          <w:p w:rsidR="00FF615D" w:rsidRDefault="00BE2C8A">
            <w:pPr>
              <w:spacing w:line="360" w:lineRule="auto"/>
              <w:rPr>
                <w:b/>
                <w:bCs/>
                <w:highlight w:val="yellow"/>
                <w:lang w:val="en-GB"/>
              </w:rPr>
            </w:pPr>
            <w:r>
              <w:rPr>
                <w:rFonts w:hint="eastAsia"/>
                <w:b/>
                <w:bCs/>
                <w:lang w:val="en-GB"/>
              </w:rPr>
              <w:t>2.2</w:t>
            </w:r>
          </w:p>
        </w:tc>
        <w:tc>
          <w:tcPr>
            <w:tcW w:w="7630" w:type="dxa"/>
            <w:tcBorders>
              <w:top w:val="single" w:sz="4" w:space="0" w:color="auto"/>
              <w:bottom w:val="single" w:sz="4" w:space="0" w:color="auto"/>
            </w:tcBorders>
            <w:tcMar>
              <w:top w:w="85" w:type="dxa"/>
              <w:bottom w:w="142" w:type="dxa"/>
            </w:tcMar>
          </w:tcPr>
          <w:p w:rsidR="00FF615D" w:rsidRDefault="00BE2C8A">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中心通过书面补遗的形式修改咨询服务建议书征询文件应在建议书截止日期前__</w:t>
            </w:r>
            <w:r>
              <w:rPr>
                <w:rFonts w:ascii="宋体" w:hAnsi="宋体"/>
                <w:szCs w:val="21"/>
                <w:u w:val="single"/>
              </w:rPr>
              <w:t>7</w:t>
            </w:r>
            <w:r>
              <w:rPr>
                <w:rFonts w:ascii="宋体" w:hAnsi="宋体" w:hint="eastAsia"/>
                <w:szCs w:val="21"/>
              </w:rPr>
              <w:t>___</w:t>
            </w:r>
            <w:r>
              <w:rPr>
                <w:rFonts w:ascii="宋体" w:hAnsi="宋体" w:hint="eastAsia"/>
                <w:szCs w:val="21"/>
                <w:lang w:val="fr-FR"/>
              </w:rPr>
              <w:t>天发送给所有投标人。</w:t>
            </w:r>
          </w:p>
        </w:tc>
      </w:tr>
      <w:tr w:rsidR="00FF615D">
        <w:tblPrEx>
          <w:tblBorders>
            <w:top w:val="single" w:sz="6" w:space="0" w:color="auto"/>
          </w:tblBorders>
        </w:tblPrEx>
        <w:trPr>
          <w:trHeight w:val="576"/>
        </w:trPr>
        <w:tc>
          <w:tcPr>
            <w:tcW w:w="1514" w:type="dxa"/>
            <w:tcBorders>
              <w:top w:val="single" w:sz="4" w:space="0" w:color="auto"/>
              <w:bottom w:val="single" w:sz="4" w:space="0" w:color="auto"/>
            </w:tcBorders>
          </w:tcPr>
          <w:p w:rsidR="00FF615D" w:rsidRDefault="00BE2C8A">
            <w:pPr>
              <w:spacing w:line="360" w:lineRule="auto"/>
              <w:rPr>
                <w:b/>
                <w:bCs/>
                <w:lang w:val="en-GB"/>
              </w:rPr>
            </w:pPr>
            <w:r>
              <w:rPr>
                <w:b/>
                <w:bCs/>
                <w:lang w:val="en-GB"/>
              </w:rPr>
              <w:lastRenderedPageBreak/>
              <w:t>3.</w:t>
            </w:r>
            <w:r>
              <w:rPr>
                <w:rFonts w:hint="eastAsia"/>
                <w:b/>
                <w:bCs/>
                <w:lang w:val="en-GB"/>
              </w:rPr>
              <w:t>2</w:t>
            </w:r>
          </w:p>
          <w:p w:rsidR="00FF615D" w:rsidRDefault="00FF615D">
            <w:pPr>
              <w:spacing w:line="360" w:lineRule="auto"/>
              <w:rPr>
                <w:b/>
                <w:bCs/>
                <w:sz w:val="20"/>
                <w:lang w:val="en-GB"/>
              </w:rPr>
            </w:pPr>
          </w:p>
        </w:tc>
        <w:tc>
          <w:tcPr>
            <w:tcW w:w="7630" w:type="dxa"/>
            <w:tcBorders>
              <w:top w:val="single" w:sz="4" w:space="0" w:color="auto"/>
              <w:bottom w:val="single" w:sz="4" w:space="0" w:color="auto"/>
            </w:tcBorders>
            <w:tcMar>
              <w:top w:w="85" w:type="dxa"/>
              <w:bottom w:w="142" w:type="dxa"/>
            </w:tcMar>
          </w:tcPr>
          <w:p w:rsidR="00FF615D" w:rsidRDefault="00BE2C8A">
            <w:pPr>
              <w:spacing w:beforeLines="50" w:before="120" w:afterLines="50" w:after="120" w:line="360" w:lineRule="auto"/>
              <w:rPr>
                <w:rFonts w:ascii="宋体" w:hAnsi="宋体"/>
                <w:i/>
                <w:iCs/>
                <w:szCs w:val="21"/>
              </w:rPr>
            </w:pPr>
            <w:r>
              <w:rPr>
                <w:rFonts w:hint="eastAsia"/>
                <w:szCs w:val="21"/>
              </w:rPr>
              <w:t>建议书应使用以下语言递交：</w:t>
            </w:r>
            <w:r>
              <w:rPr>
                <w:rFonts w:hint="eastAsia"/>
                <w:szCs w:val="21"/>
              </w:rPr>
              <w:t>_____</w:t>
            </w:r>
            <w:r>
              <w:rPr>
                <w:rFonts w:hint="eastAsia"/>
                <w:szCs w:val="21"/>
                <w:u w:val="single"/>
              </w:rPr>
              <w:t>中文</w:t>
            </w:r>
            <w:r>
              <w:rPr>
                <w:rFonts w:hint="eastAsia"/>
                <w:szCs w:val="21"/>
              </w:rPr>
              <w:t>_______</w:t>
            </w:r>
          </w:p>
        </w:tc>
      </w:tr>
      <w:tr w:rsidR="00FF615D">
        <w:tblPrEx>
          <w:tblBorders>
            <w:top w:val="single" w:sz="6" w:space="0" w:color="auto"/>
          </w:tblBorders>
        </w:tblPrEx>
        <w:trPr>
          <w:trHeight w:val="405"/>
        </w:trPr>
        <w:tc>
          <w:tcPr>
            <w:tcW w:w="1514" w:type="dxa"/>
            <w:tcBorders>
              <w:top w:val="single" w:sz="4" w:space="0" w:color="auto"/>
            </w:tcBorders>
          </w:tcPr>
          <w:p w:rsidR="00FF615D" w:rsidRDefault="00BE2C8A">
            <w:pPr>
              <w:spacing w:line="360" w:lineRule="auto"/>
            </w:pPr>
            <w:r>
              <w:rPr>
                <w:b/>
                <w:bCs/>
                <w:lang w:val="en-GB"/>
              </w:rPr>
              <w:t>3.</w:t>
            </w:r>
            <w:r>
              <w:rPr>
                <w:rFonts w:hint="eastAsia"/>
                <w:b/>
                <w:bCs/>
                <w:lang w:val="en-GB"/>
              </w:rPr>
              <w:t>6</w:t>
            </w:r>
          </w:p>
        </w:tc>
        <w:tc>
          <w:tcPr>
            <w:tcW w:w="7630" w:type="dxa"/>
            <w:tcBorders>
              <w:top w:val="single" w:sz="4" w:space="0" w:color="auto"/>
            </w:tcBorders>
            <w:tcMar>
              <w:top w:w="85" w:type="dxa"/>
              <w:bottom w:w="142" w:type="dxa"/>
            </w:tcMar>
          </w:tcPr>
          <w:p w:rsidR="00FF615D" w:rsidRDefault="00BE2C8A">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rFonts w:hint="eastAsia"/>
                <w:sz w:val="21"/>
                <w:szCs w:val="21"/>
                <w:u w:val="single"/>
                <w:lang w:val="en-GB" w:eastAsia="zh-CN"/>
              </w:rPr>
              <w:t xml:space="preserve">  </w:t>
            </w:r>
            <w:r>
              <w:rPr>
                <w:rFonts w:hint="eastAsia"/>
                <w:sz w:val="21"/>
                <w:szCs w:val="21"/>
                <w:u w:val="single"/>
                <w:lang w:val="en-GB" w:eastAsia="zh-CN"/>
              </w:rPr>
              <w:t>人民币</w:t>
            </w:r>
            <w:r>
              <w:rPr>
                <w:rFonts w:hint="eastAsia"/>
                <w:sz w:val="21"/>
                <w:szCs w:val="21"/>
                <w:u w:val="single"/>
                <w:lang w:val="en-GB" w:eastAsia="zh-CN"/>
              </w:rPr>
              <w:t xml:space="preserve">   </w:t>
            </w:r>
            <w:r>
              <w:rPr>
                <w:rFonts w:hint="eastAsia"/>
                <w:sz w:val="21"/>
                <w:szCs w:val="21"/>
                <w:lang w:val="en-GB" w:eastAsia="zh-CN"/>
              </w:rPr>
              <w:t>表示</w:t>
            </w:r>
          </w:p>
        </w:tc>
      </w:tr>
      <w:tr w:rsidR="00FF615D">
        <w:tblPrEx>
          <w:tblBorders>
            <w:top w:val="single" w:sz="6" w:space="0" w:color="auto"/>
          </w:tblBorders>
        </w:tblPrEx>
        <w:trPr>
          <w:trHeight w:val="405"/>
        </w:trPr>
        <w:tc>
          <w:tcPr>
            <w:tcW w:w="1514" w:type="dxa"/>
            <w:tcBorders>
              <w:top w:val="single" w:sz="4" w:space="0" w:color="auto"/>
            </w:tcBorders>
          </w:tcPr>
          <w:p w:rsidR="00FF615D" w:rsidRDefault="00BE2C8A">
            <w:pPr>
              <w:spacing w:line="360" w:lineRule="auto"/>
              <w:rPr>
                <w:b/>
                <w:bCs/>
                <w:lang w:val="en-GB"/>
              </w:rPr>
            </w:pPr>
            <w:r>
              <w:rPr>
                <w:b/>
                <w:bCs/>
                <w:lang w:val="en-GB"/>
              </w:rPr>
              <w:t>4.</w:t>
            </w:r>
            <w:r>
              <w:rPr>
                <w:rFonts w:hint="eastAsia"/>
                <w:b/>
                <w:bCs/>
                <w:lang w:val="en-GB"/>
              </w:rPr>
              <w:t>1</w:t>
            </w:r>
          </w:p>
          <w:p w:rsidR="00FF615D" w:rsidRDefault="00FF615D">
            <w:pPr>
              <w:spacing w:line="360" w:lineRule="auto"/>
              <w:rPr>
                <w:b/>
                <w:bCs/>
                <w:lang w:val="en-GB"/>
              </w:rPr>
            </w:pPr>
          </w:p>
        </w:tc>
        <w:tc>
          <w:tcPr>
            <w:tcW w:w="7630" w:type="dxa"/>
            <w:tcBorders>
              <w:top w:val="single" w:sz="4" w:space="0" w:color="auto"/>
            </w:tcBorders>
            <w:tcMar>
              <w:top w:w="85" w:type="dxa"/>
              <w:bottom w:w="142" w:type="dxa"/>
            </w:tcMar>
          </w:tcPr>
          <w:p w:rsidR="00FF615D" w:rsidRDefault="00BE2C8A">
            <w:pPr>
              <w:spacing w:beforeLines="50" w:before="120" w:afterLines="50" w:after="120" w:line="360" w:lineRule="auto"/>
              <w:rPr>
                <w:rFonts w:ascii="宋体" w:hAnsi="宋体"/>
                <w:szCs w:val="21"/>
              </w:rPr>
            </w:pPr>
            <w:r>
              <w:rPr>
                <w:rFonts w:ascii="宋体" w:hAnsi="宋体" w:hint="eastAsia"/>
                <w:szCs w:val="21"/>
              </w:rPr>
              <w:t>建议书递交的地址是</w:t>
            </w:r>
            <w:r>
              <w:rPr>
                <w:rFonts w:ascii="宋体" w:hAnsi="宋体"/>
                <w:szCs w:val="21"/>
              </w:rPr>
              <w:t>_</w:t>
            </w:r>
            <w:r>
              <w:rPr>
                <w:rFonts w:ascii="宋体" w:hAnsi="宋体" w:hint="eastAsia"/>
                <w:szCs w:val="21"/>
                <w:u w:val="single"/>
              </w:rPr>
              <w:t>北京市西城区后英房胡同5号环境国际公约履约大楼715室</w:t>
            </w:r>
          </w:p>
          <w:p w:rsidR="00FF615D" w:rsidRDefault="00BE2C8A">
            <w:pPr>
              <w:spacing w:beforeLines="50" w:before="120" w:afterLines="50" w:after="120" w:line="360" w:lineRule="auto"/>
              <w:rPr>
                <w:rFonts w:ascii="宋体" w:hAnsi="宋体"/>
                <w:szCs w:val="21"/>
              </w:rPr>
            </w:pPr>
            <w:r>
              <w:rPr>
                <w:rFonts w:ascii="宋体" w:hAnsi="宋体" w:hint="eastAsia"/>
                <w:szCs w:val="21"/>
              </w:rPr>
              <w:t>联系人：_____</w:t>
            </w:r>
            <w:r>
              <w:rPr>
                <w:rFonts w:ascii="宋体" w:hAnsi="宋体" w:hint="eastAsia"/>
                <w:szCs w:val="21"/>
                <w:u w:val="single"/>
              </w:rPr>
              <w:t>_陈兰 010-82268</w:t>
            </w:r>
            <w:r>
              <w:rPr>
                <w:rFonts w:ascii="宋体" w:hAnsi="宋体"/>
                <w:szCs w:val="21"/>
                <w:u w:val="single"/>
              </w:rPr>
              <w:t>993</w:t>
            </w:r>
            <w:r>
              <w:rPr>
                <w:rFonts w:ascii="宋体" w:hAnsi="宋体" w:hint="eastAsia"/>
                <w:szCs w:val="21"/>
              </w:rPr>
              <w:t>_____</w:t>
            </w:r>
          </w:p>
          <w:p w:rsidR="00FF615D" w:rsidRDefault="00BE2C8A" w:rsidP="005D4492">
            <w:pPr>
              <w:pStyle w:val="BankNormal"/>
              <w:tabs>
                <w:tab w:val="left" w:pos="4426"/>
                <w:tab w:val="right" w:pos="7218"/>
              </w:tabs>
              <w:spacing w:after="0" w:line="360" w:lineRule="auto"/>
              <w:rPr>
                <w:lang w:val="en-GB" w:eastAsia="zh-CN"/>
              </w:rPr>
            </w:pPr>
            <w:r>
              <w:rPr>
                <w:rFonts w:ascii="宋体" w:hAnsi="宋体" w:hint="eastAsia"/>
                <w:sz w:val="21"/>
                <w:szCs w:val="21"/>
                <w:lang w:eastAsia="zh-CN"/>
              </w:rPr>
              <w:t>建议书必须在下述日期和时</w:t>
            </w:r>
            <w:r w:rsidRPr="00057DAB">
              <w:rPr>
                <w:rFonts w:ascii="宋体" w:hAnsi="宋体" w:hint="eastAsia"/>
                <w:sz w:val="21"/>
                <w:szCs w:val="21"/>
                <w:lang w:eastAsia="zh-CN"/>
              </w:rPr>
              <w:t>间前递交：</w:t>
            </w:r>
            <w:r w:rsidRPr="00057DAB">
              <w:rPr>
                <w:rFonts w:ascii="宋体" w:hAnsi="宋体"/>
                <w:sz w:val="21"/>
                <w:szCs w:val="21"/>
                <w:lang w:eastAsia="zh-CN"/>
              </w:rPr>
              <w:t>_</w:t>
            </w:r>
            <w:r w:rsidRPr="00057DAB">
              <w:rPr>
                <w:rFonts w:ascii="宋体" w:hAnsi="宋体" w:hint="eastAsia"/>
                <w:sz w:val="21"/>
                <w:szCs w:val="21"/>
                <w:u w:val="single"/>
                <w:lang w:eastAsia="zh-CN"/>
              </w:rPr>
              <w:t>202</w:t>
            </w:r>
            <w:r w:rsidRPr="00057DAB">
              <w:rPr>
                <w:rFonts w:ascii="宋体" w:hAnsi="宋体"/>
                <w:sz w:val="21"/>
                <w:szCs w:val="21"/>
                <w:u w:val="single"/>
                <w:lang w:eastAsia="zh-CN"/>
              </w:rPr>
              <w:t>1</w:t>
            </w:r>
            <w:r w:rsidRPr="00057DAB">
              <w:rPr>
                <w:rFonts w:ascii="宋体" w:hAnsi="宋体" w:hint="eastAsia"/>
                <w:sz w:val="21"/>
                <w:szCs w:val="21"/>
                <w:u w:val="single"/>
                <w:lang w:eastAsia="zh-CN"/>
              </w:rPr>
              <w:t>年</w:t>
            </w:r>
            <w:r w:rsidR="00057DAB" w:rsidRPr="00057DAB">
              <w:rPr>
                <w:rFonts w:ascii="宋体" w:hAnsi="宋体" w:hint="eastAsia"/>
                <w:sz w:val="21"/>
                <w:szCs w:val="21"/>
                <w:u w:val="single"/>
                <w:lang w:eastAsia="zh-CN"/>
              </w:rPr>
              <w:t>9</w:t>
            </w:r>
            <w:r w:rsidRPr="00057DAB">
              <w:rPr>
                <w:rFonts w:ascii="宋体" w:hAnsi="宋体" w:hint="eastAsia"/>
                <w:sz w:val="21"/>
                <w:szCs w:val="21"/>
                <w:u w:val="single"/>
                <w:lang w:eastAsia="zh-CN"/>
              </w:rPr>
              <w:t>月</w:t>
            </w:r>
            <w:r w:rsidR="005D4492">
              <w:rPr>
                <w:rFonts w:ascii="宋体" w:hAnsi="宋体"/>
                <w:sz w:val="21"/>
                <w:szCs w:val="21"/>
                <w:u w:val="single"/>
                <w:lang w:eastAsia="zh-CN"/>
              </w:rPr>
              <w:t>7</w:t>
            </w:r>
            <w:r w:rsidRPr="00057DAB">
              <w:rPr>
                <w:rFonts w:ascii="宋体" w:hAnsi="宋体" w:hint="eastAsia"/>
                <w:sz w:val="21"/>
                <w:szCs w:val="21"/>
                <w:u w:val="single"/>
                <w:lang w:eastAsia="zh-CN"/>
              </w:rPr>
              <w:t>日17:00（北京时间）</w:t>
            </w:r>
            <w:r w:rsidRPr="00057DAB">
              <w:rPr>
                <w:rFonts w:ascii="宋体" w:hAnsi="宋体" w:hint="eastAsia"/>
                <w:sz w:val="21"/>
                <w:szCs w:val="21"/>
                <w:lang w:eastAsia="zh-CN"/>
              </w:rPr>
              <w:t>__</w:t>
            </w:r>
          </w:p>
        </w:tc>
      </w:tr>
      <w:tr w:rsidR="00FF615D">
        <w:tblPrEx>
          <w:tblBorders>
            <w:top w:val="single" w:sz="6" w:space="0" w:color="auto"/>
          </w:tblBorders>
        </w:tblPrEx>
        <w:trPr>
          <w:trHeight w:val="405"/>
        </w:trPr>
        <w:tc>
          <w:tcPr>
            <w:tcW w:w="1514" w:type="dxa"/>
            <w:tcBorders>
              <w:top w:val="single" w:sz="4" w:space="0" w:color="auto"/>
            </w:tcBorders>
          </w:tcPr>
          <w:p w:rsidR="00FF615D" w:rsidRDefault="00BE2C8A">
            <w:pPr>
              <w:spacing w:line="360" w:lineRule="auto"/>
              <w:rPr>
                <w:b/>
                <w:bCs/>
                <w:lang w:val="en-GB"/>
              </w:rPr>
            </w:pPr>
            <w:r>
              <w:rPr>
                <w:b/>
                <w:bCs/>
                <w:lang w:val="en-GB"/>
              </w:rPr>
              <w:t>4.</w:t>
            </w:r>
            <w:r>
              <w:rPr>
                <w:rFonts w:hint="eastAsia"/>
                <w:b/>
                <w:bCs/>
                <w:lang w:val="en-GB"/>
              </w:rPr>
              <w:t>7</w:t>
            </w:r>
          </w:p>
          <w:p w:rsidR="00FF615D" w:rsidRDefault="00FF615D">
            <w:pPr>
              <w:pStyle w:val="BankNormal"/>
              <w:tabs>
                <w:tab w:val="right" w:pos="7218"/>
              </w:tabs>
              <w:spacing w:after="0" w:line="360" w:lineRule="auto"/>
              <w:rPr>
                <w:b/>
                <w:bCs/>
                <w:sz w:val="20"/>
              </w:rPr>
            </w:pPr>
          </w:p>
        </w:tc>
        <w:tc>
          <w:tcPr>
            <w:tcW w:w="7630" w:type="dxa"/>
            <w:tcBorders>
              <w:top w:val="single" w:sz="4" w:space="0" w:color="auto"/>
            </w:tcBorders>
            <w:tcMar>
              <w:top w:w="85" w:type="dxa"/>
              <w:bottom w:w="142" w:type="dxa"/>
            </w:tcMar>
          </w:tcPr>
          <w:p w:rsidR="00FF615D" w:rsidRDefault="00BE2C8A">
            <w:pPr>
              <w:pStyle w:val="BankNormal"/>
              <w:tabs>
                <w:tab w:val="left" w:pos="4426"/>
                <w:tab w:val="right" w:pos="7218"/>
              </w:tabs>
              <w:spacing w:after="0" w:line="360" w:lineRule="auto"/>
              <w:rPr>
                <w:szCs w:val="24"/>
                <w:lang w:val="en-GB" w:eastAsia="zh-CN"/>
              </w:rPr>
            </w:pPr>
            <w:r>
              <w:rPr>
                <w:rFonts w:ascii="宋体" w:hAnsi="宋体" w:hint="eastAsia"/>
                <w:sz w:val="21"/>
                <w:szCs w:val="21"/>
                <w:lang w:eastAsia="zh-CN"/>
              </w:rPr>
              <w:t>投标人必须递交技术建议书的原件和___</w:t>
            </w:r>
            <w:r>
              <w:rPr>
                <w:rFonts w:ascii="宋体" w:hAnsi="宋体"/>
                <w:sz w:val="21"/>
                <w:szCs w:val="21"/>
                <w:u w:val="single"/>
                <w:lang w:eastAsia="zh-CN"/>
              </w:rPr>
              <w:t>4</w:t>
            </w:r>
            <w:r>
              <w:rPr>
                <w:rFonts w:ascii="宋体" w:hAnsi="宋体" w:hint="eastAsia"/>
                <w:sz w:val="21"/>
                <w:szCs w:val="21"/>
                <w:u w:val="single"/>
                <w:lang w:eastAsia="zh-CN"/>
              </w:rPr>
              <w:t>_</w:t>
            </w:r>
            <w:r>
              <w:rPr>
                <w:rFonts w:ascii="宋体" w:hAnsi="宋体" w:hint="eastAsia"/>
                <w:sz w:val="21"/>
                <w:szCs w:val="21"/>
                <w:lang w:eastAsia="zh-CN"/>
              </w:rPr>
              <w:t>__</w:t>
            </w:r>
            <w:r>
              <w:rPr>
                <w:rFonts w:ascii="宋体" w:hAnsi="宋体" w:hint="eastAsia"/>
                <w:iCs/>
                <w:sz w:val="21"/>
                <w:szCs w:val="21"/>
                <w:lang w:val="fr-FR" w:eastAsia="zh-CN"/>
              </w:rPr>
              <w:t>份</w:t>
            </w:r>
            <w:r>
              <w:rPr>
                <w:rFonts w:ascii="宋体" w:hAnsi="宋体" w:hint="eastAsia"/>
                <w:sz w:val="21"/>
                <w:szCs w:val="21"/>
                <w:lang w:eastAsia="zh-CN"/>
              </w:rPr>
              <w:t>副本，以及财务建议书的原件和___</w:t>
            </w:r>
            <w:r>
              <w:rPr>
                <w:rFonts w:ascii="宋体" w:hAnsi="宋体"/>
                <w:sz w:val="21"/>
                <w:szCs w:val="21"/>
                <w:u w:val="single"/>
                <w:lang w:eastAsia="zh-CN"/>
              </w:rPr>
              <w:t>4</w:t>
            </w:r>
            <w:r>
              <w:rPr>
                <w:rFonts w:ascii="宋体" w:hAnsi="宋体" w:hint="eastAsia"/>
                <w:sz w:val="21"/>
                <w:szCs w:val="21"/>
                <w:lang w:eastAsia="zh-CN"/>
              </w:rPr>
              <w:t>____</w:t>
            </w:r>
            <w:r>
              <w:rPr>
                <w:rFonts w:ascii="宋体" w:hAnsi="宋体" w:hint="eastAsia"/>
                <w:iCs/>
                <w:sz w:val="21"/>
                <w:szCs w:val="21"/>
                <w:lang w:val="fr-FR" w:eastAsia="zh-CN"/>
              </w:rPr>
              <w:t>份</w:t>
            </w:r>
            <w:r>
              <w:rPr>
                <w:rFonts w:ascii="宋体" w:hAnsi="宋体" w:hint="eastAsia"/>
                <w:sz w:val="21"/>
                <w:szCs w:val="21"/>
                <w:lang w:eastAsia="zh-CN"/>
              </w:rPr>
              <w:t>副本。</w:t>
            </w:r>
          </w:p>
        </w:tc>
      </w:tr>
      <w:tr w:rsidR="00FF615D">
        <w:tblPrEx>
          <w:tblBorders>
            <w:top w:val="single" w:sz="6" w:space="0" w:color="auto"/>
          </w:tblBorders>
        </w:tblPrEx>
        <w:trPr>
          <w:trHeight w:val="405"/>
        </w:trPr>
        <w:tc>
          <w:tcPr>
            <w:tcW w:w="1514" w:type="dxa"/>
            <w:tcBorders>
              <w:top w:val="single" w:sz="4" w:space="0" w:color="auto"/>
            </w:tcBorders>
          </w:tcPr>
          <w:p w:rsidR="00FF615D" w:rsidRDefault="00BE2C8A">
            <w:pPr>
              <w:pStyle w:val="BankNormal"/>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0" w:type="dxa"/>
            <w:tcBorders>
              <w:top w:val="single" w:sz="4" w:space="0" w:color="auto"/>
            </w:tcBorders>
            <w:tcMar>
              <w:top w:w="85" w:type="dxa"/>
              <w:bottom w:w="142" w:type="dxa"/>
            </w:tcMar>
          </w:tcPr>
          <w:p w:rsidR="00FF615D" w:rsidRDefault="00BE2C8A">
            <w:pPr>
              <w:spacing w:beforeLines="50" w:before="120" w:afterLines="50" w:after="120" w:line="360" w:lineRule="auto"/>
              <w:rPr>
                <w:rFonts w:ascii="宋体" w:hAnsi="宋体"/>
                <w:szCs w:val="21"/>
              </w:rPr>
            </w:pPr>
            <w:r>
              <w:rPr>
                <w:rFonts w:ascii="宋体" w:hAnsi="宋体" w:hint="eastAsia"/>
                <w:szCs w:val="21"/>
              </w:rPr>
              <w:t>分配给下列分数应考虑以下标准及相应的百分比权重：</w:t>
            </w:r>
            <w:r>
              <w:rPr>
                <w:rFonts w:ascii="宋体" w:hAnsi="宋体" w:hint="eastAsia"/>
                <w:b/>
                <w:szCs w:val="21"/>
              </w:rPr>
              <w:t>（以下打分项</w:t>
            </w:r>
            <w:r>
              <w:rPr>
                <w:rFonts w:ascii="宋体" w:hAnsi="宋体"/>
                <w:b/>
                <w:szCs w:val="21"/>
              </w:rPr>
              <w:t>仅为参考，项目实施人员可根据具体情况调整</w:t>
            </w:r>
            <w:r>
              <w:rPr>
                <w:rFonts w:ascii="宋体" w:hAnsi="宋体" w:hint="eastAsia"/>
                <w:b/>
                <w:szCs w:val="21"/>
              </w:rPr>
              <w:t>）</w:t>
            </w:r>
          </w:p>
          <w:p w:rsidR="00FF615D" w:rsidRDefault="00BE2C8A">
            <w:pPr>
              <w:spacing w:beforeLines="50" w:before="120" w:afterLines="50" w:after="120" w:line="360" w:lineRule="auto"/>
              <w:rPr>
                <w:rFonts w:ascii="宋体" w:hAnsi="宋体"/>
                <w:b/>
                <w:szCs w:val="21"/>
              </w:rPr>
            </w:pPr>
            <w:r>
              <w:rPr>
                <w:rFonts w:ascii="宋体" w:hAnsi="宋体" w:hint="eastAsia"/>
                <w:b/>
                <w:szCs w:val="21"/>
              </w:rPr>
              <w:t>如评分表中</w:t>
            </w:r>
            <w:r>
              <w:rPr>
                <w:rFonts w:hint="eastAsia"/>
                <w:szCs w:val="21"/>
              </w:rPr>
              <w:t>(i</w:t>
            </w:r>
            <w:r>
              <w:rPr>
                <w:szCs w:val="21"/>
              </w:rPr>
              <w:t>)</w:t>
            </w:r>
            <w:r w:rsidR="00467D52">
              <w:rPr>
                <w:rFonts w:hint="eastAsia"/>
                <w:szCs w:val="21"/>
              </w:rPr>
              <w:t>a</w:t>
            </w:r>
            <w:r>
              <w:rPr>
                <w:b/>
                <w:szCs w:val="21"/>
              </w:rPr>
              <w:t>)</w:t>
            </w:r>
            <w:r>
              <w:rPr>
                <w:rFonts w:ascii="宋体" w:hAnsi="宋体" w:hint="eastAsia"/>
                <w:b/>
                <w:szCs w:val="21"/>
              </w:rPr>
              <w:t>项、</w:t>
            </w:r>
            <w:r>
              <w:rPr>
                <w:szCs w:val="21"/>
              </w:rPr>
              <w:t>(iii)</w:t>
            </w:r>
            <w:r>
              <w:rPr>
                <w:b/>
                <w:szCs w:val="21"/>
              </w:rPr>
              <w:t xml:space="preserve"> a)</w:t>
            </w:r>
            <w:r>
              <w:rPr>
                <w:rFonts w:ascii="宋体" w:hAnsi="宋体" w:hint="eastAsia"/>
                <w:b/>
                <w:szCs w:val="21"/>
              </w:rPr>
              <w:t>1)项和</w:t>
            </w:r>
            <w:r>
              <w:rPr>
                <w:szCs w:val="21"/>
              </w:rPr>
              <w:t>(iii)</w:t>
            </w:r>
            <w:r>
              <w:rPr>
                <w:rFonts w:ascii="inherit" w:hAnsi="inherit" w:cs="Arial"/>
                <w:b/>
                <w:color w:val="3A3A3A"/>
                <w:kern w:val="0"/>
                <w:szCs w:val="21"/>
              </w:rPr>
              <w:t>b)</w:t>
            </w:r>
            <w:r>
              <w:rPr>
                <w:rFonts w:ascii="宋体" w:hAnsi="宋体" w:hint="eastAsia"/>
                <w:b/>
                <w:szCs w:val="21"/>
              </w:rPr>
              <w:t>1)项可</w:t>
            </w:r>
            <w:r>
              <w:rPr>
                <w:rFonts w:ascii="宋体" w:hAnsi="宋体"/>
                <w:b/>
                <w:szCs w:val="21"/>
              </w:rPr>
              <w:t>认定为</w:t>
            </w:r>
            <w:r>
              <w:rPr>
                <w:rFonts w:ascii="宋体" w:hAnsi="宋体" w:hint="eastAsia"/>
                <w:b/>
                <w:szCs w:val="21"/>
              </w:rPr>
              <w:t>客观评审因素，评委应给予相同评价。满足工作大纲要求者得75%分数，如超过则相应递增分数，如低于则相应减少分数，如未提供则此项不得分。</w:t>
            </w:r>
          </w:p>
          <w:p w:rsidR="00FF615D" w:rsidRDefault="00BE2C8A">
            <w:pPr>
              <w:spacing w:beforeLines="50" w:before="120" w:afterLines="50" w:after="120" w:line="360" w:lineRule="auto"/>
              <w:rPr>
                <w:rFonts w:ascii="宋体" w:hAnsi="宋体"/>
                <w:b/>
                <w:szCs w:val="21"/>
              </w:rPr>
            </w:pPr>
            <w:r>
              <w:rPr>
                <w:rFonts w:ascii="宋体" w:hAnsi="宋体" w:hint="eastAsia"/>
                <w:b/>
                <w:szCs w:val="21"/>
              </w:rPr>
              <w:t>其他打分项属于主观评审因素，评委按照下列评判标准打分：</w:t>
            </w:r>
          </w:p>
          <w:p w:rsidR="00FF615D" w:rsidRDefault="00BE2C8A">
            <w:pPr>
              <w:spacing w:beforeLines="50" w:before="120" w:afterLines="50" w:after="120" w:line="360" w:lineRule="auto"/>
              <w:rPr>
                <w:rFonts w:ascii="宋体" w:hAnsi="宋体"/>
                <w:szCs w:val="21"/>
              </w:rPr>
            </w:pPr>
            <w:r>
              <w:rPr>
                <w:rFonts w:ascii="宋体" w:hAnsi="宋体" w:hint="eastAsia"/>
                <w:b/>
                <w:szCs w:val="21"/>
              </w:rPr>
              <w:t>好，85%-100%；较好，75%-85%；一般，50%-75%；差，50%以下。</w:t>
            </w:r>
          </w:p>
          <w:p w:rsidR="00FF615D" w:rsidRDefault="00BE2C8A">
            <w:pPr>
              <w:spacing w:beforeLines="50" w:before="120" w:afterLines="50" w:after="120" w:line="360" w:lineRule="auto"/>
              <w:rPr>
                <w:rFonts w:ascii="宋体" w:hAnsi="宋体"/>
                <w:szCs w:val="21"/>
              </w:rPr>
            </w:pPr>
            <w:r>
              <w:rPr>
                <w:rFonts w:ascii="宋体" w:hAnsi="宋体" w:hint="eastAsia"/>
                <w:szCs w:val="21"/>
              </w:rPr>
              <w:t>评审完整的技术建议书的标准、子标准及其打分系统是：</w:t>
            </w:r>
          </w:p>
          <w:p w:rsidR="00FF615D" w:rsidRDefault="00BE2C8A">
            <w:pPr>
              <w:spacing w:beforeLines="50" w:before="120" w:afterLines="50" w:after="120" w:line="360" w:lineRule="auto"/>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p>
          <w:p w:rsidR="00FF615D" w:rsidRDefault="00BE2C8A">
            <w:pPr>
              <w:spacing w:beforeLines="50" w:before="120" w:afterLines="50" w:after="120" w:line="360" w:lineRule="auto"/>
              <w:jc w:val="left"/>
              <w:rPr>
                <w:rFonts w:ascii="宋体" w:hAnsi="宋体"/>
                <w:szCs w:val="21"/>
              </w:rPr>
            </w:pPr>
            <w:r>
              <w:rPr>
                <w:rFonts w:hint="eastAsia"/>
                <w:szCs w:val="21"/>
              </w:rPr>
              <w:t>(i</w:t>
            </w:r>
            <w:r>
              <w:rPr>
                <w:szCs w:val="21"/>
              </w:rPr>
              <w:t>)</w:t>
            </w:r>
            <w:r>
              <w:rPr>
                <w:rFonts w:ascii="宋体" w:hAnsi="宋体" w:hint="eastAsia"/>
                <w:szCs w:val="21"/>
              </w:rPr>
              <w:t xml:space="preserve">　投标人资质及与咨询任务有关的特别经验</w:t>
            </w:r>
            <w:r>
              <w:rPr>
                <w:rFonts w:ascii="宋体" w:hAnsi="宋体"/>
                <w:szCs w:val="21"/>
              </w:rPr>
              <w:t xml:space="preserve">                    </w:t>
            </w:r>
          </w:p>
          <w:p w:rsidR="00FF615D" w:rsidRDefault="00BE2C8A">
            <w:pPr>
              <w:spacing w:beforeLines="50" w:before="120" w:afterLines="50" w:after="120" w:line="360" w:lineRule="auto"/>
              <w:ind w:leftChars="250" w:left="525"/>
              <w:jc w:val="left"/>
              <w:rPr>
                <w:bCs/>
                <w:szCs w:val="21"/>
              </w:rPr>
            </w:pPr>
            <w:r>
              <w:rPr>
                <w:rFonts w:hint="eastAsia"/>
                <w:bCs/>
                <w:szCs w:val="21"/>
              </w:rPr>
              <w:t>a</w:t>
            </w:r>
            <w:r>
              <w:rPr>
                <w:bCs/>
                <w:szCs w:val="21"/>
              </w:rPr>
              <w:t>)</w:t>
            </w:r>
            <w:r w:rsidR="0094697C">
              <w:rPr>
                <w:bCs/>
                <w:szCs w:val="21"/>
              </w:rPr>
              <w:t xml:space="preserve"> </w:t>
            </w:r>
            <w:r w:rsidR="0094697C" w:rsidRPr="0094697C">
              <w:rPr>
                <w:rFonts w:hint="eastAsia"/>
                <w:bCs/>
                <w:szCs w:val="21"/>
              </w:rPr>
              <w:t>具有五年以上</w:t>
            </w:r>
            <w:r w:rsidR="009455FB">
              <w:rPr>
                <w:rFonts w:hint="eastAsia"/>
                <w:bCs/>
                <w:szCs w:val="21"/>
              </w:rPr>
              <w:t>自然</w:t>
            </w:r>
            <w:r w:rsidR="0094697C" w:rsidRPr="0094697C">
              <w:rPr>
                <w:rFonts w:hint="eastAsia"/>
                <w:bCs/>
                <w:szCs w:val="21"/>
              </w:rPr>
              <w:t>保护地管理、能力建设与培训、人力资源管理、教育或培训等相关经验（需提供证明）</w:t>
            </w:r>
            <w:r w:rsidR="0094697C">
              <w:rPr>
                <w:rFonts w:hint="eastAsia"/>
                <w:bCs/>
                <w:szCs w:val="21"/>
              </w:rPr>
              <w:t xml:space="preserve"> </w:t>
            </w:r>
            <w:r w:rsidR="0094697C">
              <w:rPr>
                <w:bCs/>
                <w:szCs w:val="21"/>
              </w:rPr>
              <w:t xml:space="preserve">                               </w:t>
            </w:r>
            <w:r>
              <w:rPr>
                <w:rFonts w:hint="eastAsia"/>
                <w:bCs/>
                <w:szCs w:val="21"/>
              </w:rPr>
              <w:t xml:space="preserve"> </w:t>
            </w:r>
            <w:r w:rsidR="0094697C">
              <w:rPr>
                <w:rFonts w:ascii="宋体" w:hAnsi="宋体" w:hint="eastAsia"/>
                <w:iCs/>
                <w:szCs w:val="21"/>
                <w:lang w:val="fr-FR"/>
              </w:rPr>
              <w:t>[</w:t>
            </w:r>
            <w:r w:rsidR="00CF52AE">
              <w:rPr>
                <w:rFonts w:ascii="宋体" w:hAnsi="宋体" w:hint="eastAsia"/>
                <w:iCs/>
                <w:szCs w:val="21"/>
                <w:lang w:val="fr-FR"/>
              </w:rPr>
              <w:t>50</w:t>
            </w:r>
            <w:r w:rsidR="0094697C">
              <w:rPr>
                <w:rFonts w:ascii="宋体" w:hAnsi="宋体" w:hint="eastAsia"/>
                <w:iCs/>
                <w:szCs w:val="21"/>
                <w:lang w:val="fr-FR"/>
              </w:rPr>
              <w:t>]</w:t>
            </w:r>
            <w:r w:rsidR="0094697C">
              <w:rPr>
                <w:rFonts w:ascii="宋体" w:hAnsi="宋体" w:hint="eastAsia"/>
                <w:bCs/>
                <w:szCs w:val="21"/>
              </w:rPr>
              <w:t xml:space="preserve"> </w:t>
            </w:r>
            <w:r>
              <w:rPr>
                <w:bCs/>
                <w:szCs w:val="21"/>
              </w:rPr>
              <w:t xml:space="preserve">                                          </w:t>
            </w:r>
          </w:p>
          <w:p w:rsidR="00FF615D" w:rsidRDefault="00BE2C8A" w:rsidP="00CF52AE">
            <w:pPr>
              <w:spacing w:beforeLines="50" w:before="120" w:afterLines="50" w:after="120" w:line="360" w:lineRule="auto"/>
              <w:ind w:leftChars="250" w:left="525"/>
              <w:jc w:val="left"/>
              <w:rPr>
                <w:rFonts w:ascii="宋体" w:hAnsi="宋体"/>
                <w:iCs/>
                <w:szCs w:val="21"/>
                <w:lang w:val="fr-FR"/>
              </w:rPr>
            </w:pPr>
            <w:r>
              <w:rPr>
                <w:rFonts w:hint="eastAsia"/>
                <w:iCs/>
                <w:szCs w:val="21"/>
              </w:rPr>
              <w:t>b</w:t>
            </w:r>
            <w:r>
              <w:rPr>
                <w:iCs/>
                <w:szCs w:val="21"/>
              </w:rPr>
              <w:t>)</w:t>
            </w:r>
            <w:r w:rsidR="0094697C">
              <w:rPr>
                <w:iCs/>
                <w:szCs w:val="21"/>
              </w:rPr>
              <w:t xml:space="preserve"> </w:t>
            </w:r>
            <w:r w:rsidR="0094697C" w:rsidRPr="0094697C">
              <w:rPr>
                <w:rFonts w:ascii="宋体" w:hAnsi="宋体" w:hint="eastAsia"/>
                <w:bCs/>
                <w:szCs w:val="21"/>
              </w:rPr>
              <w:t>近五年内主持或参加过</w:t>
            </w:r>
            <w:r w:rsidR="009455FB">
              <w:rPr>
                <w:rFonts w:ascii="宋体" w:hAnsi="宋体" w:hint="eastAsia"/>
                <w:bCs/>
                <w:szCs w:val="21"/>
              </w:rPr>
              <w:t>自然</w:t>
            </w:r>
            <w:r w:rsidR="0094697C" w:rsidRPr="0094697C">
              <w:rPr>
                <w:rFonts w:ascii="宋体" w:hAnsi="宋体" w:hint="eastAsia"/>
                <w:bCs/>
                <w:szCs w:val="21"/>
              </w:rPr>
              <w:t>保护地能力研究或培训工作，有相关的培训教材编制或在线视频培训等工作经验优先</w:t>
            </w:r>
            <w:r w:rsidR="0094697C">
              <w:rPr>
                <w:rFonts w:ascii="宋体" w:hAnsi="宋体"/>
                <w:bCs/>
                <w:szCs w:val="21"/>
              </w:rPr>
              <w:t xml:space="preserve">                           </w:t>
            </w:r>
            <w:r>
              <w:rPr>
                <w:rFonts w:ascii="宋体" w:hAnsi="宋体" w:hint="eastAsia"/>
                <w:iCs/>
                <w:szCs w:val="21"/>
                <w:lang w:val="fr-FR"/>
              </w:rPr>
              <w:t>[</w:t>
            </w:r>
            <w:r w:rsidR="00CF52AE">
              <w:rPr>
                <w:rFonts w:ascii="宋体" w:hAnsi="宋体" w:hint="eastAsia"/>
                <w:iCs/>
                <w:szCs w:val="21"/>
                <w:lang w:val="fr-FR"/>
              </w:rPr>
              <w:t>60</w:t>
            </w:r>
            <w:r>
              <w:rPr>
                <w:rFonts w:ascii="宋体" w:hAnsi="宋体" w:hint="eastAsia"/>
                <w:iCs/>
                <w:szCs w:val="21"/>
                <w:lang w:val="fr-FR"/>
              </w:rPr>
              <w:t>]</w:t>
            </w:r>
            <w:r>
              <w:rPr>
                <w:rFonts w:ascii="宋体" w:hAnsi="宋体" w:hint="eastAsia"/>
                <w:bCs/>
                <w:szCs w:val="21"/>
              </w:rPr>
              <w:t xml:space="preserve">  </w:t>
            </w:r>
            <w:r>
              <w:rPr>
                <w:rFonts w:ascii="宋体" w:hAnsi="宋体" w:hint="eastAsia"/>
                <w:szCs w:val="21"/>
              </w:rPr>
              <w:t xml:space="preserve">        </w:t>
            </w:r>
            <w:r>
              <w:rPr>
                <w:rFonts w:ascii="宋体" w:hAnsi="宋体" w:hint="eastAsia"/>
                <w:iCs/>
                <w:szCs w:val="21"/>
              </w:rPr>
              <w:t xml:space="preserve">                                </w:t>
            </w:r>
          </w:p>
          <w:p w:rsidR="00CF52AE" w:rsidRDefault="00BE2C8A" w:rsidP="00CF52AE">
            <w:pPr>
              <w:spacing w:beforeLines="50" w:before="120" w:afterLines="50" w:after="120" w:line="360" w:lineRule="auto"/>
              <w:ind w:leftChars="250" w:left="6510" w:rightChars="-34" w:right="-71" w:hangingChars="2850" w:hanging="5985"/>
              <w:jc w:val="left"/>
              <w:rPr>
                <w:rFonts w:ascii="宋体" w:hAnsi="宋体"/>
                <w:iCs/>
                <w:szCs w:val="21"/>
              </w:rPr>
            </w:pPr>
            <w:r>
              <w:rPr>
                <w:rFonts w:hint="eastAsia"/>
                <w:iCs/>
                <w:szCs w:val="21"/>
              </w:rPr>
              <w:t>c</w:t>
            </w:r>
            <w:r>
              <w:rPr>
                <w:iCs/>
                <w:szCs w:val="21"/>
              </w:rPr>
              <w:t>)</w:t>
            </w:r>
            <w:r w:rsidR="0094697C">
              <w:rPr>
                <w:rFonts w:ascii="宋体" w:hAnsi="宋体"/>
                <w:iCs/>
                <w:szCs w:val="21"/>
              </w:rPr>
              <w:t xml:space="preserve"> </w:t>
            </w:r>
            <w:r w:rsidR="0094697C" w:rsidRPr="0094697C">
              <w:rPr>
                <w:rFonts w:ascii="宋体" w:hAnsi="宋体" w:hint="eastAsia"/>
                <w:iCs/>
                <w:szCs w:val="21"/>
              </w:rPr>
              <w:t>为</w:t>
            </w:r>
            <w:r w:rsidR="009455FB">
              <w:rPr>
                <w:rFonts w:ascii="宋体" w:hAnsi="宋体" w:hint="eastAsia"/>
                <w:iCs/>
                <w:szCs w:val="21"/>
              </w:rPr>
              <w:t>自然</w:t>
            </w:r>
            <w:r w:rsidR="0094697C" w:rsidRPr="0094697C">
              <w:rPr>
                <w:rFonts w:ascii="宋体" w:hAnsi="宋体" w:hint="eastAsia"/>
                <w:iCs/>
                <w:szCs w:val="21"/>
              </w:rPr>
              <w:t>保护地相关管理机构组织开展过境内调研、教育培训或提供过咨询</w:t>
            </w:r>
          </w:p>
          <w:p w:rsidR="00FF615D" w:rsidRDefault="0094697C" w:rsidP="00CF52AE">
            <w:pPr>
              <w:spacing w:beforeLines="50" w:before="120" w:afterLines="50" w:after="120" w:line="360" w:lineRule="auto"/>
              <w:ind w:leftChars="250" w:left="6510" w:rightChars="-34" w:right="-71" w:hangingChars="2850" w:hanging="5985"/>
              <w:jc w:val="left"/>
              <w:rPr>
                <w:rFonts w:ascii="宋体" w:hAnsi="宋体"/>
                <w:iCs/>
                <w:szCs w:val="21"/>
                <w:lang w:val="fr-FR"/>
              </w:rPr>
            </w:pPr>
            <w:r w:rsidRPr="0094697C">
              <w:rPr>
                <w:rFonts w:ascii="宋体" w:hAnsi="宋体" w:hint="eastAsia"/>
                <w:iCs/>
                <w:szCs w:val="21"/>
              </w:rPr>
              <w:t>服务</w:t>
            </w:r>
            <w:r w:rsidR="00CF52AE">
              <w:rPr>
                <w:rFonts w:ascii="宋体" w:hAnsi="宋体" w:hint="eastAsia"/>
                <w:iCs/>
                <w:szCs w:val="21"/>
              </w:rPr>
              <w:t xml:space="preserve"> </w:t>
            </w:r>
            <w:r w:rsidR="00CF52AE">
              <w:rPr>
                <w:rFonts w:ascii="宋体" w:hAnsi="宋体"/>
                <w:iCs/>
                <w:szCs w:val="21"/>
              </w:rPr>
              <w:t xml:space="preserve">                                                       </w:t>
            </w:r>
            <w:r w:rsidR="00BE2C8A">
              <w:rPr>
                <w:rFonts w:ascii="宋体" w:hAnsi="宋体" w:hint="eastAsia"/>
                <w:iCs/>
                <w:szCs w:val="21"/>
              </w:rPr>
              <w:t xml:space="preserve"> </w:t>
            </w:r>
            <w:r w:rsidR="00CF52AE">
              <w:rPr>
                <w:rFonts w:ascii="宋体" w:hAnsi="宋体" w:hint="eastAsia"/>
                <w:iCs/>
                <w:szCs w:val="21"/>
                <w:lang w:val="fr-FR"/>
              </w:rPr>
              <w:t>[</w:t>
            </w:r>
            <w:r w:rsidR="00CF52AE">
              <w:rPr>
                <w:rFonts w:ascii="宋体" w:hAnsi="宋体"/>
                <w:iCs/>
                <w:szCs w:val="21"/>
                <w:lang w:val="fr-FR"/>
              </w:rPr>
              <w:t>50</w:t>
            </w:r>
            <w:r w:rsidR="00CF52AE">
              <w:rPr>
                <w:rFonts w:ascii="宋体" w:hAnsi="宋体" w:hint="eastAsia"/>
                <w:iCs/>
                <w:szCs w:val="21"/>
                <w:lang w:val="fr-FR"/>
              </w:rPr>
              <w:t>]</w:t>
            </w:r>
            <w:r w:rsidR="00BE2C8A">
              <w:rPr>
                <w:rFonts w:ascii="宋体" w:hAnsi="宋体"/>
                <w:iCs/>
                <w:szCs w:val="21"/>
              </w:rPr>
              <w:t xml:space="preserve">                  </w:t>
            </w:r>
            <w:r w:rsidR="00BE2C8A">
              <w:rPr>
                <w:rFonts w:ascii="宋体" w:hAnsi="宋体" w:hint="eastAsia"/>
                <w:iCs/>
                <w:szCs w:val="21"/>
              </w:rPr>
              <w:t xml:space="preserve"> </w:t>
            </w:r>
            <w:r w:rsidR="00BE2C8A">
              <w:rPr>
                <w:rFonts w:ascii="宋体" w:hAnsi="宋体"/>
                <w:iCs/>
                <w:szCs w:val="21"/>
              </w:rPr>
              <w:t xml:space="preserve">                   </w:t>
            </w:r>
          </w:p>
          <w:p w:rsidR="00FF615D" w:rsidRDefault="00BE2C8A" w:rsidP="00CF52AE">
            <w:pPr>
              <w:spacing w:beforeLines="50" w:before="120" w:afterLines="50" w:after="120" w:line="360" w:lineRule="auto"/>
              <w:ind w:leftChars="250" w:left="6405" w:hangingChars="2800" w:hanging="5880"/>
              <w:jc w:val="left"/>
              <w:rPr>
                <w:rFonts w:ascii="宋体" w:hAnsi="宋体"/>
                <w:iCs/>
                <w:szCs w:val="21"/>
                <w:lang w:val="fr-FR"/>
              </w:rPr>
            </w:pPr>
            <w:r>
              <w:rPr>
                <w:iCs/>
                <w:szCs w:val="21"/>
              </w:rPr>
              <w:lastRenderedPageBreak/>
              <w:t xml:space="preserve">d) </w:t>
            </w:r>
            <w:r w:rsidR="0094697C" w:rsidRPr="0094697C">
              <w:rPr>
                <w:rFonts w:ascii="宋体" w:hAnsi="宋体" w:hint="eastAsia"/>
                <w:bCs/>
                <w:iCs/>
                <w:szCs w:val="21"/>
              </w:rPr>
              <w:t>参与过</w:t>
            </w:r>
            <w:r w:rsidR="009455FB">
              <w:rPr>
                <w:rFonts w:ascii="宋体" w:hAnsi="宋体" w:hint="eastAsia"/>
                <w:bCs/>
                <w:iCs/>
                <w:szCs w:val="21"/>
              </w:rPr>
              <w:t>自然</w:t>
            </w:r>
            <w:r w:rsidR="0094697C" w:rsidRPr="0094697C">
              <w:rPr>
                <w:rFonts w:ascii="宋体" w:hAnsi="宋体" w:hint="eastAsia"/>
                <w:bCs/>
                <w:iCs/>
                <w:szCs w:val="21"/>
              </w:rPr>
              <w:t>保护地人事管理、能力建设与培训相关的国际合作项目者优先</w:t>
            </w:r>
            <w:r>
              <w:rPr>
                <w:rFonts w:ascii="宋体" w:hAnsi="宋体" w:hint="eastAsia"/>
                <w:bCs/>
                <w:iCs/>
                <w:szCs w:val="21"/>
              </w:rPr>
              <w:t xml:space="preserve"> </w:t>
            </w:r>
            <w:r>
              <w:rPr>
                <w:rFonts w:ascii="宋体" w:hAnsi="宋体"/>
                <w:bCs/>
                <w:iCs/>
                <w:szCs w:val="21"/>
              </w:rPr>
              <w:t xml:space="preserve"> </w:t>
            </w:r>
            <w:r>
              <w:rPr>
                <w:rFonts w:ascii="宋体" w:hAnsi="宋体"/>
                <w:iCs/>
                <w:szCs w:val="21"/>
                <w:lang w:val="fr-FR"/>
              </w:rPr>
              <w:t>[</w:t>
            </w:r>
            <w:r w:rsidR="00CF52AE">
              <w:rPr>
                <w:rFonts w:ascii="宋体" w:hAnsi="宋体" w:hint="eastAsia"/>
                <w:iCs/>
                <w:szCs w:val="21"/>
                <w:lang w:val="fr-FR"/>
              </w:rPr>
              <w:t>4</w:t>
            </w:r>
            <w:r>
              <w:rPr>
                <w:rFonts w:ascii="宋体" w:hAnsi="宋体"/>
                <w:iCs/>
                <w:szCs w:val="21"/>
                <w:lang w:val="fr-FR"/>
              </w:rPr>
              <w:t>0]</w:t>
            </w:r>
            <w:r>
              <w:rPr>
                <w:rFonts w:ascii="宋体" w:hAnsi="宋体"/>
                <w:bCs/>
                <w:iCs/>
                <w:szCs w:val="21"/>
              </w:rPr>
              <w:t xml:space="preserve">      </w:t>
            </w:r>
            <w:r>
              <w:rPr>
                <w:rFonts w:ascii="宋体" w:hAnsi="宋体" w:hint="eastAsia"/>
                <w:bCs/>
                <w:iCs/>
                <w:szCs w:val="21"/>
              </w:rPr>
              <w:t xml:space="preserve">                           </w:t>
            </w:r>
            <w:r>
              <w:rPr>
                <w:rFonts w:ascii="宋体" w:hAnsi="宋体"/>
                <w:bCs/>
                <w:iCs/>
                <w:szCs w:val="21"/>
              </w:rPr>
              <w:t xml:space="preserve"> </w:t>
            </w:r>
          </w:p>
          <w:p w:rsidR="00FF615D" w:rsidRDefault="00BE2C8A">
            <w:pPr>
              <w:spacing w:beforeLines="50" w:before="120" w:afterLines="50" w:after="120" w:line="360" w:lineRule="auto"/>
              <w:ind w:leftChars="250" w:left="525" w:firstLineChars="2200" w:firstLine="4620"/>
              <w:rPr>
                <w:rFonts w:ascii="宋体" w:hAnsi="宋体"/>
                <w:iCs/>
                <w:szCs w:val="21"/>
                <w:lang w:val="fr-FR"/>
              </w:rPr>
            </w:pPr>
            <w:r>
              <w:rPr>
                <w:rFonts w:hint="eastAsia"/>
                <w:iCs/>
                <w:szCs w:val="21"/>
              </w:rPr>
              <w:t>标准</w:t>
            </w:r>
            <w:r>
              <w:rPr>
                <w:iCs/>
                <w:szCs w:val="21"/>
              </w:rPr>
              <w:t>(i)</w:t>
            </w:r>
            <w:r>
              <w:rPr>
                <w:rFonts w:ascii="宋体" w:hAnsi="宋体" w:hint="eastAsia"/>
                <w:iCs/>
                <w:szCs w:val="21"/>
              </w:rPr>
              <w:t>总分：</w:t>
            </w:r>
            <w:r>
              <w:rPr>
                <w:rFonts w:ascii="宋体" w:hAnsi="宋体"/>
                <w:iCs/>
                <w:szCs w:val="21"/>
              </w:rPr>
              <w:t>[</w:t>
            </w:r>
            <w:r>
              <w:rPr>
                <w:iCs/>
                <w:szCs w:val="21"/>
              </w:rPr>
              <w:t>2</w:t>
            </w:r>
            <w:r w:rsidR="00CF52AE">
              <w:rPr>
                <w:rFonts w:hint="eastAsia"/>
                <w:iCs/>
                <w:szCs w:val="21"/>
              </w:rPr>
              <w:t>0</w:t>
            </w:r>
            <w:r>
              <w:rPr>
                <w:iCs/>
                <w:szCs w:val="21"/>
              </w:rPr>
              <w:t>0</w:t>
            </w:r>
            <w:r>
              <w:rPr>
                <w:rFonts w:ascii="宋体" w:hAnsi="宋体"/>
                <w:iCs/>
                <w:szCs w:val="21"/>
              </w:rPr>
              <w:t>]</w:t>
            </w:r>
          </w:p>
          <w:p w:rsidR="00FF615D" w:rsidRDefault="00BE2C8A">
            <w:pPr>
              <w:spacing w:beforeLines="50" w:before="120" w:afterLines="50" w:after="120" w:line="360" w:lineRule="auto"/>
              <w:rPr>
                <w:rFonts w:ascii="宋体" w:hAnsi="宋体"/>
                <w:szCs w:val="21"/>
              </w:rPr>
            </w:pPr>
            <w:r>
              <w:rPr>
                <w:rFonts w:hint="eastAsia"/>
                <w:szCs w:val="21"/>
              </w:rPr>
              <w:t xml:space="preserve"> (ii</w:t>
            </w:r>
            <w:r>
              <w:rPr>
                <w:szCs w:val="21"/>
              </w:rPr>
              <w:t>)</w:t>
            </w:r>
            <w:r>
              <w:rPr>
                <w:rFonts w:ascii="宋体" w:hAnsi="宋体" w:hint="eastAsia"/>
                <w:szCs w:val="21"/>
              </w:rPr>
              <w:t xml:space="preserve">　针对任务大纲制定的方法和工作计划的适当性</w:t>
            </w:r>
          </w:p>
          <w:p w:rsidR="00FF615D" w:rsidRDefault="00BE2C8A">
            <w:pPr>
              <w:spacing w:beforeLines="50" w:before="120" w:afterLines="50" w:after="120" w:line="360" w:lineRule="auto"/>
              <w:ind w:leftChars="250" w:left="525"/>
              <w:rPr>
                <w:rFonts w:ascii="宋体" w:hAnsi="宋体"/>
                <w:szCs w:val="21"/>
              </w:rPr>
            </w:pPr>
            <w:r>
              <w:rPr>
                <w:szCs w:val="21"/>
              </w:rPr>
              <w:t>a)</w:t>
            </w:r>
            <w:r>
              <w:rPr>
                <w:rFonts w:ascii="宋体" w:hAnsi="宋体" w:hint="eastAsia"/>
                <w:szCs w:val="21"/>
              </w:rPr>
              <w:t xml:space="preserve">　技术方式和方法的可行性 </w:t>
            </w:r>
          </w:p>
          <w:p w:rsidR="00FF615D" w:rsidRDefault="00BE2C8A">
            <w:pPr>
              <w:spacing w:beforeLines="50" w:before="120" w:afterLines="50" w:after="120" w:line="360" w:lineRule="auto"/>
              <w:ind w:leftChars="250" w:left="525" w:firstLineChars="150" w:firstLine="315"/>
              <w:rPr>
                <w:rFonts w:ascii="宋体" w:hAnsi="宋体"/>
                <w:szCs w:val="21"/>
              </w:rPr>
            </w:pPr>
            <w:r>
              <w:rPr>
                <w:rFonts w:ascii="宋体" w:hAnsi="宋体" w:hint="eastAsia"/>
                <w:szCs w:val="21"/>
              </w:rPr>
              <w:t>1）对任务目的理解程度                                [60]</w:t>
            </w:r>
          </w:p>
          <w:p w:rsidR="00FF615D" w:rsidRDefault="00BE2C8A">
            <w:pPr>
              <w:spacing w:beforeLines="50" w:before="120" w:afterLines="50" w:after="120" w:line="360" w:lineRule="auto"/>
              <w:ind w:leftChars="250" w:left="525" w:firstLineChars="150" w:firstLine="315"/>
              <w:rPr>
                <w:rFonts w:ascii="宋体" w:hAnsi="宋体"/>
                <w:szCs w:val="21"/>
              </w:rPr>
            </w:pPr>
            <w:r>
              <w:rPr>
                <w:rFonts w:ascii="宋体" w:hAnsi="宋体" w:hint="eastAsia"/>
                <w:szCs w:val="21"/>
              </w:rPr>
              <w:t>2）技术路线设计的科学性                              [60]</w:t>
            </w:r>
          </w:p>
          <w:p w:rsidR="00FF615D" w:rsidRDefault="00BE2C8A">
            <w:pPr>
              <w:spacing w:beforeLines="50" w:before="120" w:afterLines="50" w:after="120" w:line="360" w:lineRule="auto"/>
              <w:ind w:leftChars="250" w:left="525" w:firstLineChars="150" w:firstLine="315"/>
              <w:rPr>
                <w:rFonts w:ascii="宋体" w:hAnsi="宋体"/>
                <w:szCs w:val="21"/>
              </w:rPr>
            </w:pPr>
            <w:r>
              <w:rPr>
                <w:rFonts w:ascii="宋体" w:hAnsi="宋体" w:hint="eastAsia"/>
                <w:szCs w:val="21"/>
              </w:rPr>
              <w:t>3）活动内容安排的合理性                              [60]</w:t>
            </w:r>
          </w:p>
          <w:p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b）工作计划及人员投入时间安排</w:t>
            </w:r>
          </w:p>
          <w:p w:rsidR="00FF615D" w:rsidRDefault="00BE2C8A">
            <w:pPr>
              <w:spacing w:beforeLines="50" w:before="120" w:afterLines="50" w:after="120" w:line="360" w:lineRule="auto"/>
              <w:ind w:leftChars="250" w:left="525" w:firstLineChars="150" w:firstLine="315"/>
              <w:rPr>
                <w:rFonts w:ascii="宋体" w:hAnsi="宋体"/>
                <w:szCs w:val="21"/>
              </w:rPr>
            </w:pPr>
            <w:r>
              <w:rPr>
                <w:rFonts w:ascii="宋体" w:hAnsi="宋体" w:hint="eastAsia"/>
                <w:szCs w:val="21"/>
              </w:rPr>
              <w:t xml:space="preserve">1）工作计划满足工作大纲要求                         </w:t>
            </w:r>
            <w:r>
              <w:rPr>
                <w:rFonts w:ascii="宋体" w:hAnsi="宋体"/>
                <w:szCs w:val="21"/>
              </w:rPr>
              <w:t xml:space="preserve"> </w:t>
            </w:r>
            <w:r>
              <w:rPr>
                <w:rFonts w:ascii="宋体" w:hAnsi="宋体" w:hint="eastAsia"/>
                <w:szCs w:val="21"/>
              </w:rPr>
              <w:t>[</w:t>
            </w:r>
            <w:r w:rsidR="00CF52AE">
              <w:rPr>
                <w:rFonts w:ascii="宋体" w:hAnsi="宋体" w:hint="eastAsia"/>
                <w:szCs w:val="21"/>
              </w:rPr>
              <w:t>4</w:t>
            </w:r>
            <w:r>
              <w:rPr>
                <w:rFonts w:ascii="宋体" w:hAnsi="宋体" w:hint="eastAsia"/>
                <w:szCs w:val="21"/>
              </w:rPr>
              <w:t>0]</w:t>
            </w:r>
          </w:p>
          <w:p w:rsidR="00FF615D" w:rsidRDefault="00BE2C8A">
            <w:pPr>
              <w:spacing w:beforeLines="50" w:before="120" w:afterLines="50" w:after="120" w:line="360" w:lineRule="auto"/>
              <w:ind w:leftChars="250" w:left="525" w:firstLineChars="150" w:firstLine="315"/>
              <w:rPr>
                <w:rFonts w:ascii="宋体" w:hAnsi="宋体"/>
                <w:szCs w:val="21"/>
              </w:rPr>
            </w:pPr>
            <w:r>
              <w:rPr>
                <w:rFonts w:ascii="宋体" w:hAnsi="宋体" w:hint="eastAsia"/>
                <w:szCs w:val="21"/>
              </w:rPr>
              <w:t xml:space="preserve">2）团队组成中各专业的合理分配                      </w:t>
            </w:r>
            <w:r>
              <w:rPr>
                <w:rFonts w:ascii="宋体" w:hAnsi="宋体"/>
                <w:szCs w:val="21"/>
              </w:rPr>
              <w:t xml:space="preserve"> </w:t>
            </w:r>
            <w:r>
              <w:rPr>
                <w:rFonts w:ascii="宋体" w:hAnsi="宋体" w:hint="eastAsia"/>
                <w:szCs w:val="21"/>
              </w:rPr>
              <w:t xml:space="preserve"> [40]</w:t>
            </w:r>
          </w:p>
          <w:p w:rsidR="00FF615D" w:rsidRDefault="00BE2C8A">
            <w:pPr>
              <w:spacing w:beforeLines="50" w:before="120" w:afterLines="50" w:after="120" w:line="360" w:lineRule="auto"/>
              <w:ind w:firstLineChars="400" w:firstLine="840"/>
              <w:rPr>
                <w:rFonts w:ascii="宋体" w:hAnsi="宋体"/>
                <w:szCs w:val="21"/>
                <w:lang w:val="fr-FR"/>
              </w:rPr>
            </w:pPr>
            <w:r>
              <w:rPr>
                <w:rFonts w:ascii="宋体" w:hAnsi="宋体" w:hint="eastAsia"/>
                <w:szCs w:val="21"/>
              </w:rPr>
              <w:t xml:space="preserve">3）团队人员投入时间安排合理                        </w:t>
            </w:r>
            <w:r>
              <w:rPr>
                <w:rFonts w:ascii="宋体" w:hAnsi="宋体"/>
                <w:szCs w:val="21"/>
              </w:rPr>
              <w:t xml:space="preserve"> </w:t>
            </w:r>
            <w:r>
              <w:rPr>
                <w:rFonts w:ascii="宋体" w:hAnsi="宋体" w:hint="eastAsia"/>
                <w:szCs w:val="21"/>
              </w:rPr>
              <w:t xml:space="preserve"> [40]</w:t>
            </w:r>
          </w:p>
          <w:p w:rsidR="00FF615D" w:rsidRDefault="00BE2C8A">
            <w:pPr>
              <w:spacing w:beforeLines="50" w:before="120" w:afterLines="50" w:after="120" w:line="360" w:lineRule="auto"/>
              <w:ind w:leftChars="250" w:left="525"/>
              <w:rPr>
                <w:rFonts w:ascii="宋体" w:hAnsi="宋体"/>
                <w:szCs w:val="21"/>
              </w:rPr>
            </w:pPr>
            <w:r>
              <w:rPr>
                <w:szCs w:val="21"/>
              </w:rPr>
              <w:t>c)</w:t>
            </w:r>
            <w:r>
              <w:rPr>
                <w:rFonts w:ascii="宋体" w:hAnsi="宋体" w:hint="eastAsia"/>
                <w:szCs w:val="21"/>
              </w:rPr>
              <w:t xml:space="preserve">　对招标文件的响应程度（按工作任务相应程度分别评价）</w:t>
            </w:r>
          </w:p>
          <w:p w:rsidR="00FF615D" w:rsidRDefault="00BE2C8A">
            <w:pPr>
              <w:spacing w:beforeLines="50" w:before="120" w:afterLines="50" w:after="120" w:line="360" w:lineRule="auto"/>
              <w:ind w:leftChars="250" w:left="525" w:firstLine="435"/>
              <w:rPr>
                <w:rFonts w:ascii="宋体" w:hAnsi="宋体"/>
                <w:iCs/>
                <w:szCs w:val="21"/>
              </w:rPr>
            </w:pPr>
            <w:r>
              <w:rPr>
                <w:rFonts w:ascii="宋体" w:hAnsi="宋体" w:hint="eastAsia"/>
                <w:szCs w:val="21"/>
              </w:rPr>
              <w:t>1）</w:t>
            </w:r>
            <w:r>
              <w:rPr>
                <w:rFonts w:hint="eastAsia"/>
                <w:szCs w:val="21"/>
              </w:rPr>
              <w:t>工作内容（一）</w:t>
            </w:r>
            <w:r>
              <w:rPr>
                <w:rFonts w:ascii="宋体" w:hAnsi="宋体" w:hint="eastAsia"/>
                <w:szCs w:val="21"/>
              </w:rPr>
              <w:t xml:space="preserve">的响应程度                         </w:t>
            </w:r>
            <w:r>
              <w:rPr>
                <w:rFonts w:ascii="宋体" w:hAnsi="宋体" w:hint="eastAsia"/>
                <w:iCs/>
                <w:szCs w:val="21"/>
                <w:lang w:val="fr-FR"/>
              </w:rPr>
              <w:t>[</w:t>
            </w:r>
            <w:r>
              <w:rPr>
                <w:rFonts w:ascii="宋体" w:hAnsi="宋体"/>
                <w:iCs/>
                <w:szCs w:val="21"/>
                <w:lang w:val="fr-FR"/>
              </w:rPr>
              <w:t>50</w:t>
            </w:r>
            <w:r>
              <w:rPr>
                <w:rFonts w:ascii="宋体" w:hAnsi="宋体" w:hint="eastAsia"/>
                <w:iCs/>
                <w:szCs w:val="21"/>
                <w:lang w:val="fr-FR"/>
              </w:rPr>
              <w:t>]</w:t>
            </w:r>
          </w:p>
          <w:p w:rsidR="00FF615D" w:rsidRDefault="00BE2C8A">
            <w:pPr>
              <w:spacing w:beforeLines="50" w:before="120" w:afterLines="50" w:after="120" w:line="360" w:lineRule="auto"/>
              <w:ind w:leftChars="250" w:left="525" w:firstLine="435"/>
              <w:rPr>
                <w:rFonts w:ascii="宋体" w:hAnsi="宋体"/>
                <w:iCs/>
                <w:szCs w:val="21"/>
              </w:rPr>
            </w:pPr>
            <w:r>
              <w:rPr>
                <w:rFonts w:ascii="宋体" w:hAnsi="宋体" w:hint="eastAsia"/>
                <w:iCs/>
                <w:szCs w:val="21"/>
              </w:rPr>
              <w:t>2）工作内容（二）的响应程度                         [</w:t>
            </w:r>
            <w:r>
              <w:rPr>
                <w:rFonts w:ascii="宋体" w:hAnsi="宋体"/>
                <w:iCs/>
                <w:szCs w:val="21"/>
              </w:rPr>
              <w:t>5</w:t>
            </w:r>
            <w:r>
              <w:rPr>
                <w:rFonts w:ascii="宋体" w:hAnsi="宋体" w:hint="eastAsia"/>
                <w:iCs/>
                <w:szCs w:val="21"/>
              </w:rPr>
              <w:t>0]</w:t>
            </w:r>
          </w:p>
          <w:p w:rsidR="0094697C" w:rsidRDefault="0094697C" w:rsidP="0094697C">
            <w:pPr>
              <w:spacing w:beforeLines="50" w:before="120" w:afterLines="50" w:after="120" w:line="360" w:lineRule="auto"/>
              <w:ind w:leftChars="250" w:left="525" w:firstLine="435"/>
              <w:rPr>
                <w:rFonts w:ascii="宋体" w:hAnsi="宋体"/>
                <w:iCs/>
                <w:szCs w:val="21"/>
              </w:rPr>
            </w:pPr>
            <w:r>
              <w:rPr>
                <w:rFonts w:ascii="宋体" w:hAnsi="宋体"/>
                <w:iCs/>
                <w:szCs w:val="21"/>
              </w:rPr>
              <w:t>3</w:t>
            </w:r>
            <w:r>
              <w:rPr>
                <w:rFonts w:ascii="宋体" w:hAnsi="宋体" w:hint="eastAsia"/>
                <w:iCs/>
                <w:szCs w:val="21"/>
              </w:rPr>
              <w:t>）工作内容（三）的响应程度                         [</w:t>
            </w:r>
            <w:r>
              <w:rPr>
                <w:rFonts w:ascii="宋体" w:hAnsi="宋体"/>
                <w:iCs/>
                <w:szCs w:val="21"/>
              </w:rPr>
              <w:t>5</w:t>
            </w:r>
            <w:r>
              <w:rPr>
                <w:rFonts w:ascii="宋体" w:hAnsi="宋体" w:hint="eastAsia"/>
                <w:iCs/>
                <w:szCs w:val="21"/>
              </w:rPr>
              <w:t>0]</w:t>
            </w:r>
          </w:p>
          <w:p w:rsidR="00FF615D" w:rsidRDefault="00BE2C8A">
            <w:pPr>
              <w:spacing w:beforeLines="50" w:before="120" w:afterLines="50" w:after="120" w:line="360" w:lineRule="auto"/>
              <w:ind w:rightChars="72" w:right="151" w:firstLineChars="2500" w:firstLine="5250"/>
              <w:rPr>
                <w:rFonts w:ascii="宋体" w:hAnsi="宋体"/>
                <w:szCs w:val="21"/>
              </w:rPr>
            </w:pPr>
            <w:r>
              <w:rPr>
                <w:rFonts w:hint="eastAsia"/>
                <w:iCs/>
                <w:szCs w:val="21"/>
              </w:rPr>
              <w:t>标准</w:t>
            </w:r>
            <w:r>
              <w:rPr>
                <w:iCs/>
                <w:szCs w:val="21"/>
              </w:rPr>
              <w:t>(ii)</w:t>
            </w:r>
            <w:r>
              <w:rPr>
                <w:rFonts w:ascii="宋体" w:hAnsi="宋体" w:hint="eastAsia"/>
                <w:iCs/>
                <w:szCs w:val="21"/>
              </w:rPr>
              <w:t>总分：</w:t>
            </w:r>
            <w:r>
              <w:rPr>
                <w:rFonts w:ascii="宋体" w:hAnsi="宋体"/>
                <w:iCs/>
                <w:szCs w:val="21"/>
              </w:rPr>
              <w:t>[</w:t>
            </w:r>
            <w:r>
              <w:rPr>
                <w:rFonts w:hint="eastAsia"/>
                <w:iCs/>
                <w:szCs w:val="21"/>
              </w:rPr>
              <w:t>4</w:t>
            </w:r>
            <w:r w:rsidR="00CF52AE">
              <w:rPr>
                <w:rFonts w:hint="eastAsia"/>
                <w:iCs/>
                <w:szCs w:val="21"/>
              </w:rPr>
              <w:t>5</w:t>
            </w:r>
            <w:r>
              <w:rPr>
                <w:iCs/>
                <w:szCs w:val="21"/>
              </w:rPr>
              <w:t>0</w:t>
            </w:r>
            <w:r>
              <w:rPr>
                <w:rFonts w:ascii="宋体" w:hAnsi="宋体"/>
                <w:szCs w:val="21"/>
              </w:rPr>
              <w:t>]</w:t>
            </w:r>
          </w:p>
          <w:p w:rsidR="00FF615D" w:rsidRDefault="00BE2C8A">
            <w:pPr>
              <w:spacing w:beforeLines="50" w:before="120" w:afterLines="50" w:after="120" w:line="360" w:lineRule="auto"/>
              <w:rPr>
                <w:rFonts w:ascii="宋体" w:hAnsi="宋体"/>
                <w:szCs w:val="21"/>
              </w:rPr>
            </w:pPr>
            <w:r>
              <w:rPr>
                <w:szCs w:val="21"/>
              </w:rPr>
              <w:t>(iii)</w:t>
            </w:r>
            <w:r>
              <w:rPr>
                <w:rFonts w:ascii="宋体" w:hAnsi="宋体" w:hint="eastAsia"/>
                <w:szCs w:val="21"/>
              </w:rPr>
              <w:t xml:space="preserve">　提供咨询任务的主要业务人员的资格和胜任能力（需提供个人简历）：</w:t>
            </w:r>
          </w:p>
          <w:p w:rsidR="00FF615D" w:rsidRDefault="00BE2C8A">
            <w:pPr>
              <w:spacing w:beforeLines="50" w:before="120" w:afterLines="50" w:after="120" w:line="360" w:lineRule="auto"/>
              <w:ind w:leftChars="250" w:left="525"/>
              <w:rPr>
                <w:rFonts w:ascii="宋体" w:hAnsi="宋体"/>
                <w:bCs/>
                <w:i/>
                <w:iCs/>
                <w:szCs w:val="21"/>
                <w:u w:val="single"/>
                <w:lang w:val="fr-FR"/>
              </w:rPr>
            </w:pPr>
            <w:r>
              <w:rPr>
                <w:bCs/>
                <w:szCs w:val="21"/>
              </w:rPr>
              <w:t>a)</w:t>
            </w:r>
            <w:r>
              <w:rPr>
                <w:rFonts w:ascii="宋体" w:hAnsi="宋体" w:hint="eastAsia"/>
                <w:bCs/>
                <w:szCs w:val="21"/>
              </w:rPr>
              <w:t xml:space="preserve">　</w:t>
            </w:r>
            <w:r>
              <w:rPr>
                <w:rFonts w:hint="eastAsia"/>
                <w:bCs/>
              </w:rPr>
              <w:t xml:space="preserve"> </w:t>
            </w:r>
            <w:r>
              <w:rPr>
                <w:rFonts w:ascii="宋体" w:hAnsi="宋体" w:hint="eastAsia"/>
                <w:bCs/>
                <w:szCs w:val="21"/>
              </w:rPr>
              <w:t xml:space="preserve">项目负责人                                            </w:t>
            </w:r>
          </w:p>
          <w:p w:rsidR="0094697C" w:rsidRDefault="00BE2C8A" w:rsidP="00CF52AE">
            <w:pPr>
              <w:spacing w:beforeLines="50" w:before="120" w:afterLines="50" w:after="120" w:line="360" w:lineRule="auto"/>
              <w:ind w:leftChars="400" w:left="6300" w:hangingChars="2600" w:hanging="5460"/>
              <w:jc w:val="left"/>
              <w:rPr>
                <w:rFonts w:ascii="宋体" w:hAnsi="宋体"/>
                <w:bCs/>
                <w:szCs w:val="21"/>
              </w:rPr>
            </w:pPr>
            <w:r w:rsidRPr="00CF52AE">
              <w:rPr>
                <w:rFonts w:ascii="宋体" w:hAnsi="宋体" w:hint="eastAsia"/>
                <w:bCs/>
                <w:szCs w:val="21"/>
              </w:rPr>
              <w:t>1）</w:t>
            </w:r>
            <w:r w:rsidR="0094697C" w:rsidRPr="0094697C">
              <w:rPr>
                <w:rFonts w:ascii="宋体" w:hAnsi="宋体" w:hint="eastAsia"/>
                <w:bCs/>
                <w:szCs w:val="21"/>
              </w:rPr>
              <w:t>项目负责人应具有生态学、环境科学、环境教育等相关专业硕士及以</w:t>
            </w:r>
          </w:p>
          <w:p w:rsidR="00FF615D" w:rsidRDefault="0094697C" w:rsidP="00CF52AE">
            <w:pPr>
              <w:spacing w:beforeLines="50" w:before="120" w:afterLines="50" w:after="120" w:line="360" w:lineRule="auto"/>
              <w:ind w:leftChars="400" w:left="6300" w:hangingChars="2600" w:hanging="5460"/>
              <w:jc w:val="left"/>
              <w:rPr>
                <w:rFonts w:ascii="宋体" w:hAnsi="宋体"/>
                <w:i/>
                <w:iCs/>
                <w:szCs w:val="21"/>
                <w:u w:val="single"/>
                <w:lang w:val="fr-FR"/>
              </w:rPr>
            </w:pPr>
            <w:r w:rsidRPr="0094697C">
              <w:rPr>
                <w:rFonts w:ascii="宋体" w:hAnsi="宋体" w:hint="eastAsia"/>
                <w:bCs/>
                <w:szCs w:val="21"/>
              </w:rPr>
              <w:t>上学位（需提供学历和学位证书）</w:t>
            </w:r>
            <w:r w:rsidR="00BE2C8A">
              <w:rPr>
                <w:rFonts w:ascii="宋体" w:hAnsi="宋体" w:hint="eastAsia"/>
                <w:szCs w:val="21"/>
              </w:rPr>
              <w:t xml:space="preserve">     </w:t>
            </w:r>
            <w:r>
              <w:rPr>
                <w:rFonts w:ascii="宋体" w:hAnsi="宋体"/>
                <w:szCs w:val="21"/>
              </w:rPr>
              <w:t xml:space="preserve">                 </w:t>
            </w:r>
            <w:r w:rsidR="00BE2C8A">
              <w:rPr>
                <w:rFonts w:ascii="宋体" w:hAnsi="宋体" w:hint="eastAsia"/>
                <w:szCs w:val="21"/>
              </w:rPr>
              <w:t xml:space="preserve"> </w:t>
            </w:r>
            <w:r w:rsidR="009455FB">
              <w:rPr>
                <w:rFonts w:ascii="宋体" w:hAnsi="宋体"/>
                <w:szCs w:val="21"/>
              </w:rPr>
              <w:t xml:space="preserve"> </w:t>
            </w:r>
            <w:r>
              <w:rPr>
                <w:rFonts w:ascii="宋体" w:hAnsi="宋体" w:hint="eastAsia"/>
                <w:iCs/>
                <w:szCs w:val="21"/>
                <w:lang w:val="fr-FR"/>
              </w:rPr>
              <w:t>[</w:t>
            </w:r>
            <w:r w:rsidR="00CF52AE">
              <w:rPr>
                <w:rFonts w:ascii="宋体" w:hAnsi="宋体" w:hint="eastAsia"/>
                <w:iCs/>
                <w:szCs w:val="21"/>
                <w:lang w:val="fr-FR"/>
              </w:rPr>
              <w:t>3</w:t>
            </w:r>
            <w:r>
              <w:rPr>
                <w:rFonts w:ascii="宋体" w:hAnsi="宋体"/>
                <w:iCs/>
                <w:szCs w:val="21"/>
                <w:lang w:val="fr-FR"/>
              </w:rPr>
              <w:t>0</w:t>
            </w:r>
            <w:r>
              <w:rPr>
                <w:rFonts w:ascii="宋体" w:hAnsi="宋体" w:hint="eastAsia"/>
                <w:iCs/>
                <w:szCs w:val="21"/>
                <w:lang w:val="fr-FR"/>
              </w:rPr>
              <w:t>]</w:t>
            </w:r>
            <w:r w:rsidR="00BE2C8A">
              <w:rPr>
                <w:rFonts w:ascii="宋体" w:hAnsi="宋体" w:hint="eastAsia"/>
                <w:szCs w:val="21"/>
              </w:rPr>
              <w:t xml:space="preserve">         </w:t>
            </w:r>
            <w:r w:rsidR="00BE2C8A">
              <w:rPr>
                <w:rFonts w:ascii="宋体" w:hAnsi="宋体"/>
                <w:szCs w:val="21"/>
              </w:rPr>
              <w:t xml:space="preserve">                </w:t>
            </w:r>
            <w:r w:rsidR="00BE2C8A">
              <w:rPr>
                <w:rFonts w:ascii="宋体" w:hAnsi="宋体" w:hint="eastAsia"/>
                <w:szCs w:val="21"/>
              </w:rPr>
              <w:t xml:space="preserve"> </w:t>
            </w:r>
          </w:p>
          <w:p w:rsidR="009455FB" w:rsidRDefault="00BE2C8A" w:rsidP="00CF52AE">
            <w:pPr>
              <w:spacing w:beforeLines="50" w:before="120" w:afterLines="50" w:after="120" w:line="360" w:lineRule="auto"/>
              <w:ind w:leftChars="400" w:left="6510" w:hangingChars="2700" w:hanging="5670"/>
              <w:jc w:val="left"/>
              <w:rPr>
                <w:rFonts w:ascii="宋体" w:hAnsi="宋体"/>
                <w:iCs/>
                <w:szCs w:val="21"/>
              </w:rPr>
            </w:pPr>
            <w:r>
              <w:rPr>
                <w:rFonts w:ascii="宋体" w:hAnsi="宋体"/>
                <w:iCs/>
                <w:szCs w:val="21"/>
                <w:lang w:val="fr-FR"/>
              </w:rPr>
              <w:t>2</w:t>
            </w:r>
            <w:r>
              <w:rPr>
                <w:rFonts w:ascii="宋体" w:hAnsi="宋体" w:hint="eastAsia"/>
                <w:iCs/>
                <w:szCs w:val="21"/>
              </w:rPr>
              <w:t>）</w:t>
            </w:r>
            <w:r w:rsidR="009455FB" w:rsidRPr="009455FB">
              <w:rPr>
                <w:rFonts w:ascii="宋体" w:hAnsi="宋体" w:hint="eastAsia"/>
                <w:iCs/>
                <w:szCs w:val="21"/>
              </w:rPr>
              <w:t>项目负责人应从事</w:t>
            </w:r>
            <w:r w:rsidR="009455FB">
              <w:rPr>
                <w:rFonts w:ascii="宋体" w:hAnsi="宋体" w:hint="eastAsia"/>
                <w:iCs/>
                <w:szCs w:val="21"/>
              </w:rPr>
              <w:t>自然</w:t>
            </w:r>
            <w:r w:rsidR="009455FB" w:rsidRPr="009455FB">
              <w:rPr>
                <w:rFonts w:ascii="宋体" w:hAnsi="宋体" w:hint="eastAsia"/>
                <w:iCs/>
                <w:szCs w:val="21"/>
              </w:rPr>
              <w:t>保护地管理或能力建设与培训等相关工作五年</w:t>
            </w:r>
          </w:p>
          <w:p w:rsidR="00FF615D" w:rsidRDefault="009455FB" w:rsidP="00CF52AE">
            <w:pPr>
              <w:spacing w:beforeLines="50" w:before="120" w:afterLines="50" w:after="120" w:line="360" w:lineRule="auto"/>
              <w:ind w:leftChars="400" w:left="6510" w:hangingChars="2700" w:hanging="5670"/>
              <w:jc w:val="left"/>
              <w:rPr>
                <w:rFonts w:ascii="宋体" w:hAnsi="宋体"/>
                <w:iCs/>
                <w:szCs w:val="21"/>
              </w:rPr>
            </w:pPr>
            <w:r w:rsidRPr="009455FB">
              <w:rPr>
                <w:rFonts w:ascii="宋体" w:hAnsi="宋体" w:hint="eastAsia"/>
                <w:iCs/>
                <w:szCs w:val="21"/>
              </w:rPr>
              <w:t>以上</w:t>
            </w:r>
            <w:r>
              <w:rPr>
                <w:rFonts w:ascii="宋体" w:hAnsi="宋体" w:hint="eastAsia"/>
                <w:iCs/>
                <w:szCs w:val="21"/>
              </w:rPr>
              <w:t xml:space="preserve"> </w:t>
            </w:r>
            <w:r>
              <w:rPr>
                <w:rFonts w:ascii="宋体" w:hAnsi="宋体"/>
                <w:iCs/>
                <w:szCs w:val="21"/>
              </w:rPr>
              <w:t xml:space="preserve">                                                 </w:t>
            </w:r>
            <w:r>
              <w:rPr>
                <w:rFonts w:ascii="宋体" w:hAnsi="宋体" w:hint="eastAsia"/>
                <w:iCs/>
                <w:szCs w:val="21"/>
                <w:lang w:val="fr-FR"/>
              </w:rPr>
              <w:t>[</w:t>
            </w:r>
            <w:r w:rsidR="00AE0678">
              <w:rPr>
                <w:rFonts w:ascii="宋体" w:hAnsi="宋体" w:hint="eastAsia"/>
                <w:iCs/>
                <w:szCs w:val="21"/>
                <w:lang w:val="fr-FR"/>
              </w:rPr>
              <w:t>4</w:t>
            </w:r>
            <w:r>
              <w:rPr>
                <w:rFonts w:ascii="宋体" w:hAnsi="宋体"/>
                <w:iCs/>
                <w:szCs w:val="21"/>
                <w:lang w:val="fr-FR"/>
              </w:rPr>
              <w:t>0</w:t>
            </w:r>
            <w:r>
              <w:rPr>
                <w:rFonts w:ascii="宋体" w:hAnsi="宋体" w:hint="eastAsia"/>
                <w:iCs/>
                <w:szCs w:val="21"/>
              </w:rPr>
              <w:t>]</w:t>
            </w:r>
            <w:r>
              <w:rPr>
                <w:rFonts w:ascii="宋体" w:hAnsi="宋体" w:hint="eastAsia"/>
                <w:iCs/>
                <w:szCs w:val="21"/>
                <w:lang w:val="fr-FR"/>
              </w:rPr>
              <w:t xml:space="preserve"> </w:t>
            </w:r>
            <w:r w:rsidR="00BE2C8A">
              <w:rPr>
                <w:rFonts w:ascii="inherit" w:hAnsi="inherit" w:cs="Arial" w:hint="eastAsia"/>
                <w:color w:val="3A3A3A"/>
                <w:kern w:val="0"/>
                <w:szCs w:val="21"/>
              </w:rPr>
              <w:t xml:space="preserve">                           </w:t>
            </w:r>
            <w:r w:rsidR="00BE2C8A">
              <w:rPr>
                <w:rFonts w:ascii="inherit" w:hAnsi="inherit" w:cs="Arial"/>
                <w:color w:val="3A3A3A"/>
                <w:kern w:val="0"/>
                <w:szCs w:val="21"/>
              </w:rPr>
              <w:t xml:space="preserve">        </w:t>
            </w:r>
            <w:r w:rsidR="00BE2C8A">
              <w:rPr>
                <w:rFonts w:ascii="inherit" w:hAnsi="inherit" w:cs="Arial" w:hint="eastAsia"/>
                <w:color w:val="3A3A3A"/>
                <w:kern w:val="0"/>
                <w:szCs w:val="21"/>
              </w:rPr>
              <w:t xml:space="preserve">    </w:t>
            </w:r>
            <w:r w:rsidR="00BE2C8A">
              <w:rPr>
                <w:rFonts w:ascii="inherit" w:hAnsi="inherit" w:cs="Arial"/>
                <w:color w:val="3A3A3A"/>
                <w:kern w:val="0"/>
                <w:szCs w:val="21"/>
              </w:rPr>
              <w:t xml:space="preserve"> </w:t>
            </w:r>
          </w:p>
          <w:p w:rsidR="00FF615D" w:rsidRDefault="00BE2C8A" w:rsidP="00CF52AE">
            <w:pPr>
              <w:spacing w:beforeLines="50" w:before="120" w:afterLines="50" w:after="120" w:line="360" w:lineRule="auto"/>
              <w:ind w:leftChars="250" w:left="525" w:firstLineChars="150" w:firstLine="315"/>
              <w:jc w:val="left"/>
              <w:rPr>
                <w:rFonts w:ascii="宋体" w:hAnsi="宋体"/>
                <w:iCs/>
                <w:szCs w:val="21"/>
              </w:rPr>
            </w:pPr>
            <w:r>
              <w:rPr>
                <w:rFonts w:ascii="宋体" w:hAnsi="宋体" w:hint="eastAsia"/>
                <w:iCs/>
                <w:szCs w:val="21"/>
              </w:rPr>
              <w:t>3）</w:t>
            </w:r>
            <w:r w:rsidR="009455FB" w:rsidRPr="009455FB">
              <w:rPr>
                <w:rFonts w:ascii="宋体" w:hAnsi="宋体" w:hint="eastAsia"/>
                <w:iCs/>
                <w:szCs w:val="21"/>
              </w:rPr>
              <w:t>项目负责人参与过</w:t>
            </w:r>
            <w:r w:rsidR="009455FB">
              <w:rPr>
                <w:rFonts w:ascii="宋体" w:hAnsi="宋体" w:hint="eastAsia"/>
                <w:iCs/>
                <w:szCs w:val="21"/>
              </w:rPr>
              <w:t>自然</w:t>
            </w:r>
            <w:r w:rsidR="009455FB" w:rsidRPr="009455FB">
              <w:rPr>
                <w:rFonts w:ascii="宋体" w:hAnsi="宋体" w:hint="eastAsia"/>
                <w:iCs/>
                <w:szCs w:val="21"/>
              </w:rPr>
              <w:t>保护地领域相关的培训材料编制或人事管理、</w:t>
            </w:r>
            <w:r w:rsidR="009455FB" w:rsidRPr="009455FB">
              <w:rPr>
                <w:rFonts w:ascii="宋体" w:hAnsi="宋体" w:hint="eastAsia"/>
                <w:iCs/>
                <w:szCs w:val="21"/>
              </w:rPr>
              <w:lastRenderedPageBreak/>
              <w:t>培训等工作（需提供相关证明）</w:t>
            </w:r>
            <w:r>
              <w:rPr>
                <w:rFonts w:ascii="宋体" w:hAnsi="宋体"/>
                <w:iCs/>
                <w:szCs w:val="21"/>
              </w:rPr>
              <w:t xml:space="preserve">         </w:t>
            </w:r>
            <w:r w:rsidR="009455FB">
              <w:rPr>
                <w:rFonts w:ascii="宋体" w:hAnsi="宋体"/>
                <w:iCs/>
                <w:szCs w:val="21"/>
              </w:rPr>
              <w:t xml:space="preserve">                    </w:t>
            </w:r>
            <w:r>
              <w:rPr>
                <w:rFonts w:ascii="宋体" w:hAnsi="宋体"/>
                <w:iCs/>
                <w:szCs w:val="21"/>
              </w:rPr>
              <w:t xml:space="preserve">  </w:t>
            </w:r>
            <w:r w:rsidR="009455FB">
              <w:rPr>
                <w:rFonts w:ascii="宋体" w:hAnsi="宋体" w:hint="eastAsia"/>
                <w:iCs/>
                <w:szCs w:val="21"/>
                <w:lang w:val="fr-FR"/>
              </w:rPr>
              <w:t>[</w:t>
            </w:r>
            <w:r w:rsidR="00AE0678">
              <w:rPr>
                <w:rFonts w:ascii="宋体" w:hAnsi="宋体" w:hint="eastAsia"/>
                <w:iCs/>
                <w:szCs w:val="21"/>
                <w:lang w:val="fr-FR"/>
              </w:rPr>
              <w:t>6</w:t>
            </w:r>
            <w:r w:rsidR="009455FB">
              <w:rPr>
                <w:rFonts w:ascii="宋体" w:hAnsi="宋体"/>
                <w:iCs/>
                <w:szCs w:val="21"/>
                <w:lang w:val="fr-FR"/>
              </w:rPr>
              <w:t>0</w:t>
            </w:r>
            <w:r w:rsidR="009455FB">
              <w:rPr>
                <w:rFonts w:ascii="宋体" w:hAnsi="宋体" w:hint="eastAsia"/>
                <w:iCs/>
                <w:szCs w:val="21"/>
              </w:rPr>
              <w:t xml:space="preserve">] </w:t>
            </w:r>
            <w:r>
              <w:rPr>
                <w:rFonts w:ascii="宋体" w:hAnsi="宋体"/>
                <w:iCs/>
                <w:szCs w:val="21"/>
              </w:rPr>
              <w:t xml:space="preserve">                     </w:t>
            </w:r>
            <w:r>
              <w:rPr>
                <w:rFonts w:ascii="宋体" w:hAnsi="宋体" w:hint="eastAsia"/>
                <w:iCs/>
                <w:szCs w:val="21"/>
              </w:rPr>
              <w:t xml:space="preserve">                                                  </w:t>
            </w:r>
            <w:r>
              <w:rPr>
                <w:rFonts w:ascii="宋体" w:hAnsi="宋体"/>
                <w:iCs/>
                <w:szCs w:val="21"/>
              </w:rPr>
              <w:t xml:space="preserve">    </w:t>
            </w:r>
          </w:p>
          <w:p w:rsidR="00FF615D" w:rsidRDefault="00BE2C8A">
            <w:pPr>
              <w:spacing w:beforeLines="50" w:before="120" w:afterLines="50" w:after="120" w:line="360" w:lineRule="auto"/>
              <w:ind w:leftChars="250" w:left="525" w:firstLineChars="150" w:firstLine="315"/>
              <w:jc w:val="left"/>
              <w:rPr>
                <w:rFonts w:ascii="宋体" w:hAnsi="宋体"/>
                <w:iCs/>
                <w:szCs w:val="21"/>
              </w:rPr>
            </w:pPr>
            <w:r>
              <w:rPr>
                <w:rFonts w:ascii="宋体" w:hAnsi="宋体" w:hint="eastAsia"/>
                <w:iCs/>
                <w:szCs w:val="21"/>
              </w:rPr>
              <w:t>4）项目负责人熟悉不同</w:t>
            </w:r>
            <w:r w:rsidR="009455FB">
              <w:rPr>
                <w:rFonts w:ascii="宋体" w:hAnsi="宋体" w:hint="eastAsia"/>
                <w:iCs/>
                <w:szCs w:val="21"/>
              </w:rPr>
              <w:t>自然</w:t>
            </w:r>
            <w:r>
              <w:rPr>
                <w:rFonts w:ascii="宋体" w:hAnsi="宋体" w:hint="eastAsia"/>
                <w:iCs/>
                <w:szCs w:val="21"/>
              </w:rPr>
              <w:t>保护地类型</w:t>
            </w:r>
            <w:r w:rsidR="00175BD5">
              <w:rPr>
                <w:rFonts w:ascii="宋体" w:hAnsi="宋体" w:hint="eastAsia"/>
                <w:iCs/>
                <w:szCs w:val="21"/>
              </w:rPr>
              <w:t>及</w:t>
            </w:r>
            <w:r>
              <w:rPr>
                <w:rFonts w:ascii="宋体" w:hAnsi="宋体" w:hint="eastAsia"/>
                <w:iCs/>
                <w:szCs w:val="21"/>
              </w:rPr>
              <w:t>人事管理体系、能力建设基本现状和需求的优先</w:t>
            </w:r>
            <w:r>
              <w:rPr>
                <w:rFonts w:ascii="宋体" w:hAnsi="宋体"/>
                <w:iCs/>
                <w:szCs w:val="21"/>
              </w:rPr>
              <w:t xml:space="preserve">            </w:t>
            </w:r>
            <w:r w:rsidR="00AE0678">
              <w:rPr>
                <w:rFonts w:ascii="宋体" w:hAnsi="宋体"/>
                <w:iCs/>
                <w:szCs w:val="21"/>
              </w:rPr>
              <w:t xml:space="preserve">                             </w:t>
            </w:r>
            <w:r w:rsidR="00175BD5">
              <w:rPr>
                <w:rFonts w:ascii="宋体" w:hAnsi="宋体"/>
                <w:iCs/>
                <w:szCs w:val="21"/>
              </w:rPr>
              <w:t xml:space="preserve"> </w:t>
            </w:r>
            <w:r>
              <w:rPr>
                <w:rFonts w:ascii="宋体" w:hAnsi="宋体"/>
                <w:iCs/>
                <w:szCs w:val="21"/>
              </w:rPr>
              <w:t xml:space="preserve"> </w:t>
            </w:r>
            <w:r>
              <w:rPr>
                <w:rFonts w:ascii="宋体" w:hAnsi="宋体" w:hint="eastAsia"/>
                <w:iCs/>
                <w:szCs w:val="21"/>
                <w:lang w:val="fr-FR"/>
              </w:rPr>
              <w:t>[</w:t>
            </w:r>
            <w:r w:rsidR="00AE0678">
              <w:rPr>
                <w:rFonts w:ascii="宋体" w:hAnsi="宋体" w:hint="eastAsia"/>
                <w:iCs/>
                <w:szCs w:val="21"/>
                <w:lang w:val="fr-FR"/>
              </w:rPr>
              <w:t>4</w:t>
            </w:r>
            <w:r>
              <w:rPr>
                <w:rFonts w:ascii="宋体" w:hAnsi="宋体"/>
                <w:iCs/>
                <w:szCs w:val="21"/>
                <w:lang w:val="fr-FR"/>
              </w:rPr>
              <w:t>0</w:t>
            </w:r>
            <w:r>
              <w:rPr>
                <w:rFonts w:ascii="宋体" w:hAnsi="宋体" w:hint="eastAsia"/>
                <w:iCs/>
                <w:szCs w:val="21"/>
              </w:rPr>
              <w:t>]</w:t>
            </w:r>
            <w:r>
              <w:rPr>
                <w:rFonts w:ascii="宋体" w:hAnsi="宋体"/>
                <w:iCs/>
                <w:szCs w:val="21"/>
              </w:rPr>
              <w:t xml:space="preserve">             </w:t>
            </w:r>
            <w:r>
              <w:rPr>
                <w:rFonts w:ascii="宋体" w:hAnsi="宋体" w:hint="eastAsia"/>
                <w:iCs/>
                <w:szCs w:val="21"/>
              </w:rPr>
              <w:t xml:space="preserve"> </w:t>
            </w:r>
          </w:p>
          <w:p w:rsidR="00FF615D" w:rsidRDefault="00BE2C8A" w:rsidP="00CF52AE">
            <w:pPr>
              <w:spacing w:beforeLines="50" w:before="120" w:afterLines="50" w:after="120" w:line="360" w:lineRule="auto"/>
              <w:ind w:leftChars="400" w:left="6720" w:hangingChars="2800" w:hanging="5880"/>
              <w:jc w:val="left"/>
              <w:rPr>
                <w:rFonts w:ascii="宋体" w:hAnsi="宋体"/>
                <w:iCs/>
                <w:szCs w:val="21"/>
              </w:rPr>
            </w:pPr>
            <w:r>
              <w:rPr>
                <w:rFonts w:ascii="宋体" w:hAnsi="宋体"/>
                <w:iCs/>
                <w:szCs w:val="21"/>
              </w:rPr>
              <w:t>5</w:t>
            </w:r>
            <w:r>
              <w:rPr>
                <w:rFonts w:ascii="宋体" w:hAnsi="宋体" w:hint="eastAsia"/>
                <w:iCs/>
                <w:szCs w:val="21"/>
              </w:rPr>
              <w:t>）项目负责人参与过</w:t>
            </w:r>
            <w:r w:rsidR="009455FB">
              <w:rPr>
                <w:rFonts w:ascii="宋体" w:hAnsi="宋体" w:hint="eastAsia"/>
                <w:iCs/>
                <w:szCs w:val="21"/>
              </w:rPr>
              <w:t>自然</w:t>
            </w:r>
            <w:r>
              <w:rPr>
                <w:rFonts w:ascii="宋体" w:hAnsi="宋体" w:hint="eastAsia"/>
                <w:iCs/>
                <w:szCs w:val="21"/>
              </w:rPr>
              <w:t xml:space="preserve">保护地人事管理、能力培训等国际合作项目  </w:t>
            </w:r>
            <w:r>
              <w:rPr>
                <w:rFonts w:ascii="宋体" w:hAnsi="宋体"/>
                <w:iCs/>
                <w:szCs w:val="21"/>
              </w:rPr>
              <w:t xml:space="preserve">   </w:t>
            </w:r>
            <w:r>
              <w:rPr>
                <w:rFonts w:ascii="宋体" w:hAnsi="宋体" w:hint="eastAsia"/>
                <w:iCs/>
                <w:szCs w:val="21"/>
              </w:rPr>
              <w:t xml:space="preserve"> </w:t>
            </w:r>
            <w:r>
              <w:rPr>
                <w:rFonts w:ascii="宋体" w:hAnsi="宋体"/>
                <w:iCs/>
                <w:szCs w:val="21"/>
              </w:rPr>
              <w:t xml:space="preserve">                           </w:t>
            </w:r>
            <w:r>
              <w:rPr>
                <w:rFonts w:ascii="宋体" w:hAnsi="宋体" w:hint="eastAsia"/>
                <w:iCs/>
                <w:szCs w:val="21"/>
                <w:lang w:val="fr-FR"/>
              </w:rPr>
              <w:t>[</w:t>
            </w:r>
            <w:r w:rsidR="009455FB">
              <w:rPr>
                <w:rFonts w:ascii="宋体" w:hAnsi="宋体" w:hint="eastAsia"/>
                <w:iCs/>
                <w:szCs w:val="21"/>
                <w:lang w:val="fr-FR"/>
              </w:rPr>
              <w:t>3</w:t>
            </w:r>
            <w:r>
              <w:rPr>
                <w:rFonts w:ascii="宋体" w:hAnsi="宋体"/>
                <w:iCs/>
                <w:szCs w:val="21"/>
                <w:lang w:val="fr-FR"/>
              </w:rPr>
              <w:t>0</w:t>
            </w:r>
            <w:r>
              <w:rPr>
                <w:rFonts w:ascii="宋体" w:hAnsi="宋体" w:hint="eastAsia"/>
                <w:iCs/>
                <w:szCs w:val="21"/>
              </w:rPr>
              <w:t>]</w:t>
            </w:r>
          </w:p>
          <w:p w:rsidR="00FF615D" w:rsidRDefault="00BE2C8A">
            <w:pPr>
              <w:spacing w:beforeLines="50" w:before="120" w:afterLines="50" w:after="120" w:line="360" w:lineRule="auto"/>
              <w:ind w:leftChars="250" w:left="525"/>
              <w:rPr>
                <w:rFonts w:ascii="宋体" w:hAnsi="宋体"/>
                <w:iCs/>
                <w:szCs w:val="21"/>
                <w:highlight w:val="yellow"/>
              </w:rPr>
            </w:pPr>
            <w:r>
              <w:rPr>
                <w:rFonts w:hint="eastAsia"/>
                <w:iCs/>
                <w:szCs w:val="21"/>
              </w:rPr>
              <w:t>b</w:t>
            </w:r>
            <w:r>
              <w:rPr>
                <w:iCs/>
                <w:szCs w:val="21"/>
              </w:rPr>
              <w:t>)</w:t>
            </w:r>
            <w:r>
              <w:rPr>
                <w:rFonts w:ascii="宋体" w:hAnsi="宋体" w:hint="eastAsia"/>
                <w:iCs/>
                <w:szCs w:val="21"/>
              </w:rPr>
              <w:t xml:space="preserve">　</w:t>
            </w:r>
            <w:r>
              <w:rPr>
                <w:rFonts w:ascii="宋体" w:hAnsi="宋体" w:hint="eastAsia"/>
                <w:bCs/>
                <w:iCs/>
                <w:szCs w:val="21"/>
              </w:rPr>
              <w:t>项目组成员</w:t>
            </w:r>
            <w:r w:rsidRPr="00CF52AE">
              <w:rPr>
                <w:rFonts w:ascii="宋体" w:hAnsi="宋体" w:hint="eastAsia"/>
                <w:iCs/>
                <w:szCs w:val="21"/>
                <w:lang w:val="fr-FR"/>
              </w:rPr>
              <w:t xml:space="preserve">                             </w:t>
            </w:r>
          </w:p>
          <w:p w:rsidR="009455FB" w:rsidRDefault="00BE2C8A" w:rsidP="00CF52AE">
            <w:pPr>
              <w:spacing w:beforeLines="50" w:before="120" w:afterLines="50" w:after="120" w:line="360" w:lineRule="auto"/>
              <w:ind w:firstLineChars="400" w:firstLine="840"/>
              <w:jc w:val="left"/>
              <w:rPr>
                <w:rFonts w:ascii="宋体" w:hAnsi="宋体"/>
                <w:iCs/>
                <w:szCs w:val="21"/>
              </w:rPr>
            </w:pPr>
            <w:r>
              <w:rPr>
                <w:rFonts w:ascii="宋体" w:hAnsi="宋体" w:hint="eastAsia"/>
                <w:iCs/>
                <w:szCs w:val="21"/>
              </w:rPr>
              <w:t>1）</w:t>
            </w:r>
            <w:r w:rsidR="009455FB" w:rsidRPr="009455FB">
              <w:rPr>
                <w:rFonts w:ascii="宋体" w:hAnsi="宋体" w:hint="eastAsia"/>
                <w:iCs/>
                <w:szCs w:val="21"/>
              </w:rPr>
              <w:t>项目团队成员应具有环境科学、生态学、管理学、社会学、视频编辑</w:t>
            </w:r>
          </w:p>
          <w:p w:rsidR="00FF615D" w:rsidRDefault="009455FB" w:rsidP="00CF52AE">
            <w:pPr>
              <w:spacing w:beforeLines="50" w:before="120" w:afterLines="50" w:after="120" w:line="360" w:lineRule="auto"/>
              <w:ind w:firstLineChars="300" w:firstLine="630"/>
              <w:jc w:val="left"/>
              <w:rPr>
                <w:rFonts w:ascii="宋体" w:hAnsi="宋体"/>
                <w:iCs/>
                <w:szCs w:val="21"/>
              </w:rPr>
            </w:pPr>
            <w:r w:rsidRPr="009455FB">
              <w:rPr>
                <w:rFonts w:ascii="宋体" w:hAnsi="宋体" w:hint="eastAsia"/>
                <w:iCs/>
                <w:szCs w:val="21"/>
              </w:rPr>
              <w:t>制作、美术设计等学科或技术领域背景（需提供学历和学位证明）</w:t>
            </w:r>
            <w:r>
              <w:rPr>
                <w:rFonts w:ascii="宋体" w:hAnsi="宋体" w:hint="eastAsia"/>
                <w:iCs/>
                <w:szCs w:val="21"/>
              </w:rPr>
              <w:t>[</w:t>
            </w:r>
            <w:r w:rsidR="00CF52AE">
              <w:rPr>
                <w:rFonts w:ascii="宋体" w:hAnsi="宋体" w:hint="eastAsia"/>
                <w:iCs/>
                <w:szCs w:val="21"/>
              </w:rPr>
              <w:t>6</w:t>
            </w:r>
            <w:r>
              <w:rPr>
                <w:rFonts w:ascii="宋体" w:hAnsi="宋体"/>
                <w:iCs/>
                <w:szCs w:val="21"/>
              </w:rPr>
              <w:t>0</w:t>
            </w:r>
            <w:r>
              <w:rPr>
                <w:rFonts w:ascii="宋体" w:hAnsi="宋体" w:hint="eastAsia"/>
                <w:iCs/>
                <w:szCs w:val="21"/>
              </w:rPr>
              <w:t>]</w:t>
            </w:r>
            <w:r>
              <w:rPr>
                <w:rFonts w:ascii="宋体" w:hAnsi="宋体"/>
                <w:iCs/>
                <w:szCs w:val="21"/>
              </w:rPr>
              <w:t xml:space="preserve">  </w:t>
            </w:r>
            <w:r w:rsidR="00BE2C8A">
              <w:rPr>
                <w:rFonts w:ascii="宋体" w:hAnsi="宋体"/>
                <w:iCs/>
                <w:szCs w:val="21"/>
              </w:rPr>
              <w:t xml:space="preserve">                                                     </w:t>
            </w:r>
          </w:p>
          <w:p w:rsidR="00FF615D" w:rsidRDefault="00BE2C8A">
            <w:pPr>
              <w:spacing w:beforeLines="50" w:before="120" w:afterLines="50" w:after="120" w:line="360" w:lineRule="auto"/>
              <w:ind w:leftChars="250" w:left="525" w:firstLineChars="150" w:firstLine="315"/>
              <w:jc w:val="left"/>
              <w:rPr>
                <w:rFonts w:ascii="宋体" w:hAnsi="宋体"/>
                <w:iCs/>
                <w:szCs w:val="21"/>
              </w:rPr>
            </w:pPr>
            <w:r>
              <w:rPr>
                <w:rFonts w:ascii="宋体" w:hAnsi="宋体" w:hint="eastAsia"/>
                <w:iCs/>
                <w:szCs w:val="21"/>
              </w:rPr>
              <w:t>2）</w:t>
            </w:r>
            <w:r w:rsidR="009455FB" w:rsidRPr="009455FB">
              <w:rPr>
                <w:rFonts w:ascii="宋体" w:hAnsi="宋体" w:hint="eastAsia"/>
                <w:iCs/>
                <w:szCs w:val="21"/>
              </w:rPr>
              <w:t>项目团队成员至少2人具有3年或以上相关工作经验，且熟悉视频编辑、美工等应用软件</w:t>
            </w:r>
            <w:r>
              <w:rPr>
                <w:rFonts w:ascii="宋体" w:hAnsi="宋体" w:hint="eastAsia"/>
                <w:iCs/>
                <w:szCs w:val="21"/>
              </w:rPr>
              <w:t xml:space="preserve">  </w:t>
            </w:r>
            <w:r>
              <w:rPr>
                <w:rFonts w:ascii="宋体" w:hAnsi="宋体"/>
                <w:iCs/>
                <w:szCs w:val="21"/>
              </w:rPr>
              <w:t xml:space="preserve">                                       </w:t>
            </w:r>
            <w:r>
              <w:rPr>
                <w:rFonts w:ascii="宋体" w:hAnsi="宋体" w:hint="eastAsia"/>
                <w:iCs/>
                <w:szCs w:val="21"/>
              </w:rPr>
              <w:t>[</w:t>
            </w:r>
            <w:r w:rsidR="00CF52AE">
              <w:rPr>
                <w:rFonts w:ascii="宋体" w:hAnsi="宋体" w:hint="eastAsia"/>
                <w:iCs/>
                <w:szCs w:val="21"/>
              </w:rPr>
              <w:t>6</w:t>
            </w:r>
            <w:r>
              <w:rPr>
                <w:rFonts w:ascii="宋体" w:hAnsi="宋体" w:hint="eastAsia"/>
                <w:iCs/>
                <w:szCs w:val="21"/>
              </w:rPr>
              <w:t xml:space="preserve">0]                                                   </w:t>
            </w:r>
          </w:p>
          <w:p w:rsidR="00FF615D" w:rsidRDefault="00BE2C8A">
            <w:pPr>
              <w:spacing w:beforeLines="50" w:before="120" w:afterLines="50" w:after="120" w:line="360" w:lineRule="auto"/>
              <w:ind w:leftChars="250" w:left="525" w:firstLineChars="150" w:firstLine="315"/>
              <w:jc w:val="left"/>
              <w:rPr>
                <w:rFonts w:ascii="宋体" w:hAnsi="宋体"/>
                <w:iCs/>
                <w:szCs w:val="21"/>
              </w:rPr>
            </w:pPr>
            <w:r>
              <w:rPr>
                <w:rFonts w:ascii="宋体" w:hAnsi="宋体" w:hint="eastAsia"/>
                <w:iCs/>
                <w:szCs w:val="21"/>
              </w:rPr>
              <w:t xml:space="preserve">3）团队成员中具有英语良好者 </w:t>
            </w:r>
            <w:r>
              <w:rPr>
                <w:rFonts w:ascii="宋体" w:hAnsi="宋体"/>
                <w:iCs/>
                <w:szCs w:val="21"/>
              </w:rPr>
              <w:t xml:space="preserve">    </w:t>
            </w:r>
            <w:r>
              <w:rPr>
                <w:rFonts w:ascii="宋体" w:hAnsi="宋体" w:hint="eastAsia"/>
                <w:iCs/>
                <w:szCs w:val="21"/>
              </w:rPr>
              <w:t xml:space="preserve">                   </w:t>
            </w:r>
            <w:r>
              <w:rPr>
                <w:rFonts w:ascii="宋体" w:hAnsi="宋体"/>
                <w:iCs/>
                <w:szCs w:val="21"/>
              </w:rPr>
              <w:t xml:space="preserve"> </w:t>
            </w:r>
            <w:r w:rsidR="009455FB">
              <w:rPr>
                <w:rFonts w:ascii="宋体" w:hAnsi="宋体"/>
                <w:iCs/>
                <w:szCs w:val="21"/>
              </w:rPr>
              <w:t xml:space="preserve">    </w:t>
            </w:r>
            <w:r>
              <w:rPr>
                <w:rFonts w:ascii="宋体" w:hAnsi="宋体" w:hint="eastAsia"/>
                <w:iCs/>
                <w:szCs w:val="21"/>
              </w:rPr>
              <w:t>[</w:t>
            </w:r>
            <w:r w:rsidR="00CF52AE">
              <w:rPr>
                <w:rFonts w:ascii="宋体" w:hAnsi="宋体" w:hint="eastAsia"/>
                <w:iCs/>
                <w:szCs w:val="21"/>
              </w:rPr>
              <w:t>3</w:t>
            </w:r>
            <w:r>
              <w:rPr>
                <w:rFonts w:ascii="宋体" w:hAnsi="宋体" w:hint="eastAsia"/>
                <w:iCs/>
                <w:szCs w:val="21"/>
              </w:rPr>
              <w:t xml:space="preserve">0]                                                                                                                                       </w:t>
            </w:r>
          </w:p>
          <w:p w:rsidR="00FF615D" w:rsidRDefault="00BE2C8A">
            <w:pPr>
              <w:spacing w:beforeLines="50" w:before="120" w:afterLines="50" w:after="120" w:line="360" w:lineRule="auto"/>
              <w:ind w:rightChars="72" w:right="151" w:firstLineChars="2400" w:firstLine="5040"/>
              <w:rPr>
                <w:rFonts w:ascii="宋体" w:hAnsi="宋体"/>
                <w:szCs w:val="21"/>
              </w:rPr>
            </w:pPr>
            <w:r>
              <w:rPr>
                <w:rFonts w:hint="eastAsia"/>
                <w:szCs w:val="21"/>
              </w:rPr>
              <w:t>标准</w:t>
            </w:r>
            <w:r>
              <w:rPr>
                <w:szCs w:val="21"/>
              </w:rPr>
              <w:t>(iii)</w:t>
            </w:r>
            <w:r>
              <w:rPr>
                <w:rFonts w:ascii="宋体" w:hAnsi="宋体" w:hint="eastAsia"/>
                <w:szCs w:val="21"/>
              </w:rPr>
              <w:t>总分：</w:t>
            </w:r>
            <w:r>
              <w:rPr>
                <w:rFonts w:ascii="宋体" w:hAnsi="宋体"/>
                <w:szCs w:val="21"/>
              </w:rPr>
              <w:t>[</w:t>
            </w:r>
            <w:r>
              <w:rPr>
                <w:rFonts w:hint="eastAsia"/>
                <w:iCs/>
                <w:szCs w:val="21"/>
              </w:rPr>
              <w:t>3</w:t>
            </w:r>
            <w:r w:rsidR="00CF52AE">
              <w:rPr>
                <w:rFonts w:hint="eastAsia"/>
                <w:iCs/>
                <w:szCs w:val="21"/>
              </w:rPr>
              <w:t>5</w:t>
            </w:r>
            <w:r>
              <w:rPr>
                <w:rFonts w:hint="eastAsia"/>
                <w:iCs/>
                <w:szCs w:val="21"/>
              </w:rPr>
              <w:t>0</w:t>
            </w:r>
            <w:r>
              <w:rPr>
                <w:rFonts w:ascii="宋体" w:hAnsi="宋体"/>
                <w:szCs w:val="21"/>
              </w:rPr>
              <w:t>]</w:t>
            </w:r>
          </w:p>
          <w:p w:rsidR="00FF615D" w:rsidRDefault="00FF615D">
            <w:pPr>
              <w:spacing w:beforeLines="50" w:before="120" w:afterLines="50" w:after="120" w:line="360" w:lineRule="auto"/>
              <w:ind w:leftChars="250" w:left="525"/>
              <w:rPr>
                <w:rFonts w:ascii="宋体" w:hAnsi="宋体"/>
                <w:szCs w:val="21"/>
              </w:rPr>
            </w:pPr>
          </w:p>
          <w:p w:rsidR="00FF615D" w:rsidRDefault="00BE2C8A">
            <w:pPr>
              <w:pStyle w:val="BankNormal"/>
              <w:tabs>
                <w:tab w:val="right" w:pos="7218"/>
              </w:tabs>
              <w:spacing w:line="360" w:lineRule="auto"/>
              <w:rPr>
                <w:lang w:val="en-GB" w:eastAsia="zh-CN"/>
              </w:rPr>
            </w:pPr>
            <w:r>
              <w:rPr>
                <w:rFonts w:ascii="宋体" w:hAnsi="宋体" w:hint="eastAsia"/>
                <w:sz w:val="21"/>
                <w:szCs w:val="21"/>
                <w:lang w:eastAsia="zh-CN"/>
              </w:rPr>
              <w:t>及格的最低技术分为:</w:t>
            </w:r>
            <w:r>
              <w:rPr>
                <w:rFonts w:ascii="宋体" w:hAnsi="宋体"/>
                <w:sz w:val="21"/>
                <w:szCs w:val="21"/>
                <w:lang w:eastAsia="zh-CN"/>
              </w:rPr>
              <w:t>__</w:t>
            </w:r>
            <w:r>
              <w:rPr>
                <w:rFonts w:ascii="宋体" w:hAnsi="宋体"/>
                <w:sz w:val="21"/>
                <w:szCs w:val="21"/>
                <w:u w:val="single"/>
                <w:lang w:eastAsia="zh-CN"/>
              </w:rPr>
              <w:t>_750</w:t>
            </w:r>
            <w:r>
              <w:rPr>
                <w:rFonts w:ascii="宋体" w:hAnsi="宋体"/>
                <w:sz w:val="21"/>
                <w:szCs w:val="21"/>
                <w:lang w:eastAsia="zh-CN"/>
              </w:rPr>
              <w:t>__</w:t>
            </w:r>
            <w:r>
              <w:rPr>
                <w:rFonts w:ascii="宋体" w:hAnsi="宋体" w:hint="eastAsia"/>
                <w:sz w:val="21"/>
                <w:szCs w:val="21"/>
                <w:lang w:eastAsia="zh-CN"/>
              </w:rPr>
              <w:t>分</w:t>
            </w:r>
          </w:p>
        </w:tc>
      </w:tr>
      <w:tr w:rsidR="00FF615D">
        <w:tblPrEx>
          <w:tblBorders>
            <w:top w:val="single" w:sz="6" w:space="0" w:color="auto"/>
          </w:tblBorders>
        </w:tblPrEx>
        <w:trPr>
          <w:trHeight w:val="1365"/>
        </w:trPr>
        <w:tc>
          <w:tcPr>
            <w:tcW w:w="1514" w:type="dxa"/>
            <w:tcBorders>
              <w:top w:val="single" w:sz="4" w:space="0" w:color="auto"/>
            </w:tcBorders>
          </w:tcPr>
          <w:p w:rsidR="00FF615D" w:rsidRDefault="00BE2C8A">
            <w:pPr>
              <w:pStyle w:val="BankNormal"/>
              <w:tabs>
                <w:tab w:val="right" w:pos="7218"/>
              </w:tabs>
              <w:spacing w:line="360" w:lineRule="auto"/>
              <w:rPr>
                <w:b/>
                <w:bCs/>
                <w:lang w:val="en-GB"/>
              </w:rPr>
            </w:pPr>
            <w:r>
              <w:rPr>
                <w:b/>
                <w:bCs/>
                <w:lang w:val="en-GB"/>
              </w:rPr>
              <w:lastRenderedPageBreak/>
              <w:t>5.</w:t>
            </w:r>
            <w:r>
              <w:rPr>
                <w:rFonts w:hint="eastAsia"/>
                <w:b/>
                <w:bCs/>
                <w:lang w:val="en-GB" w:eastAsia="zh-CN"/>
              </w:rPr>
              <w:t>8</w:t>
            </w:r>
          </w:p>
        </w:tc>
        <w:tc>
          <w:tcPr>
            <w:tcW w:w="7630" w:type="dxa"/>
            <w:tcBorders>
              <w:top w:val="single" w:sz="4" w:space="0" w:color="auto"/>
            </w:tcBorders>
            <w:tcMar>
              <w:top w:w="85" w:type="dxa"/>
              <w:bottom w:w="142" w:type="dxa"/>
            </w:tcMar>
          </w:tcPr>
          <w:p w:rsidR="00FF615D" w:rsidRDefault="00BE2C8A">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rsidR="00FF615D" w:rsidRDefault="00BE2C8A">
            <w:pPr>
              <w:spacing w:beforeLines="50" w:before="120" w:afterLines="50" w:after="120" w:line="360" w:lineRule="auto"/>
              <w:rPr>
                <w:rFonts w:ascii="宋体" w:hAnsi="宋体"/>
                <w:szCs w:val="21"/>
              </w:rPr>
            </w:pPr>
            <w:r>
              <w:rPr>
                <w:szCs w:val="21"/>
              </w:rPr>
              <w:t>T</w:t>
            </w:r>
            <w:r>
              <w:rPr>
                <w:rFonts w:ascii="宋体" w:hAnsi="宋体" w:hint="eastAsia"/>
                <w:szCs w:val="21"/>
              </w:rPr>
              <w:t>＝</w:t>
            </w:r>
            <w:r>
              <w:rPr>
                <w:rFonts w:ascii="宋体" w:hAnsi="宋体"/>
                <w:i/>
                <w:iCs/>
                <w:szCs w:val="21"/>
              </w:rPr>
              <w:t>__</w:t>
            </w:r>
            <w:r>
              <w:rPr>
                <w:rFonts w:ascii="宋体" w:hAnsi="宋体"/>
                <w:szCs w:val="21"/>
                <w:u w:val="single"/>
              </w:rPr>
              <w:t>_0.8</w:t>
            </w:r>
            <w:r>
              <w:rPr>
                <w:rFonts w:ascii="宋体" w:hAnsi="宋体"/>
                <w:i/>
                <w:iCs/>
                <w:szCs w:val="21"/>
              </w:rPr>
              <w:t>___</w:t>
            </w:r>
            <w:r>
              <w:rPr>
                <w:rFonts w:ascii="宋体" w:hAnsi="宋体" w:hint="eastAsia"/>
                <w:szCs w:val="21"/>
              </w:rPr>
              <w:t>，和</w:t>
            </w:r>
          </w:p>
          <w:p w:rsidR="00FF615D" w:rsidRDefault="00BE2C8A">
            <w:pPr>
              <w:pStyle w:val="BankNormal"/>
              <w:tabs>
                <w:tab w:val="right" w:pos="7218"/>
              </w:tabs>
              <w:spacing w:line="360" w:lineRule="auto"/>
              <w:rPr>
                <w:lang w:val="en-GB" w:eastAsia="zh-CN"/>
              </w:rPr>
            </w:pPr>
            <w:r>
              <w:rPr>
                <w:sz w:val="21"/>
                <w:szCs w:val="21"/>
                <w:lang w:eastAsia="zh-CN"/>
              </w:rPr>
              <w:t>F</w:t>
            </w:r>
            <w:r>
              <w:rPr>
                <w:rFonts w:ascii="宋体" w:hAnsi="宋体" w:hint="eastAsia"/>
                <w:sz w:val="21"/>
                <w:szCs w:val="21"/>
                <w:lang w:eastAsia="zh-CN"/>
              </w:rPr>
              <w:t>＝</w:t>
            </w:r>
            <w:r>
              <w:rPr>
                <w:rFonts w:ascii="宋体" w:hAnsi="宋体"/>
                <w:i/>
                <w:iCs/>
                <w:sz w:val="21"/>
                <w:szCs w:val="21"/>
                <w:lang w:eastAsia="zh-CN"/>
              </w:rPr>
              <w:t>___</w:t>
            </w:r>
            <w:r>
              <w:rPr>
                <w:rFonts w:ascii="宋体" w:hAnsi="宋体"/>
                <w:sz w:val="21"/>
                <w:szCs w:val="21"/>
                <w:u w:val="single"/>
                <w:lang w:eastAsia="zh-CN"/>
              </w:rPr>
              <w:t>0.2_</w:t>
            </w:r>
            <w:r>
              <w:rPr>
                <w:rFonts w:ascii="宋体" w:hAnsi="宋体"/>
                <w:i/>
                <w:iCs/>
                <w:sz w:val="21"/>
                <w:szCs w:val="21"/>
                <w:lang w:eastAsia="zh-CN"/>
              </w:rPr>
              <w:t>__</w:t>
            </w:r>
          </w:p>
        </w:tc>
      </w:tr>
      <w:tr w:rsidR="00FF615D">
        <w:tblPrEx>
          <w:tblBorders>
            <w:top w:val="single" w:sz="6" w:space="0" w:color="auto"/>
          </w:tblBorders>
        </w:tblPrEx>
        <w:trPr>
          <w:trHeight w:val="405"/>
        </w:trPr>
        <w:tc>
          <w:tcPr>
            <w:tcW w:w="1514" w:type="dxa"/>
            <w:tcBorders>
              <w:top w:val="single" w:sz="4" w:space="0" w:color="auto"/>
            </w:tcBorders>
          </w:tcPr>
          <w:p w:rsidR="00FF615D" w:rsidRDefault="00BE2C8A">
            <w:pPr>
              <w:spacing w:line="360" w:lineRule="auto"/>
              <w:rPr>
                <w:b/>
                <w:bCs/>
                <w:lang w:val="en-GB"/>
              </w:rPr>
            </w:pPr>
            <w:r>
              <w:rPr>
                <w:b/>
                <w:bCs/>
                <w:lang w:val="en-GB"/>
              </w:rPr>
              <w:t>7.2</w:t>
            </w:r>
          </w:p>
        </w:tc>
        <w:tc>
          <w:tcPr>
            <w:tcW w:w="7630" w:type="dxa"/>
            <w:tcBorders>
              <w:top w:val="single" w:sz="4" w:space="0" w:color="auto"/>
            </w:tcBorders>
            <w:tcMar>
              <w:top w:w="85" w:type="dxa"/>
              <w:bottom w:w="142" w:type="dxa"/>
            </w:tcMar>
          </w:tcPr>
          <w:p w:rsidR="00FF615D" w:rsidRDefault="00BE2C8A">
            <w:pPr>
              <w:spacing w:beforeLines="50" w:before="120" w:afterLines="50" w:after="120" w:line="360" w:lineRule="auto"/>
              <w:rPr>
                <w:rFonts w:ascii="宋体" w:hAnsi="宋体"/>
                <w:szCs w:val="21"/>
              </w:rPr>
            </w:pPr>
            <w:r>
              <w:rPr>
                <w:rFonts w:ascii="宋体" w:hAnsi="宋体" w:hint="eastAsia"/>
                <w:szCs w:val="21"/>
              </w:rPr>
              <w:t>预计的咨询任务开始日期</w:t>
            </w:r>
          </w:p>
          <w:p w:rsidR="00FF615D" w:rsidRDefault="00BE2C8A">
            <w:pPr>
              <w:spacing w:beforeLines="50" w:before="120" w:afterLines="50" w:after="120" w:line="360" w:lineRule="auto"/>
              <w:rPr>
                <w:rFonts w:ascii="宋体" w:hAnsi="宋体"/>
                <w:szCs w:val="21"/>
              </w:rPr>
            </w:pPr>
            <w:r>
              <w:rPr>
                <w:rFonts w:ascii="宋体" w:hAnsi="宋体" w:hint="eastAsia"/>
                <w:szCs w:val="21"/>
              </w:rPr>
              <w:t>___________________</w:t>
            </w:r>
            <w:r>
              <w:rPr>
                <w:rFonts w:ascii="宋体" w:hAnsi="宋体" w:hint="eastAsia"/>
                <w:color w:val="FF0000"/>
                <w:szCs w:val="21"/>
              </w:rPr>
              <w:t>_</w:t>
            </w:r>
            <w:r>
              <w:rPr>
                <w:rFonts w:ascii="宋体" w:hAnsi="宋体"/>
                <w:szCs w:val="21"/>
                <w:u w:val="single"/>
              </w:rPr>
              <w:t>202</w:t>
            </w:r>
            <w:r>
              <w:rPr>
                <w:rFonts w:ascii="宋体" w:hAnsi="宋体" w:hint="eastAsia"/>
                <w:szCs w:val="21"/>
                <w:u w:val="single"/>
              </w:rPr>
              <w:t>1年</w:t>
            </w:r>
            <w:r w:rsidR="005A3502">
              <w:rPr>
                <w:rFonts w:ascii="宋体" w:hAnsi="宋体" w:hint="eastAsia"/>
                <w:szCs w:val="21"/>
                <w:u w:val="single"/>
              </w:rPr>
              <w:t>9</w:t>
            </w:r>
            <w:r>
              <w:rPr>
                <w:rFonts w:ascii="宋体" w:hAnsi="宋体" w:hint="eastAsia"/>
                <w:szCs w:val="21"/>
                <w:u w:val="single"/>
              </w:rPr>
              <w:t>月</w:t>
            </w:r>
            <w:r>
              <w:rPr>
                <w:rFonts w:ascii="宋体" w:hAnsi="宋体" w:hint="eastAsia"/>
                <w:szCs w:val="21"/>
              </w:rPr>
              <w:t>________________________在：</w:t>
            </w:r>
          </w:p>
          <w:p w:rsidR="00FF615D" w:rsidRDefault="00BE2C8A">
            <w:pPr>
              <w:pStyle w:val="BankNormal"/>
              <w:tabs>
                <w:tab w:val="left" w:pos="5686"/>
                <w:tab w:val="right" w:pos="7218"/>
              </w:tabs>
              <w:spacing w:after="0" w:line="360" w:lineRule="auto"/>
              <w:rPr>
                <w:lang w:val="en-GB" w:eastAsia="zh-CN"/>
              </w:rPr>
            </w:pPr>
            <w:r>
              <w:rPr>
                <w:rFonts w:ascii="宋体" w:hAnsi="宋体" w:hint="eastAsia"/>
                <w:sz w:val="21"/>
                <w:szCs w:val="21"/>
                <w:lang w:eastAsia="zh-CN"/>
              </w:rPr>
              <w:t>____________________</w:t>
            </w:r>
            <w:r>
              <w:rPr>
                <w:rFonts w:ascii="宋体" w:hAnsi="宋体" w:hint="eastAsia"/>
                <w:sz w:val="21"/>
                <w:szCs w:val="21"/>
                <w:u w:val="single"/>
                <w:lang w:eastAsia="zh-CN"/>
              </w:rPr>
              <w:t>北京_</w:t>
            </w:r>
            <w:r>
              <w:rPr>
                <w:rFonts w:ascii="宋体" w:hAnsi="宋体" w:hint="eastAsia"/>
                <w:sz w:val="21"/>
                <w:szCs w:val="21"/>
                <w:lang w:eastAsia="zh-CN"/>
              </w:rPr>
              <w:t>______________________________</w:t>
            </w:r>
          </w:p>
        </w:tc>
      </w:tr>
    </w:tbl>
    <w:p w:rsidR="00FF615D" w:rsidRDefault="00FF615D">
      <w:pPr>
        <w:spacing w:line="360" w:lineRule="auto"/>
      </w:pPr>
    </w:p>
    <w:p w:rsidR="00FF615D" w:rsidRDefault="00FF615D">
      <w:pPr>
        <w:pStyle w:val="1"/>
        <w:keepNext w:val="0"/>
        <w:keepLines w:val="0"/>
        <w:spacing w:line="360" w:lineRule="auto"/>
        <w:sectPr w:rsidR="00FF615D">
          <w:type w:val="nextColumn"/>
          <w:pgSz w:w="12242" w:h="15842"/>
          <w:pgMar w:top="1531" w:right="1531" w:bottom="1418" w:left="1531" w:header="720" w:footer="964" w:gutter="0"/>
          <w:cols w:space="708"/>
          <w:titlePg/>
          <w:docGrid w:linePitch="360"/>
        </w:sectPr>
      </w:pPr>
    </w:p>
    <w:p w:rsidR="00FF615D" w:rsidRDefault="00BE2C8A">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rsidR="00FF615D" w:rsidRDefault="00BE2C8A">
      <w:pPr>
        <w:spacing w:line="360" w:lineRule="auto"/>
        <w:ind w:left="720" w:hanging="720"/>
        <w:rPr>
          <w:szCs w:val="21"/>
          <w:lang w:val="en-GB"/>
        </w:rPr>
      </w:pPr>
      <w:r>
        <w:rPr>
          <w:rFonts w:hint="eastAsia"/>
          <w:szCs w:val="21"/>
          <w:lang w:val="en-GB"/>
        </w:rPr>
        <w:t>投标人应按以下内容编制技术建议书：</w:t>
      </w:r>
    </w:p>
    <w:p w:rsidR="00FF615D" w:rsidRDefault="00BE2C8A">
      <w:pPr>
        <w:widowControl/>
        <w:numPr>
          <w:ilvl w:val="0"/>
          <w:numId w:val="19"/>
        </w:numPr>
        <w:spacing w:beforeLines="100" w:before="240" w:line="360" w:lineRule="auto"/>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rsidR="00FF615D" w:rsidRDefault="00BE2C8A">
      <w:pPr>
        <w:widowControl/>
        <w:numPr>
          <w:ilvl w:val="0"/>
          <w:numId w:val="19"/>
        </w:numPr>
        <w:spacing w:beforeLines="100" w:before="240" w:line="360" w:lineRule="auto"/>
        <w:jc w:val="left"/>
        <w:rPr>
          <w:b/>
          <w:lang w:val="en-GB"/>
        </w:rPr>
      </w:pPr>
      <w:r>
        <w:rPr>
          <w:rFonts w:hint="eastAsia"/>
          <w:b/>
          <w:lang w:val="en-GB"/>
        </w:rPr>
        <w:t>投标人简介</w:t>
      </w:r>
    </w:p>
    <w:p w:rsidR="00FF615D" w:rsidRDefault="00BE2C8A">
      <w:pPr>
        <w:spacing w:beforeLines="50" w:before="120" w:line="360" w:lineRule="auto"/>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rsidR="00FF615D" w:rsidRDefault="00BE2C8A">
      <w:pPr>
        <w:spacing w:beforeLines="50" w:before="120" w:line="360" w:lineRule="auto"/>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rsidR="00FF615D" w:rsidRDefault="00BE2C8A">
      <w:pPr>
        <w:spacing w:beforeLines="50" w:before="120" w:line="360" w:lineRule="auto"/>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rsidR="00FF615D" w:rsidRDefault="00BE2C8A">
      <w:pPr>
        <w:widowControl/>
        <w:numPr>
          <w:ilvl w:val="0"/>
          <w:numId w:val="20"/>
        </w:numPr>
        <w:spacing w:beforeLines="100" w:before="240" w:line="360" w:lineRule="auto"/>
        <w:jc w:val="left"/>
        <w:rPr>
          <w:b/>
          <w:lang w:val="en-GB"/>
        </w:rPr>
      </w:pPr>
      <w:r>
        <w:rPr>
          <w:rFonts w:hint="eastAsia"/>
          <w:b/>
          <w:lang w:val="en-GB"/>
        </w:rPr>
        <w:t xml:space="preserve"> </w:t>
      </w:r>
      <w:r>
        <w:rPr>
          <w:rFonts w:hint="eastAsia"/>
          <w:b/>
          <w:lang w:val="en-GB"/>
        </w:rPr>
        <w:t>建议的方法</w:t>
      </w:r>
    </w:p>
    <w:p w:rsidR="00FF615D" w:rsidRDefault="00BE2C8A">
      <w:pPr>
        <w:spacing w:beforeLines="50" w:before="120" w:line="360" w:lineRule="auto"/>
        <w:ind w:left="539"/>
        <w:rPr>
          <w:szCs w:val="21"/>
          <w:lang w:val="en-GB"/>
        </w:rPr>
      </w:pPr>
      <w:r>
        <w:rPr>
          <w:rFonts w:hint="eastAsia"/>
          <w:szCs w:val="21"/>
          <w:lang w:val="en-GB"/>
        </w:rPr>
        <w:t>本部分应说明完成咨询任务的方式、方法和工作计划。</w:t>
      </w:r>
    </w:p>
    <w:p w:rsidR="00FF615D" w:rsidRDefault="00BE2C8A">
      <w:pPr>
        <w:pStyle w:val="aa"/>
        <w:numPr>
          <w:ilvl w:val="2"/>
          <w:numId w:val="19"/>
        </w:numPr>
        <w:tabs>
          <w:tab w:val="clear" w:pos="1200"/>
          <w:tab w:val="left" w:pos="360"/>
          <w:tab w:val="left" w:pos="900"/>
        </w:tabs>
        <w:suppressAutoHyphens/>
        <w:spacing w:beforeLines="50" w:before="12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本任务的目的、服务方式、开展活动和获得期望成果的方法以及对这些成果详细程度的理解。你方应指出需要解决的问题及其重要性，解释为解决这些问题你方拟采用的技术方式。你方还应解释你方建议采取的方法及与建议的方式相适用的这些方法的适用性。</w:t>
      </w:r>
    </w:p>
    <w:p w:rsidR="00FF615D" w:rsidRDefault="00BE2C8A">
      <w:pPr>
        <w:pStyle w:val="aa"/>
        <w:numPr>
          <w:ilvl w:val="2"/>
          <w:numId w:val="19"/>
        </w:numPr>
        <w:tabs>
          <w:tab w:val="clear" w:pos="1200"/>
          <w:tab w:val="left" w:pos="360"/>
          <w:tab w:val="left" w:pos="900"/>
        </w:tabs>
        <w:suppressAutoHyphens/>
        <w:spacing w:beforeLines="50" w:before="120" w:after="120" w:line="360" w:lineRule="auto"/>
        <w:ind w:left="896" w:hanging="357"/>
        <w:rPr>
          <w:sz w:val="21"/>
          <w:szCs w:val="21"/>
          <w:lang w:eastAsia="zh-CN"/>
        </w:rPr>
      </w:pPr>
      <w:r>
        <w:rPr>
          <w:rFonts w:hint="eastAsia"/>
          <w:sz w:val="21"/>
          <w:szCs w:val="21"/>
          <w:lang w:eastAsia="zh-CN"/>
        </w:rPr>
        <w:t>工作计划。在本节中，你方应建议本任务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rsidR="00FF615D" w:rsidRDefault="00BE2C8A">
      <w:pPr>
        <w:widowControl/>
        <w:numPr>
          <w:ilvl w:val="0"/>
          <w:numId w:val="20"/>
        </w:numPr>
        <w:spacing w:beforeLines="100" w:before="240" w:line="360" w:lineRule="auto"/>
        <w:jc w:val="left"/>
        <w:rPr>
          <w:b/>
          <w:lang w:val="en-GB"/>
        </w:rPr>
      </w:pPr>
      <w:r>
        <w:rPr>
          <w:rFonts w:hint="eastAsia"/>
          <w:b/>
          <w:lang w:val="en-GB"/>
        </w:rPr>
        <w:t>组织机构和人员计划</w:t>
      </w:r>
    </w:p>
    <w:p w:rsidR="00FF615D" w:rsidRDefault="00BE2C8A">
      <w:pPr>
        <w:spacing w:beforeLines="50" w:before="120" w:line="360" w:lineRule="auto"/>
        <w:ind w:left="539"/>
        <w:rPr>
          <w:szCs w:val="21"/>
        </w:rPr>
      </w:pPr>
      <w:r>
        <w:rPr>
          <w:rFonts w:hint="eastAsia"/>
          <w:szCs w:val="21"/>
        </w:rPr>
        <w:t>在本节中，你方应提出：</w:t>
      </w:r>
    </w:p>
    <w:p w:rsidR="00FF615D" w:rsidRDefault="00BE2C8A">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执行本任务的工作小组的结构和组成。</w:t>
      </w:r>
    </w:p>
    <w:p w:rsidR="00FF615D" w:rsidRDefault="00BE2C8A">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rsidR="00FF615D" w:rsidRDefault="00BE2C8A">
      <w:pPr>
        <w:pStyle w:val="aa"/>
        <w:numPr>
          <w:ilvl w:val="0"/>
          <w:numId w:val="21"/>
        </w:numPr>
        <w:tabs>
          <w:tab w:val="left" w:pos="360"/>
        </w:tabs>
        <w:suppressAutoHyphens/>
        <w:spacing w:beforeLines="50" w:before="120" w:after="120" w:line="360" w:lineRule="auto"/>
        <w:rPr>
          <w:sz w:val="21"/>
          <w:szCs w:val="21"/>
          <w:lang w:val="en-GB" w:eastAsia="zh-CN"/>
        </w:rPr>
      </w:pPr>
      <w:r>
        <w:rPr>
          <w:rFonts w:hint="eastAsia"/>
          <w:iCs/>
          <w:sz w:val="21"/>
          <w:szCs w:val="21"/>
          <w:lang w:eastAsia="zh-CN"/>
        </w:rPr>
        <w:t>完成任务所需要人月投入估计。人月投入应按小组成员分别说明。</w:t>
      </w:r>
    </w:p>
    <w:p w:rsidR="00FF615D" w:rsidRDefault="00BE2C8A">
      <w:pPr>
        <w:pStyle w:val="aa"/>
        <w:tabs>
          <w:tab w:val="left" w:pos="360"/>
        </w:tabs>
        <w:spacing w:beforeLines="50" w:before="120" w:line="360" w:lineRule="auto"/>
        <w:ind w:left="539"/>
        <w:rPr>
          <w:sz w:val="21"/>
          <w:szCs w:val="21"/>
          <w:lang w:val="en-GB" w:eastAsia="zh-CN"/>
        </w:rPr>
      </w:pPr>
      <w:r>
        <w:rPr>
          <w:rFonts w:ascii="宋体" w:hAnsi="宋体" w:hint="eastAsia"/>
          <w:sz w:val="21"/>
          <w:szCs w:val="21"/>
          <w:lang w:eastAsia="zh-CN"/>
        </w:rPr>
        <w:lastRenderedPageBreak/>
        <w:t>本部分还应提供咨询组成员本人或其授权的代表签署的专业人员简历。</w:t>
      </w:r>
    </w:p>
    <w:p w:rsidR="00FF615D" w:rsidRDefault="00FF615D">
      <w:pPr>
        <w:spacing w:line="360" w:lineRule="auto"/>
        <w:rPr>
          <w:szCs w:val="21"/>
          <w:lang w:val="en-GB"/>
        </w:rPr>
      </w:pPr>
    </w:p>
    <w:p w:rsidR="00FF615D" w:rsidRDefault="00FF615D">
      <w:pPr>
        <w:spacing w:line="360" w:lineRule="auto"/>
        <w:rPr>
          <w:szCs w:val="21"/>
          <w:lang w:val="en-GB"/>
        </w:rPr>
      </w:pPr>
    </w:p>
    <w:p w:rsidR="00FF615D" w:rsidRDefault="00FF615D">
      <w:pPr>
        <w:spacing w:line="360" w:lineRule="auto"/>
        <w:rPr>
          <w:szCs w:val="21"/>
          <w:lang w:val="en-GB"/>
        </w:rPr>
      </w:pPr>
    </w:p>
    <w:p w:rsidR="00FF615D" w:rsidRDefault="00FF615D">
      <w:pPr>
        <w:spacing w:line="360" w:lineRule="auto"/>
        <w:rPr>
          <w:szCs w:val="21"/>
          <w:lang w:val="en-GB"/>
        </w:rPr>
      </w:pPr>
    </w:p>
    <w:p w:rsidR="00FF615D" w:rsidRDefault="00BE2C8A">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rsidR="00FF615D" w:rsidRDefault="00FF615D">
      <w:pPr>
        <w:pBdr>
          <w:bottom w:val="single" w:sz="8" w:space="1" w:color="auto"/>
        </w:pBdr>
        <w:spacing w:line="360" w:lineRule="auto"/>
        <w:jc w:val="right"/>
        <w:rPr>
          <w:lang w:val="en-GB"/>
        </w:rPr>
      </w:pPr>
    </w:p>
    <w:p w:rsidR="00FF615D" w:rsidRDefault="00BE2C8A">
      <w:pPr>
        <w:spacing w:line="360" w:lineRule="auto"/>
        <w:jc w:val="right"/>
        <w:rPr>
          <w:lang w:val="en-GB"/>
        </w:rPr>
      </w:pPr>
      <w:r>
        <w:rPr>
          <w:lang w:val="en-GB"/>
        </w:rPr>
        <w:t>[</w:t>
      </w:r>
      <w:r>
        <w:rPr>
          <w:rFonts w:hint="eastAsia"/>
          <w:i/>
          <w:lang w:val="en-GB"/>
        </w:rPr>
        <w:t>地点，日期</w:t>
      </w:r>
      <w:r>
        <w:rPr>
          <w:lang w:val="en-GB"/>
        </w:rPr>
        <w:t>]</w:t>
      </w:r>
    </w:p>
    <w:p w:rsidR="00FF615D" w:rsidRDefault="00FF615D">
      <w:pPr>
        <w:pStyle w:val="af9"/>
        <w:spacing w:line="360" w:lineRule="auto"/>
        <w:rPr>
          <w:szCs w:val="24"/>
          <w:lang w:val="en-GB"/>
        </w:rPr>
      </w:pPr>
    </w:p>
    <w:p w:rsidR="00FF615D" w:rsidRDefault="00BE2C8A">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rsidR="00FF615D" w:rsidRDefault="00FF615D">
      <w:pPr>
        <w:spacing w:line="360" w:lineRule="auto"/>
        <w:rPr>
          <w:lang w:val="en-GB"/>
        </w:rPr>
      </w:pPr>
    </w:p>
    <w:p w:rsidR="00FF615D" w:rsidRDefault="00BE2C8A">
      <w:pPr>
        <w:spacing w:line="360" w:lineRule="auto"/>
        <w:rPr>
          <w:lang w:val="en-GB"/>
        </w:rPr>
      </w:pPr>
      <w:r>
        <w:rPr>
          <w:rFonts w:hint="eastAsia"/>
          <w:lang w:val="en-GB"/>
        </w:rPr>
        <w:t>敬启者</w:t>
      </w:r>
      <w:r>
        <w:rPr>
          <w:lang w:val="en-GB"/>
        </w:rPr>
        <w:t>:</w:t>
      </w:r>
      <w:r>
        <w:rPr>
          <w:rFonts w:hint="eastAsia"/>
          <w:lang w:val="en-GB"/>
        </w:rPr>
        <w:t xml:space="preserve"> </w:t>
      </w:r>
    </w:p>
    <w:p w:rsidR="00FF615D" w:rsidRDefault="00FF615D">
      <w:pPr>
        <w:spacing w:line="360" w:lineRule="auto"/>
        <w:rPr>
          <w:lang w:val="en-GB"/>
        </w:rPr>
      </w:pPr>
    </w:p>
    <w:p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rsidR="00FF615D" w:rsidRDefault="00FF615D">
      <w:pPr>
        <w:spacing w:line="360" w:lineRule="auto"/>
        <w:rPr>
          <w:lang w:val="en-GB"/>
        </w:rPr>
      </w:pPr>
    </w:p>
    <w:p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rsidR="00FF615D" w:rsidRDefault="00FF615D">
      <w:pPr>
        <w:spacing w:line="360" w:lineRule="auto"/>
        <w:rPr>
          <w:lang w:val="en-GB"/>
        </w:rPr>
      </w:pPr>
    </w:p>
    <w:p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p>
    <w:p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地址：______________________________________________________________________</w:t>
      </w:r>
    </w:p>
    <w:p w:rsidR="00FF615D" w:rsidRDefault="00BE2C8A">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rsidR="00FF615D" w:rsidRDefault="00FF615D">
      <w:pPr>
        <w:pBdr>
          <w:bottom w:val="single" w:sz="8" w:space="1" w:color="auto"/>
        </w:pBdr>
        <w:spacing w:line="360" w:lineRule="auto"/>
        <w:jc w:val="right"/>
        <w:rPr>
          <w:lang w:val="en-GB"/>
        </w:rPr>
      </w:pPr>
    </w:p>
    <w:p w:rsidR="00FF615D" w:rsidRDefault="00FF615D">
      <w:pPr>
        <w:spacing w:line="360" w:lineRule="auto"/>
        <w:jc w:val="right"/>
        <w:rPr>
          <w:lang w:val="en-GB"/>
        </w:rPr>
      </w:pPr>
    </w:p>
    <w:p w:rsidR="00FF615D" w:rsidRDefault="00FF615D">
      <w:pPr>
        <w:spacing w:line="360" w:lineRule="auto"/>
        <w:jc w:val="right"/>
        <w:rPr>
          <w:lang w:val="en-GB"/>
        </w:rPr>
      </w:pPr>
    </w:p>
    <w:p w:rsidR="00FF615D" w:rsidRDefault="00FF615D">
      <w:pPr>
        <w:pStyle w:val="af9"/>
        <w:spacing w:line="360" w:lineRule="auto"/>
        <w:rPr>
          <w:szCs w:val="24"/>
          <w:lang w:val="en-GB"/>
        </w:rPr>
      </w:pPr>
    </w:p>
    <w:p w:rsidR="00FF615D" w:rsidRDefault="00FF615D">
      <w:pPr>
        <w:spacing w:line="360" w:lineRule="auto"/>
      </w:pPr>
    </w:p>
    <w:p w:rsidR="00FF615D" w:rsidRDefault="00FF615D">
      <w:pPr>
        <w:spacing w:line="360" w:lineRule="auto"/>
      </w:pPr>
    </w:p>
    <w:p w:rsidR="00FF615D" w:rsidRDefault="00BE2C8A">
      <w:pPr>
        <w:spacing w:line="360" w:lineRule="auto"/>
        <w:jc w:val="center"/>
        <w:rPr>
          <w:b/>
        </w:rPr>
      </w:pPr>
      <w:r>
        <w:rPr>
          <w:rFonts w:hint="eastAsia"/>
          <w:b/>
        </w:rPr>
        <w:t>授权委托书</w:t>
      </w:r>
    </w:p>
    <w:p w:rsidR="00FF615D" w:rsidRDefault="00FF615D">
      <w:pPr>
        <w:spacing w:line="360" w:lineRule="auto"/>
        <w:jc w:val="center"/>
      </w:pPr>
    </w:p>
    <w:p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rsidR="00FF615D" w:rsidRDefault="00FF615D">
      <w:pPr>
        <w:spacing w:beforeLines="50" w:before="120" w:afterLines="50" w:after="120" w:line="360" w:lineRule="auto"/>
        <w:ind w:firstLineChars="200" w:firstLine="420"/>
        <w:rPr>
          <w:rFonts w:ascii="宋体" w:hAnsi="宋体"/>
          <w:szCs w:val="21"/>
        </w:rPr>
      </w:pPr>
    </w:p>
    <w:p w:rsidR="00FF615D" w:rsidRDefault="00FF615D">
      <w:pPr>
        <w:spacing w:beforeLines="50" w:before="120" w:afterLines="50" w:after="120" w:line="360" w:lineRule="auto"/>
        <w:ind w:firstLineChars="200" w:firstLine="420"/>
        <w:rPr>
          <w:rFonts w:ascii="宋体" w:hAnsi="宋体"/>
          <w:szCs w:val="21"/>
        </w:rPr>
      </w:pPr>
    </w:p>
    <w:p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rsidR="00FF615D" w:rsidRDefault="00FF615D">
      <w:pPr>
        <w:spacing w:beforeLines="50" w:before="120" w:afterLines="50" w:after="120" w:line="360" w:lineRule="auto"/>
        <w:ind w:firstLineChars="200" w:firstLine="420"/>
        <w:rPr>
          <w:rFonts w:ascii="宋体" w:hAnsi="宋体"/>
          <w:szCs w:val="21"/>
        </w:rPr>
      </w:pPr>
    </w:p>
    <w:p w:rsidR="00FF615D" w:rsidRDefault="00FF615D">
      <w:pPr>
        <w:spacing w:beforeLines="50" w:before="120" w:afterLines="50" w:after="120" w:line="360" w:lineRule="auto"/>
        <w:ind w:firstLineChars="200" w:firstLine="420"/>
        <w:rPr>
          <w:rFonts w:ascii="宋体" w:hAnsi="宋体"/>
          <w:szCs w:val="21"/>
        </w:rPr>
      </w:pPr>
    </w:p>
    <w:p w:rsidR="00FF615D" w:rsidRDefault="00FF615D">
      <w:pPr>
        <w:spacing w:beforeLines="50" w:before="120" w:afterLines="50" w:after="120" w:line="360" w:lineRule="auto"/>
        <w:ind w:firstLineChars="200" w:firstLine="420"/>
        <w:rPr>
          <w:rFonts w:ascii="宋体" w:hAnsi="宋体"/>
          <w:szCs w:val="21"/>
        </w:rPr>
      </w:pPr>
    </w:p>
    <w:p w:rsidR="00FF615D" w:rsidRDefault="00FF615D">
      <w:pPr>
        <w:spacing w:beforeLines="50" w:before="120" w:afterLines="50" w:after="120" w:line="360" w:lineRule="auto"/>
        <w:ind w:firstLineChars="200" w:firstLine="420"/>
        <w:rPr>
          <w:rFonts w:ascii="宋体" w:hAnsi="宋体"/>
          <w:szCs w:val="21"/>
        </w:rPr>
      </w:pPr>
    </w:p>
    <w:p w:rsidR="00FF615D" w:rsidRDefault="00FF615D">
      <w:pPr>
        <w:spacing w:beforeLines="50" w:before="120" w:afterLines="50" w:after="120" w:line="360" w:lineRule="auto"/>
        <w:ind w:firstLineChars="200" w:firstLine="420"/>
        <w:rPr>
          <w:rFonts w:ascii="宋体" w:hAnsi="宋体"/>
          <w:szCs w:val="21"/>
        </w:rPr>
      </w:pPr>
    </w:p>
    <w:p w:rsidR="00FF615D" w:rsidRDefault="00FF615D">
      <w:pPr>
        <w:spacing w:beforeLines="50" w:before="120" w:afterLines="50" w:after="120" w:line="360" w:lineRule="auto"/>
        <w:ind w:firstLineChars="200" w:firstLine="420"/>
        <w:rPr>
          <w:rFonts w:ascii="宋体" w:hAnsi="宋体"/>
          <w:szCs w:val="21"/>
        </w:rPr>
      </w:pPr>
    </w:p>
    <w:p w:rsidR="00FF615D" w:rsidRDefault="00FF615D">
      <w:pPr>
        <w:spacing w:beforeLines="50" w:before="120" w:afterLines="50" w:after="120" w:line="360" w:lineRule="auto"/>
        <w:ind w:firstLineChars="200" w:firstLine="420"/>
        <w:rPr>
          <w:rFonts w:ascii="宋体" w:hAnsi="宋体"/>
          <w:szCs w:val="21"/>
        </w:rPr>
      </w:pPr>
    </w:p>
    <w:p w:rsidR="00FF615D" w:rsidRDefault="00BE2C8A">
      <w:pPr>
        <w:spacing w:beforeLines="50" w:before="120" w:afterLines="50" w:after="120"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3</w:t>
      </w:r>
      <w:r>
        <w:rPr>
          <w:rFonts w:hint="eastAsia"/>
          <w:b/>
          <w:sz w:val="32"/>
          <w:szCs w:val="20"/>
        </w:rPr>
        <w:t>联合体协议格式</w:t>
      </w:r>
    </w:p>
    <w:p w:rsidR="00FF615D" w:rsidRDefault="00FF615D">
      <w:pPr>
        <w:pBdr>
          <w:bottom w:val="single" w:sz="8" w:space="1" w:color="auto"/>
        </w:pBdr>
        <w:spacing w:line="360" w:lineRule="auto"/>
        <w:jc w:val="right"/>
        <w:rPr>
          <w:lang w:val="en-GB"/>
        </w:rPr>
      </w:pPr>
    </w:p>
    <w:p w:rsidR="00FF615D" w:rsidRDefault="00FF615D">
      <w:pPr>
        <w:spacing w:line="360" w:lineRule="auto"/>
        <w:jc w:val="right"/>
        <w:rPr>
          <w:lang w:val="en-GB"/>
        </w:rPr>
      </w:pPr>
    </w:p>
    <w:p w:rsidR="00FF615D" w:rsidRDefault="00FF615D">
      <w:pPr>
        <w:spacing w:line="360" w:lineRule="auto"/>
        <w:jc w:val="right"/>
        <w:rPr>
          <w:lang w:val="en-GB"/>
        </w:rPr>
      </w:pPr>
    </w:p>
    <w:p w:rsidR="00FF615D" w:rsidRDefault="00FF615D">
      <w:pPr>
        <w:pStyle w:val="af9"/>
        <w:spacing w:line="360" w:lineRule="auto"/>
        <w:rPr>
          <w:szCs w:val="24"/>
          <w:lang w:val="en-GB"/>
        </w:rPr>
      </w:pPr>
    </w:p>
    <w:p w:rsidR="00FF615D" w:rsidRDefault="00FF615D">
      <w:pPr>
        <w:spacing w:line="360" w:lineRule="auto"/>
      </w:pPr>
    </w:p>
    <w:p w:rsidR="00FF615D" w:rsidRDefault="00BE2C8A">
      <w:pPr>
        <w:spacing w:line="360" w:lineRule="auto"/>
        <w:jc w:val="center"/>
        <w:rPr>
          <w:b/>
        </w:rPr>
      </w:pPr>
      <w:r>
        <w:rPr>
          <w:rFonts w:hint="eastAsia"/>
          <w:b/>
        </w:rPr>
        <w:t>联合体协议</w:t>
      </w:r>
    </w:p>
    <w:p w:rsidR="00FF615D" w:rsidRDefault="00FF615D">
      <w:pPr>
        <w:spacing w:line="360" w:lineRule="auto"/>
        <w:jc w:val="center"/>
      </w:pPr>
    </w:p>
    <w:p w:rsidR="00FF615D" w:rsidRDefault="00BE2C8A">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rsidR="00FF615D" w:rsidRDefault="00BE2C8A">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rsidR="00FF615D" w:rsidRDefault="00BE2C8A">
      <w:pPr>
        <w:spacing w:line="360" w:lineRule="auto"/>
      </w:pPr>
      <w:r>
        <w:rPr>
          <w:rFonts w:hint="eastAsia"/>
        </w:rPr>
        <w:t>2</w:t>
      </w:r>
      <w:r>
        <w:rPr>
          <w:rFonts w:hint="eastAsia"/>
        </w:rPr>
        <w:t>、联合体牵头人合法代表联合体各成员负责本咨询服务项目投标文件编制和</w:t>
      </w:r>
      <w:hyperlink r:id="rId14" w:tgtFrame="_blank" w:history="1">
        <w:r>
          <w:rPr>
            <w:rFonts w:hint="eastAsia"/>
          </w:rPr>
          <w:t>合同</w:t>
        </w:r>
      </w:hyperlink>
      <w:r>
        <w:rPr>
          <w:rFonts w:hint="eastAsia"/>
        </w:rPr>
        <w:t>谈判活动，代表联合体提交和接收相关的资料、信息及指示，处理与之有关的一切事务，并负责合同实施阶段的主办、组织和协调工作。</w:t>
      </w:r>
    </w:p>
    <w:p w:rsidR="00FF615D" w:rsidRDefault="00BE2C8A">
      <w:pPr>
        <w:spacing w:line="360" w:lineRule="auto"/>
      </w:pPr>
      <w:r>
        <w:rPr>
          <w:rFonts w:hint="eastAsia"/>
        </w:rPr>
        <w:t>3</w:t>
      </w:r>
      <w:r>
        <w:rPr>
          <w:rFonts w:hint="eastAsia"/>
        </w:rPr>
        <w:t>、联合体将严格按照招标文件的各项要求，递交投标文件，履行合同，并对外承担连带责任。</w:t>
      </w:r>
    </w:p>
    <w:p w:rsidR="00FF615D" w:rsidRDefault="00BE2C8A">
      <w:pPr>
        <w:spacing w:line="360" w:lineRule="auto"/>
      </w:pPr>
      <w:r>
        <w:rPr>
          <w:rFonts w:hint="eastAsia"/>
        </w:rPr>
        <w:t>4</w:t>
      </w:r>
      <w:r>
        <w:rPr>
          <w:rFonts w:hint="eastAsia"/>
        </w:rPr>
        <w:t>、联合体各成员单位内部的职责分工如下：</w:t>
      </w:r>
      <w:r>
        <w:rPr>
          <w:rFonts w:hint="eastAsia"/>
        </w:rPr>
        <w:t xml:space="preserve"> </w:t>
      </w:r>
      <w:r>
        <w:rPr>
          <w:rFonts w:hint="eastAsia"/>
        </w:rPr>
        <w:t>。</w:t>
      </w:r>
    </w:p>
    <w:p w:rsidR="00FF615D" w:rsidRDefault="00FF615D">
      <w:pPr>
        <w:spacing w:line="360" w:lineRule="auto"/>
      </w:pPr>
    </w:p>
    <w:p w:rsidR="00FF615D" w:rsidRDefault="00FF615D">
      <w:pPr>
        <w:spacing w:line="360" w:lineRule="auto"/>
      </w:pPr>
    </w:p>
    <w:p w:rsidR="00FF615D" w:rsidRDefault="00BE2C8A">
      <w:pPr>
        <w:spacing w:line="360" w:lineRule="auto"/>
      </w:pPr>
      <w:r>
        <w:rPr>
          <w:rFonts w:hint="eastAsia"/>
        </w:rPr>
        <w:t>5</w:t>
      </w:r>
      <w:r>
        <w:rPr>
          <w:rFonts w:hint="eastAsia"/>
        </w:rPr>
        <w:t>、本协议自签署之日起生效，合同履行完毕后自动失效。</w:t>
      </w:r>
    </w:p>
    <w:p w:rsidR="00FF615D" w:rsidRDefault="00BE2C8A">
      <w:pPr>
        <w:spacing w:line="360" w:lineRule="auto"/>
      </w:pPr>
      <w:r>
        <w:rPr>
          <w:rFonts w:hint="eastAsia"/>
        </w:rPr>
        <w:t>6</w:t>
      </w:r>
      <w:r>
        <w:rPr>
          <w:rFonts w:hint="eastAsia"/>
        </w:rPr>
        <w:t>、本</w:t>
      </w:r>
      <w:hyperlink r:id="rId15" w:tgtFrame="_blank" w:history="1">
        <w:r>
          <w:rPr>
            <w:rFonts w:hint="eastAsia"/>
          </w:rPr>
          <w:t>协议书</w:t>
        </w:r>
      </w:hyperlink>
      <w:r>
        <w:rPr>
          <w:rFonts w:hint="eastAsia"/>
        </w:rPr>
        <w:t>一式</w:t>
      </w:r>
      <w:r>
        <w:rPr>
          <w:rFonts w:hint="eastAsia"/>
        </w:rPr>
        <w:t xml:space="preserve"> </w:t>
      </w:r>
      <w:r>
        <w:rPr>
          <w:rFonts w:hint="eastAsia"/>
        </w:rPr>
        <w:t>份，联合体成员和招标人各执一份。</w:t>
      </w:r>
    </w:p>
    <w:p w:rsidR="00FF615D" w:rsidRDefault="00BE2C8A">
      <w:pPr>
        <w:spacing w:line="360" w:lineRule="auto"/>
      </w:pPr>
      <w:r>
        <w:rPr>
          <w:rFonts w:hint="eastAsia"/>
        </w:rPr>
        <w:t>注：本协议书由委托代理人签字的，应附法定代表人签字的授权</w:t>
      </w:r>
      <w:hyperlink r:id="rId16" w:tgtFrame="_blank" w:history="1">
        <w:r>
          <w:rPr>
            <w:rFonts w:hint="eastAsia"/>
          </w:rPr>
          <w:t>委托书</w:t>
        </w:r>
      </w:hyperlink>
      <w:r>
        <w:rPr>
          <w:rFonts w:hint="eastAsia"/>
        </w:rPr>
        <w:t>。</w:t>
      </w:r>
    </w:p>
    <w:p w:rsidR="00FF615D" w:rsidRDefault="00FF615D">
      <w:pPr>
        <w:spacing w:line="360" w:lineRule="auto"/>
      </w:pPr>
    </w:p>
    <w:p w:rsidR="00FF615D" w:rsidRDefault="00BE2C8A">
      <w:pPr>
        <w:spacing w:line="360" w:lineRule="auto"/>
      </w:pPr>
      <w:r>
        <w:rPr>
          <w:rFonts w:hint="eastAsia"/>
        </w:rPr>
        <w:t>牵头人名称：</w:t>
      </w:r>
      <w:r>
        <w:rPr>
          <w:rFonts w:hint="eastAsia"/>
        </w:rPr>
        <w:t xml:space="preserve"> </w:t>
      </w:r>
      <w:r>
        <w:rPr>
          <w:rFonts w:hint="eastAsia"/>
        </w:rPr>
        <w:t>（盖单位公章）</w:t>
      </w:r>
    </w:p>
    <w:p w:rsidR="00FF615D" w:rsidRDefault="00BE2C8A">
      <w:pPr>
        <w:spacing w:line="360" w:lineRule="auto"/>
      </w:pPr>
      <w:r>
        <w:rPr>
          <w:rFonts w:hint="eastAsia"/>
        </w:rPr>
        <w:t>法定代表人或其委托代理人：</w:t>
      </w:r>
      <w:r>
        <w:rPr>
          <w:rFonts w:hint="eastAsia"/>
        </w:rPr>
        <w:t xml:space="preserve"> </w:t>
      </w:r>
      <w:r>
        <w:rPr>
          <w:rFonts w:hint="eastAsia"/>
        </w:rPr>
        <w:t>（签字）</w:t>
      </w:r>
    </w:p>
    <w:p w:rsidR="00FF615D" w:rsidRDefault="00FF615D">
      <w:pPr>
        <w:spacing w:line="360" w:lineRule="auto"/>
      </w:pPr>
    </w:p>
    <w:p w:rsidR="00FF615D" w:rsidRDefault="00BE2C8A">
      <w:pPr>
        <w:spacing w:line="360" w:lineRule="auto"/>
      </w:pPr>
      <w:r>
        <w:rPr>
          <w:rFonts w:hint="eastAsia"/>
        </w:rPr>
        <w:t>成员一名称：</w:t>
      </w:r>
      <w:r>
        <w:rPr>
          <w:rFonts w:hint="eastAsia"/>
        </w:rPr>
        <w:t xml:space="preserve"> </w:t>
      </w:r>
      <w:r>
        <w:rPr>
          <w:rFonts w:hint="eastAsia"/>
        </w:rPr>
        <w:t>（盖单位公章）</w:t>
      </w:r>
    </w:p>
    <w:p w:rsidR="00FF615D" w:rsidRDefault="00BE2C8A">
      <w:pPr>
        <w:spacing w:line="360" w:lineRule="auto"/>
      </w:pPr>
      <w:r>
        <w:rPr>
          <w:rFonts w:hint="eastAsia"/>
        </w:rPr>
        <w:t>法定代表人或其委托代理人：</w:t>
      </w:r>
      <w:r>
        <w:rPr>
          <w:rFonts w:hint="eastAsia"/>
        </w:rPr>
        <w:t xml:space="preserve"> </w:t>
      </w:r>
      <w:r>
        <w:rPr>
          <w:rFonts w:hint="eastAsia"/>
        </w:rPr>
        <w:t>（签字）</w:t>
      </w:r>
    </w:p>
    <w:p w:rsidR="00FF615D" w:rsidRDefault="00FF615D">
      <w:pPr>
        <w:spacing w:line="360" w:lineRule="auto"/>
      </w:pPr>
    </w:p>
    <w:p w:rsidR="00FF615D" w:rsidRDefault="00BE2C8A">
      <w:pPr>
        <w:spacing w:line="360" w:lineRule="auto"/>
      </w:pPr>
      <w:r>
        <w:rPr>
          <w:rFonts w:hint="eastAsia"/>
        </w:rPr>
        <w:t>成员二名称：</w:t>
      </w:r>
      <w:r>
        <w:rPr>
          <w:rFonts w:hint="eastAsia"/>
        </w:rPr>
        <w:t xml:space="preserve"> </w:t>
      </w:r>
      <w:r>
        <w:rPr>
          <w:rFonts w:hint="eastAsia"/>
        </w:rPr>
        <w:t>（盖单位公章）</w:t>
      </w:r>
    </w:p>
    <w:p w:rsidR="00FF615D" w:rsidRDefault="00BE2C8A">
      <w:pPr>
        <w:spacing w:line="360" w:lineRule="auto"/>
      </w:pPr>
      <w:r>
        <w:rPr>
          <w:rFonts w:hint="eastAsia"/>
        </w:rPr>
        <w:t>法定代表人或其委托代理人：</w:t>
      </w:r>
      <w:r>
        <w:rPr>
          <w:rFonts w:hint="eastAsia"/>
        </w:rPr>
        <w:t xml:space="preserve"> </w:t>
      </w:r>
      <w:r>
        <w:rPr>
          <w:rFonts w:hint="eastAsia"/>
        </w:rPr>
        <w:t>（签字）</w:t>
      </w:r>
    </w:p>
    <w:p w:rsidR="00FF615D" w:rsidRDefault="00FF615D">
      <w:pPr>
        <w:spacing w:line="360" w:lineRule="auto"/>
      </w:pPr>
    </w:p>
    <w:p w:rsidR="00FF615D" w:rsidRDefault="00BE2C8A">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FF615D" w:rsidRDefault="00FF615D">
      <w:pPr>
        <w:spacing w:beforeLines="50" w:before="120" w:afterLines="50" w:after="120" w:line="360" w:lineRule="auto"/>
        <w:jc w:val="center"/>
        <w:rPr>
          <w:rFonts w:ascii="宋体" w:hAnsi="宋体"/>
          <w:szCs w:val="21"/>
        </w:rPr>
        <w:sectPr w:rsidR="00FF615D">
          <w:headerReference w:type="even" r:id="rId17"/>
          <w:headerReference w:type="first" r:id="rId18"/>
          <w:footnotePr>
            <w:numRestart w:val="eachPage"/>
          </w:footnotePr>
          <w:type w:val="nextColumn"/>
          <w:pgSz w:w="12242" w:h="15842"/>
          <w:pgMar w:top="1531" w:right="1531" w:bottom="1418" w:left="1531" w:header="720" w:footer="964" w:gutter="0"/>
          <w:cols w:space="708"/>
          <w:docGrid w:linePitch="360"/>
        </w:sectPr>
      </w:pPr>
    </w:p>
    <w:p w:rsidR="00FF615D" w:rsidRDefault="00BE2C8A">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rsidR="00FF615D" w:rsidRDefault="00BE2C8A">
      <w:pPr>
        <w:tabs>
          <w:tab w:val="left" w:pos="3220"/>
        </w:tabs>
        <w:spacing w:line="360" w:lineRule="auto"/>
        <w:rPr>
          <w:lang w:val="en-GB"/>
        </w:rPr>
      </w:pPr>
      <w:r>
        <w:rPr>
          <w:lang w:val="en-GB"/>
        </w:rPr>
        <w:tab/>
      </w:r>
    </w:p>
    <w:p w:rsidR="00FF615D" w:rsidRDefault="00BE2C8A">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rsidR="00FF615D" w:rsidRDefault="00BE2C8A">
      <w:pPr>
        <w:widowControl/>
        <w:numPr>
          <w:ilvl w:val="0"/>
          <w:numId w:val="22"/>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rsidR="00FF615D" w:rsidRDefault="00BE2C8A">
      <w:pPr>
        <w:widowControl/>
        <w:numPr>
          <w:ilvl w:val="0"/>
          <w:numId w:val="22"/>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rsidR="00FF615D" w:rsidRDefault="00BE2C8A">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rsidR="00FF615D" w:rsidRDefault="00FF615D">
      <w:pPr>
        <w:pBdr>
          <w:bottom w:val="single" w:sz="8" w:space="1" w:color="auto"/>
        </w:pBdr>
        <w:spacing w:line="360" w:lineRule="auto"/>
        <w:jc w:val="right"/>
        <w:rPr>
          <w:lang w:val="en-GB"/>
        </w:rPr>
      </w:pPr>
    </w:p>
    <w:p w:rsidR="00FF615D" w:rsidRDefault="00FF615D">
      <w:pPr>
        <w:spacing w:line="360" w:lineRule="auto"/>
        <w:jc w:val="right"/>
        <w:rPr>
          <w:lang w:val="en-GB"/>
        </w:rPr>
      </w:pPr>
    </w:p>
    <w:p w:rsidR="00FF615D" w:rsidRDefault="00BE2C8A">
      <w:pPr>
        <w:spacing w:line="360" w:lineRule="auto"/>
        <w:jc w:val="right"/>
        <w:rPr>
          <w:lang w:val="en-GB"/>
        </w:rPr>
      </w:pPr>
      <w:r>
        <w:rPr>
          <w:lang w:val="en-GB"/>
        </w:rPr>
        <w:t>[</w:t>
      </w:r>
      <w:r>
        <w:rPr>
          <w:rFonts w:hint="eastAsia"/>
          <w:i/>
          <w:lang w:val="en-GB"/>
        </w:rPr>
        <w:t>地点，日期</w:t>
      </w:r>
      <w:r>
        <w:rPr>
          <w:lang w:val="en-GB"/>
        </w:rPr>
        <w:t>]</w:t>
      </w:r>
    </w:p>
    <w:p w:rsidR="00FF615D" w:rsidRDefault="00FF615D">
      <w:pPr>
        <w:pStyle w:val="af9"/>
        <w:spacing w:line="360" w:lineRule="auto"/>
        <w:rPr>
          <w:szCs w:val="24"/>
          <w:lang w:val="en-GB"/>
        </w:rPr>
      </w:pPr>
    </w:p>
    <w:p w:rsidR="00FF615D" w:rsidRDefault="00BE2C8A">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rsidR="00FF615D" w:rsidRDefault="00FF615D">
      <w:pPr>
        <w:spacing w:line="360" w:lineRule="auto"/>
        <w:rPr>
          <w:lang w:val="en-GB"/>
        </w:rPr>
      </w:pPr>
    </w:p>
    <w:p w:rsidR="00FF615D" w:rsidRDefault="00BE2C8A">
      <w:pPr>
        <w:spacing w:line="360" w:lineRule="auto"/>
        <w:rPr>
          <w:lang w:val="en-GB"/>
        </w:rPr>
      </w:pPr>
      <w:r>
        <w:rPr>
          <w:rFonts w:hint="eastAsia"/>
          <w:lang w:val="en-GB"/>
        </w:rPr>
        <w:t>敬启者</w:t>
      </w:r>
      <w:r>
        <w:rPr>
          <w:lang w:val="en-GB"/>
        </w:rPr>
        <w:t>:</w:t>
      </w:r>
      <w:r>
        <w:rPr>
          <w:rFonts w:hint="eastAsia"/>
          <w:lang w:val="en-GB"/>
        </w:rPr>
        <w:t xml:space="preserve"> </w:t>
      </w:r>
    </w:p>
    <w:p w:rsidR="00FF615D" w:rsidRDefault="00FF615D">
      <w:pPr>
        <w:spacing w:line="360" w:lineRule="auto"/>
        <w:rPr>
          <w:lang w:val="en-GB"/>
        </w:rPr>
      </w:pPr>
    </w:p>
    <w:p w:rsidR="00FF615D" w:rsidRDefault="00BE2C8A">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rsidR="00FF615D" w:rsidRDefault="00FF615D">
      <w:pPr>
        <w:pStyle w:val="210"/>
        <w:tabs>
          <w:tab w:val="clear" w:pos="-720"/>
        </w:tabs>
        <w:suppressAutoHyphens w:val="0"/>
        <w:spacing w:line="360" w:lineRule="auto"/>
        <w:rPr>
          <w:spacing w:val="0"/>
          <w:szCs w:val="24"/>
          <w:lang w:eastAsia="zh-CN"/>
        </w:rPr>
      </w:pPr>
    </w:p>
    <w:p w:rsidR="00FF615D" w:rsidRDefault="00BE2C8A">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rsidR="00FF615D" w:rsidRDefault="00FF615D">
      <w:pPr>
        <w:pStyle w:val="af9"/>
        <w:tabs>
          <w:tab w:val="right" w:pos="2520"/>
          <w:tab w:val="left" w:pos="2880"/>
          <w:tab w:val="right" w:pos="5760"/>
          <w:tab w:val="left" w:pos="6120"/>
          <w:tab w:val="right" w:pos="9000"/>
        </w:tabs>
        <w:spacing w:line="360" w:lineRule="auto"/>
        <w:rPr>
          <w:szCs w:val="24"/>
        </w:rPr>
      </w:pPr>
    </w:p>
    <w:p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rsidR="00FF615D" w:rsidRDefault="00FF615D">
      <w:pPr>
        <w:spacing w:beforeLines="50" w:before="120" w:afterLines="50" w:after="120" w:line="360" w:lineRule="auto"/>
        <w:ind w:firstLineChars="200" w:firstLine="420"/>
        <w:rPr>
          <w:rFonts w:ascii="宋体" w:hAnsi="宋体"/>
          <w:szCs w:val="21"/>
        </w:rPr>
      </w:pPr>
    </w:p>
    <w:p w:rsidR="00FF615D" w:rsidRDefault="00FF615D">
      <w:pPr>
        <w:spacing w:beforeLines="50" w:before="120" w:afterLines="50" w:after="120" w:line="360" w:lineRule="auto"/>
        <w:ind w:firstLineChars="200" w:firstLine="420"/>
        <w:rPr>
          <w:rFonts w:ascii="宋体" w:hAnsi="宋体"/>
          <w:szCs w:val="21"/>
        </w:rPr>
      </w:pPr>
    </w:p>
    <w:p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rsidR="00FF615D" w:rsidRDefault="00FF615D">
      <w:pPr>
        <w:spacing w:line="360" w:lineRule="auto"/>
        <w:rPr>
          <w:lang w:val="en-GB"/>
        </w:rPr>
      </w:pPr>
    </w:p>
    <w:p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rsidR="00FF615D" w:rsidRDefault="00BE2C8A">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rsidR="00FF615D" w:rsidRDefault="00BE2C8A">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rsidR="00FF615D" w:rsidRDefault="00FF615D">
      <w:pPr>
        <w:spacing w:line="360" w:lineRule="auto"/>
        <w:jc w:val="center"/>
        <w:rPr>
          <w:bCs/>
          <w:smallCaps/>
          <w:lang w:val="en-GB"/>
        </w:rPr>
      </w:pPr>
    </w:p>
    <w:p w:rsidR="00FF615D" w:rsidRDefault="00BE2C8A">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rsidR="00FF615D" w:rsidRDefault="00BE2C8A">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FF615D">
        <w:trPr>
          <w:trHeight w:hRule="exact" w:val="502"/>
          <w:jc w:val="center"/>
        </w:trPr>
        <w:tc>
          <w:tcPr>
            <w:tcW w:w="3030" w:type="dxa"/>
            <w:tcBorders>
              <w:top w:val="double" w:sz="4" w:space="0" w:color="auto"/>
              <w:bottom w:val="double" w:sz="4" w:space="0" w:color="auto"/>
              <w:right w:val="single" w:sz="4" w:space="0" w:color="auto"/>
            </w:tcBorders>
            <w:vAlign w:val="center"/>
          </w:tcPr>
          <w:p w:rsidR="00FF615D" w:rsidRDefault="00BE2C8A">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rsidR="00FF615D" w:rsidRDefault="00FF615D">
            <w:pPr>
              <w:spacing w:before="40" w:after="40" w:line="360" w:lineRule="auto"/>
              <w:rPr>
                <w:b/>
                <w:bCs/>
                <w:lang w:val="en-GB"/>
              </w:rPr>
            </w:pPr>
          </w:p>
        </w:tc>
      </w:tr>
      <w:tr w:rsidR="00FF615D">
        <w:trPr>
          <w:trHeight w:hRule="exact" w:val="681"/>
          <w:jc w:val="center"/>
        </w:trPr>
        <w:tc>
          <w:tcPr>
            <w:tcW w:w="3030" w:type="dxa"/>
            <w:vMerge w:val="restart"/>
            <w:tcBorders>
              <w:top w:val="double" w:sz="4" w:space="0" w:color="auto"/>
              <w:right w:val="single" w:sz="4" w:space="0" w:color="auto"/>
            </w:tcBorders>
            <w:vAlign w:val="center"/>
          </w:tcPr>
          <w:p w:rsidR="00FF615D" w:rsidRDefault="00BE2C8A">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rsidR="00FF615D" w:rsidRDefault="00BE2C8A">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rsidR="00FF615D" w:rsidRDefault="00BE2C8A">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rsidR="00FF615D" w:rsidRDefault="00BE2C8A">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rsidR="00FF615D" w:rsidRDefault="00BE2C8A">
            <w:pPr>
              <w:spacing w:line="360" w:lineRule="auto"/>
              <w:jc w:val="center"/>
              <w:rPr>
                <w:bCs/>
                <w:sz w:val="20"/>
                <w:szCs w:val="20"/>
                <w:lang w:val="en-GB"/>
              </w:rPr>
            </w:pPr>
            <w:r>
              <w:rPr>
                <w:rFonts w:hint="eastAsia"/>
                <w:bCs/>
                <w:sz w:val="20"/>
                <w:szCs w:val="20"/>
                <w:lang w:val="en-GB"/>
              </w:rPr>
              <w:t>投入</w:t>
            </w:r>
          </w:p>
          <w:p w:rsidR="00FF615D" w:rsidRDefault="00BE2C8A">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rsidR="00FF615D" w:rsidRDefault="00BE2C8A">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FF615D">
        <w:trPr>
          <w:cantSplit/>
          <w:trHeight w:val="270"/>
          <w:jc w:val="center"/>
        </w:trPr>
        <w:tc>
          <w:tcPr>
            <w:tcW w:w="3030" w:type="dxa"/>
            <w:vMerge/>
            <w:tcBorders>
              <w:right w:val="single" w:sz="4" w:space="0" w:color="auto"/>
            </w:tcBorders>
            <w:vAlign w:val="center"/>
          </w:tcPr>
          <w:p w:rsidR="00FF615D" w:rsidRDefault="00FF615D">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FF615D" w:rsidRDefault="00FF615D">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FF615D" w:rsidRDefault="00FF615D">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FF615D" w:rsidRDefault="00FF615D">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FF615D" w:rsidRDefault="00FF615D">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rsidR="00FF615D" w:rsidRDefault="00FF615D">
            <w:pPr>
              <w:spacing w:line="360" w:lineRule="auto"/>
              <w:rPr>
                <w:sz w:val="16"/>
                <w:lang w:val="en-GB"/>
              </w:rPr>
            </w:pPr>
          </w:p>
        </w:tc>
      </w:tr>
      <w:tr w:rsidR="00FF615D">
        <w:trPr>
          <w:cantSplit/>
          <w:trHeight w:val="270"/>
          <w:jc w:val="center"/>
        </w:trPr>
        <w:tc>
          <w:tcPr>
            <w:tcW w:w="3030" w:type="dxa"/>
            <w:vMerge/>
            <w:tcBorders>
              <w:right w:val="single" w:sz="4" w:space="0" w:color="auto"/>
            </w:tcBorders>
            <w:vAlign w:val="center"/>
          </w:tcPr>
          <w:p w:rsidR="00FF615D" w:rsidRDefault="00FF615D">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FF615D" w:rsidRDefault="00FF615D">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FF615D" w:rsidRDefault="00FF615D">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FF615D" w:rsidRDefault="00FF615D">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FF615D" w:rsidRDefault="00FF615D">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FF615D" w:rsidRDefault="00FF615D">
            <w:pPr>
              <w:spacing w:line="360" w:lineRule="auto"/>
              <w:rPr>
                <w:sz w:val="20"/>
                <w:lang w:val="en-GB"/>
              </w:rPr>
            </w:pPr>
          </w:p>
        </w:tc>
      </w:tr>
      <w:tr w:rsidR="00FF615D">
        <w:trPr>
          <w:cantSplit/>
          <w:trHeight w:val="270"/>
          <w:jc w:val="center"/>
        </w:trPr>
        <w:tc>
          <w:tcPr>
            <w:tcW w:w="3030" w:type="dxa"/>
            <w:vMerge/>
            <w:tcBorders>
              <w:right w:val="single" w:sz="4" w:space="0" w:color="auto"/>
            </w:tcBorders>
            <w:vAlign w:val="center"/>
          </w:tcPr>
          <w:p w:rsidR="00FF615D" w:rsidRDefault="00FF615D">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FF615D" w:rsidRDefault="00FF615D">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FF615D" w:rsidRDefault="00FF615D">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FF615D" w:rsidRDefault="00FF615D">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FF615D" w:rsidRDefault="00FF615D">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FF615D" w:rsidRDefault="00FF615D">
            <w:pPr>
              <w:spacing w:line="360" w:lineRule="auto"/>
              <w:rPr>
                <w:sz w:val="20"/>
                <w:lang w:val="en-GB"/>
              </w:rPr>
            </w:pPr>
          </w:p>
        </w:tc>
      </w:tr>
      <w:tr w:rsidR="00FF615D">
        <w:trPr>
          <w:cantSplit/>
          <w:jc w:val="center"/>
        </w:trPr>
        <w:tc>
          <w:tcPr>
            <w:tcW w:w="3030" w:type="dxa"/>
            <w:vMerge/>
            <w:tcBorders>
              <w:right w:val="single" w:sz="4" w:space="0" w:color="auto"/>
            </w:tcBorders>
            <w:vAlign w:val="center"/>
          </w:tcPr>
          <w:p w:rsidR="00FF615D" w:rsidRDefault="00FF615D">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FF615D" w:rsidRDefault="00FF615D">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FF615D" w:rsidRDefault="00FF615D">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FF615D" w:rsidRDefault="00FF615D">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FF615D" w:rsidRDefault="00FF615D">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FF615D" w:rsidRDefault="00FF615D">
            <w:pPr>
              <w:spacing w:line="360" w:lineRule="auto"/>
              <w:rPr>
                <w:sz w:val="20"/>
                <w:lang w:val="en-GB"/>
              </w:rPr>
            </w:pPr>
          </w:p>
        </w:tc>
      </w:tr>
      <w:tr w:rsidR="00FF615D">
        <w:trPr>
          <w:trHeight w:hRule="exact" w:val="397"/>
          <w:jc w:val="center"/>
        </w:trPr>
        <w:tc>
          <w:tcPr>
            <w:tcW w:w="3030" w:type="dxa"/>
            <w:vMerge/>
            <w:tcBorders>
              <w:bottom w:val="double" w:sz="4" w:space="0" w:color="auto"/>
              <w:right w:val="single" w:sz="4" w:space="0" w:color="auto"/>
            </w:tcBorders>
            <w:vAlign w:val="center"/>
          </w:tcPr>
          <w:p w:rsidR="00FF615D" w:rsidRDefault="00FF615D">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rsidR="00FF615D" w:rsidRDefault="00BE2C8A">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rsidR="00FF615D" w:rsidRDefault="00FF615D">
            <w:pPr>
              <w:pStyle w:val="af9"/>
              <w:spacing w:line="360" w:lineRule="auto"/>
              <w:jc w:val="both"/>
              <w:rPr>
                <w:b/>
              </w:rPr>
            </w:pPr>
          </w:p>
        </w:tc>
      </w:tr>
      <w:tr w:rsidR="00FF615D">
        <w:trPr>
          <w:trHeight w:val="20"/>
          <w:jc w:val="center"/>
        </w:trPr>
        <w:tc>
          <w:tcPr>
            <w:tcW w:w="3030" w:type="dxa"/>
            <w:tcBorders>
              <w:top w:val="double" w:sz="4" w:space="0" w:color="auto"/>
              <w:bottom w:val="double" w:sz="4" w:space="0" w:color="auto"/>
            </w:tcBorders>
            <w:vAlign w:val="center"/>
          </w:tcPr>
          <w:p w:rsidR="00FF615D" w:rsidRDefault="00FF615D">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rsidR="00FF615D" w:rsidRDefault="00BE2C8A">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rsidR="00FF615D" w:rsidRDefault="00BE2C8A">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rsidR="00FF615D" w:rsidRDefault="00FF615D">
            <w:pPr>
              <w:spacing w:before="40" w:after="40" w:line="360" w:lineRule="auto"/>
              <w:jc w:val="center"/>
              <w:rPr>
                <w:b/>
                <w:bCs/>
                <w:sz w:val="20"/>
                <w:szCs w:val="20"/>
                <w:lang w:val="en-GB"/>
              </w:rPr>
            </w:pPr>
          </w:p>
        </w:tc>
      </w:tr>
      <w:tr w:rsidR="00FF615D">
        <w:trPr>
          <w:trHeight w:val="397"/>
          <w:jc w:val="center"/>
        </w:trPr>
        <w:tc>
          <w:tcPr>
            <w:tcW w:w="3030" w:type="dxa"/>
            <w:tcBorders>
              <w:top w:val="double" w:sz="4" w:space="0" w:color="auto"/>
              <w:bottom w:val="double" w:sz="4" w:space="0" w:color="auto"/>
            </w:tcBorders>
            <w:vAlign w:val="center"/>
          </w:tcPr>
          <w:p w:rsidR="00FF615D" w:rsidRDefault="00BE2C8A">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rsidR="00FF615D" w:rsidRDefault="00FF615D">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rsidR="00FF615D" w:rsidRDefault="00FF615D">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FF615D" w:rsidRDefault="00FF615D">
            <w:pPr>
              <w:spacing w:before="40" w:line="360" w:lineRule="auto"/>
              <w:jc w:val="center"/>
              <w:rPr>
                <w:sz w:val="20"/>
              </w:rPr>
            </w:pPr>
          </w:p>
        </w:tc>
      </w:tr>
      <w:tr w:rsidR="00FF615D">
        <w:trPr>
          <w:trHeight w:val="397"/>
          <w:jc w:val="center"/>
        </w:trPr>
        <w:tc>
          <w:tcPr>
            <w:tcW w:w="3030" w:type="dxa"/>
            <w:tcBorders>
              <w:top w:val="double" w:sz="4" w:space="0" w:color="auto"/>
              <w:bottom w:val="double" w:sz="4" w:space="0" w:color="auto"/>
            </w:tcBorders>
            <w:vAlign w:val="center"/>
          </w:tcPr>
          <w:p w:rsidR="00FF615D" w:rsidRDefault="00BE2C8A">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rsidR="00FF615D" w:rsidRDefault="00FF615D">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FF615D" w:rsidRDefault="00FF615D">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FF615D" w:rsidRDefault="00FF615D">
            <w:pPr>
              <w:spacing w:before="40" w:line="360" w:lineRule="auto"/>
              <w:jc w:val="center"/>
              <w:rPr>
                <w:sz w:val="20"/>
              </w:rPr>
            </w:pPr>
          </w:p>
        </w:tc>
      </w:tr>
      <w:tr w:rsidR="00FF615D">
        <w:trPr>
          <w:trHeight w:val="397"/>
          <w:jc w:val="center"/>
        </w:trPr>
        <w:tc>
          <w:tcPr>
            <w:tcW w:w="3030" w:type="dxa"/>
            <w:tcBorders>
              <w:top w:val="double" w:sz="4" w:space="0" w:color="auto"/>
              <w:bottom w:val="double" w:sz="4" w:space="0" w:color="auto"/>
            </w:tcBorders>
            <w:tcMar>
              <w:right w:w="28" w:type="dxa"/>
            </w:tcMar>
            <w:vAlign w:val="center"/>
          </w:tcPr>
          <w:p w:rsidR="00FF615D" w:rsidRDefault="00BE2C8A">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rsidR="00FF615D" w:rsidRDefault="00FF615D">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FF615D" w:rsidRDefault="00FF615D">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FF615D" w:rsidRDefault="00FF615D">
            <w:pPr>
              <w:spacing w:before="40" w:line="360" w:lineRule="auto"/>
              <w:jc w:val="center"/>
              <w:rPr>
                <w:sz w:val="20"/>
              </w:rPr>
            </w:pPr>
          </w:p>
        </w:tc>
      </w:tr>
      <w:tr w:rsidR="00FF615D">
        <w:trPr>
          <w:trHeight w:val="397"/>
          <w:jc w:val="center"/>
        </w:trPr>
        <w:tc>
          <w:tcPr>
            <w:tcW w:w="3030" w:type="dxa"/>
            <w:tcBorders>
              <w:top w:val="double" w:sz="4" w:space="0" w:color="auto"/>
              <w:bottom w:val="double" w:sz="4" w:space="0" w:color="auto"/>
            </w:tcBorders>
            <w:tcMar>
              <w:right w:w="28" w:type="dxa"/>
            </w:tcMar>
            <w:vAlign w:val="center"/>
          </w:tcPr>
          <w:p w:rsidR="00FF615D" w:rsidRDefault="00BE2C8A">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rsidR="00FF615D" w:rsidRDefault="00FF615D">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FF615D" w:rsidRDefault="00FF615D">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FF615D" w:rsidRDefault="00FF615D">
            <w:pPr>
              <w:spacing w:before="40" w:line="360" w:lineRule="auto"/>
              <w:jc w:val="center"/>
              <w:rPr>
                <w:sz w:val="20"/>
              </w:rPr>
            </w:pPr>
          </w:p>
        </w:tc>
      </w:tr>
      <w:tr w:rsidR="00FF615D">
        <w:trPr>
          <w:trHeight w:val="397"/>
          <w:jc w:val="center"/>
        </w:trPr>
        <w:tc>
          <w:tcPr>
            <w:tcW w:w="3030" w:type="dxa"/>
            <w:tcBorders>
              <w:top w:val="double" w:sz="4" w:space="0" w:color="auto"/>
              <w:bottom w:val="double" w:sz="4" w:space="0" w:color="auto"/>
            </w:tcBorders>
            <w:tcMar>
              <w:right w:w="28" w:type="dxa"/>
            </w:tcMar>
            <w:vAlign w:val="center"/>
          </w:tcPr>
          <w:p w:rsidR="00FF615D" w:rsidRDefault="00BE2C8A">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rsidR="00FF615D" w:rsidRDefault="00FF615D">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FF615D" w:rsidRDefault="00FF615D">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FF615D" w:rsidRDefault="00FF615D">
            <w:pPr>
              <w:spacing w:before="40" w:line="360" w:lineRule="auto"/>
              <w:jc w:val="center"/>
              <w:rPr>
                <w:sz w:val="20"/>
                <w:lang w:val="en-GB"/>
              </w:rPr>
            </w:pPr>
          </w:p>
        </w:tc>
      </w:tr>
      <w:tr w:rsidR="00FF615D">
        <w:trPr>
          <w:trHeight w:val="397"/>
          <w:jc w:val="center"/>
        </w:trPr>
        <w:tc>
          <w:tcPr>
            <w:tcW w:w="3030" w:type="dxa"/>
            <w:tcBorders>
              <w:top w:val="double" w:sz="4" w:space="0" w:color="auto"/>
              <w:bottom w:val="double" w:sz="4" w:space="0" w:color="auto"/>
            </w:tcBorders>
            <w:vAlign w:val="center"/>
          </w:tcPr>
          <w:p w:rsidR="00FF615D" w:rsidRDefault="00BE2C8A">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rsidR="00FF615D" w:rsidRDefault="00FF615D">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FF615D" w:rsidRDefault="00FF615D">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FF615D" w:rsidRDefault="00FF615D">
            <w:pPr>
              <w:spacing w:before="40" w:line="360" w:lineRule="auto"/>
              <w:jc w:val="center"/>
              <w:rPr>
                <w:sz w:val="20"/>
                <w:lang w:val="en-GB"/>
              </w:rPr>
            </w:pPr>
          </w:p>
        </w:tc>
      </w:tr>
      <w:tr w:rsidR="00FF615D">
        <w:trPr>
          <w:trHeight w:val="397"/>
          <w:jc w:val="center"/>
        </w:trPr>
        <w:tc>
          <w:tcPr>
            <w:tcW w:w="3030" w:type="dxa"/>
            <w:tcBorders>
              <w:top w:val="double" w:sz="4" w:space="0" w:color="auto"/>
              <w:bottom w:val="double" w:sz="4" w:space="0" w:color="auto"/>
            </w:tcBorders>
            <w:tcMar>
              <w:right w:w="57" w:type="dxa"/>
            </w:tcMar>
            <w:vAlign w:val="center"/>
          </w:tcPr>
          <w:p w:rsidR="00FF615D" w:rsidRDefault="00BE2C8A">
            <w:pPr>
              <w:pStyle w:val="af9"/>
              <w:spacing w:line="360" w:lineRule="auto"/>
              <w:ind w:left="189" w:hangingChars="105" w:hanging="189"/>
              <w:jc w:val="both"/>
              <w:rPr>
                <w:szCs w:val="24"/>
              </w:rPr>
            </w:pPr>
            <w:r>
              <w:rPr>
                <w:rFonts w:hint="eastAsia"/>
                <w:lang w:val="en-GB"/>
              </w:rPr>
              <w:t>8</w:t>
            </w:r>
            <w:r>
              <w:rPr>
                <w:rFonts w:hint="eastAsia"/>
                <w:lang w:val="en-GB"/>
              </w:rPr>
              <w:t>检测费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rsidR="00FF615D" w:rsidRDefault="00FF615D">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FF615D" w:rsidRDefault="00FF615D">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FF615D" w:rsidRDefault="00FF615D">
            <w:pPr>
              <w:spacing w:before="40" w:line="360" w:lineRule="auto"/>
              <w:jc w:val="center"/>
              <w:rPr>
                <w:sz w:val="20"/>
                <w:lang w:val="en-GB"/>
              </w:rPr>
            </w:pPr>
          </w:p>
        </w:tc>
      </w:tr>
      <w:tr w:rsidR="00FF615D">
        <w:trPr>
          <w:trHeight w:val="397"/>
          <w:jc w:val="center"/>
        </w:trPr>
        <w:tc>
          <w:tcPr>
            <w:tcW w:w="3030" w:type="dxa"/>
            <w:tcBorders>
              <w:top w:val="double" w:sz="4" w:space="0" w:color="auto"/>
              <w:bottom w:val="double" w:sz="4" w:space="0" w:color="auto"/>
            </w:tcBorders>
            <w:tcMar>
              <w:right w:w="57" w:type="dxa"/>
            </w:tcMar>
            <w:vAlign w:val="center"/>
          </w:tcPr>
          <w:p w:rsidR="00FF615D" w:rsidRDefault="00BE2C8A">
            <w:pPr>
              <w:pStyle w:val="af9"/>
              <w:spacing w:line="360" w:lineRule="auto"/>
              <w:ind w:left="189" w:hangingChars="105" w:hanging="189"/>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rsidR="00FF615D" w:rsidRDefault="00FF615D">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FF615D" w:rsidRDefault="00FF615D">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FF615D" w:rsidRDefault="00FF615D">
            <w:pPr>
              <w:spacing w:before="40" w:line="360" w:lineRule="auto"/>
              <w:jc w:val="center"/>
              <w:rPr>
                <w:sz w:val="20"/>
                <w:lang w:val="en-GB"/>
              </w:rPr>
            </w:pPr>
          </w:p>
        </w:tc>
      </w:tr>
      <w:tr w:rsidR="00FF615D">
        <w:trPr>
          <w:trHeight w:val="397"/>
          <w:jc w:val="center"/>
        </w:trPr>
        <w:tc>
          <w:tcPr>
            <w:tcW w:w="3030" w:type="dxa"/>
            <w:tcBorders>
              <w:top w:val="double" w:sz="4" w:space="0" w:color="auto"/>
              <w:bottom w:val="double" w:sz="4" w:space="0" w:color="auto"/>
            </w:tcBorders>
            <w:tcMar>
              <w:right w:w="57" w:type="dxa"/>
            </w:tcMar>
            <w:vAlign w:val="center"/>
          </w:tcPr>
          <w:p w:rsidR="00FF615D" w:rsidRDefault="00FF615D">
            <w:pPr>
              <w:pStyle w:val="af9"/>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rsidR="00FF615D" w:rsidRDefault="00FF615D">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FF615D" w:rsidRDefault="00FF615D">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FF615D" w:rsidRDefault="00FF615D">
            <w:pPr>
              <w:spacing w:before="40" w:line="360" w:lineRule="auto"/>
              <w:jc w:val="center"/>
              <w:rPr>
                <w:sz w:val="20"/>
                <w:lang w:val="en-GB"/>
              </w:rPr>
            </w:pPr>
          </w:p>
        </w:tc>
      </w:tr>
      <w:tr w:rsidR="00FF615D">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rsidR="00FF615D" w:rsidRDefault="00BE2C8A">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rsidR="00FF615D" w:rsidRDefault="00FF615D">
            <w:pPr>
              <w:pStyle w:val="af9"/>
              <w:spacing w:line="360" w:lineRule="auto"/>
              <w:jc w:val="both"/>
              <w:rPr>
                <w:b/>
                <w:bCs/>
                <w:sz w:val="24"/>
                <w:szCs w:val="24"/>
              </w:rPr>
            </w:pPr>
          </w:p>
        </w:tc>
      </w:tr>
    </w:tbl>
    <w:p w:rsidR="00FF615D" w:rsidRDefault="00FF615D">
      <w:pPr>
        <w:spacing w:line="360" w:lineRule="auto"/>
      </w:pPr>
    </w:p>
    <w:p w:rsidR="00FF615D" w:rsidRDefault="00FF615D">
      <w:pPr>
        <w:pStyle w:val="af9"/>
        <w:spacing w:line="360" w:lineRule="auto"/>
        <w:rPr>
          <w:szCs w:val="24"/>
        </w:rPr>
      </w:pPr>
    </w:p>
    <w:p w:rsidR="00FF615D" w:rsidRDefault="00FF615D">
      <w:pPr>
        <w:pStyle w:val="af9"/>
        <w:spacing w:line="360" w:lineRule="auto"/>
        <w:rPr>
          <w:szCs w:val="24"/>
        </w:rPr>
      </w:pPr>
    </w:p>
    <w:p w:rsidR="00FF615D" w:rsidRDefault="00BE2C8A">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rsidR="00FF615D" w:rsidRDefault="00FF615D">
      <w:pPr>
        <w:pStyle w:val="afd"/>
        <w:tabs>
          <w:tab w:val="left" w:pos="270"/>
        </w:tabs>
        <w:spacing w:line="360" w:lineRule="auto"/>
        <w:ind w:left="272" w:hanging="272"/>
      </w:pPr>
    </w:p>
    <w:p w:rsidR="00FF615D" w:rsidRDefault="00BE2C8A">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rsidR="00FF615D" w:rsidRDefault="00FF615D">
      <w:pPr>
        <w:pStyle w:val="afd"/>
        <w:tabs>
          <w:tab w:val="left" w:pos="0"/>
        </w:tabs>
        <w:spacing w:line="360" w:lineRule="auto"/>
        <w:rPr>
          <w:sz w:val="21"/>
          <w:szCs w:val="21"/>
        </w:rPr>
      </w:pPr>
    </w:p>
    <w:p w:rsidR="00FF615D" w:rsidRDefault="00FF615D">
      <w:pPr>
        <w:pStyle w:val="afd"/>
        <w:tabs>
          <w:tab w:val="left" w:pos="0"/>
        </w:tabs>
        <w:spacing w:line="360" w:lineRule="auto"/>
        <w:rPr>
          <w:sz w:val="21"/>
          <w:szCs w:val="21"/>
        </w:rPr>
      </w:pPr>
    </w:p>
    <w:p w:rsidR="00FF615D" w:rsidRDefault="00BE2C8A">
      <w:pPr>
        <w:pStyle w:val="afd"/>
        <w:widowControl/>
        <w:numPr>
          <w:ilvl w:val="1"/>
          <w:numId w:val="23"/>
        </w:numPr>
        <w:tabs>
          <w:tab w:val="clear" w:pos="840"/>
          <w:tab w:val="left" w:pos="240"/>
        </w:tabs>
        <w:snapToGrid/>
        <w:spacing w:line="360" w:lineRule="auto"/>
        <w:ind w:left="240" w:hanging="240"/>
      </w:pPr>
      <w:r>
        <w:rPr>
          <w:rFonts w:hint="eastAsia"/>
        </w:rPr>
        <w:t>列出单价和货币。</w:t>
      </w:r>
    </w:p>
    <w:p w:rsidR="00FF615D" w:rsidRDefault="00BE2C8A">
      <w:pPr>
        <w:pStyle w:val="afd"/>
        <w:widowControl/>
        <w:numPr>
          <w:ilvl w:val="1"/>
          <w:numId w:val="23"/>
        </w:numPr>
        <w:tabs>
          <w:tab w:val="clear" w:pos="840"/>
          <w:tab w:val="left" w:pos="240"/>
        </w:tabs>
        <w:snapToGrid/>
        <w:spacing w:line="360" w:lineRule="auto"/>
        <w:ind w:left="240" w:hanging="240"/>
      </w:pPr>
      <w:r>
        <w:rPr>
          <w:rFonts w:hint="eastAsia"/>
        </w:rPr>
        <w:lastRenderedPageBreak/>
        <w:t>必要的交通费用，包括人员乘坐</w:t>
      </w:r>
      <w:r>
        <w:t>最适当的交通工具经由最直接可行的路线往返</w:t>
      </w:r>
      <w:r>
        <w:rPr>
          <w:rFonts w:hint="eastAsia"/>
        </w:rPr>
        <w:t>；所列差旅地点需与技术建议书中工作方案保持一致。</w:t>
      </w:r>
    </w:p>
    <w:p w:rsidR="00FF615D" w:rsidRDefault="00BE2C8A">
      <w:pPr>
        <w:pStyle w:val="afd"/>
        <w:widowControl/>
        <w:numPr>
          <w:ilvl w:val="1"/>
          <w:numId w:val="23"/>
        </w:numPr>
        <w:tabs>
          <w:tab w:val="clear" w:pos="840"/>
          <w:tab w:val="left" w:pos="240"/>
        </w:tabs>
        <w:snapToGrid/>
        <w:spacing w:line="360" w:lineRule="auto"/>
        <w:ind w:left="240" w:hanging="240"/>
      </w:pPr>
      <w:r>
        <w:t>适用的国内通讯费，如服务所需的电话和传真</w:t>
      </w:r>
      <w:r>
        <w:rPr>
          <w:rFonts w:hint="eastAsia"/>
        </w:rPr>
        <w:t>。</w:t>
      </w:r>
    </w:p>
    <w:p w:rsidR="00FF615D" w:rsidRDefault="00BE2C8A">
      <w:pPr>
        <w:pStyle w:val="afd"/>
        <w:widowControl/>
        <w:numPr>
          <w:ilvl w:val="1"/>
          <w:numId w:val="23"/>
        </w:numPr>
        <w:tabs>
          <w:tab w:val="clear" w:pos="840"/>
          <w:tab w:val="left" w:pos="240"/>
        </w:tabs>
        <w:snapToGrid/>
        <w:spacing w:line="360" w:lineRule="auto"/>
        <w:ind w:left="240" w:hanging="240"/>
      </w:pPr>
      <w:r>
        <w:rPr>
          <w:rFonts w:hint="eastAsia"/>
        </w:rPr>
        <w:t>如工作内容包含检测工作，需列出检测样品种类、数量及单价。</w:t>
      </w:r>
    </w:p>
    <w:p w:rsidR="00FF615D" w:rsidRDefault="00BE2C8A">
      <w:pPr>
        <w:pStyle w:val="afd"/>
        <w:widowControl/>
        <w:numPr>
          <w:ilvl w:val="1"/>
          <w:numId w:val="23"/>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rsidR="00FF615D" w:rsidRDefault="00FF615D">
      <w:pPr>
        <w:pStyle w:val="afd"/>
        <w:tabs>
          <w:tab w:val="left" w:pos="360"/>
        </w:tabs>
        <w:spacing w:line="360" w:lineRule="auto"/>
        <w:ind w:left="360" w:hanging="360"/>
        <w:rPr>
          <w:lang w:val="en-GB"/>
        </w:rPr>
      </w:pPr>
    </w:p>
    <w:p w:rsidR="00FF615D" w:rsidRDefault="00FF615D">
      <w:pPr>
        <w:pStyle w:val="afd"/>
        <w:tabs>
          <w:tab w:val="left" w:pos="360"/>
        </w:tabs>
        <w:spacing w:line="360" w:lineRule="auto"/>
        <w:ind w:left="360" w:hanging="360"/>
        <w:rPr>
          <w:lang w:val="en-GB"/>
        </w:rPr>
      </w:pPr>
    </w:p>
    <w:p w:rsidR="00FF615D" w:rsidRDefault="00FF615D">
      <w:pPr>
        <w:spacing w:line="360" w:lineRule="auto"/>
        <w:jc w:val="center"/>
        <w:rPr>
          <w:b/>
          <w:sz w:val="32"/>
          <w:szCs w:val="32"/>
        </w:rPr>
        <w:sectPr w:rsidR="00FF615D">
          <w:footnotePr>
            <w:numRestart w:val="eachPage"/>
          </w:footnotePr>
          <w:type w:val="nextColumn"/>
          <w:pgSz w:w="12242" w:h="15842"/>
          <w:pgMar w:top="1531" w:right="1531" w:bottom="1418" w:left="1531" w:header="720" w:footer="964" w:gutter="0"/>
          <w:cols w:space="708"/>
          <w:docGrid w:linePitch="360"/>
        </w:sectPr>
      </w:pPr>
    </w:p>
    <w:p w:rsidR="00FF615D" w:rsidRDefault="00BE2C8A">
      <w:pPr>
        <w:pageBreakBefore/>
        <w:spacing w:line="360" w:lineRule="auto"/>
        <w:jc w:val="center"/>
        <w:rPr>
          <w:rFonts w:ascii="仿宋_GB2312" w:eastAsia="仿宋_GB2312"/>
          <w:b/>
          <w:sz w:val="28"/>
          <w:szCs w:val="28"/>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r>
        <w:rPr>
          <w:b/>
          <w:sz w:val="32"/>
          <w:szCs w:val="20"/>
        </w:rPr>
        <w:br/>
      </w:r>
      <w:r>
        <w:rPr>
          <w:b/>
          <w:sz w:val="32"/>
          <w:szCs w:val="20"/>
        </w:rPr>
        <w:br/>
      </w:r>
      <w:r w:rsidR="009115D2">
        <w:rPr>
          <w:rFonts w:hint="eastAsia"/>
          <w:b/>
          <w:sz w:val="32"/>
          <w:szCs w:val="20"/>
        </w:rPr>
        <w:t>组织开展知识转移和在线视频培训</w:t>
      </w:r>
      <w:r>
        <w:rPr>
          <w:rFonts w:hint="eastAsia"/>
          <w:b/>
          <w:sz w:val="32"/>
          <w:szCs w:val="20"/>
        </w:rPr>
        <w:t>工作大纲</w:t>
      </w:r>
      <w:r>
        <w:rPr>
          <w:b/>
          <w:sz w:val="32"/>
          <w:szCs w:val="20"/>
        </w:rPr>
        <w:br/>
      </w:r>
    </w:p>
    <w:p w:rsidR="00FF615D" w:rsidRDefault="00BE2C8A">
      <w:pPr>
        <w:pStyle w:val="afff"/>
        <w:widowControl w:val="0"/>
        <w:numPr>
          <w:ilvl w:val="0"/>
          <w:numId w:val="24"/>
        </w:numPr>
        <w:spacing w:after="160" w:line="259" w:lineRule="auto"/>
        <w:contextualSpacing w:val="0"/>
        <w:jc w:val="both"/>
        <w:rPr>
          <w:rFonts w:ascii="仿宋" w:eastAsia="仿宋" w:hAnsi="仿宋"/>
          <w:b/>
          <w:bCs/>
          <w:sz w:val="30"/>
          <w:szCs w:val="30"/>
        </w:rPr>
      </w:pPr>
      <w:r>
        <w:rPr>
          <w:rFonts w:ascii="仿宋" w:eastAsia="仿宋" w:hAnsi="仿宋" w:hint="eastAsia"/>
          <w:b/>
          <w:bCs/>
          <w:sz w:val="30"/>
          <w:szCs w:val="30"/>
        </w:rPr>
        <w:t>任务</w:t>
      </w:r>
      <w:r>
        <w:rPr>
          <w:rFonts w:ascii="仿宋" w:eastAsia="仿宋" w:hAnsi="仿宋"/>
          <w:b/>
          <w:bCs/>
          <w:sz w:val="30"/>
          <w:szCs w:val="30"/>
        </w:rPr>
        <w:t>背景</w:t>
      </w:r>
    </w:p>
    <w:p w:rsidR="00FF7D7E" w:rsidRPr="00FF7D7E" w:rsidRDefault="00FF7D7E" w:rsidP="00FF7D7E">
      <w:pPr>
        <w:tabs>
          <w:tab w:val="left" w:pos="4962"/>
        </w:tabs>
        <w:adjustRightInd w:val="0"/>
        <w:snapToGrid w:val="0"/>
        <w:ind w:firstLineChars="200" w:firstLine="600"/>
        <w:rPr>
          <w:rFonts w:ascii="仿宋" w:eastAsia="仿宋" w:hAnsi="仿宋"/>
          <w:sz w:val="30"/>
          <w:szCs w:val="30"/>
        </w:rPr>
      </w:pPr>
      <w:r w:rsidRPr="00FF7D7E">
        <w:rPr>
          <w:rFonts w:ascii="仿宋" w:eastAsia="仿宋" w:hAnsi="仿宋" w:hint="eastAsia"/>
          <w:sz w:val="30"/>
          <w:szCs w:val="30"/>
        </w:rPr>
        <w:t>全球环境基金（GEF）中国保护地管理改革规划型项目（China’s Protected Area Reform, C-PAR，以下简称规划型项目）是由财政部、生态环境部与联合国开发计划署联合牵头开发的全球环境基金第六增资期（GEF-6）项目，旨在通过系统的法律和制度改革和创新，促进中国保护地保护体制转型，保护具全球重要性的生物多样性。规划型项目包含6个子项目，分别为：中国国家公园体制机制创新项目（以下称C-PAR 1，规划型项目的协调子项目），增强甘肃省保护地系统、加强保护具有全球重要意义的生物多样性项目（C-PAR 2），加强青海湖-祁连山景观区保护地体系项目（C-PAR 3），加强中国东南沿海海洋保护地管理，保护具有全球重要意义的沿海生物多样性项目（C-PAR 4），中国四川省扩大湿地保护面积并增强湿地管理能力项目（C-PAR 5），以及改善中国自然保护区可持续性项目（C-PAR 6）。截至2021年8月，C-PAR 1、C-PAR 2 、C-PAR 3、C-PAR 4和C-PAR 6五个子项目均已启动并开始实施，C-PAR5即将启动。</w:t>
      </w:r>
    </w:p>
    <w:p w:rsidR="00FF7D7E" w:rsidRPr="00FF7D7E" w:rsidRDefault="00FF7D7E" w:rsidP="00FF7D7E">
      <w:pPr>
        <w:tabs>
          <w:tab w:val="left" w:pos="4962"/>
        </w:tabs>
        <w:adjustRightInd w:val="0"/>
        <w:snapToGrid w:val="0"/>
        <w:ind w:firstLineChars="200" w:firstLine="600"/>
        <w:rPr>
          <w:rFonts w:ascii="仿宋" w:eastAsia="仿宋" w:hAnsi="仿宋"/>
          <w:sz w:val="30"/>
          <w:szCs w:val="30"/>
        </w:rPr>
      </w:pPr>
      <w:r w:rsidRPr="00FF7D7E">
        <w:rPr>
          <w:rFonts w:ascii="仿宋" w:eastAsia="仿宋" w:hAnsi="仿宋" w:hint="eastAsia"/>
          <w:sz w:val="30"/>
          <w:szCs w:val="30"/>
        </w:rPr>
        <w:t>由生态环境部对外合作与交流中心（以下简称中心）和联合国开发计划署共同实施的C-PAR 1作为规划型项目的协调子项目，负责规划型项目总协调、知识管理和成果共享，项目目标是改革中国保护地、创新机制，建立有效的国家公园体系，增加保护地面积，提升保护地管理有效性，保护具全球重要性的生物多样性。项目包括三个组分：一是推动建立国家公园体制；二是加强国家公园体系省级层面建设，主要在三江源国家公园、四川大熊猫国家公园和浙江省仙居国家公园开展试点（以下简称三个试点）；三是规划型项目的协调和知识管理。项目于2019年11月正式启动，实施期为2019-2025年，项目管理办公室（以下简称项目办）设在中心。</w:t>
      </w:r>
    </w:p>
    <w:p w:rsidR="00FF7D7E" w:rsidRPr="00FF7D7E" w:rsidRDefault="00FF7D7E" w:rsidP="00FF7D7E">
      <w:pPr>
        <w:tabs>
          <w:tab w:val="left" w:pos="4962"/>
        </w:tabs>
        <w:adjustRightInd w:val="0"/>
        <w:snapToGrid w:val="0"/>
        <w:ind w:firstLineChars="200" w:firstLine="600"/>
        <w:rPr>
          <w:rFonts w:ascii="仿宋" w:eastAsia="仿宋" w:hAnsi="仿宋"/>
          <w:sz w:val="30"/>
          <w:szCs w:val="30"/>
        </w:rPr>
      </w:pPr>
      <w:r w:rsidRPr="00FF7D7E">
        <w:rPr>
          <w:rFonts w:ascii="仿宋" w:eastAsia="仿宋" w:hAnsi="仿宋" w:hint="eastAsia"/>
          <w:sz w:val="30"/>
          <w:szCs w:val="30"/>
        </w:rPr>
        <w:t>经过多年的努力，我国已建立数量众多、类型丰富、功能多</w:t>
      </w:r>
      <w:r w:rsidRPr="00FF7D7E">
        <w:rPr>
          <w:rFonts w:ascii="仿宋" w:eastAsia="仿宋" w:hAnsi="仿宋" w:hint="eastAsia"/>
          <w:sz w:val="30"/>
          <w:szCs w:val="30"/>
        </w:rPr>
        <w:lastRenderedPageBreak/>
        <w:t>样的各级各类自然保护地1.18万处，占国土面积18%。自然保护地的建立在保护生物多样性、保存自然遗产、改善生态环境质量和维护国家生态安全方面发挥了重要作用。近年来，中共中央办公厅、国务院办公厅先后印发了《建立国家公园体制总体方案》和《关于建立以国家公园为主体的自然保护地体系的指导意见》等重要文件，明确了建立以国家公园为主体的自然保护地体系，标志着我国自然保护地进入全面深化改革的新阶段。在此背景下，开展面向自然保护地管理机构、周边社区及利益相关方的知识转移和在线视频培训（E-learning）活动，不仅能有效利用当前网络科技时代在线视频培训高效、快捷、可重复利用等优点，促进国内自然保护地知识共享及创新，还能提高我国自然保护地建设和资源保护的能力，适应当前中国自然保护地管理改革方向。</w:t>
      </w:r>
    </w:p>
    <w:p w:rsidR="00FF7D7E" w:rsidRDefault="00FF7D7E" w:rsidP="00FF7D7E">
      <w:pPr>
        <w:tabs>
          <w:tab w:val="left" w:pos="4962"/>
        </w:tabs>
        <w:adjustRightInd w:val="0"/>
        <w:snapToGrid w:val="0"/>
        <w:ind w:firstLineChars="200" w:firstLine="600"/>
        <w:rPr>
          <w:rFonts w:ascii="仿宋" w:eastAsia="仿宋" w:hAnsi="仿宋"/>
          <w:sz w:val="30"/>
          <w:szCs w:val="30"/>
        </w:rPr>
      </w:pPr>
      <w:r w:rsidRPr="00FF7D7E">
        <w:rPr>
          <w:rFonts w:ascii="仿宋" w:eastAsia="仿宋" w:hAnsi="仿宋" w:hint="eastAsia"/>
          <w:sz w:val="30"/>
          <w:szCs w:val="30"/>
        </w:rPr>
        <w:t>根据项目文件和双年度工作计划，拟公开招聘一家机构组织开展知识转移和在线视频培训活动，对象为中央层面的利益相关者、项目办以及三个试点相关人员等。其中，知识转移活动的内容包括组织开展一次规模不少于30人的国内知识转移培训，主要任务是考察国内有代表性的自然保护地，开展最佳实践案例教学与知识交换，促进保护地相关人员能力建设；在线视频培训的内容将依据项目开发的《保护地能力和绩效标准综合手册》（以下简称《能力手册》），通过改编或设计与《能力手册》能力标准相匹配的培训课程，</w:t>
      </w:r>
      <w:r w:rsidR="00057DAB">
        <w:rPr>
          <w:rFonts w:ascii="仿宋" w:eastAsia="仿宋" w:hAnsi="仿宋" w:hint="eastAsia"/>
          <w:sz w:val="30"/>
          <w:szCs w:val="30"/>
        </w:rPr>
        <w:t>并开展在线培训，</w:t>
      </w:r>
      <w:r w:rsidRPr="00FF7D7E">
        <w:rPr>
          <w:rFonts w:ascii="仿宋" w:eastAsia="仿宋" w:hAnsi="仿宋" w:hint="eastAsia"/>
          <w:sz w:val="30"/>
          <w:szCs w:val="30"/>
        </w:rPr>
        <w:t>培训总人数不少于215人。</w:t>
      </w:r>
    </w:p>
    <w:p w:rsidR="00FF615D" w:rsidRDefault="00BE2C8A">
      <w:pPr>
        <w:pStyle w:val="afff"/>
        <w:widowControl w:val="0"/>
        <w:numPr>
          <w:ilvl w:val="0"/>
          <w:numId w:val="24"/>
        </w:numPr>
        <w:spacing w:after="160" w:line="259" w:lineRule="auto"/>
        <w:contextualSpacing w:val="0"/>
        <w:jc w:val="both"/>
        <w:rPr>
          <w:rFonts w:ascii="仿宋" w:eastAsia="仿宋" w:hAnsi="仿宋"/>
          <w:b/>
          <w:bCs/>
          <w:sz w:val="30"/>
          <w:szCs w:val="30"/>
        </w:rPr>
      </w:pPr>
      <w:r>
        <w:rPr>
          <w:rFonts w:ascii="仿宋" w:eastAsia="仿宋" w:hAnsi="仿宋" w:hint="eastAsia"/>
          <w:b/>
          <w:bCs/>
          <w:sz w:val="30"/>
          <w:szCs w:val="30"/>
        </w:rPr>
        <w:t>任务目标</w:t>
      </w:r>
    </w:p>
    <w:p w:rsidR="00FF615D" w:rsidRDefault="00FF7D7E">
      <w:pPr>
        <w:adjustRightInd w:val="0"/>
        <w:snapToGrid w:val="0"/>
        <w:ind w:firstLineChars="200" w:firstLine="600"/>
        <w:rPr>
          <w:rFonts w:ascii="仿宋" w:eastAsia="仿宋" w:hAnsi="仿宋"/>
          <w:sz w:val="30"/>
          <w:szCs w:val="30"/>
        </w:rPr>
      </w:pPr>
      <w:r w:rsidRPr="00FF7D7E">
        <w:rPr>
          <w:rFonts w:ascii="仿宋" w:eastAsia="仿宋" w:hAnsi="仿宋" w:hint="eastAsia"/>
          <w:sz w:val="30"/>
          <w:szCs w:val="30"/>
        </w:rPr>
        <w:t>根据项目能力发展计划相关安排和设定的能力标准，组织开展知识转移和在线视频培训活动，促进国内自然保护地知识共享及创新，提高项目相关方自然保护地建设和资源保护的能力。</w:t>
      </w:r>
    </w:p>
    <w:p w:rsidR="00FF615D" w:rsidRDefault="00BE2C8A">
      <w:pPr>
        <w:pStyle w:val="afff"/>
        <w:widowControl w:val="0"/>
        <w:numPr>
          <w:ilvl w:val="0"/>
          <w:numId w:val="24"/>
        </w:numPr>
        <w:spacing w:after="160" w:line="259" w:lineRule="auto"/>
        <w:contextualSpacing w:val="0"/>
        <w:jc w:val="both"/>
        <w:rPr>
          <w:rFonts w:ascii="仿宋" w:eastAsia="仿宋" w:hAnsi="仿宋"/>
          <w:b/>
          <w:sz w:val="30"/>
          <w:szCs w:val="30"/>
        </w:rPr>
      </w:pPr>
      <w:r>
        <w:rPr>
          <w:rFonts w:ascii="仿宋" w:eastAsia="仿宋" w:hAnsi="仿宋" w:hint="eastAsia"/>
          <w:b/>
          <w:sz w:val="30"/>
          <w:szCs w:val="30"/>
        </w:rPr>
        <w:t>主要</w:t>
      </w:r>
      <w:r w:rsidR="00FF7D7E">
        <w:rPr>
          <w:rFonts w:ascii="仿宋" w:eastAsia="仿宋" w:hAnsi="仿宋" w:hint="eastAsia"/>
          <w:b/>
          <w:sz w:val="30"/>
          <w:szCs w:val="30"/>
        </w:rPr>
        <w:t>任务</w:t>
      </w:r>
      <w:r>
        <w:rPr>
          <w:rFonts w:ascii="仿宋" w:eastAsia="仿宋" w:hAnsi="仿宋"/>
          <w:b/>
          <w:sz w:val="30"/>
          <w:szCs w:val="30"/>
        </w:rPr>
        <w:t>内容</w:t>
      </w:r>
    </w:p>
    <w:p w:rsidR="00FF615D" w:rsidRDefault="00FF7D7E">
      <w:pPr>
        <w:adjustRightInd w:val="0"/>
        <w:snapToGrid w:val="0"/>
        <w:ind w:firstLineChars="200" w:firstLine="600"/>
        <w:rPr>
          <w:rFonts w:ascii="仿宋" w:eastAsia="仿宋" w:hAnsi="仿宋"/>
          <w:sz w:val="30"/>
          <w:szCs w:val="30"/>
        </w:rPr>
      </w:pPr>
      <w:r w:rsidRPr="00FF7D7E">
        <w:rPr>
          <w:rFonts w:ascii="仿宋" w:eastAsia="仿宋" w:hAnsi="仿宋" w:hint="eastAsia"/>
          <w:sz w:val="30"/>
          <w:szCs w:val="30"/>
        </w:rPr>
        <w:t>（一）开展一次国内知识转移和培训，完成《国内自然保护地知识转移和培训报告》</w:t>
      </w:r>
    </w:p>
    <w:p w:rsidR="00FF7D7E" w:rsidRPr="00FF7D7E" w:rsidRDefault="00FF7D7E" w:rsidP="00FF7D7E">
      <w:pPr>
        <w:adjustRightInd w:val="0"/>
        <w:snapToGrid w:val="0"/>
        <w:ind w:firstLineChars="200" w:firstLine="600"/>
        <w:rPr>
          <w:rFonts w:ascii="仿宋" w:eastAsia="仿宋" w:hAnsi="仿宋"/>
          <w:sz w:val="30"/>
          <w:szCs w:val="30"/>
        </w:rPr>
      </w:pPr>
      <w:r w:rsidRPr="00FF7D7E">
        <w:rPr>
          <w:rFonts w:ascii="仿宋" w:eastAsia="仿宋" w:hAnsi="仿宋" w:hint="eastAsia"/>
          <w:sz w:val="30"/>
          <w:szCs w:val="30"/>
        </w:rPr>
        <w:t>组织开展一次规模不少于30人、总天数不少于5天的国内知识转移培训活动，培训对象为中央层面的利益相关者、项目办以及三个试点相关人员等，主要任务是组织考察国内有代表性的自然保护地，开展知识交换和最佳实践案例教学，促进保护地相关人员能力建设。该项活动需选择国内有代表性的自然保护地</w:t>
      </w:r>
      <w:r w:rsidRPr="00FF7D7E">
        <w:rPr>
          <w:rFonts w:ascii="仿宋" w:eastAsia="仿宋" w:hAnsi="仿宋" w:hint="eastAsia"/>
          <w:sz w:val="30"/>
          <w:szCs w:val="30"/>
        </w:rPr>
        <w:lastRenderedPageBreak/>
        <w:t>（项目三个试点除外），开展一次野外考察与调研（2-3天），促进不同保护地管理人员知识交换和互动。</w:t>
      </w:r>
    </w:p>
    <w:p w:rsidR="00FF7D7E" w:rsidRPr="00FF7D7E" w:rsidRDefault="00FF7D7E" w:rsidP="00FF7D7E">
      <w:pPr>
        <w:adjustRightInd w:val="0"/>
        <w:snapToGrid w:val="0"/>
        <w:ind w:firstLineChars="200" w:firstLine="600"/>
        <w:rPr>
          <w:rFonts w:ascii="仿宋" w:eastAsia="仿宋" w:hAnsi="仿宋"/>
          <w:sz w:val="30"/>
          <w:szCs w:val="30"/>
        </w:rPr>
      </w:pPr>
      <w:r w:rsidRPr="00FF7D7E">
        <w:rPr>
          <w:rFonts w:ascii="仿宋" w:eastAsia="仿宋" w:hAnsi="仿宋" w:hint="eastAsia"/>
          <w:sz w:val="30"/>
          <w:szCs w:val="30"/>
        </w:rPr>
        <w:t>此外，通过邀请领域相关专家，围绕（1）国内政策和法规；（2）自然保护地管理者能力建设；（3）自然保护地重点、难点工作（例如现代化监测和智慧管理技术、不同保护地差异化功能的发挥、保护地空间格局的优化、特许经营以及人兽冲突等）；（4）社会包容性、性别与社区发展；（5）国内外最佳实践案例分享等主题，开展现场主题培训（2-3天）。</w:t>
      </w:r>
    </w:p>
    <w:p w:rsidR="00FF615D" w:rsidRDefault="00FF7D7E" w:rsidP="00FF7D7E">
      <w:pPr>
        <w:adjustRightInd w:val="0"/>
        <w:snapToGrid w:val="0"/>
        <w:ind w:firstLineChars="200" w:firstLine="600"/>
        <w:rPr>
          <w:rFonts w:ascii="仿宋" w:eastAsia="仿宋" w:hAnsi="仿宋"/>
          <w:sz w:val="30"/>
          <w:szCs w:val="30"/>
        </w:rPr>
      </w:pPr>
      <w:r w:rsidRPr="00FF7D7E">
        <w:rPr>
          <w:rFonts w:ascii="仿宋" w:eastAsia="仿宋" w:hAnsi="仿宋" w:hint="eastAsia"/>
          <w:sz w:val="30"/>
          <w:szCs w:val="30"/>
        </w:rPr>
        <w:t>组织考察与培训时，需做好相应的后勤管理与安排，包括考察地点选择、路线安排、培训师资配备和差旅负担、培训人员食宿安排、会场租赁等，培训结束后为每个参与学员制作打印培训证书，并完成《国内自然保护地知识转移和培训报告》。</w:t>
      </w:r>
    </w:p>
    <w:p w:rsidR="00FF615D" w:rsidRDefault="00FF7D7E">
      <w:pPr>
        <w:adjustRightInd w:val="0"/>
        <w:snapToGrid w:val="0"/>
        <w:ind w:firstLineChars="200" w:firstLine="600"/>
        <w:rPr>
          <w:rFonts w:ascii="仿宋" w:eastAsia="仿宋" w:hAnsi="仿宋"/>
          <w:sz w:val="30"/>
          <w:szCs w:val="30"/>
        </w:rPr>
      </w:pPr>
      <w:r w:rsidRPr="00FF7D7E">
        <w:rPr>
          <w:rFonts w:ascii="仿宋" w:eastAsia="仿宋" w:hAnsi="仿宋" w:hint="eastAsia"/>
          <w:sz w:val="30"/>
          <w:szCs w:val="30"/>
        </w:rPr>
        <w:t>（二）依据项目设定的能力标准和需求，设计制作一套在线视频培训课程方案和培训材料</w:t>
      </w:r>
    </w:p>
    <w:p w:rsidR="00FF7D7E" w:rsidRPr="00FF7D7E" w:rsidRDefault="00FF7D7E" w:rsidP="00FF7D7E">
      <w:pPr>
        <w:adjustRightInd w:val="0"/>
        <w:snapToGrid w:val="0"/>
        <w:ind w:firstLineChars="200" w:firstLine="600"/>
        <w:rPr>
          <w:rFonts w:ascii="仿宋" w:eastAsia="仿宋" w:hAnsi="仿宋"/>
          <w:sz w:val="30"/>
          <w:szCs w:val="30"/>
        </w:rPr>
      </w:pPr>
      <w:r w:rsidRPr="00FF7D7E">
        <w:rPr>
          <w:rFonts w:ascii="仿宋" w:eastAsia="仿宋" w:hAnsi="仿宋" w:hint="eastAsia"/>
          <w:sz w:val="30"/>
          <w:szCs w:val="30"/>
        </w:rPr>
        <w:t>收集整理规划型项目下六个子项目现有的培训资料，尤其C-PAR6（改善中国自然保护区可持续性项目）开发的在线视频培训课程。在此基础上，依据项目办开发的《能力手册》，加以改编和设计，使之与项目能力标准相匹配，完成在线视频培训课程方案设计。</w:t>
      </w:r>
    </w:p>
    <w:p w:rsidR="00FF7D7E" w:rsidRPr="00FF7D7E" w:rsidRDefault="00FF7D7E" w:rsidP="00FF7D7E">
      <w:pPr>
        <w:adjustRightInd w:val="0"/>
        <w:snapToGrid w:val="0"/>
        <w:ind w:firstLineChars="200" w:firstLine="600"/>
        <w:rPr>
          <w:rFonts w:ascii="仿宋" w:eastAsia="仿宋" w:hAnsi="仿宋"/>
          <w:sz w:val="30"/>
          <w:szCs w:val="30"/>
        </w:rPr>
      </w:pPr>
      <w:r w:rsidRPr="00FF7D7E">
        <w:rPr>
          <w:rFonts w:ascii="仿宋" w:eastAsia="仿宋" w:hAnsi="仿宋" w:hint="eastAsia"/>
          <w:sz w:val="30"/>
          <w:szCs w:val="30"/>
        </w:rPr>
        <w:t xml:space="preserve">依照课程方案，邀请相关知识领域的专家开展主题讲座，录制现场教学视频，制作成一套可宣传和广泛使用的自然保护地管理课程的培训材料（含视频、PPT、教材等），同时配上课程考核方案，方便监测学员培训效果，并作为发放能力资格证书的依据。 </w:t>
      </w:r>
    </w:p>
    <w:p w:rsidR="00FF7D7E" w:rsidRDefault="00FF7D7E" w:rsidP="00FF7D7E">
      <w:pPr>
        <w:adjustRightInd w:val="0"/>
        <w:snapToGrid w:val="0"/>
        <w:ind w:firstLineChars="200" w:firstLine="600"/>
        <w:rPr>
          <w:rFonts w:ascii="仿宋" w:eastAsia="仿宋" w:hAnsi="仿宋"/>
          <w:sz w:val="30"/>
          <w:szCs w:val="30"/>
        </w:rPr>
      </w:pPr>
      <w:r w:rsidRPr="00FF7D7E">
        <w:rPr>
          <w:rFonts w:ascii="仿宋" w:eastAsia="仿宋" w:hAnsi="仿宋" w:hint="eastAsia"/>
          <w:sz w:val="30"/>
          <w:szCs w:val="30"/>
        </w:rPr>
        <w:t>设计课程方案时，需注重理论和实践的结合，课程内容应能真正帮助受培训人员提高保护地管理能力水平。制作在线培训视频时，需确保良好拍摄环境，保证视频画质和声音清晰，聘请的授课专家应在相关知识领域具备一定知名度。此外，配套的培训材料应当全面，除了包含授课专家用到的PPT、案例、阅读材料外，还能提供课外研读，便于受培训者学习与提升。</w:t>
      </w:r>
    </w:p>
    <w:p w:rsidR="00FF7D7E" w:rsidRPr="00FF7D7E" w:rsidRDefault="00FF7D7E" w:rsidP="00FF7D7E">
      <w:pPr>
        <w:adjustRightInd w:val="0"/>
        <w:snapToGrid w:val="0"/>
        <w:ind w:firstLineChars="200" w:firstLine="600"/>
        <w:rPr>
          <w:rFonts w:ascii="仿宋" w:eastAsia="仿宋" w:hAnsi="仿宋"/>
          <w:sz w:val="30"/>
          <w:szCs w:val="30"/>
        </w:rPr>
      </w:pPr>
      <w:r w:rsidRPr="00FF7D7E">
        <w:rPr>
          <w:rFonts w:ascii="仿宋" w:eastAsia="仿宋" w:hAnsi="仿宋" w:hint="eastAsia"/>
          <w:sz w:val="30"/>
          <w:szCs w:val="30"/>
        </w:rPr>
        <w:t>（三）开展在线视频培训，为通过培训的人员颁发能力资格证书</w:t>
      </w:r>
    </w:p>
    <w:p w:rsidR="00FF7D7E" w:rsidRPr="00FF7D7E" w:rsidRDefault="00FF7D7E" w:rsidP="00FF7D7E">
      <w:pPr>
        <w:adjustRightInd w:val="0"/>
        <w:snapToGrid w:val="0"/>
        <w:ind w:firstLineChars="200" w:firstLine="600"/>
        <w:rPr>
          <w:rFonts w:ascii="仿宋" w:eastAsia="仿宋" w:hAnsi="仿宋"/>
          <w:sz w:val="30"/>
          <w:szCs w:val="30"/>
        </w:rPr>
      </w:pPr>
      <w:r w:rsidRPr="00FF7D7E">
        <w:rPr>
          <w:rFonts w:ascii="仿宋" w:eastAsia="仿宋" w:hAnsi="仿宋" w:hint="eastAsia"/>
          <w:sz w:val="30"/>
          <w:szCs w:val="30"/>
        </w:rPr>
        <w:t>依托项目办拟建设的生物多样性知识平台或者其他在线视频播放软件加以宣传和推广在线视频培训，确保培训总人数不少于215人，培训对象为中央层面的利益相关者、项目办以及三个试点相关人员等，并为参加培训并通过考核的人员颁发能力资格</w:t>
      </w:r>
      <w:r w:rsidRPr="00FF7D7E">
        <w:rPr>
          <w:rFonts w:ascii="仿宋" w:eastAsia="仿宋" w:hAnsi="仿宋" w:hint="eastAsia"/>
          <w:sz w:val="30"/>
          <w:szCs w:val="30"/>
        </w:rPr>
        <w:lastRenderedPageBreak/>
        <w:t>证书。</w:t>
      </w:r>
    </w:p>
    <w:p w:rsidR="00FF7D7E" w:rsidRDefault="00FF7D7E" w:rsidP="00FF7D7E">
      <w:pPr>
        <w:adjustRightInd w:val="0"/>
        <w:snapToGrid w:val="0"/>
        <w:ind w:firstLineChars="200" w:firstLine="600"/>
        <w:rPr>
          <w:rFonts w:ascii="仿宋" w:eastAsia="仿宋" w:hAnsi="仿宋"/>
          <w:sz w:val="30"/>
          <w:szCs w:val="30"/>
        </w:rPr>
      </w:pPr>
      <w:r w:rsidRPr="00FF7D7E">
        <w:rPr>
          <w:rFonts w:ascii="仿宋" w:eastAsia="仿宋" w:hAnsi="仿宋" w:hint="eastAsia"/>
          <w:sz w:val="30"/>
          <w:szCs w:val="30"/>
        </w:rPr>
        <w:t>在线视频培训可分多期进行，每期1-3个月不等、总课时不超过24课时，三年内可组织多期培训，每次培训需要培训报告，附电子签到册，进行数据统计，并说明女性和少数民族所占比例；提供学员成绩汇总表，最后提交完整的培训总结报告。</w:t>
      </w:r>
    </w:p>
    <w:p w:rsidR="00FF615D" w:rsidRDefault="00BE2C8A">
      <w:pPr>
        <w:pStyle w:val="afff"/>
        <w:widowControl w:val="0"/>
        <w:numPr>
          <w:ilvl w:val="0"/>
          <w:numId w:val="24"/>
        </w:numPr>
        <w:spacing w:after="160" w:line="259" w:lineRule="auto"/>
        <w:contextualSpacing w:val="0"/>
        <w:jc w:val="both"/>
        <w:rPr>
          <w:rFonts w:ascii="仿宋" w:eastAsia="仿宋" w:hAnsi="仿宋"/>
          <w:b/>
          <w:bCs/>
          <w:sz w:val="30"/>
          <w:szCs w:val="30"/>
        </w:rPr>
      </w:pPr>
      <w:r>
        <w:rPr>
          <w:rFonts w:ascii="仿宋" w:eastAsia="仿宋" w:hAnsi="仿宋" w:hint="eastAsia"/>
          <w:b/>
          <w:bCs/>
          <w:sz w:val="30"/>
          <w:szCs w:val="30"/>
        </w:rPr>
        <w:t>产出及进度要求</w:t>
      </w:r>
    </w:p>
    <w:p w:rsidR="00055191" w:rsidRPr="00055191" w:rsidRDefault="00055191" w:rsidP="00055191">
      <w:pPr>
        <w:adjustRightInd w:val="0"/>
        <w:snapToGrid w:val="0"/>
        <w:ind w:firstLineChars="200" w:firstLine="600"/>
        <w:rPr>
          <w:rFonts w:ascii="仿宋" w:eastAsia="仿宋" w:hAnsi="仿宋"/>
          <w:sz w:val="30"/>
          <w:szCs w:val="30"/>
        </w:rPr>
      </w:pPr>
      <w:r w:rsidRPr="00055191">
        <w:rPr>
          <w:rFonts w:ascii="仿宋" w:eastAsia="仿宋" w:hAnsi="仿宋" w:hint="eastAsia"/>
          <w:sz w:val="30"/>
          <w:szCs w:val="30"/>
        </w:rPr>
        <w:t>（一）合同签署日后1个月内提交《组织开展知识转移和在线视频培训工作方案》，并获得项目办的认可；</w:t>
      </w:r>
    </w:p>
    <w:p w:rsidR="00055191" w:rsidRPr="00055191" w:rsidRDefault="00055191" w:rsidP="00055191">
      <w:pPr>
        <w:adjustRightInd w:val="0"/>
        <w:snapToGrid w:val="0"/>
        <w:ind w:firstLineChars="200" w:firstLine="600"/>
        <w:rPr>
          <w:rFonts w:ascii="仿宋" w:eastAsia="仿宋" w:hAnsi="仿宋"/>
          <w:sz w:val="30"/>
          <w:szCs w:val="30"/>
        </w:rPr>
      </w:pPr>
      <w:r w:rsidRPr="00055191">
        <w:rPr>
          <w:rFonts w:ascii="仿宋" w:eastAsia="仿宋" w:hAnsi="仿宋" w:hint="eastAsia"/>
          <w:sz w:val="30"/>
          <w:szCs w:val="30"/>
        </w:rPr>
        <w:t>（二）合同签署后3个月内，开展一次线下国内知识转移和培训，并完成《国内自然保护地知识转移和培训报告》，并获得项目办的认可；</w:t>
      </w:r>
    </w:p>
    <w:p w:rsidR="00055191" w:rsidRPr="00055191" w:rsidRDefault="00055191" w:rsidP="00055191">
      <w:pPr>
        <w:adjustRightInd w:val="0"/>
        <w:snapToGrid w:val="0"/>
        <w:ind w:firstLineChars="200" w:firstLine="600"/>
        <w:rPr>
          <w:rFonts w:ascii="仿宋" w:eastAsia="仿宋" w:hAnsi="仿宋"/>
          <w:sz w:val="30"/>
          <w:szCs w:val="30"/>
        </w:rPr>
      </w:pPr>
      <w:r w:rsidRPr="00055191">
        <w:rPr>
          <w:rFonts w:ascii="仿宋" w:eastAsia="仿宋" w:hAnsi="仿宋" w:hint="eastAsia"/>
          <w:sz w:val="30"/>
          <w:szCs w:val="30"/>
        </w:rPr>
        <w:t>（三）合同签署后6个月内，提交《在线视频培训课程方案和培训材料》，并获得项目办的认可；</w:t>
      </w:r>
    </w:p>
    <w:p w:rsidR="00FF615D" w:rsidRDefault="00055191" w:rsidP="00055191">
      <w:pPr>
        <w:adjustRightInd w:val="0"/>
        <w:snapToGrid w:val="0"/>
        <w:ind w:firstLineChars="200" w:firstLine="600"/>
        <w:rPr>
          <w:rFonts w:ascii="仿宋" w:eastAsia="仿宋" w:hAnsi="仿宋"/>
          <w:sz w:val="30"/>
          <w:szCs w:val="30"/>
        </w:rPr>
      </w:pPr>
      <w:r w:rsidRPr="00055191">
        <w:rPr>
          <w:rFonts w:ascii="仿宋" w:eastAsia="仿宋" w:hAnsi="仿宋" w:hint="eastAsia"/>
          <w:sz w:val="30"/>
          <w:szCs w:val="30"/>
        </w:rPr>
        <w:t>（四）合同签署后36个月内，完成总人数215人的在线视频培训，并提交《在线视频培训总结报告》，并</w:t>
      </w:r>
      <w:r w:rsidR="002957C6">
        <w:rPr>
          <w:rFonts w:ascii="仿宋" w:eastAsia="仿宋" w:hAnsi="仿宋" w:hint="eastAsia"/>
          <w:sz w:val="30"/>
          <w:szCs w:val="30"/>
        </w:rPr>
        <w:t>获得</w:t>
      </w:r>
      <w:r w:rsidRPr="00055191">
        <w:rPr>
          <w:rFonts w:ascii="仿宋" w:eastAsia="仿宋" w:hAnsi="仿宋" w:hint="eastAsia"/>
          <w:sz w:val="30"/>
          <w:szCs w:val="30"/>
        </w:rPr>
        <w:t>项目办的认可。</w:t>
      </w:r>
    </w:p>
    <w:p w:rsidR="00FF615D" w:rsidRPr="00055191" w:rsidRDefault="00BE2C8A" w:rsidP="00055191">
      <w:pPr>
        <w:pStyle w:val="afff"/>
        <w:widowControl w:val="0"/>
        <w:numPr>
          <w:ilvl w:val="0"/>
          <w:numId w:val="25"/>
        </w:numPr>
        <w:spacing w:after="160" w:line="259" w:lineRule="auto"/>
        <w:contextualSpacing w:val="0"/>
        <w:jc w:val="both"/>
        <w:rPr>
          <w:rFonts w:ascii="仿宋" w:eastAsia="仿宋" w:hAnsi="仿宋"/>
          <w:b/>
          <w:sz w:val="30"/>
          <w:szCs w:val="30"/>
        </w:rPr>
      </w:pPr>
      <w:r>
        <w:rPr>
          <w:rFonts w:ascii="仿宋" w:eastAsia="仿宋" w:hAnsi="仿宋" w:hint="eastAsia"/>
          <w:b/>
          <w:sz w:val="30"/>
          <w:szCs w:val="30"/>
        </w:rPr>
        <w:t>资质要求</w:t>
      </w:r>
    </w:p>
    <w:p w:rsidR="00055191" w:rsidRPr="00055191" w:rsidRDefault="00055191" w:rsidP="00055191">
      <w:pPr>
        <w:adjustRightInd w:val="0"/>
        <w:snapToGrid w:val="0"/>
        <w:ind w:firstLineChars="200" w:firstLine="600"/>
        <w:rPr>
          <w:rFonts w:ascii="仿宋" w:eastAsia="仿宋" w:hAnsi="仿宋"/>
          <w:bCs/>
          <w:sz w:val="30"/>
          <w:szCs w:val="30"/>
        </w:rPr>
      </w:pPr>
      <w:r w:rsidRPr="00055191">
        <w:rPr>
          <w:rFonts w:ascii="仿宋" w:eastAsia="仿宋" w:hAnsi="仿宋" w:hint="eastAsia"/>
          <w:bCs/>
          <w:sz w:val="30"/>
          <w:szCs w:val="30"/>
        </w:rPr>
        <w:t>（一） 本任务的承担单位需具备如下资质：</w:t>
      </w:r>
    </w:p>
    <w:p w:rsidR="00055191" w:rsidRPr="00055191" w:rsidRDefault="00055191" w:rsidP="00055191">
      <w:pPr>
        <w:adjustRightInd w:val="0"/>
        <w:snapToGrid w:val="0"/>
        <w:ind w:firstLineChars="200" w:firstLine="600"/>
        <w:rPr>
          <w:rFonts w:ascii="仿宋" w:eastAsia="仿宋" w:hAnsi="仿宋"/>
          <w:bCs/>
          <w:sz w:val="30"/>
          <w:szCs w:val="30"/>
        </w:rPr>
      </w:pPr>
      <w:r w:rsidRPr="00055191">
        <w:rPr>
          <w:rFonts w:ascii="仿宋" w:eastAsia="仿宋" w:hAnsi="仿宋" w:hint="eastAsia"/>
          <w:bCs/>
          <w:sz w:val="30"/>
          <w:szCs w:val="30"/>
        </w:rPr>
        <w:t>1.具有五年以上自然保护地管理、能力建设与培训、人力资源管理、教育或培训等相关经验（需提供证明）；</w:t>
      </w:r>
    </w:p>
    <w:p w:rsidR="00055191" w:rsidRPr="00055191" w:rsidRDefault="00055191" w:rsidP="00055191">
      <w:pPr>
        <w:adjustRightInd w:val="0"/>
        <w:snapToGrid w:val="0"/>
        <w:ind w:firstLineChars="200" w:firstLine="600"/>
        <w:rPr>
          <w:rFonts w:ascii="仿宋" w:eastAsia="仿宋" w:hAnsi="仿宋"/>
          <w:bCs/>
          <w:sz w:val="30"/>
          <w:szCs w:val="30"/>
        </w:rPr>
      </w:pPr>
      <w:r w:rsidRPr="00055191">
        <w:rPr>
          <w:rFonts w:ascii="仿宋" w:eastAsia="仿宋" w:hAnsi="仿宋" w:hint="eastAsia"/>
          <w:bCs/>
          <w:sz w:val="30"/>
          <w:szCs w:val="30"/>
        </w:rPr>
        <w:t>2.近五年内主持或参加过自然保护地能力研究或培训工作，有相关的培训教材编制或在线视频培训等工作经验优先；</w:t>
      </w:r>
    </w:p>
    <w:p w:rsidR="00055191" w:rsidRPr="00055191" w:rsidRDefault="00055191" w:rsidP="00055191">
      <w:pPr>
        <w:adjustRightInd w:val="0"/>
        <w:snapToGrid w:val="0"/>
        <w:ind w:firstLineChars="200" w:firstLine="600"/>
        <w:rPr>
          <w:rFonts w:ascii="仿宋" w:eastAsia="仿宋" w:hAnsi="仿宋"/>
          <w:bCs/>
          <w:sz w:val="30"/>
          <w:szCs w:val="30"/>
        </w:rPr>
      </w:pPr>
      <w:r w:rsidRPr="00055191">
        <w:rPr>
          <w:rFonts w:ascii="仿宋" w:eastAsia="仿宋" w:hAnsi="仿宋" w:hint="eastAsia"/>
          <w:bCs/>
          <w:sz w:val="30"/>
          <w:szCs w:val="30"/>
        </w:rPr>
        <w:t>3.为自然保护地相关管理机构组织开展过境内调研、教育培训或提供过咨询服务；</w:t>
      </w:r>
    </w:p>
    <w:p w:rsidR="00055191" w:rsidRPr="00055191" w:rsidRDefault="00055191" w:rsidP="00055191">
      <w:pPr>
        <w:adjustRightInd w:val="0"/>
        <w:snapToGrid w:val="0"/>
        <w:ind w:firstLineChars="200" w:firstLine="600"/>
        <w:rPr>
          <w:rFonts w:ascii="仿宋" w:eastAsia="仿宋" w:hAnsi="仿宋"/>
          <w:bCs/>
          <w:sz w:val="30"/>
          <w:szCs w:val="30"/>
        </w:rPr>
      </w:pPr>
      <w:r w:rsidRPr="00055191">
        <w:rPr>
          <w:rFonts w:ascii="仿宋" w:eastAsia="仿宋" w:hAnsi="仿宋" w:hint="eastAsia"/>
          <w:bCs/>
          <w:sz w:val="30"/>
          <w:szCs w:val="30"/>
        </w:rPr>
        <w:t>4.参与过自然保护地人事管理、能力建设与培训相关的国际合作项目者优先。</w:t>
      </w:r>
    </w:p>
    <w:p w:rsidR="00055191" w:rsidRPr="00055191" w:rsidRDefault="00055191" w:rsidP="00055191">
      <w:pPr>
        <w:adjustRightInd w:val="0"/>
        <w:snapToGrid w:val="0"/>
        <w:ind w:firstLineChars="200" w:firstLine="600"/>
        <w:rPr>
          <w:rFonts w:ascii="仿宋" w:eastAsia="仿宋" w:hAnsi="仿宋"/>
          <w:bCs/>
          <w:sz w:val="30"/>
          <w:szCs w:val="30"/>
        </w:rPr>
      </w:pPr>
      <w:r w:rsidRPr="00055191">
        <w:rPr>
          <w:rFonts w:ascii="仿宋" w:eastAsia="仿宋" w:hAnsi="仿宋" w:hint="eastAsia"/>
          <w:bCs/>
          <w:sz w:val="30"/>
          <w:szCs w:val="30"/>
        </w:rPr>
        <w:t>（二）项目负责人和团队应符合以下要求：</w:t>
      </w:r>
    </w:p>
    <w:p w:rsidR="00055191" w:rsidRPr="00055191" w:rsidRDefault="00055191" w:rsidP="00055191">
      <w:pPr>
        <w:adjustRightInd w:val="0"/>
        <w:snapToGrid w:val="0"/>
        <w:ind w:firstLineChars="200" w:firstLine="600"/>
        <w:rPr>
          <w:rFonts w:ascii="仿宋" w:eastAsia="仿宋" w:hAnsi="仿宋"/>
          <w:bCs/>
          <w:sz w:val="30"/>
          <w:szCs w:val="30"/>
        </w:rPr>
      </w:pPr>
      <w:r w:rsidRPr="00055191">
        <w:rPr>
          <w:rFonts w:ascii="仿宋" w:eastAsia="仿宋" w:hAnsi="仿宋" w:hint="eastAsia"/>
          <w:bCs/>
          <w:sz w:val="30"/>
          <w:szCs w:val="30"/>
        </w:rPr>
        <w:t>1.项目负责人应具有生态学、环境科学、环境教育等相关专业硕士及以上学位（需提供学历和学位证书）；</w:t>
      </w:r>
    </w:p>
    <w:p w:rsidR="00055191" w:rsidRPr="00055191" w:rsidRDefault="00055191" w:rsidP="00055191">
      <w:pPr>
        <w:adjustRightInd w:val="0"/>
        <w:snapToGrid w:val="0"/>
        <w:ind w:firstLineChars="200" w:firstLine="600"/>
        <w:rPr>
          <w:rFonts w:ascii="仿宋" w:eastAsia="仿宋" w:hAnsi="仿宋"/>
          <w:bCs/>
          <w:sz w:val="30"/>
          <w:szCs w:val="30"/>
        </w:rPr>
      </w:pPr>
      <w:r w:rsidRPr="00055191">
        <w:rPr>
          <w:rFonts w:ascii="仿宋" w:eastAsia="仿宋" w:hAnsi="仿宋" w:hint="eastAsia"/>
          <w:bCs/>
          <w:sz w:val="30"/>
          <w:szCs w:val="30"/>
        </w:rPr>
        <w:t xml:space="preserve">2.项目负责人应从事自然保护地管理或能力建设与培训等相关工作五年以上； </w:t>
      </w:r>
    </w:p>
    <w:p w:rsidR="00055191" w:rsidRPr="00055191" w:rsidRDefault="00055191" w:rsidP="00055191">
      <w:pPr>
        <w:adjustRightInd w:val="0"/>
        <w:snapToGrid w:val="0"/>
        <w:ind w:firstLineChars="200" w:firstLine="600"/>
        <w:rPr>
          <w:rFonts w:ascii="仿宋" w:eastAsia="仿宋" w:hAnsi="仿宋"/>
          <w:bCs/>
          <w:sz w:val="30"/>
          <w:szCs w:val="30"/>
        </w:rPr>
      </w:pPr>
      <w:r w:rsidRPr="00055191">
        <w:rPr>
          <w:rFonts w:ascii="仿宋" w:eastAsia="仿宋" w:hAnsi="仿宋" w:hint="eastAsia"/>
          <w:bCs/>
          <w:sz w:val="30"/>
          <w:szCs w:val="30"/>
        </w:rPr>
        <w:t>3.项目负责人参与过自然保护地领域相关的培训材料编制或人事管理、培训等工作（需提供相关证明）；</w:t>
      </w:r>
    </w:p>
    <w:p w:rsidR="00055191" w:rsidRPr="00055191" w:rsidRDefault="00055191" w:rsidP="00055191">
      <w:pPr>
        <w:adjustRightInd w:val="0"/>
        <w:snapToGrid w:val="0"/>
        <w:ind w:firstLineChars="200" w:firstLine="600"/>
        <w:rPr>
          <w:rFonts w:ascii="仿宋" w:eastAsia="仿宋" w:hAnsi="仿宋"/>
          <w:bCs/>
          <w:sz w:val="30"/>
          <w:szCs w:val="30"/>
        </w:rPr>
      </w:pPr>
      <w:r w:rsidRPr="00055191">
        <w:rPr>
          <w:rFonts w:ascii="仿宋" w:eastAsia="仿宋" w:hAnsi="仿宋" w:hint="eastAsia"/>
          <w:bCs/>
          <w:sz w:val="30"/>
          <w:szCs w:val="30"/>
        </w:rPr>
        <w:lastRenderedPageBreak/>
        <w:t>4.项目负责人熟悉不同自然保护地类型及人事管理体系、能力建设基本现状和需求的优先；</w:t>
      </w:r>
    </w:p>
    <w:p w:rsidR="00055191" w:rsidRPr="00055191" w:rsidRDefault="00055191" w:rsidP="00055191">
      <w:pPr>
        <w:adjustRightInd w:val="0"/>
        <w:snapToGrid w:val="0"/>
        <w:ind w:firstLineChars="200" w:firstLine="600"/>
        <w:rPr>
          <w:rFonts w:ascii="仿宋" w:eastAsia="仿宋" w:hAnsi="仿宋"/>
          <w:bCs/>
          <w:sz w:val="30"/>
          <w:szCs w:val="30"/>
        </w:rPr>
      </w:pPr>
      <w:r w:rsidRPr="00055191">
        <w:rPr>
          <w:rFonts w:ascii="仿宋" w:eastAsia="仿宋" w:hAnsi="仿宋" w:hint="eastAsia"/>
          <w:bCs/>
          <w:sz w:val="30"/>
          <w:szCs w:val="30"/>
        </w:rPr>
        <w:t>5.项目负责人参与过自然保护地人事管理、能力培训等国际合作项目；</w:t>
      </w:r>
    </w:p>
    <w:p w:rsidR="00055191" w:rsidRPr="00055191" w:rsidRDefault="00055191" w:rsidP="00055191">
      <w:pPr>
        <w:adjustRightInd w:val="0"/>
        <w:snapToGrid w:val="0"/>
        <w:ind w:firstLineChars="200" w:firstLine="600"/>
        <w:rPr>
          <w:rFonts w:ascii="仿宋" w:eastAsia="仿宋" w:hAnsi="仿宋"/>
          <w:bCs/>
          <w:sz w:val="30"/>
          <w:szCs w:val="30"/>
        </w:rPr>
      </w:pPr>
      <w:r w:rsidRPr="00055191">
        <w:rPr>
          <w:rFonts w:ascii="仿宋" w:eastAsia="仿宋" w:hAnsi="仿宋" w:hint="eastAsia"/>
          <w:bCs/>
          <w:sz w:val="30"/>
          <w:szCs w:val="30"/>
        </w:rPr>
        <w:t>6.项目团队成员应具有环境科学、生态学、管理学、社会学、视频编辑制作、美术设计等学科或技术领域背景（需提供学历和学位证明）；</w:t>
      </w:r>
    </w:p>
    <w:p w:rsidR="00055191" w:rsidRPr="00055191" w:rsidRDefault="00055191" w:rsidP="00055191">
      <w:pPr>
        <w:adjustRightInd w:val="0"/>
        <w:snapToGrid w:val="0"/>
        <w:ind w:firstLineChars="200" w:firstLine="600"/>
        <w:rPr>
          <w:rFonts w:ascii="仿宋" w:eastAsia="仿宋" w:hAnsi="仿宋"/>
          <w:bCs/>
          <w:sz w:val="30"/>
          <w:szCs w:val="30"/>
        </w:rPr>
      </w:pPr>
      <w:r w:rsidRPr="00055191">
        <w:rPr>
          <w:rFonts w:ascii="仿宋" w:eastAsia="仿宋" w:hAnsi="仿宋" w:hint="eastAsia"/>
          <w:bCs/>
          <w:sz w:val="30"/>
          <w:szCs w:val="30"/>
        </w:rPr>
        <w:t>7.项目团队成员至少2人具有3年或以上相关工作经验，且熟悉视频编辑、美工等应用软件；</w:t>
      </w:r>
    </w:p>
    <w:p w:rsidR="00055191" w:rsidRDefault="00055191" w:rsidP="00055191">
      <w:pPr>
        <w:adjustRightInd w:val="0"/>
        <w:snapToGrid w:val="0"/>
        <w:ind w:firstLineChars="200" w:firstLine="600"/>
        <w:rPr>
          <w:rFonts w:ascii="仿宋" w:eastAsia="仿宋" w:hAnsi="仿宋"/>
          <w:bCs/>
          <w:sz w:val="30"/>
          <w:szCs w:val="30"/>
        </w:rPr>
      </w:pPr>
      <w:r w:rsidRPr="00055191">
        <w:rPr>
          <w:rFonts w:ascii="仿宋" w:eastAsia="仿宋" w:hAnsi="仿宋" w:hint="eastAsia"/>
          <w:bCs/>
          <w:sz w:val="30"/>
          <w:szCs w:val="30"/>
        </w:rPr>
        <w:t>8.项目成员中具有英语良好者。</w:t>
      </w:r>
    </w:p>
    <w:p w:rsidR="00055191" w:rsidRDefault="00055191">
      <w:pPr>
        <w:widowControl/>
        <w:jc w:val="left"/>
        <w:rPr>
          <w:rFonts w:ascii="仿宋" w:eastAsia="仿宋" w:hAnsi="仿宋"/>
          <w:bCs/>
          <w:sz w:val="30"/>
          <w:szCs w:val="30"/>
        </w:rPr>
      </w:pPr>
      <w:r>
        <w:rPr>
          <w:rFonts w:ascii="仿宋" w:eastAsia="仿宋" w:hAnsi="仿宋"/>
          <w:bCs/>
          <w:sz w:val="30"/>
          <w:szCs w:val="30"/>
        </w:rPr>
        <w:br w:type="page"/>
      </w:r>
    </w:p>
    <w:p w:rsidR="00FF615D" w:rsidRDefault="00BE2C8A">
      <w:pPr>
        <w:spacing w:line="360" w:lineRule="auto"/>
        <w:jc w:val="center"/>
        <w:rPr>
          <w:b/>
          <w:sz w:val="32"/>
          <w:szCs w:val="20"/>
        </w:rPr>
      </w:pPr>
      <w:r>
        <w:rPr>
          <w:rFonts w:hint="eastAsia"/>
          <w:b/>
          <w:sz w:val="32"/>
          <w:szCs w:val="20"/>
        </w:rPr>
        <w:lastRenderedPageBreak/>
        <w:t>第六章</w:t>
      </w:r>
      <w:r>
        <w:rPr>
          <w:rFonts w:hint="eastAsia"/>
          <w:b/>
          <w:sz w:val="32"/>
          <w:szCs w:val="20"/>
        </w:rPr>
        <w:t xml:space="preserve">  </w:t>
      </w:r>
      <w:r>
        <w:rPr>
          <w:rFonts w:hint="eastAsia"/>
          <w:b/>
          <w:sz w:val="32"/>
          <w:szCs w:val="20"/>
        </w:rPr>
        <w:t>标准合同格式</w:t>
      </w:r>
    </w:p>
    <w:p w:rsidR="00FF615D" w:rsidRDefault="00BE2C8A">
      <w:pPr>
        <w:spacing w:line="360" w:lineRule="auto"/>
        <w:rPr>
          <w:rFonts w:eastAsia="黑体"/>
          <w:sz w:val="28"/>
        </w:rPr>
      </w:pPr>
      <w:r>
        <w:rPr>
          <w:rFonts w:eastAsia="黑体"/>
          <w:sz w:val="28"/>
        </w:rPr>
        <w:t xml:space="preserve">                                             </w:t>
      </w:r>
    </w:p>
    <w:p w:rsidR="00FF615D" w:rsidRDefault="00BE2C8A">
      <w:pPr>
        <w:spacing w:line="360" w:lineRule="auto"/>
        <w:ind w:firstLineChars="2400" w:firstLine="6720"/>
        <w:rPr>
          <w:rFonts w:eastAsia="黑体"/>
          <w:sz w:val="28"/>
        </w:rPr>
      </w:pPr>
      <w:r>
        <w:rPr>
          <w:rFonts w:eastAsia="黑体" w:hint="eastAsia"/>
          <w:sz w:val="28"/>
        </w:rPr>
        <w:t>合同编号：</w:t>
      </w:r>
    </w:p>
    <w:p w:rsidR="00FF615D" w:rsidRDefault="00FF615D">
      <w:pPr>
        <w:spacing w:line="360" w:lineRule="auto"/>
        <w:jc w:val="center"/>
        <w:rPr>
          <w:rFonts w:eastAsia="黑体"/>
          <w:sz w:val="52"/>
        </w:rPr>
      </w:pPr>
    </w:p>
    <w:p w:rsidR="00FF615D" w:rsidRDefault="00FF615D">
      <w:pPr>
        <w:spacing w:line="360" w:lineRule="auto"/>
        <w:jc w:val="center"/>
        <w:rPr>
          <w:rFonts w:eastAsia="黑体"/>
          <w:sz w:val="52"/>
        </w:rPr>
      </w:pPr>
    </w:p>
    <w:p w:rsidR="00F90D37" w:rsidRDefault="009115D2">
      <w:pPr>
        <w:spacing w:line="360" w:lineRule="auto"/>
        <w:jc w:val="center"/>
        <w:rPr>
          <w:rFonts w:eastAsia="黑体"/>
          <w:b/>
          <w:sz w:val="36"/>
          <w:szCs w:val="36"/>
          <w:u w:val="single"/>
        </w:rPr>
      </w:pPr>
      <w:bookmarkStart w:id="2" w:name="_Hlk42612638"/>
      <w:r>
        <w:rPr>
          <w:rFonts w:eastAsia="黑体" w:hint="eastAsia"/>
          <w:b/>
          <w:sz w:val="36"/>
          <w:szCs w:val="36"/>
          <w:u w:val="single"/>
        </w:rPr>
        <w:t>组织开展知识转移和在线视频培训</w:t>
      </w:r>
    </w:p>
    <w:p w:rsidR="00FF615D" w:rsidRDefault="00F90D37">
      <w:pPr>
        <w:spacing w:line="360" w:lineRule="auto"/>
        <w:jc w:val="center"/>
        <w:rPr>
          <w:rFonts w:eastAsia="黑体"/>
          <w:b/>
          <w:sz w:val="36"/>
          <w:szCs w:val="36"/>
          <w:lang w:val="en-GB"/>
        </w:rPr>
      </w:pPr>
      <w:r w:rsidRPr="00F90D37">
        <w:rPr>
          <w:rFonts w:eastAsia="黑体" w:hint="eastAsia"/>
          <w:b/>
          <w:sz w:val="36"/>
          <w:szCs w:val="36"/>
        </w:rPr>
        <w:t>咨询</w:t>
      </w:r>
      <w:r w:rsidR="00BE2C8A">
        <w:rPr>
          <w:rFonts w:eastAsia="黑体" w:hint="eastAsia"/>
          <w:b/>
          <w:sz w:val="36"/>
          <w:szCs w:val="36"/>
        </w:rPr>
        <w:t>服务</w:t>
      </w:r>
      <w:bookmarkEnd w:id="2"/>
      <w:r w:rsidR="00BE2C8A">
        <w:rPr>
          <w:rFonts w:eastAsia="黑体" w:hint="eastAsia"/>
          <w:b/>
          <w:sz w:val="36"/>
          <w:szCs w:val="36"/>
        </w:rPr>
        <w:t>合同</w:t>
      </w:r>
    </w:p>
    <w:p w:rsidR="00FF615D" w:rsidRDefault="00FF615D">
      <w:pPr>
        <w:spacing w:line="360" w:lineRule="auto"/>
        <w:jc w:val="center"/>
        <w:rPr>
          <w:rFonts w:eastAsia="楷体_GB2312"/>
          <w:sz w:val="36"/>
        </w:rPr>
      </w:pPr>
    </w:p>
    <w:p w:rsidR="00FF615D" w:rsidRPr="00F90D37" w:rsidRDefault="00FF615D">
      <w:pPr>
        <w:spacing w:line="360" w:lineRule="auto"/>
        <w:jc w:val="center"/>
        <w:rPr>
          <w:rFonts w:eastAsia="楷体_GB2312"/>
          <w:sz w:val="36"/>
        </w:rPr>
      </w:pPr>
    </w:p>
    <w:p w:rsidR="00FF615D" w:rsidRDefault="00FF615D">
      <w:pPr>
        <w:spacing w:line="360" w:lineRule="auto"/>
        <w:jc w:val="center"/>
        <w:rPr>
          <w:rFonts w:eastAsia="楷体_GB2312"/>
          <w:sz w:val="36"/>
        </w:rPr>
      </w:pPr>
    </w:p>
    <w:p w:rsidR="00FF615D" w:rsidRDefault="00BE2C8A">
      <w:pPr>
        <w:spacing w:line="360" w:lineRule="auto"/>
        <w:rPr>
          <w:rFonts w:eastAsia="楷体_GB2312"/>
          <w:sz w:val="18"/>
        </w:rPr>
      </w:pPr>
      <w:r>
        <w:rPr>
          <w:rFonts w:eastAsia="楷体_GB2312"/>
          <w:sz w:val="36"/>
        </w:rPr>
        <w:t xml:space="preserve">     </w:t>
      </w:r>
    </w:p>
    <w:p w:rsidR="00FF615D" w:rsidRDefault="00FF615D">
      <w:pPr>
        <w:spacing w:line="360" w:lineRule="auto"/>
        <w:ind w:firstLine="1061"/>
        <w:rPr>
          <w:b/>
          <w:sz w:val="36"/>
        </w:rPr>
      </w:pPr>
    </w:p>
    <w:p w:rsidR="00FF615D" w:rsidRDefault="00FF615D">
      <w:pPr>
        <w:spacing w:line="360" w:lineRule="auto"/>
        <w:ind w:firstLine="1061"/>
        <w:rPr>
          <w:sz w:val="36"/>
          <w:u w:val="single"/>
        </w:rPr>
      </w:pPr>
    </w:p>
    <w:p w:rsidR="00FF615D" w:rsidRDefault="00FF615D">
      <w:pPr>
        <w:spacing w:line="360" w:lineRule="auto"/>
        <w:ind w:firstLine="1061"/>
        <w:rPr>
          <w:sz w:val="36"/>
          <w:u w:val="single"/>
        </w:rPr>
      </w:pPr>
    </w:p>
    <w:p w:rsidR="00FF615D" w:rsidRDefault="00FF615D">
      <w:pPr>
        <w:spacing w:line="360" w:lineRule="auto"/>
        <w:ind w:firstLine="1061"/>
        <w:rPr>
          <w:sz w:val="36"/>
          <w:u w:val="single"/>
        </w:rPr>
      </w:pPr>
    </w:p>
    <w:p w:rsidR="00FF615D" w:rsidRDefault="00FF615D">
      <w:pPr>
        <w:spacing w:line="360" w:lineRule="auto"/>
        <w:ind w:firstLine="1061"/>
        <w:rPr>
          <w:sz w:val="36"/>
          <w:u w:val="single"/>
        </w:rPr>
      </w:pPr>
    </w:p>
    <w:p w:rsidR="00FF615D" w:rsidRDefault="00BE2C8A">
      <w:pPr>
        <w:spacing w:line="360" w:lineRule="auto"/>
        <w:rPr>
          <w:b/>
          <w:sz w:val="28"/>
          <w:u w:val="single"/>
        </w:rPr>
      </w:pPr>
      <w:r>
        <w:rPr>
          <w:rFonts w:hint="eastAsia"/>
          <w:b/>
          <w:sz w:val="28"/>
        </w:rPr>
        <w:t xml:space="preserve">               </w:t>
      </w:r>
      <w:r>
        <w:rPr>
          <w:rFonts w:hint="eastAsia"/>
          <w:b/>
          <w:sz w:val="28"/>
        </w:rPr>
        <w:t>委托方（甲方）：</w:t>
      </w:r>
      <w:r>
        <w:rPr>
          <w:rFonts w:hint="eastAsia"/>
          <w:bCs/>
          <w:sz w:val="28"/>
          <w:u w:val="single"/>
        </w:rPr>
        <w:t xml:space="preserve">  </w:t>
      </w:r>
      <w:r>
        <w:rPr>
          <w:rFonts w:hint="eastAsia"/>
          <w:bCs/>
          <w:sz w:val="28"/>
          <w:u w:val="single"/>
        </w:rPr>
        <w:t>生态环境部对外合作与交流中心</w:t>
      </w:r>
      <w:r>
        <w:rPr>
          <w:rFonts w:hint="eastAsia"/>
          <w:bCs/>
          <w:sz w:val="28"/>
          <w:u w:val="single"/>
        </w:rPr>
        <w:t xml:space="preserve">  </w:t>
      </w:r>
    </w:p>
    <w:p w:rsidR="00FF615D" w:rsidRDefault="00BE2C8A">
      <w:pPr>
        <w:spacing w:line="360" w:lineRule="auto"/>
        <w:rPr>
          <w:rFonts w:eastAsia="楷体_GB2312"/>
          <w:sz w:val="28"/>
          <w:u w:val="single"/>
        </w:rPr>
      </w:pPr>
      <w:r>
        <w:rPr>
          <w:rFonts w:hint="eastAsia"/>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r>
        <w:rPr>
          <w:rFonts w:eastAsia="楷体_GB2312"/>
          <w:sz w:val="28"/>
          <w:u w:val="single"/>
        </w:rPr>
        <w:t xml:space="preserve">                </w:t>
      </w:r>
    </w:p>
    <w:p w:rsidR="00FF615D" w:rsidRDefault="00BE2C8A">
      <w:pPr>
        <w:pageBreakBefore/>
        <w:spacing w:line="360" w:lineRule="auto"/>
        <w:rPr>
          <w:szCs w:val="21"/>
          <w:u w:val="single"/>
        </w:rPr>
      </w:pPr>
      <w:r>
        <w:rPr>
          <w:rFonts w:eastAsia="楷体_GB2312"/>
          <w:sz w:val="32"/>
        </w:rPr>
        <w:lastRenderedPageBreak/>
        <w:t xml:space="preserve">    </w:t>
      </w:r>
      <w:r>
        <w:rPr>
          <w:rFonts w:eastAsia="楷体_GB2312"/>
          <w:szCs w:val="21"/>
        </w:rPr>
        <w:t xml:space="preserve"> </w:t>
      </w:r>
      <w:r>
        <w:rPr>
          <w:rFonts w:hint="eastAsia"/>
          <w:szCs w:val="21"/>
        </w:rPr>
        <w:t>委托方（甲方）：</w:t>
      </w:r>
      <w:r>
        <w:rPr>
          <w:rFonts w:hint="eastAsia"/>
          <w:szCs w:val="21"/>
          <w:u w:val="single"/>
        </w:rPr>
        <w:t xml:space="preserve">   </w:t>
      </w:r>
      <w:bookmarkStart w:id="3" w:name="_Hlk42612394"/>
      <w:r>
        <w:rPr>
          <w:rFonts w:hint="eastAsia"/>
          <w:szCs w:val="21"/>
          <w:u w:val="single"/>
        </w:rPr>
        <w:t>生态环境部对外合作与交流中心</w:t>
      </w:r>
      <w:r>
        <w:rPr>
          <w:rFonts w:hint="eastAsia"/>
          <w:szCs w:val="21"/>
          <w:u w:val="single"/>
        </w:rPr>
        <w:t xml:space="preserve">       </w:t>
      </w:r>
      <w:r>
        <w:rPr>
          <w:szCs w:val="21"/>
          <w:u w:val="single"/>
        </w:rPr>
        <w:t xml:space="preserve">  </w:t>
      </w:r>
      <w:bookmarkEnd w:id="3"/>
    </w:p>
    <w:p w:rsidR="00FF615D" w:rsidRDefault="00BE2C8A">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rFonts w:hint="eastAsia"/>
          <w:szCs w:val="21"/>
          <w:u w:val="single"/>
        </w:rPr>
        <w:t>北京市西城区后英房胡同</w:t>
      </w:r>
      <w:r>
        <w:rPr>
          <w:rFonts w:hint="eastAsia"/>
          <w:szCs w:val="21"/>
          <w:u w:val="single"/>
        </w:rPr>
        <w:t>5</w:t>
      </w:r>
      <w:r>
        <w:rPr>
          <w:rFonts w:hint="eastAsia"/>
          <w:szCs w:val="21"/>
          <w:u w:val="single"/>
        </w:rPr>
        <w:t>号</w:t>
      </w:r>
      <w:r>
        <w:rPr>
          <w:rFonts w:hint="eastAsia"/>
          <w:szCs w:val="21"/>
          <w:u w:val="single"/>
        </w:rPr>
        <w:t xml:space="preserve">        </w:t>
      </w:r>
      <w:r>
        <w:rPr>
          <w:szCs w:val="21"/>
          <w:u w:val="single"/>
        </w:rPr>
        <w:t xml:space="preserve">  </w:t>
      </w:r>
    </w:p>
    <w:p w:rsidR="00FF615D" w:rsidRDefault="00BE2C8A">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010-82268940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010-82200510 </w:t>
      </w:r>
      <w:r>
        <w:rPr>
          <w:szCs w:val="21"/>
        </w:rPr>
        <w:t xml:space="preserve">  </w:t>
      </w:r>
    </w:p>
    <w:p w:rsidR="00FF615D" w:rsidRDefault="00FF615D">
      <w:pPr>
        <w:tabs>
          <w:tab w:val="left" w:pos="1022"/>
        </w:tabs>
        <w:spacing w:line="360" w:lineRule="auto"/>
        <w:ind w:firstLineChars="350" w:firstLine="735"/>
        <w:rPr>
          <w:szCs w:val="21"/>
        </w:rPr>
      </w:pPr>
    </w:p>
    <w:p w:rsidR="00FF615D" w:rsidRDefault="00BE2C8A">
      <w:pPr>
        <w:spacing w:line="360" w:lineRule="auto"/>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rsidR="00FF615D" w:rsidRDefault="00BE2C8A">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rsidR="00FF615D" w:rsidRDefault="00BE2C8A">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rsidR="00FF615D" w:rsidRDefault="00BE2C8A">
      <w:pPr>
        <w:spacing w:line="360" w:lineRule="auto"/>
        <w:rPr>
          <w:szCs w:val="21"/>
        </w:rPr>
      </w:pPr>
      <w:r>
        <w:rPr>
          <w:szCs w:val="21"/>
        </w:rPr>
        <w:t xml:space="preserve">   </w:t>
      </w:r>
    </w:p>
    <w:p w:rsidR="00FF615D" w:rsidRDefault="00BE2C8A">
      <w:pPr>
        <w:spacing w:before="120" w:line="360" w:lineRule="auto"/>
        <w:ind w:firstLine="549"/>
        <w:rPr>
          <w:szCs w:val="21"/>
          <w:u w:val="single"/>
        </w:rPr>
      </w:pPr>
      <w:r>
        <w:rPr>
          <w:rFonts w:hint="eastAsia"/>
          <w:szCs w:val="21"/>
        </w:rPr>
        <w:t>本合同甲方委托乙方就</w:t>
      </w:r>
      <w:r>
        <w:rPr>
          <w:rFonts w:hint="eastAsia"/>
          <w:szCs w:val="21"/>
          <w:u w:val="single"/>
        </w:rPr>
        <w:t>全球环境基金（</w:t>
      </w:r>
      <w:r>
        <w:rPr>
          <w:rFonts w:hint="eastAsia"/>
          <w:szCs w:val="21"/>
          <w:u w:val="single"/>
        </w:rPr>
        <w:t>GEF</w:t>
      </w:r>
      <w:r>
        <w:rPr>
          <w:rFonts w:hint="eastAsia"/>
          <w:szCs w:val="21"/>
          <w:u w:val="single"/>
        </w:rPr>
        <w:t>）中国保护地管理改革规划型项目之中国国家公园体制机制创新项目（</w:t>
      </w:r>
      <w:r>
        <w:rPr>
          <w:rFonts w:hint="eastAsia"/>
          <w:szCs w:val="21"/>
          <w:u w:val="single"/>
        </w:rPr>
        <w:t>C-PAR1</w:t>
      </w:r>
      <w:r>
        <w:rPr>
          <w:rFonts w:hint="eastAsia"/>
          <w:szCs w:val="21"/>
          <w:u w:val="single"/>
        </w:rPr>
        <w:t>）</w:t>
      </w:r>
      <w:r w:rsidR="009115D2">
        <w:rPr>
          <w:rFonts w:ascii="宋体" w:hint="eastAsia"/>
          <w:szCs w:val="21"/>
          <w:u w:val="single"/>
        </w:rPr>
        <w:t>组织开展知识转移和在线视频培训</w:t>
      </w:r>
      <w:r>
        <w:rPr>
          <w:rFonts w:hint="eastAsia"/>
          <w:szCs w:val="21"/>
          <w:u w:val="single"/>
        </w:rPr>
        <w:t>咨询服务</w:t>
      </w:r>
      <w:r>
        <w:rPr>
          <w:szCs w:val="21"/>
          <w:u w:val="single"/>
        </w:rPr>
        <w:t xml:space="preserve"> </w:t>
      </w:r>
      <w:r>
        <w:rPr>
          <w:rFonts w:hint="eastAsia"/>
          <w:spacing w:val="-4"/>
          <w:szCs w:val="21"/>
        </w:rPr>
        <w:t>项目提供咨询服务，并支付咨询报酬。双方</w:t>
      </w:r>
      <w:r>
        <w:rPr>
          <w:rFonts w:hint="eastAsia"/>
          <w:szCs w:val="21"/>
        </w:rPr>
        <w:t>经过平等协商，在真实、充分、自主地表达各自意愿的基础上，根据《中华人民共和国合同法》及相关规定，达成如下协议，并由双方共同恪守。</w:t>
      </w:r>
    </w:p>
    <w:p w:rsidR="00FF615D" w:rsidRDefault="00FF615D">
      <w:pPr>
        <w:spacing w:before="120" w:line="360" w:lineRule="auto"/>
        <w:rPr>
          <w:szCs w:val="21"/>
        </w:rPr>
      </w:pPr>
    </w:p>
    <w:p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甲方的责任和义务</w:t>
      </w:r>
    </w:p>
    <w:p w:rsidR="00FF615D" w:rsidRDefault="00BE2C8A">
      <w:pPr>
        <w:spacing w:before="120" w:line="360" w:lineRule="auto"/>
        <w:ind w:leftChars="7" w:left="15" w:firstLineChars="200" w:firstLine="420"/>
        <w:jc w:val="left"/>
        <w:rPr>
          <w:rFonts w:ascii="宋体"/>
          <w:szCs w:val="21"/>
        </w:rPr>
      </w:pPr>
      <w:r>
        <w:rPr>
          <w:rFonts w:ascii="宋体" w:hint="eastAsia"/>
          <w:szCs w:val="21"/>
        </w:rPr>
        <w:t>1、甲方为</w:t>
      </w:r>
      <w:r>
        <w:rPr>
          <w:rFonts w:ascii="楷体_GB2312" w:eastAsia="楷体_GB2312" w:hint="eastAsia"/>
          <w:szCs w:val="21"/>
          <w:u w:val="single"/>
        </w:rPr>
        <w:t xml:space="preserve"> </w:t>
      </w:r>
      <w:bookmarkStart w:id="4" w:name="_Hlk42612675"/>
      <w:r>
        <w:rPr>
          <w:rFonts w:ascii="宋体" w:hint="eastAsia"/>
          <w:szCs w:val="21"/>
          <w:u w:val="single"/>
        </w:rPr>
        <w:t>全球环境基金（GEF）中国保护地管理改革规划型项目之中国国家公园体制机制创新项目（C-PAR1）</w:t>
      </w:r>
      <w:r w:rsidR="009115D2">
        <w:rPr>
          <w:rFonts w:ascii="宋体" w:hint="eastAsia"/>
          <w:szCs w:val="21"/>
          <w:u w:val="single"/>
        </w:rPr>
        <w:t>组织开展知识转移和在线视频培训</w:t>
      </w:r>
      <w:r>
        <w:rPr>
          <w:rFonts w:ascii="宋体" w:hint="eastAsia"/>
          <w:szCs w:val="21"/>
          <w:u w:val="single"/>
        </w:rPr>
        <w:t>咨询服务项目</w:t>
      </w:r>
      <w:bookmarkEnd w:id="4"/>
      <w:r>
        <w:rPr>
          <w:rFonts w:ascii="宋体" w:hint="eastAsia"/>
          <w:szCs w:val="21"/>
          <w:u w:val="single"/>
        </w:rPr>
        <w:t>的执行机构</w:t>
      </w:r>
      <w:r>
        <w:rPr>
          <w:rFonts w:ascii="宋体" w:hint="eastAsia"/>
          <w:szCs w:val="21"/>
        </w:rPr>
        <w:t>。</w:t>
      </w:r>
    </w:p>
    <w:p w:rsidR="00FF615D" w:rsidRPr="00F90D37" w:rsidRDefault="00BE2C8A" w:rsidP="00F90D37">
      <w:pPr>
        <w:spacing w:before="120" w:line="360" w:lineRule="auto"/>
        <w:ind w:firstLineChars="200" w:firstLine="420"/>
        <w:jc w:val="left"/>
        <w:rPr>
          <w:rFonts w:ascii="宋体"/>
          <w:szCs w:val="21"/>
          <w:u w:val="single"/>
        </w:rPr>
      </w:pPr>
      <w:r>
        <w:rPr>
          <w:rFonts w:ascii="宋体" w:hint="eastAsia"/>
          <w:szCs w:val="21"/>
        </w:rPr>
        <w:t>2、甲方委托乙方承担</w:t>
      </w:r>
      <w:r>
        <w:rPr>
          <w:rFonts w:ascii="宋体" w:hint="eastAsia"/>
          <w:szCs w:val="21"/>
          <w:u w:val="single"/>
        </w:rPr>
        <w:t xml:space="preserve"> </w:t>
      </w:r>
      <w:bookmarkStart w:id="5" w:name="_Hlk42613087"/>
      <w:r>
        <w:rPr>
          <w:rFonts w:ascii="宋体" w:hint="eastAsia"/>
          <w:szCs w:val="21"/>
          <w:u w:val="single"/>
        </w:rPr>
        <w:t>全球环境基金（GEF）中国保护地管理改革规划型项目之中国国家公园体制机制创新项目（C-PAR1）</w:t>
      </w:r>
      <w:bookmarkEnd w:id="5"/>
      <w:r w:rsidR="009115D2">
        <w:rPr>
          <w:rFonts w:ascii="宋体" w:hint="eastAsia"/>
          <w:szCs w:val="21"/>
          <w:u w:val="single"/>
        </w:rPr>
        <w:t>组织开展知识转移和在线视频培训</w:t>
      </w:r>
      <w:r>
        <w:rPr>
          <w:rFonts w:ascii="宋体" w:hint="eastAsia"/>
          <w:szCs w:val="21"/>
          <w:u w:val="single"/>
        </w:rPr>
        <w:t>服务项目</w:t>
      </w:r>
      <w:r>
        <w:rPr>
          <w:rFonts w:ascii="宋体" w:hint="eastAsia"/>
          <w:szCs w:val="21"/>
        </w:rPr>
        <w:t>咨询工作</w:t>
      </w:r>
      <w:r>
        <w:rPr>
          <w:rFonts w:ascii="仿宋_GB2312" w:eastAsia="仿宋_GB2312" w:hint="eastAsia"/>
          <w:szCs w:val="21"/>
        </w:rPr>
        <w:t>，并</w:t>
      </w:r>
      <w:r>
        <w:rPr>
          <w:rFonts w:ascii="宋体" w:hint="eastAsia"/>
          <w:szCs w:val="21"/>
        </w:rPr>
        <w:t>按合同约定支付乙方咨询服务费。</w:t>
      </w:r>
    </w:p>
    <w:p w:rsidR="00FF615D" w:rsidRDefault="00BE2C8A">
      <w:pPr>
        <w:spacing w:before="120" w:line="360" w:lineRule="auto"/>
        <w:ind w:firstLineChars="200" w:firstLine="420"/>
        <w:jc w:val="left"/>
        <w:rPr>
          <w:rFonts w:ascii="宋体"/>
          <w:szCs w:val="21"/>
        </w:rPr>
      </w:pPr>
      <w:r>
        <w:rPr>
          <w:rFonts w:ascii="宋体" w:hint="eastAsia"/>
          <w:szCs w:val="21"/>
        </w:rPr>
        <w:t>3、甲方对委托事项具有管理职责，甲方指定</w:t>
      </w:r>
      <w:r>
        <w:rPr>
          <w:rFonts w:ascii="宋体" w:hint="eastAsia"/>
          <w:szCs w:val="21"/>
          <w:u w:val="single"/>
        </w:rPr>
        <w:t xml:space="preserve"> </w:t>
      </w:r>
      <w:r w:rsidR="00F90D37">
        <w:rPr>
          <w:rFonts w:ascii="宋体" w:hint="eastAsia"/>
          <w:szCs w:val="21"/>
          <w:u w:val="single"/>
        </w:rPr>
        <w:t>李宏涛</w:t>
      </w:r>
      <w:r>
        <w:rPr>
          <w:rFonts w:ascii="宋体" w:hint="eastAsia"/>
          <w:szCs w:val="21"/>
          <w:u w:val="single"/>
        </w:rPr>
        <w:t xml:space="preserve"> </w:t>
      </w:r>
      <w:r>
        <w:rPr>
          <w:rFonts w:ascii="宋体" w:hint="eastAsia"/>
          <w:szCs w:val="21"/>
        </w:rPr>
        <w:t>为甲方项目联系人，项目联系人负责</w:t>
      </w:r>
      <w:r>
        <w:rPr>
          <w:rFonts w:ascii="楷体_GB2312" w:eastAsia="楷体_GB2312" w:hint="eastAsia"/>
          <w:szCs w:val="21"/>
          <w:u w:val="single"/>
        </w:rPr>
        <w:t xml:space="preserve"> </w:t>
      </w:r>
      <w:r>
        <w:rPr>
          <w:rFonts w:ascii="宋体" w:hint="eastAsia"/>
          <w:szCs w:val="21"/>
          <w:u w:val="single"/>
        </w:rPr>
        <w:t>协调合同中规定的各项活动</w:t>
      </w:r>
      <w:r>
        <w:rPr>
          <w:rFonts w:ascii="楷体_GB2312" w:eastAsia="楷体_GB2312" w:hint="eastAsia"/>
          <w:szCs w:val="21"/>
          <w:u w:val="single"/>
        </w:rPr>
        <w:t xml:space="preserve"> </w:t>
      </w:r>
      <w:r>
        <w:rPr>
          <w:rFonts w:ascii="宋体" w:hint="eastAsia"/>
          <w:szCs w:val="21"/>
        </w:rPr>
        <w:t xml:space="preserve"> 。</w:t>
      </w:r>
      <w:r>
        <w:rPr>
          <w:rFonts w:ascii="楷体_GB2312" w:eastAsia="楷体_GB2312" w:hint="eastAsia"/>
          <w:i/>
          <w:szCs w:val="21"/>
        </w:rPr>
        <w:t xml:space="preserve"> </w:t>
      </w:r>
    </w:p>
    <w:p w:rsidR="00FF615D" w:rsidRDefault="00BE2C8A">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乙方的责任和义务</w:t>
      </w:r>
    </w:p>
    <w:p w:rsidR="00FF615D" w:rsidRDefault="00BE2C8A">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lastRenderedPageBreak/>
        <w:t>1、乙方</w:t>
      </w:r>
      <w:r>
        <w:rPr>
          <w:rFonts w:ascii="宋体" w:eastAsia="宋体" w:hAnsi="宋体" w:hint="eastAsia"/>
          <w:sz w:val="21"/>
          <w:szCs w:val="21"/>
        </w:rPr>
        <w:t>承诺在本合同约定服务期内，根据甲方的要求，为甲方提供有关</w:t>
      </w:r>
      <w:r>
        <w:rPr>
          <w:rFonts w:ascii="宋体" w:eastAsia="宋体" w:hAnsi="宋体" w:hint="eastAsia"/>
          <w:sz w:val="21"/>
          <w:szCs w:val="21"/>
          <w:u w:val="single"/>
        </w:rPr>
        <w:t xml:space="preserve"> 全球环境基金（GEF）中国保护地管理改革规划型项目之中国国家公园体制机制创新项目（C-PAR1）</w:t>
      </w:r>
      <w:r w:rsidR="009115D2">
        <w:rPr>
          <w:rFonts w:ascii="宋体" w:eastAsia="宋体" w:hAnsi="宋体" w:hint="eastAsia"/>
          <w:sz w:val="21"/>
          <w:szCs w:val="21"/>
          <w:u w:val="single"/>
        </w:rPr>
        <w:t>组织开展知识转移和在线视频培训</w:t>
      </w:r>
      <w:r>
        <w:rPr>
          <w:rFonts w:ascii="宋体" w:eastAsia="宋体" w:hAnsi="宋体"/>
          <w:sz w:val="21"/>
          <w:szCs w:val="21"/>
        </w:rPr>
        <w:t>的咨询服务</w:t>
      </w:r>
      <w:r>
        <w:rPr>
          <w:rFonts w:ascii="宋体" w:eastAsia="宋体" w:hAnsi="宋体" w:hint="eastAsia"/>
          <w:sz w:val="21"/>
          <w:szCs w:val="21"/>
        </w:rPr>
        <w:t>，具体内容为：</w:t>
      </w:r>
    </w:p>
    <w:p w:rsidR="00FF615D" w:rsidRDefault="00BE2C8A">
      <w:pPr>
        <w:spacing w:before="120" w:line="360" w:lineRule="auto"/>
        <w:ind w:left="28" w:firstLine="434"/>
        <w:rPr>
          <w:rFonts w:ascii="宋体" w:hAnsi="宋体"/>
          <w:szCs w:val="21"/>
        </w:rPr>
      </w:pPr>
      <w:r>
        <w:rPr>
          <w:rFonts w:ascii="宋体" w:hAnsi="宋体" w:hint="eastAsia"/>
          <w:szCs w:val="21"/>
        </w:rPr>
        <w:t>乙方将按照本合同附件</w:t>
      </w:r>
      <w:r>
        <w:rPr>
          <w:rFonts w:ascii="宋体" w:hint="eastAsia"/>
          <w:szCs w:val="21"/>
          <w:u w:val="single"/>
        </w:rPr>
        <w:t xml:space="preserve"> 技术和财务建议书及工作大纲</w:t>
      </w:r>
      <w:r>
        <w:rPr>
          <w:rFonts w:ascii="楷体_GB2312" w:eastAsia="楷体_GB2312" w:hint="eastAsia"/>
          <w:i/>
          <w:szCs w:val="21"/>
          <w:u w:val="single"/>
        </w:rPr>
        <w:t xml:space="preserve"> </w:t>
      </w:r>
      <w:r>
        <w:rPr>
          <w:rFonts w:ascii="宋体" w:hAnsi="宋体" w:hint="eastAsia"/>
          <w:szCs w:val="21"/>
        </w:rPr>
        <w:t>的约定履行合同义务。</w:t>
      </w:r>
    </w:p>
    <w:p w:rsidR="00FF615D" w:rsidRDefault="00BE2C8A">
      <w:pPr>
        <w:pStyle w:val="af0"/>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t>2、乙方发现甲方提供的资料、数据等有明显错误和缺陷的，应当于三个工作日内书面通知甲方。乙方发现前述问题不通知甲方的，视为其认可甲方提供的资料、数据等符合相关条件。</w:t>
      </w:r>
    </w:p>
    <w:p w:rsidR="00FF615D" w:rsidRDefault="00BE2C8A">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本合同项下服务内容完成后，甲方要求乙方返还资料、数据材料等原件的，乙方应按照甲方要求及时交还甲方。</w:t>
      </w:r>
    </w:p>
    <w:p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工作成果提交与验收</w:t>
      </w:r>
    </w:p>
    <w:p w:rsidR="00FF615D" w:rsidRDefault="00BE2C8A">
      <w:pPr>
        <w:pStyle w:val="21"/>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rsidR="00FF615D" w:rsidRDefault="00BE2C8A">
      <w:pPr>
        <w:pStyle w:val="21"/>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rsidR="00FF615D" w:rsidRDefault="00BE2C8A">
      <w:pPr>
        <w:pStyle w:val="21"/>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rsidR="00FF615D" w:rsidRDefault="00BE2C8A">
      <w:pPr>
        <w:pStyle w:val="21"/>
        <w:spacing w:line="360" w:lineRule="auto"/>
        <w:ind w:leftChars="0" w:left="0" w:firstLineChars="200" w:firstLine="420"/>
        <w:rPr>
          <w:rFonts w:ascii="宋体" w:hAnsi="宋体"/>
          <w:b/>
          <w:i/>
          <w:szCs w:val="21"/>
        </w:rPr>
      </w:pPr>
      <w:r>
        <w:rPr>
          <w:rFonts w:ascii="宋体" w:hAnsi="宋体" w:hint="eastAsia"/>
          <w:szCs w:val="21"/>
        </w:rPr>
        <w:t>4、乙方应对其提交的工作成果的准确性负责，甲方按照乙方符合约定要求的咨询报告和意见做出的决策所造成的损失，由乙方承担。</w:t>
      </w:r>
    </w:p>
    <w:p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咨询服务费及支付</w:t>
      </w:r>
    </w:p>
    <w:p w:rsidR="00FF615D" w:rsidRDefault="00BE2C8A">
      <w:pPr>
        <w:tabs>
          <w:tab w:val="left" w:pos="616"/>
        </w:tabs>
        <w:spacing w:before="120" w:line="360" w:lineRule="auto"/>
        <w:ind w:firstLineChars="200" w:firstLine="420"/>
        <w:jc w:val="left"/>
        <w:rPr>
          <w:rFonts w:ascii="宋体" w:hAnsi="宋体"/>
          <w:szCs w:val="21"/>
          <w:u w:val="single"/>
        </w:rPr>
      </w:pPr>
      <w:r>
        <w:rPr>
          <w:rFonts w:hint="eastAsia"/>
          <w:szCs w:val="21"/>
        </w:rPr>
        <w:t>1</w:t>
      </w:r>
      <w:r>
        <w:rPr>
          <w:rFonts w:hint="eastAsia"/>
          <w:szCs w:val="21"/>
        </w:rPr>
        <w:t>、甲方向乙方支付咨询服务费总额</w:t>
      </w:r>
      <w:r>
        <w:rPr>
          <w:rFonts w:ascii="宋体" w:hAnsi="宋体" w:hint="eastAsia"/>
          <w:szCs w:val="21"/>
          <w:u w:val="single"/>
        </w:rPr>
        <w:t xml:space="preserve">                                     人民币</w:t>
      </w:r>
      <w:r>
        <w:rPr>
          <w:rFonts w:hint="eastAsia"/>
          <w:szCs w:val="21"/>
        </w:rPr>
        <w:t>。乙方为完成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rsidR="00FF615D" w:rsidRDefault="00BE2C8A">
      <w:pPr>
        <w:tabs>
          <w:tab w:val="left" w:pos="616"/>
        </w:tabs>
        <w:spacing w:before="120" w:line="360" w:lineRule="auto"/>
        <w:ind w:left="420"/>
        <w:jc w:val="left"/>
        <w:rPr>
          <w:rFonts w:ascii="宋体"/>
          <w:szCs w:val="21"/>
        </w:rPr>
      </w:pPr>
      <w:r>
        <w:rPr>
          <w:rFonts w:ascii="宋体" w:hint="eastAsia"/>
          <w:szCs w:val="21"/>
        </w:rPr>
        <w:t>2、支付条件</w:t>
      </w:r>
    </w:p>
    <w:p w:rsidR="00FF615D" w:rsidRDefault="00BE2C8A">
      <w:pPr>
        <w:tabs>
          <w:tab w:val="left" w:pos="616"/>
        </w:tabs>
        <w:spacing w:before="120" w:line="360" w:lineRule="auto"/>
        <w:ind w:firstLineChars="200" w:firstLine="420"/>
        <w:jc w:val="left"/>
        <w:rPr>
          <w:rFonts w:ascii="宋体"/>
          <w:szCs w:val="21"/>
        </w:rPr>
      </w:pPr>
      <w:r>
        <w:rPr>
          <w:rFonts w:ascii="宋体" w:hint="eastAsia"/>
          <w:szCs w:val="21"/>
        </w:rPr>
        <w:t>（1）合同签署日起1个月内，</w:t>
      </w:r>
      <w:r w:rsidR="00055191" w:rsidRPr="00055191">
        <w:rPr>
          <w:rFonts w:ascii="宋体" w:hint="eastAsia"/>
          <w:szCs w:val="21"/>
        </w:rPr>
        <w:t>提交《组织开展知识转移和在线视频培训工作方案》，并获得项目办的认可</w:t>
      </w:r>
      <w:r>
        <w:rPr>
          <w:rFonts w:ascii="宋体" w:hint="eastAsia"/>
          <w:szCs w:val="21"/>
        </w:rPr>
        <w:t>，支付合同金额的</w:t>
      </w:r>
      <w:r w:rsidR="00055191">
        <w:rPr>
          <w:rFonts w:ascii="宋体" w:hint="eastAsia"/>
          <w:szCs w:val="21"/>
        </w:rPr>
        <w:t>15</w:t>
      </w:r>
      <w:r>
        <w:rPr>
          <w:rFonts w:ascii="宋体" w:hint="eastAsia"/>
          <w:szCs w:val="21"/>
        </w:rPr>
        <w:t>%；</w:t>
      </w:r>
    </w:p>
    <w:p w:rsidR="00FF615D" w:rsidRDefault="00BE2C8A">
      <w:pPr>
        <w:tabs>
          <w:tab w:val="left" w:pos="616"/>
        </w:tabs>
        <w:spacing w:before="120" w:line="360" w:lineRule="auto"/>
        <w:ind w:firstLineChars="200" w:firstLine="420"/>
        <w:jc w:val="left"/>
        <w:rPr>
          <w:rFonts w:ascii="宋体"/>
          <w:szCs w:val="21"/>
        </w:rPr>
      </w:pPr>
      <w:r>
        <w:rPr>
          <w:rFonts w:ascii="宋体" w:hint="eastAsia"/>
          <w:szCs w:val="21"/>
        </w:rPr>
        <w:lastRenderedPageBreak/>
        <w:t>（2）</w:t>
      </w:r>
      <w:r w:rsidR="00055191" w:rsidRPr="00055191">
        <w:rPr>
          <w:rFonts w:ascii="宋体" w:hint="eastAsia"/>
          <w:szCs w:val="21"/>
        </w:rPr>
        <w:t>合同签署后3个月内，开展一次线下国内知识转移和培训，并完成《国内自然保护地知识转移和培训报告》，并获得项目办的认可</w:t>
      </w:r>
      <w:r w:rsidR="00055191">
        <w:rPr>
          <w:rFonts w:ascii="宋体" w:hint="eastAsia"/>
          <w:szCs w:val="21"/>
        </w:rPr>
        <w:t>，</w:t>
      </w:r>
      <w:r w:rsidR="00055191" w:rsidRPr="00055191">
        <w:rPr>
          <w:rFonts w:ascii="宋体" w:hint="eastAsia"/>
          <w:szCs w:val="21"/>
        </w:rPr>
        <w:t>支付合同金额的</w:t>
      </w:r>
      <w:r w:rsidR="00055191">
        <w:rPr>
          <w:rFonts w:ascii="宋体" w:hint="eastAsia"/>
          <w:szCs w:val="21"/>
        </w:rPr>
        <w:t>25</w:t>
      </w:r>
      <w:r w:rsidR="00055191" w:rsidRPr="00055191">
        <w:rPr>
          <w:rFonts w:ascii="宋体" w:hint="eastAsia"/>
          <w:szCs w:val="21"/>
        </w:rPr>
        <w:t>%</w:t>
      </w:r>
      <w:r>
        <w:rPr>
          <w:rFonts w:ascii="宋体" w:hint="eastAsia"/>
          <w:szCs w:val="21"/>
        </w:rPr>
        <w:t>；</w:t>
      </w:r>
    </w:p>
    <w:p w:rsidR="00FF615D" w:rsidRDefault="00BE2C8A">
      <w:pPr>
        <w:tabs>
          <w:tab w:val="left" w:pos="616"/>
        </w:tabs>
        <w:spacing w:before="120" w:line="360" w:lineRule="auto"/>
        <w:ind w:firstLineChars="200" w:firstLine="420"/>
        <w:jc w:val="left"/>
        <w:rPr>
          <w:rFonts w:ascii="宋体"/>
          <w:szCs w:val="21"/>
        </w:rPr>
      </w:pPr>
      <w:r>
        <w:rPr>
          <w:rFonts w:ascii="宋体" w:hint="eastAsia"/>
          <w:szCs w:val="21"/>
        </w:rPr>
        <w:t>（3）</w:t>
      </w:r>
      <w:r w:rsidR="00055191" w:rsidRPr="00055191">
        <w:rPr>
          <w:rFonts w:ascii="宋体" w:hint="eastAsia"/>
          <w:szCs w:val="21"/>
        </w:rPr>
        <w:t>合同签署后6个月内，提交《在线视频培训课程方案和培训材料》，并获得项目办的认可</w:t>
      </w:r>
      <w:r w:rsidR="00055191">
        <w:rPr>
          <w:rFonts w:ascii="宋体" w:hint="eastAsia"/>
          <w:szCs w:val="21"/>
        </w:rPr>
        <w:t>，</w:t>
      </w:r>
      <w:r w:rsidR="00055191" w:rsidRPr="00055191">
        <w:rPr>
          <w:rFonts w:ascii="宋体" w:hint="eastAsia"/>
          <w:szCs w:val="21"/>
        </w:rPr>
        <w:t>支付合同金额的</w:t>
      </w:r>
      <w:r w:rsidR="00055191">
        <w:rPr>
          <w:rFonts w:ascii="宋体" w:hint="eastAsia"/>
          <w:szCs w:val="21"/>
        </w:rPr>
        <w:t>30</w:t>
      </w:r>
      <w:r w:rsidR="00055191" w:rsidRPr="00055191">
        <w:rPr>
          <w:rFonts w:ascii="宋体" w:hint="eastAsia"/>
          <w:szCs w:val="21"/>
        </w:rPr>
        <w:t>%</w:t>
      </w:r>
      <w:r>
        <w:rPr>
          <w:rFonts w:ascii="宋体" w:hint="eastAsia"/>
          <w:szCs w:val="21"/>
        </w:rPr>
        <w:t>；</w:t>
      </w:r>
    </w:p>
    <w:p w:rsidR="00055191" w:rsidRDefault="00055191" w:rsidP="00055191">
      <w:pPr>
        <w:tabs>
          <w:tab w:val="left" w:pos="616"/>
        </w:tabs>
        <w:spacing w:before="120" w:line="360" w:lineRule="auto"/>
        <w:ind w:firstLineChars="200" w:firstLine="420"/>
        <w:jc w:val="left"/>
        <w:rPr>
          <w:rFonts w:ascii="宋体"/>
          <w:szCs w:val="21"/>
        </w:rPr>
      </w:pPr>
      <w:r>
        <w:rPr>
          <w:rFonts w:ascii="宋体" w:hint="eastAsia"/>
          <w:szCs w:val="21"/>
        </w:rPr>
        <w:t>（4）</w:t>
      </w:r>
      <w:r w:rsidRPr="00055191">
        <w:rPr>
          <w:rFonts w:ascii="宋体" w:hint="eastAsia"/>
          <w:szCs w:val="21"/>
        </w:rPr>
        <w:t>合同签署后36个月内，完成总人数215</w:t>
      </w:r>
      <w:r>
        <w:rPr>
          <w:rFonts w:ascii="宋体" w:hint="eastAsia"/>
          <w:szCs w:val="21"/>
        </w:rPr>
        <w:t>人的在线视频培训，</w:t>
      </w:r>
      <w:r w:rsidRPr="00055191">
        <w:rPr>
          <w:rFonts w:ascii="宋体" w:hint="eastAsia"/>
          <w:szCs w:val="21"/>
        </w:rPr>
        <w:t>提交《在线视频培训总结报告》，并</w:t>
      </w:r>
      <w:r>
        <w:rPr>
          <w:rFonts w:ascii="宋体" w:hint="eastAsia"/>
          <w:szCs w:val="21"/>
        </w:rPr>
        <w:t>获得</w:t>
      </w:r>
      <w:r w:rsidRPr="00055191">
        <w:rPr>
          <w:rFonts w:ascii="宋体" w:hint="eastAsia"/>
          <w:szCs w:val="21"/>
        </w:rPr>
        <w:t>项目办的认可</w:t>
      </w:r>
      <w:r>
        <w:rPr>
          <w:rFonts w:ascii="宋体" w:hint="eastAsia"/>
          <w:szCs w:val="21"/>
        </w:rPr>
        <w:t>，</w:t>
      </w:r>
      <w:r w:rsidRPr="00055191">
        <w:rPr>
          <w:rFonts w:ascii="宋体" w:hint="eastAsia"/>
          <w:szCs w:val="21"/>
        </w:rPr>
        <w:t>支付合同金额的</w:t>
      </w:r>
      <w:r>
        <w:rPr>
          <w:rFonts w:ascii="宋体" w:hint="eastAsia"/>
          <w:szCs w:val="21"/>
        </w:rPr>
        <w:t>30</w:t>
      </w:r>
      <w:r w:rsidRPr="00055191">
        <w:rPr>
          <w:rFonts w:ascii="宋体" w:hint="eastAsia"/>
          <w:szCs w:val="21"/>
        </w:rPr>
        <w:t>%</w:t>
      </w:r>
      <w:r>
        <w:rPr>
          <w:rFonts w:ascii="宋体" w:hint="eastAsia"/>
          <w:szCs w:val="21"/>
        </w:rPr>
        <w:t>。</w:t>
      </w:r>
    </w:p>
    <w:p w:rsidR="00FF615D" w:rsidRDefault="00BE2C8A">
      <w:pPr>
        <w:tabs>
          <w:tab w:val="left" w:pos="616"/>
        </w:tabs>
        <w:spacing w:before="120" w:line="360" w:lineRule="auto"/>
        <w:ind w:left="420"/>
        <w:jc w:val="left"/>
        <w:rPr>
          <w:rFonts w:ascii="宋体"/>
          <w:szCs w:val="21"/>
        </w:rPr>
      </w:pPr>
      <w:r>
        <w:rPr>
          <w:rFonts w:ascii="宋体" w:hint="eastAsia"/>
          <w:szCs w:val="21"/>
        </w:rPr>
        <w:t>3、支付方式</w:t>
      </w:r>
    </w:p>
    <w:p w:rsidR="00FF615D" w:rsidRDefault="00BE2C8A">
      <w:pPr>
        <w:spacing w:before="120" w:line="360" w:lineRule="auto"/>
        <w:rPr>
          <w:szCs w:val="21"/>
        </w:rPr>
      </w:pPr>
      <w:r>
        <w:rPr>
          <w:szCs w:val="21"/>
        </w:rPr>
        <w:t xml:space="preserve">      </w:t>
      </w:r>
      <w:r>
        <w:rPr>
          <w:rFonts w:hint="eastAsia"/>
          <w:szCs w:val="21"/>
        </w:rPr>
        <w:t>乙方开户银行名称、户名和账号为：</w:t>
      </w:r>
    </w:p>
    <w:p w:rsidR="00FF615D" w:rsidRDefault="00BE2C8A">
      <w:pPr>
        <w:spacing w:before="120" w:line="360" w:lineRule="auto"/>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rsidR="00FF615D" w:rsidRDefault="00BE2C8A">
      <w:pPr>
        <w:spacing w:before="120" w:line="360" w:lineRule="auto"/>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rsidR="00FF615D" w:rsidRDefault="00BE2C8A">
      <w:pPr>
        <w:spacing w:before="120" w:line="360" w:lineRule="auto"/>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rsidR="00FF615D" w:rsidRDefault="00BE2C8A">
      <w:pPr>
        <w:pStyle w:val="21"/>
        <w:spacing w:line="360" w:lineRule="auto"/>
        <w:ind w:firstLineChars="195" w:firstLine="409"/>
        <w:rPr>
          <w:szCs w:val="21"/>
        </w:rPr>
      </w:pPr>
      <w:r>
        <w:rPr>
          <w:rFonts w:hint="eastAsia"/>
          <w:szCs w:val="21"/>
        </w:rPr>
        <w:t>4</w:t>
      </w:r>
      <w:r>
        <w:rPr>
          <w:rFonts w:hint="eastAsia"/>
          <w:szCs w:val="21"/>
        </w:rPr>
        <w:t>、乙方收到咨询服务费</w:t>
      </w:r>
      <w:r>
        <w:rPr>
          <w:rFonts w:hint="eastAsia"/>
          <w:szCs w:val="21"/>
          <w:u w:val="single"/>
        </w:rPr>
        <w:t xml:space="preserve"> </w:t>
      </w:r>
      <w:r>
        <w:rPr>
          <w:rFonts w:hint="eastAsia"/>
          <w:szCs w:val="21"/>
          <w:u w:val="single"/>
        </w:rPr>
        <w:t>当日</w:t>
      </w:r>
      <w:r>
        <w:rPr>
          <w:rFonts w:hint="eastAsia"/>
          <w:szCs w:val="21"/>
          <w:u w:val="single"/>
        </w:rPr>
        <w:t xml:space="preserve">  </w:t>
      </w:r>
      <w:r>
        <w:rPr>
          <w:rFonts w:hint="eastAsia"/>
          <w:szCs w:val="21"/>
        </w:rPr>
        <w:t>内，应向甲方开具合法有效的发票。</w:t>
      </w:r>
    </w:p>
    <w:p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成果所有权</w:t>
      </w:r>
    </w:p>
    <w:p w:rsidR="00FF615D" w:rsidRDefault="00BE2C8A">
      <w:pPr>
        <w:pStyle w:val="21"/>
        <w:spacing w:line="360" w:lineRule="auto"/>
        <w:ind w:firstLineChars="195" w:firstLine="409"/>
        <w:rPr>
          <w:szCs w:val="21"/>
        </w:rPr>
      </w:pPr>
      <w:r>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w:t>
      </w:r>
      <w:r>
        <w:rPr>
          <w:rFonts w:ascii="宋体"/>
          <w:szCs w:val="21"/>
        </w:rPr>
        <w:t>未经甲方授权或书面同意，乙方不得擅自使用或对外公开</w:t>
      </w:r>
      <w:r>
        <w:rPr>
          <w:rFonts w:ascii="宋体" w:hint="eastAsia"/>
          <w:szCs w:val="21"/>
        </w:rPr>
        <w:t>。因本合同及其实施产生的著作权、专利权等知识产权及所有其它权利应归甲方独家所有，未经甲方书面同意，</w:t>
      </w:r>
      <w:r>
        <w:rPr>
          <w:rFonts w:ascii="宋体"/>
          <w:szCs w:val="21"/>
        </w:rPr>
        <w:t>乙方不得在任何场</w:t>
      </w:r>
      <w:r>
        <w:rPr>
          <w:szCs w:val="21"/>
        </w:rPr>
        <w:t>合以其名义在合同成果中署名。</w:t>
      </w:r>
    </w:p>
    <w:p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保密条款</w:t>
      </w:r>
    </w:p>
    <w:p w:rsidR="00FF615D" w:rsidRDefault="00BE2C8A">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rsidR="00FF615D" w:rsidRDefault="00BE2C8A">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rsidR="00FF615D" w:rsidRDefault="00BE2C8A">
      <w:pPr>
        <w:pStyle w:val="21"/>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Pr>
          <w:rFonts w:ascii="宋体"/>
          <w:szCs w:val="21"/>
          <w:u w:val="single"/>
        </w:rPr>
        <w:t>5</w:t>
      </w:r>
      <w:r>
        <w:rPr>
          <w:rFonts w:ascii="宋体" w:hint="eastAsia"/>
          <w:szCs w:val="21"/>
          <w:u w:val="single"/>
        </w:rPr>
        <w:t xml:space="preserve">  </w:t>
      </w:r>
      <w:r>
        <w:rPr>
          <w:rFonts w:ascii="宋体" w:hint="eastAsia"/>
          <w:szCs w:val="21"/>
        </w:rPr>
        <w:t>年，并不受合同提前终止影响。</w:t>
      </w:r>
    </w:p>
    <w:p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lastRenderedPageBreak/>
        <w:t>相关利益回避</w:t>
      </w:r>
    </w:p>
    <w:p w:rsidR="00FF615D" w:rsidRDefault="00BE2C8A">
      <w:pPr>
        <w:spacing w:line="360" w:lineRule="auto"/>
        <w:ind w:firstLine="570"/>
        <w:rPr>
          <w:rFonts w:ascii="宋体"/>
          <w:szCs w:val="21"/>
        </w:rPr>
      </w:pPr>
      <w:r>
        <w:rPr>
          <w:rFonts w:ascii="宋体" w:hint="eastAsia"/>
          <w:szCs w:val="21"/>
        </w:rPr>
        <w:t>乙方应当保证：乙方（包括其关联方、其所属人员）与甲方不存在关系和业务上的利益冲突，不得参与或实施与本合同规定工作或正当履行本合同义务相抵触的任何活动和行为，特别是不得参与与本咨询服务合同有因果关系的供货、工程或服务。</w:t>
      </w:r>
    </w:p>
    <w:p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行为规范</w:t>
      </w:r>
    </w:p>
    <w:p w:rsidR="00FF615D" w:rsidRDefault="00BE2C8A">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1、 乙方应当保证其履行合同时不存在欺诈、腐败等有损甲方利益或违反国家法律的行为；</w:t>
      </w:r>
    </w:p>
    <w:p w:rsidR="00FF615D" w:rsidRDefault="00BE2C8A">
      <w:pPr>
        <w:pStyle w:val="af0"/>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rsidR="00FF615D" w:rsidRDefault="00BE2C8A">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rsidR="00FF615D" w:rsidRDefault="00BE2C8A">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合同的变更和转让</w:t>
      </w:r>
    </w:p>
    <w:p w:rsidR="00FF615D" w:rsidRDefault="00BE2C8A">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rsidR="00FF615D" w:rsidRDefault="00BE2C8A">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乙方不得自行更换本合同附件中所列主要人员；经甲方同意后，乙方应确保更换人员与原人员具有同等水平或能力。</w:t>
      </w:r>
    </w:p>
    <w:p w:rsidR="00FF615D" w:rsidRDefault="00BE2C8A">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合同提前终止</w:t>
      </w:r>
    </w:p>
    <w:p w:rsidR="00FF615D" w:rsidRDefault="00BE2C8A">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rsidR="00FF615D" w:rsidRDefault="00BE2C8A">
      <w:pPr>
        <w:spacing w:before="120" w:line="360" w:lineRule="auto"/>
        <w:ind w:left="735"/>
        <w:rPr>
          <w:rFonts w:ascii="宋体"/>
          <w:szCs w:val="21"/>
        </w:rPr>
      </w:pPr>
      <w:r>
        <w:rPr>
          <w:rFonts w:ascii="宋体" w:hint="eastAsia"/>
          <w:szCs w:val="21"/>
        </w:rPr>
        <w:t>(1) 乙方明确表示或者以自己的行为表明不履行合同义务。</w:t>
      </w:r>
    </w:p>
    <w:p w:rsidR="00FF615D" w:rsidRDefault="00BE2C8A">
      <w:pPr>
        <w:spacing w:before="120" w:line="360" w:lineRule="auto"/>
        <w:ind w:left="735"/>
        <w:rPr>
          <w:rFonts w:ascii="宋体"/>
          <w:szCs w:val="21"/>
        </w:rPr>
      </w:pPr>
      <w:r>
        <w:rPr>
          <w:rFonts w:ascii="宋体" w:hint="eastAsia"/>
          <w:szCs w:val="21"/>
        </w:rPr>
        <w:t>(2) 乙方没有在本合同第二条规定的限期内或甲方书面同意延长的限期内，提交让甲方满意的部分或全部工作成果。</w:t>
      </w:r>
    </w:p>
    <w:p w:rsidR="00FF615D" w:rsidRDefault="00BE2C8A">
      <w:pPr>
        <w:spacing w:before="120" w:line="360" w:lineRule="auto"/>
        <w:ind w:left="735"/>
        <w:rPr>
          <w:rFonts w:ascii="宋体"/>
          <w:szCs w:val="21"/>
        </w:rPr>
      </w:pPr>
      <w:r>
        <w:rPr>
          <w:rFonts w:ascii="宋体" w:hint="eastAsia"/>
          <w:szCs w:val="21"/>
        </w:rPr>
        <w:t>(3) 乙方出现违反本合同第五、六、七、八和九条规定行为的。</w:t>
      </w:r>
    </w:p>
    <w:p w:rsidR="00FF615D" w:rsidRDefault="00BE2C8A">
      <w:pPr>
        <w:spacing w:before="120" w:line="360" w:lineRule="auto"/>
        <w:ind w:left="735"/>
        <w:rPr>
          <w:rFonts w:ascii="宋体"/>
          <w:szCs w:val="21"/>
        </w:rPr>
      </w:pPr>
      <w:r>
        <w:rPr>
          <w:rFonts w:ascii="宋体" w:hint="eastAsia"/>
          <w:szCs w:val="21"/>
        </w:rPr>
        <w:t>(4) 乙方的其他违约行为导致合同目的无法实现。</w:t>
      </w:r>
      <w:r>
        <w:rPr>
          <w:rFonts w:ascii="宋体" w:hint="eastAsia"/>
          <w:szCs w:val="21"/>
        </w:rPr>
        <w:tab/>
      </w:r>
    </w:p>
    <w:p w:rsidR="00FF615D" w:rsidRDefault="00BE2C8A">
      <w:pPr>
        <w:spacing w:before="120" w:line="360" w:lineRule="auto"/>
        <w:ind w:left="735"/>
        <w:rPr>
          <w:rFonts w:ascii="宋体"/>
          <w:szCs w:val="21"/>
        </w:rPr>
      </w:pPr>
      <w:r>
        <w:rPr>
          <w:rFonts w:ascii="宋体" w:hint="eastAsia"/>
          <w:szCs w:val="21"/>
        </w:rPr>
        <w:lastRenderedPageBreak/>
        <w:t>(5) 乙方有丧失或者可能丧失履行债务能力的情形。</w:t>
      </w:r>
    </w:p>
    <w:p w:rsidR="00FF615D" w:rsidRDefault="00BE2C8A">
      <w:pPr>
        <w:spacing w:before="120" w:line="360" w:lineRule="auto"/>
        <w:ind w:left="735"/>
        <w:rPr>
          <w:rFonts w:ascii="宋体"/>
          <w:szCs w:val="21"/>
        </w:rPr>
      </w:pPr>
      <w:r>
        <w:rPr>
          <w:rFonts w:ascii="宋体" w:hint="eastAsia"/>
          <w:szCs w:val="21"/>
        </w:rPr>
        <w:t>(6) 由于不可抗力出现导致合同无法现实预期目的。</w:t>
      </w:r>
    </w:p>
    <w:p w:rsidR="00FF615D" w:rsidRDefault="00BE2C8A">
      <w:pPr>
        <w:spacing w:before="120" w:line="360" w:lineRule="auto"/>
        <w:ind w:left="735"/>
        <w:rPr>
          <w:rFonts w:ascii="宋体"/>
          <w:szCs w:val="21"/>
        </w:rPr>
      </w:pPr>
      <w:r>
        <w:rPr>
          <w:rFonts w:ascii="宋体" w:hint="eastAsia"/>
          <w:szCs w:val="21"/>
        </w:rPr>
        <w:t>(7) 甲方有权自行或因其他原因决定终止合同，但须提前30天书面通知乙方。</w:t>
      </w:r>
    </w:p>
    <w:p w:rsidR="00FF615D" w:rsidRDefault="00BE2C8A">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rsidR="00FF615D" w:rsidRDefault="00BE2C8A">
      <w:pPr>
        <w:spacing w:before="120" w:line="360" w:lineRule="auto"/>
        <w:ind w:left="735"/>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如果甲方认可合同终止日前乙方提供的服务，则甲方应根据支付进度，向乙方支付相对应的款项。</w:t>
      </w:r>
    </w:p>
    <w:p w:rsidR="00FF615D" w:rsidRDefault="00BE2C8A">
      <w:pPr>
        <w:spacing w:before="120" w:line="360" w:lineRule="auto"/>
        <w:ind w:left="735"/>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rsidR="00FF615D" w:rsidRDefault="00BE2C8A">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违约责任</w:t>
      </w:r>
    </w:p>
    <w:p w:rsidR="00FF615D" w:rsidRDefault="00BE2C8A">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rsidR="00FF615D" w:rsidRDefault="00BE2C8A">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rsidR="00FF615D" w:rsidRDefault="00BE2C8A">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滞纳金：本条第1款、第2款违约金，如没有按期履行，则自履行期限届满之日起产生滞纳金，计算标准为所欠金钱之债总额的0.5‰，按日支付。</w:t>
      </w:r>
    </w:p>
    <w:p w:rsidR="00FF615D" w:rsidRDefault="00BE2C8A">
      <w:pPr>
        <w:spacing w:line="360" w:lineRule="auto"/>
        <w:ind w:firstLineChars="200" w:firstLine="420"/>
        <w:rPr>
          <w:rFonts w:ascii="宋体"/>
          <w:szCs w:val="21"/>
        </w:rPr>
      </w:pPr>
      <w:r>
        <w:rPr>
          <w:rFonts w:ascii="宋体" w:hint="eastAsia"/>
          <w:szCs w:val="21"/>
        </w:rPr>
        <w:t>4、逾期提交成果违约金：乙方逾期交付工作成果的，每延迟一天，应按咨询服务费总额的0.4‰支付违约金。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rsidR="00FF615D" w:rsidRDefault="00BE2C8A">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0.4‰。</w:t>
      </w:r>
    </w:p>
    <w:p w:rsidR="00FF615D" w:rsidRDefault="00BE2C8A">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不可抗力条款</w:t>
      </w:r>
    </w:p>
    <w:p w:rsidR="00FF615D" w:rsidRDefault="00BE2C8A">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rsidR="00FF615D" w:rsidRDefault="00BE2C8A">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w:t>
      </w:r>
      <w:r>
        <w:rPr>
          <w:rFonts w:ascii="宋体"/>
          <w:szCs w:val="21"/>
        </w:rPr>
        <w:lastRenderedPageBreak/>
        <w:t>的，不能免除责任。</w:t>
      </w:r>
    </w:p>
    <w:p w:rsidR="00FF615D" w:rsidRDefault="00BE2C8A">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3、遭受不可抗力事故的一方应在事故结束后15日内书面通知另一方，并提供事故证明或履行障碍的理由等证明文件（经过公证）。双方根据影响程度协商是否解除或变更本合同。</w:t>
      </w:r>
    </w:p>
    <w:p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争议的解决</w:t>
      </w:r>
    </w:p>
    <w:p w:rsidR="00FF615D" w:rsidRDefault="00BE2C8A">
      <w:pPr>
        <w:pStyle w:val="ac"/>
        <w:spacing w:line="360" w:lineRule="auto"/>
        <w:ind w:left="0" w:firstLine="561"/>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rsidR="00FF615D" w:rsidRDefault="00BE2C8A">
      <w:pPr>
        <w:pStyle w:val="ac"/>
        <w:spacing w:line="360" w:lineRule="auto"/>
        <w:ind w:left="0" w:firstLine="561"/>
        <w:jc w:val="left"/>
        <w:rPr>
          <w:rFonts w:ascii="宋体" w:hAnsi="宋体"/>
          <w:sz w:val="21"/>
          <w:szCs w:val="21"/>
          <w:lang w:eastAsia="zh-CN"/>
        </w:rPr>
      </w:pPr>
      <w:r>
        <w:rPr>
          <w:rFonts w:ascii="宋体" w:hAnsi="宋体" w:hint="eastAsia"/>
          <w:sz w:val="21"/>
          <w:szCs w:val="21"/>
          <w:lang w:eastAsia="zh-CN"/>
        </w:rPr>
        <w:t>本条款不因合同发生争议、变更、解除、终止或者无效而失去效力。</w:t>
      </w:r>
    </w:p>
    <w:p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服务期</w:t>
      </w:r>
    </w:p>
    <w:p w:rsidR="00FF615D" w:rsidRDefault="00BE2C8A">
      <w:pPr>
        <w:spacing w:before="120" w:line="360" w:lineRule="auto"/>
        <w:ind w:firstLineChars="200" w:firstLine="420"/>
        <w:rPr>
          <w:rFonts w:ascii="宋体" w:hAnsi="宋体"/>
          <w:szCs w:val="21"/>
        </w:rPr>
      </w:pPr>
      <w:r>
        <w:rPr>
          <w:rFonts w:ascii="宋体" w:hAnsi="宋体" w:hint="eastAsia"/>
          <w:szCs w:val="21"/>
        </w:rPr>
        <w:t>乙方完成本合同约定工作的服务期自</w:t>
      </w:r>
      <w:r w:rsidR="00C5394A">
        <w:rPr>
          <w:rFonts w:ascii="宋体" w:hAnsi="宋体" w:hint="eastAsia"/>
          <w:szCs w:val="21"/>
          <w:u w:val="single"/>
        </w:rPr>
        <w:t xml:space="preserve"> </w:t>
      </w:r>
      <w:r w:rsidR="00C5394A">
        <w:rPr>
          <w:rFonts w:ascii="宋体" w:hAnsi="宋体"/>
          <w:szCs w:val="21"/>
          <w:u w:val="single"/>
        </w:rPr>
        <w:t xml:space="preserve"> </w:t>
      </w:r>
      <w:r>
        <w:rPr>
          <w:rFonts w:ascii="宋体" w:hAnsi="宋体" w:hint="eastAsia"/>
          <w:szCs w:val="21"/>
          <w:u w:val="single"/>
        </w:rPr>
        <w:t xml:space="preserve">合同签署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Pr>
          <w:rFonts w:ascii="宋体" w:hAnsi="宋体"/>
          <w:szCs w:val="21"/>
          <w:u w:val="single"/>
        </w:rPr>
        <w:t>202</w:t>
      </w:r>
      <w:r w:rsidR="0071511F">
        <w:rPr>
          <w:rFonts w:ascii="宋体" w:hAnsi="宋体" w:hint="eastAsia"/>
          <w:szCs w:val="21"/>
          <w:u w:val="single"/>
        </w:rPr>
        <w:t>4</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sidR="0071511F">
        <w:rPr>
          <w:rFonts w:ascii="宋体" w:hAnsi="宋体" w:hint="eastAsia"/>
          <w:szCs w:val="21"/>
          <w:u w:val="single"/>
        </w:rPr>
        <w:t>9</w:t>
      </w:r>
      <w:r>
        <w:rPr>
          <w:rFonts w:ascii="宋体" w:hAnsi="宋体"/>
          <w:szCs w:val="21"/>
          <w:u w:val="single"/>
        </w:rPr>
        <w:t xml:space="preserve"> </w:t>
      </w:r>
      <w:r>
        <w:rPr>
          <w:rFonts w:ascii="宋体" w:hAnsi="宋体"/>
          <w:szCs w:val="21"/>
        </w:rPr>
        <w:t>月</w:t>
      </w:r>
      <w:r>
        <w:rPr>
          <w:rFonts w:ascii="宋体" w:hAnsi="宋体"/>
          <w:szCs w:val="21"/>
          <w:u w:val="single"/>
        </w:rPr>
        <w:t xml:space="preserve"> 3</w:t>
      </w:r>
      <w:r>
        <w:rPr>
          <w:rFonts w:ascii="宋体" w:hAnsi="宋体" w:hint="eastAsia"/>
          <w:szCs w:val="21"/>
          <w:u w:val="single"/>
        </w:rPr>
        <w:t>0</w:t>
      </w:r>
      <w:r>
        <w:rPr>
          <w:rFonts w:ascii="宋体" w:hAnsi="宋体"/>
          <w:szCs w:val="21"/>
          <w:u w:val="single"/>
        </w:rPr>
        <w:t xml:space="preserve"> </w:t>
      </w:r>
      <w:r>
        <w:rPr>
          <w:rFonts w:ascii="宋体" w:hAnsi="宋体"/>
          <w:szCs w:val="21"/>
        </w:rPr>
        <w:t>日</w:t>
      </w:r>
      <w:r>
        <w:rPr>
          <w:rFonts w:ascii="宋体" w:hAnsi="宋体" w:hint="eastAsia"/>
          <w:szCs w:val="21"/>
        </w:rPr>
        <w:t>止，乙方在此时段内提供合同项下的服务。如果在此期间，乙方未能完成合同工作量或完成相应工作成果，则是否延长服务期以甲方书面决定为准。</w:t>
      </w:r>
    </w:p>
    <w:p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合同有效期</w:t>
      </w:r>
    </w:p>
    <w:p w:rsidR="00FF615D" w:rsidRDefault="00BE2C8A">
      <w:pPr>
        <w:spacing w:before="120" w:line="360" w:lineRule="auto"/>
        <w:ind w:left="15" w:firstLineChars="200" w:firstLine="420"/>
        <w:rPr>
          <w:rFonts w:ascii="宋体" w:hAnsi="宋体"/>
          <w:szCs w:val="21"/>
        </w:rPr>
      </w:pPr>
      <w:r>
        <w:rPr>
          <w:rFonts w:hint="eastAsia"/>
          <w:szCs w:val="21"/>
        </w:rPr>
        <w:t>本合同自甲乙双方均签字并盖章之日起生效，</w:t>
      </w:r>
      <w:r>
        <w:rPr>
          <w:rFonts w:ascii="宋体" w:hAnsi="宋体" w:hint="eastAsia"/>
          <w:szCs w:val="21"/>
        </w:rPr>
        <w:t>至</w:t>
      </w:r>
      <w:r>
        <w:rPr>
          <w:rFonts w:ascii="宋体" w:hAnsi="宋体" w:hint="eastAsia"/>
          <w:szCs w:val="21"/>
          <w:u w:val="single"/>
        </w:rPr>
        <w:t xml:space="preserve"> </w:t>
      </w:r>
      <w:r>
        <w:rPr>
          <w:rFonts w:ascii="宋体" w:hAnsi="宋体"/>
          <w:szCs w:val="21"/>
          <w:u w:val="single"/>
        </w:rPr>
        <w:t>202</w:t>
      </w:r>
      <w:r w:rsidR="0071511F">
        <w:rPr>
          <w:rFonts w:ascii="宋体" w:hAnsi="宋体" w:hint="eastAsia"/>
          <w:szCs w:val="21"/>
          <w:u w:val="single"/>
        </w:rPr>
        <w:t>4</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sidR="0071511F">
        <w:rPr>
          <w:rFonts w:ascii="宋体" w:hAnsi="宋体" w:hint="eastAsia"/>
          <w:szCs w:val="21"/>
          <w:u w:val="single"/>
        </w:rPr>
        <w:t>10</w:t>
      </w:r>
      <w:r>
        <w:rPr>
          <w:rFonts w:ascii="宋体" w:hAnsi="宋体" w:hint="eastAsia"/>
          <w:szCs w:val="21"/>
          <w:u w:val="single"/>
        </w:rPr>
        <w:t xml:space="preserve"> </w:t>
      </w:r>
      <w:r>
        <w:rPr>
          <w:rFonts w:ascii="宋体" w:hAnsi="宋体" w:hint="eastAsia"/>
          <w:szCs w:val="21"/>
        </w:rPr>
        <w:t>月</w:t>
      </w:r>
      <w:r>
        <w:rPr>
          <w:rFonts w:ascii="宋体" w:hAnsi="宋体"/>
          <w:szCs w:val="21"/>
          <w:u w:val="single"/>
        </w:rPr>
        <w:t>3</w:t>
      </w:r>
      <w:r w:rsidR="0071511F">
        <w:rPr>
          <w:rFonts w:ascii="宋体" w:hAnsi="宋体" w:hint="eastAsia"/>
          <w:szCs w:val="21"/>
          <w:u w:val="single"/>
        </w:rPr>
        <w:t>1</w:t>
      </w:r>
      <w:r>
        <w:rPr>
          <w:rFonts w:ascii="宋体" w:hAnsi="宋体" w:hint="eastAsia"/>
          <w:szCs w:val="21"/>
          <w:u w:val="single"/>
        </w:rPr>
        <w:t xml:space="preserve"> </w:t>
      </w:r>
      <w:r>
        <w:rPr>
          <w:rFonts w:ascii="宋体" w:hAnsi="宋体" w:hint="eastAsia"/>
          <w:szCs w:val="21"/>
        </w:rPr>
        <w:t>日终止，出现本合同第十条约定情形除外。</w:t>
      </w:r>
    </w:p>
    <w:p w:rsidR="00FF615D" w:rsidRDefault="00BE2C8A">
      <w:pPr>
        <w:numPr>
          <w:ilvl w:val="0"/>
          <w:numId w:val="26"/>
        </w:numPr>
        <w:tabs>
          <w:tab w:val="left" w:pos="0"/>
        </w:tabs>
        <w:spacing w:before="120" w:line="360" w:lineRule="auto"/>
        <w:ind w:left="735"/>
        <w:rPr>
          <w:rFonts w:ascii="宋体"/>
          <w:b/>
          <w:szCs w:val="21"/>
        </w:rPr>
      </w:pPr>
      <w:r>
        <w:rPr>
          <w:rFonts w:ascii="宋体" w:hint="eastAsia"/>
          <w:b/>
          <w:szCs w:val="21"/>
        </w:rPr>
        <w:t>其他</w:t>
      </w:r>
    </w:p>
    <w:p w:rsidR="00FF615D" w:rsidRDefault="00BE2C8A">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rsidR="00FF615D" w:rsidRDefault="00BE2C8A">
      <w:pPr>
        <w:numPr>
          <w:ilvl w:val="0"/>
          <w:numId w:val="27"/>
        </w:numPr>
        <w:spacing w:line="360" w:lineRule="auto"/>
        <w:rPr>
          <w:szCs w:val="21"/>
        </w:rPr>
      </w:pPr>
      <w:r>
        <w:rPr>
          <w:rFonts w:hint="eastAsia"/>
          <w:szCs w:val="21"/>
        </w:rPr>
        <w:t>甲方通讯地址：北京市西城区后英房胡同</w:t>
      </w:r>
      <w:r>
        <w:rPr>
          <w:rFonts w:hint="eastAsia"/>
          <w:szCs w:val="21"/>
        </w:rPr>
        <w:t>5</w:t>
      </w:r>
      <w:r>
        <w:rPr>
          <w:rFonts w:hint="eastAsia"/>
          <w:szCs w:val="21"/>
        </w:rPr>
        <w:t>号</w:t>
      </w:r>
      <w:r>
        <w:rPr>
          <w:rFonts w:hint="eastAsia"/>
          <w:szCs w:val="21"/>
        </w:rPr>
        <w:t>8</w:t>
      </w:r>
      <w:r>
        <w:rPr>
          <w:szCs w:val="21"/>
        </w:rPr>
        <w:t>03</w:t>
      </w:r>
      <w:r>
        <w:rPr>
          <w:rFonts w:hint="eastAsia"/>
          <w:szCs w:val="21"/>
        </w:rPr>
        <w:t>室</w:t>
      </w:r>
    </w:p>
    <w:p w:rsidR="00FF615D" w:rsidRDefault="00BE2C8A">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徐吉</w:t>
      </w:r>
      <w:r>
        <w:rPr>
          <w:rFonts w:hint="eastAsia"/>
          <w:szCs w:val="21"/>
        </w:rPr>
        <w:t xml:space="preserve">            </w:t>
      </w:r>
      <w:r>
        <w:rPr>
          <w:rFonts w:hint="eastAsia"/>
          <w:szCs w:val="21"/>
        </w:rPr>
        <w:t>联系电话：</w:t>
      </w:r>
      <w:r>
        <w:rPr>
          <w:rFonts w:hint="eastAsia"/>
          <w:szCs w:val="21"/>
        </w:rPr>
        <w:t>0</w:t>
      </w:r>
      <w:r>
        <w:rPr>
          <w:szCs w:val="21"/>
        </w:rPr>
        <w:t>10-8226</w:t>
      </w:r>
      <w:r>
        <w:rPr>
          <w:rFonts w:hint="eastAsia"/>
          <w:szCs w:val="21"/>
        </w:rPr>
        <w:t>89</w:t>
      </w:r>
      <w:r>
        <w:rPr>
          <w:szCs w:val="21"/>
        </w:rPr>
        <w:t>4</w:t>
      </w:r>
      <w:r>
        <w:rPr>
          <w:rFonts w:hint="eastAsia"/>
          <w:szCs w:val="21"/>
        </w:rPr>
        <w:t>4</w:t>
      </w:r>
    </w:p>
    <w:p w:rsidR="00FF615D" w:rsidRDefault="00BE2C8A">
      <w:pPr>
        <w:spacing w:line="360" w:lineRule="auto"/>
        <w:ind w:firstLineChars="450" w:firstLine="945"/>
        <w:rPr>
          <w:szCs w:val="21"/>
        </w:rPr>
      </w:pPr>
      <w:r>
        <w:rPr>
          <w:rFonts w:hint="eastAsia"/>
          <w:szCs w:val="21"/>
        </w:rPr>
        <w:t>邮政编码：</w:t>
      </w:r>
      <w:r>
        <w:rPr>
          <w:rFonts w:hint="eastAsia"/>
          <w:szCs w:val="21"/>
        </w:rPr>
        <w:t>1</w:t>
      </w:r>
      <w:r>
        <w:rPr>
          <w:szCs w:val="21"/>
        </w:rPr>
        <w:t>00035</w:t>
      </w:r>
    </w:p>
    <w:p w:rsidR="00FF615D" w:rsidRDefault="00BE2C8A">
      <w:pPr>
        <w:spacing w:line="360" w:lineRule="auto"/>
        <w:ind w:firstLineChars="450" w:firstLine="945"/>
        <w:rPr>
          <w:szCs w:val="21"/>
        </w:rPr>
      </w:pPr>
      <w:r>
        <w:rPr>
          <w:rFonts w:hint="eastAsia"/>
          <w:szCs w:val="21"/>
        </w:rPr>
        <w:t>传真：</w:t>
      </w:r>
      <w:r>
        <w:rPr>
          <w:szCs w:val="21"/>
        </w:rPr>
        <w:t>010-82200510</w:t>
      </w:r>
    </w:p>
    <w:p w:rsidR="00FF615D" w:rsidRDefault="00BE2C8A">
      <w:pPr>
        <w:spacing w:line="360" w:lineRule="auto"/>
        <w:ind w:firstLineChars="450" w:firstLine="945"/>
        <w:rPr>
          <w:szCs w:val="21"/>
        </w:rPr>
      </w:pPr>
      <w:r>
        <w:rPr>
          <w:rFonts w:hint="eastAsia"/>
          <w:szCs w:val="21"/>
        </w:rPr>
        <w:t>电子邮箱：</w:t>
      </w:r>
      <w:r>
        <w:rPr>
          <w:rFonts w:hint="eastAsia"/>
          <w:szCs w:val="21"/>
        </w:rPr>
        <w:t>xu</w:t>
      </w:r>
      <w:r>
        <w:rPr>
          <w:szCs w:val="21"/>
        </w:rPr>
        <w:t>.ji@fecomee.org.cn</w:t>
      </w:r>
    </w:p>
    <w:p w:rsidR="00FF615D" w:rsidRDefault="00BE2C8A">
      <w:pPr>
        <w:numPr>
          <w:ilvl w:val="0"/>
          <w:numId w:val="27"/>
        </w:numPr>
        <w:spacing w:line="360" w:lineRule="auto"/>
        <w:rPr>
          <w:szCs w:val="21"/>
        </w:rPr>
      </w:pPr>
      <w:r>
        <w:rPr>
          <w:rFonts w:hint="eastAsia"/>
          <w:szCs w:val="21"/>
        </w:rPr>
        <w:t>乙方通讯地址：</w:t>
      </w:r>
    </w:p>
    <w:p w:rsidR="00FF615D" w:rsidRDefault="00BE2C8A">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rsidR="00FF615D" w:rsidRDefault="00BE2C8A">
      <w:pPr>
        <w:spacing w:line="360" w:lineRule="auto"/>
        <w:ind w:firstLineChars="450" w:firstLine="945"/>
        <w:rPr>
          <w:szCs w:val="21"/>
        </w:rPr>
      </w:pPr>
      <w:r>
        <w:rPr>
          <w:rFonts w:hint="eastAsia"/>
          <w:szCs w:val="21"/>
        </w:rPr>
        <w:t>邮政编码：</w:t>
      </w:r>
    </w:p>
    <w:p w:rsidR="00FF615D" w:rsidRDefault="00BE2C8A">
      <w:pPr>
        <w:spacing w:line="360" w:lineRule="auto"/>
        <w:ind w:firstLineChars="450" w:firstLine="945"/>
        <w:rPr>
          <w:szCs w:val="21"/>
        </w:rPr>
      </w:pPr>
      <w:r>
        <w:rPr>
          <w:rFonts w:hint="eastAsia"/>
          <w:szCs w:val="21"/>
        </w:rPr>
        <w:t>传真：</w:t>
      </w:r>
    </w:p>
    <w:p w:rsidR="00FF615D" w:rsidRDefault="00BE2C8A">
      <w:pPr>
        <w:spacing w:line="360" w:lineRule="auto"/>
        <w:ind w:firstLineChars="450" w:firstLine="945"/>
        <w:rPr>
          <w:szCs w:val="21"/>
        </w:rPr>
      </w:pPr>
      <w:r>
        <w:rPr>
          <w:rFonts w:hint="eastAsia"/>
          <w:szCs w:val="21"/>
        </w:rPr>
        <w:t>电子邮箱：</w:t>
      </w:r>
    </w:p>
    <w:p w:rsidR="00FF615D" w:rsidRDefault="00BE2C8A">
      <w:pPr>
        <w:spacing w:line="360" w:lineRule="auto"/>
        <w:ind w:firstLine="590"/>
        <w:rPr>
          <w:szCs w:val="21"/>
        </w:rPr>
      </w:pPr>
      <w:r>
        <w:rPr>
          <w:rFonts w:hint="eastAsia"/>
          <w:szCs w:val="21"/>
        </w:rPr>
        <w:t>2</w:t>
      </w:r>
      <w:r>
        <w:rPr>
          <w:rFonts w:hint="eastAsia"/>
          <w:szCs w:val="21"/>
        </w:rPr>
        <w:t>、本合同包含如下附件：</w:t>
      </w:r>
      <w:r>
        <w:rPr>
          <w:szCs w:val="21"/>
        </w:rPr>
        <w:t xml:space="preserve"> </w:t>
      </w:r>
    </w:p>
    <w:p w:rsidR="00FF615D" w:rsidRDefault="00BE2C8A">
      <w:pPr>
        <w:spacing w:line="360" w:lineRule="auto"/>
        <w:ind w:firstLine="993"/>
        <w:rPr>
          <w:szCs w:val="21"/>
        </w:rPr>
      </w:pPr>
      <w:r>
        <w:rPr>
          <w:rFonts w:hint="eastAsia"/>
          <w:szCs w:val="21"/>
        </w:rPr>
        <w:lastRenderedPageBreak/>
        <w:t>附件一</w:t>
      </w:r>
      <w:r>
        <w:rPr>
          <w:rFonts w:hint="eastAsia"/>
          <w:szCs w:val="21"/>
        </w:rPr>
        <w:t xml:space="preserve"> </w:t>
      </w:r>
      <w:r>
        <w:rPr>
          <w:rFonts w:hint="eastAsia"/>
          <w:szCs w:val="21"/>
          <w:u w:val="single"/>
        </w:rPr>
        <w:t xml:space="preserve"> </w:t>
      </w:r>
      <w:r>
        <w:rPr>
          <w:rFonts w:hint="eastAsia"/>
          <w:szCs w:val="21"/>
          <w:u w:val="single"/>
        </w:rPr>
        <w:t>乙方编制的技术建议书</w:t>
      </w:r>
      <w:r>
        <w:rPr>
          <w:rFonts w:hint="eastAsia"/>
          <w:szCs w:val="21"/>
          <w:u w:val="single"/>
        </w:rPr>
        <w:t xml:space="preserve">  </w:t>
      </w:r>
    </w:p>
    <w:p w:rsidR="00FF615D" w:rsidRDefault="00BE2C8A">
      <w:pPr>
        <w:spacing w:line="360" w:lineRule="auto"/>
        <w:ind w:firstLine="993"/>
        <w:rPr>
          <w:szCs w:val="21"/>
          <w:u w:val="single"/>
        </w:rPr>
      </w:pPr>
      <w:r>
        <w:rPr>
          <w:rFonts w:hint="eastAsia"/>
          <w:szCs w:val="21"/>
        </w:rPr>
        <w:t>附件二</w:t>
      </w:r>
      <w:r>
        <w:rPr>
          <w:rFonts w:hint="eastAsia"/>
          <w:szCs w:val="21"/>
        </w:rPr>
        <w:t xml:space="preserve"> </w:t>
      </w:r>
      <w:r>
        <w:rPr>
          <w:rFonts w:hint="eastAsia"/>
          <w:szCs w:val="21"/>
          <w:u w:val="single"/>
        </w:rPr>
        <w:t xml:space="preserve"> </w:t>
      </w:r>
      <w:r>
        <w:rPr>
          <w:rFonts w:hint="eastAsia"/>
          <w:szCs w:val="21"/>
          <w:u w:val="single"/>
        </w:rPr>
        <w:t>乙方编制的财务建议书</w:t>
      </w:r>
      <w:r>
        <w:rPr>
          <w:rFonts w:hint="eastAsia"/>
          <w:szCs w:val="21"/>
          <w:u w:val="single"/>
        </w:rPr>
        <w:t xml:space="preserve">  </w:t>
      </w:r>
    </w:p>
    <w:p w:rsidR="00FF615D" w:rsidRDefault="00622463" w:rsidP="00D231DD">
      <w:pPr>
        <w:spacing w:line="360" w:lineRule="auto"/>
        <w:ind w:firstLine="993"/>
        <w:rPr>
          <w:szCs w:val="21"/>
          <w:u w:val="single"/>
        </w:rPr>
      </w:pPr>
      <w:r w:rsidRPr="00622463">
        <w:rPr>
          <w:rFonts w:hint="eastAsia"/>
          <w:szCs w:val="21"/>
        </w:rPr>
        <w:t>附件三</w:t>
      </w:r>
      <w:r w:rsidR="00D231DD" w:rsidRPr="00D231DD">
        <w:rPr>
          <w:rFonts w:hint="eastAsia"/>
          <w:szCs w:val="21"/>
        </w:rPr>
        <w:t xml:space="preserve"> </w:t>
      </w:r>
      <w:r w:rsidR="00D231DD">
        <w:rPr>
          <w:szCs w:val="21"/>
          <w:u w:val="single"/>
        </w:rPr>
        <w:t xml:space="preserve"> </w:t>
      </w:r>
      <w:r w:rsidR="00BE2C8A">
        <w:rPr>
          <w:rFonts w:hint="eastAsia"/>
          <w:szCs w:val="21"/>
          <w:u w:val="single"/>
        </w:rPr>
        <w:t>全球环境基金（</w:t>
      </w:r>
      <w:r w:rsidR="00BE2C8A">
        <w:rPr>
          <w:rFonts w:hint="eastAsia"/>
          <w:szCs w:val="21"/>
          <w:u w:val="single"/>
        </w:rPr>
        <w:t>GEF</w:t>
      </w:r>
      <w:r w:rsidR="00BE2C8A">
        <w:rPr>
          <w:rFonts w:hint="eastAsia"/>
          <w:szCs w:val="21"/>
          <w:u w:val="single"/>
        </w:rPr>
        <w:t>）中国保护地管理改革规划型项目之国家公园体制机制创新项目（</w:t>
      </w:r>
      <w:r w:rsidR="00BE2C8A">
        <w:rPr>
          <w:rFonts w:hint="eastAsia"/>
          <w:szCs w:val="21"/>
          <w:u w:val="single"/>
        </w:rPr>
        <w:t>C-PAR1</w:t>
      </w:r>
      <w:r w:rsidR="00BE2C8A">
        <w:rPr>
          <w:rFonts w:hint="eastAsia"/>
          <w:szCs w:val="21"/>
          <w:u w:val="single"/>
        </w:rPr>
        <w:t>）</w:t>
      </w:r>
      <w:r w:rsidR="009115D2">
        <w:rPr>
          <w:rFonts w:hint="eastAsia"/>
          <w:szCs w:val="21"/>
          <w:u w:val="single"/>
        </w:rPr>
        <w:t>组织开展知识转移和在线视频培训</w:t>
      </w:r>
      <w:r w:rsidR="00BE2C8A">
        <w:rPr>
          <w:rFonts w:hint="eastAsia"/>
          <w:szCs w:val="21"/>
          <w:u w:val="single"/>
        </w:rPr>
        <w:t>工作大纲</w:t>
      </w:r>
    </w:p>
    <w:p w:rsidR="00FF615D" w:rsidRDefault="00BE2C8A">
      <w:pPr>
        <w:spacing w:before="120" w:line="360" w:lineRule="auto"/>
        <w:ind w:left="28" w:firstLine="539"/>
        <w:rPr>
          <w:rFonts w:ascii="宋体" w:hAnsi="宋体"/>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ascii="宋体" w:hAnsi="宋体" w:hint="eastAsia"/>
          <w:szCs w:val="21"/>
        </w:rPr>
        <w:t>附件之间不一致的，以工作大纲为准。</w:t>
      </w:r>
    </w:p>
    <w:p w:rsidR="00FF615D" w:rsidRDefault="00BE2C8A">
      <w:pPr>
        <w:spacing w:line="360" w:lineRule="auto"/>
        <w:ind w:firstLine="590"/>
        <w:rPr>
          <w:szCs w:val="21"/>
        </w:rPr>
      </w:pPr>
      <w:r>
        <w:rPr>
          <w:rFonts w:hint="eastAsia"/>
          <w:szCs w:val="21"/>
        </w:rPr>
        <w:t xml:space="preserve">3 </w:t>
      </w:r>
      <w:r>
        <w:rPr>
          <w:rFonts w:hint="eastAsia"/>
          <w:szCs w:val="21"/>
        </w:rPr>
        <w:t>、本合同一式</w:t>
      </w:r>
      <w:r>
        <w:rPr>
          <w:szCs w:val="21"/>
          <w:u w:val="single"/>
        </w:rPr>
        <w:t xml:space="preserve">  </w:t>
      </w:r>
      <w:r>
        <w:rPr>
          <w:rFonts w:hint="eastAsia"/>
          <w:szCs w:val="21"/>
        </w:rPr>
        <w:t>份，甲方</w:t>
      </w:r>
      <w:r w:rsidR="00D231DD" w:rsidRPr="00D231DD">
        <w:rPr>
          <w:rFonts w:hint="eastAsia"/>
          <w:szCs w:val="21"/>
          <w:u w:val="single"/>
        </w:rPr>
        <w:t xml:space="preserve"> </w:t>
      </w:r>
      <w:r>
        <w:rPr>
          <w:rFonts w:hint="eastAsia"/>
          <w:szCs w:val="21"/>
          <w:u w:val="single"/>
        </w:rPr>
        <w:t>贰</w:t>
      </w:r>
      <w:r>
        <w:rPr>
          <w:rFonts w:hint="eastAsia"/>
          <w:szCs w:val="21"/>
          <w:u w:val="single"/>
        </w:rPr>
        <w:t xml:space="preserve"> </w:t>
      </w:r>
      <w:r>
        <w:rPr>
          <w:rFonts w:hint="eastAsia"/>
          <w:szCs w:val="21"/>
        </w:rPr>
        <w:t>份，乙方</w:t>
      </w:r>
      <w:r>
        <w:rPr>
          <w:rFonts w:hint="eastAsia"/>
          <w:szCs w:val="21"/>
          <w:u w:val="single"/>
        </w:rPr>
        <w:t xml:space="preserve">   </w:t>
      </w:r>
      <w:r>
        <w:rPr>
          <w:rFonts w:hint="eastAsia"/>
          <w:szCs w:val="21"/>
        </w:rPr>
        <w:t>份，具有同等法律效力。</w:t>
      </w:r>
    </w:p>
    <w:p w:rsidR="00FF615D" w:rsidRDefault="00FF615D">
      <w:pPr>
        <w:spacing w:line="360" w:lineRule="auto"/>
        <w:rPr>
          <w:szCs w:val="21"/>
        </w:rPr>
      </w:pPr>
    </w:p>
    <w:p w:rsidR="00FF615D" w:rsidRDefault="00BE2C8A">
      <w:pPr>
        <w:spacing w:line="360" w:lineRule="auto"/>
        <w:rPr>
          <w:szCs w:val="21"/>
        </w:rPr>
      </w:pPr>
      <w:r>
        <w:rPr>
          <w:rFonts w:hint="eastAsia"/>
          <w:szCs w:val="21"/>
        </w:rPr>
        <w:t xml:space="preserve">    </w:t>
      </w:r>
    </w:p>
    <w:p w:rsidR="00FF615D" w:rsidRDefault="00BE2C8A">
      <w:pPr>
        <w:spacing w:line="360" w:lineRule="auto"/>
        <w:ind w:firstLine="549"/>
        <w:rPr>
          <w:szCs w:val="21"/>
          <w:u w:val="single"/>
        </w:rPr>
      </w:pPr>
      <w:r>
        <w:rPr>
          <w:rFonts w:hint="eastAsia"/>
          <w:szCs w:val="21"/>
        </w:rPr>
        <w:t>甲方：</w:t>
      </w:r>
      <w:r>
        <w:rPr>
          <w:szCs w:val="21"/>
          <w:u w:val="single"/>
        </w:rPr>
        <w:t xml:space="preserve"> </w:t>
      </w:r>
      <w:r>
        <w:rPr>
          <w:rFonts w:hint="eastAsia"/>
          <w:szCs w:val="21"/>
          <w:u w:val="single"/>
        </w:rPr>
        <w:t>生态环境部对外合作与交流中心</w:t>
      </w:r>
      <w:r>
        <w:rPr>
          <w:szCs w:val="21"/>
          <w:u w:val="single"/>
        </w:rPr>
        <w:t xml:space="preserve">       </w:t>
      </w:r>
      <w:r>
        <w:rPr>
          <w:rFonts w:hint="eastAsia"/>
          <w:szCs w:val="21"/>
        </w:rPr>
        <w:t>（盖章）</w:t>
      </w:r>
      <w:r>
        <w:rPr>
          <w:rFonts w:hint="eastAsia"/>
          <w:szCs w:val="21"/>
        </w:rPr>
        <w:t xml:space="preserve">                </w:t>
      </w:r>
    </w:p>
    <w:p w:rsidR="00FF615D" w:rsidRDefault="00BE2C8A">
      <w:pPr>
        <w:spacing w:line="360" w:lineRule="auto"/>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rsidR="00FF615D" w:rsidRDefault="00BE2C8A">
      <w:pPr>
        <w:spacing w:line="360" w:lineRule="auto"/>
        <w:ind w:firstLine="549"/>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rsidR="00FF615D" w:rsidRDefault="00FF615D">
      <w:pPr>
        <w:spacing w:line="360" w:lineRule="auto"/>
        <w:ind w:firstLine="549"/>
        <w:rPr>
          <w:szCs w:val="21"/>
        </w:rPr>
      </w:pPr>
    </w:p>
    <w:p w:rsidR="00FF615D" w:rsidRDefault="00FF615D">
      <w:pPr>
        <w:spacing w:line="360" w:lineRule="auto"/>
        <w:ind w:firstLine="549"/>
        <w:rPr>
          <w:szCs w:val="21"/>
        </w:rPr>
      </w:pPr>
    </w:p>
    <w:p w:rsidR="00FF615D" w:rsidRDefault="00BE2C8A">
      <w:pPr>
        <w:spacing w:line="360" w:lineRule="auto"/>
        <w:ind w:firstLine="549"/>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rsidR="00FF615D" w:rsidRDefault="00BE2C8A">
      <w:pPr>
        <w:spacing w:line="360" w:lineRule="auto"/>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rsidR="00FF615D" w:rsidRDefault="00BE2C8A">
      <w:pPr>
        <w:spacing w:line="360" w:lineRule="auto"/>
        <w:ind w:firstLine="549"/>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rsidR="00FF615D" w:rsidRDefault="00FF615D">
      <w:pPr>
        <w:spacing w:line="360" w:lineRule="auto"/>
        <w:jc w:val="center"/>
      </w:pPr>
    </w:p>
    <w:p w:rsidR="00FF615D" w:rsidRDefault="00FF615D"/>
    <w:sectPr w:rsidR="00FF615D">
      <w:footerReference w:type="default" r:id="rId19"/>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E7B" w:rsidRDefault="00AE1E7B">
      <w:r>
        <w:separator/>
      </w:r>
    </w:p>
  </w:endnote>
  <w:endnote w:type="continuationSeparator" w:id="0">
    <w:p w:rsidR="00AE1E7B" w:rsidRDefault="00AE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Times New Roman Bold">
    <w:altName w:val="Times New Roman"/>
    <w:panose1 w:val="020208030705050203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191" w:rsidRDefault="00055191">
    <w:pPr>
      <w:pStyle w:val="af8"/>
      <w:jc w:val="right"/>
    </w:pPr>
    <w:r>
      <w:fldChar w:fldCharType="begin"/>
    </w:r>
    <w:r>
      <w:instrText>PAGE   \* MERGEFORMAT</w:instrText>
    </w:r>
    <w:r>
      <w:fldChar w:fldCharType="separate"/>
    </w:r>
    <w:r w:rsidR="002549F9" w:rsidRPr="002549F9">
      <w:rPr>
        <w:noProof/>
        <w:lang w:val="zh-CN"/>
      </w:rPr>
      <w:t>13</w:t>
    </w:r>
    <w:r>
      <w:fldChar w:fldCharType="end"/>
    </w:r>
  </w:p>
  <w:p w:rsidR="00055191" w:rsidRDefault="00055191">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191" w:rsidRDefault="00055191">
    <w:pPr>
      <w:pStyle w:val="af8"/>
      <w:jc w:val="right"/>
    </w:pPr>
    <w:r>
      <w:fldChar w:fldCharType="begin"/>
    </w:r>
    <w:r>
      <w:instrText>PAGE   \* MERGEFORMAT</w:instrText>
    </w:r>
    <w:r>
      <w:fldChar w:fldCharType="separate"/>
    </w:r>
    <w:r w:rsidR="002549F9" w:rsidRPr="002549F9">
      <w:rPr>
        <w:noProof/>
        <w:lang w:val="zh-CN"/>
      </w:rPr>
      <w:t>12</w:t>
    </w:r>
    <w:r>
      <w:fldChar w:fldCharType="end"/>
    </w:r>
  </w:p>
  <w:p w:rsidR="00055191" w:rsidRDefault="00055191">
    <w:pPr>
      <w:pStyle w:val="a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191" w:rsidRDefault="00055191">
    <w:pPr>
      <w:pStyle w:val="af8"/>
      <w:jc w:val="right"/>
    </w:pPr>
    <w:r>
      <w:fldChar w:fldCharType="begin"/>
    </w:r>
    <w:r>
      <w:instrText>PAGE   \* MERGEFORMAT</w:instrText>
    </w:r>
    <w:r>
      <w:fldChar w:fldCharType="separate"/>
    </w:r>
    <w:r w:rsidR="002549F9" w:rsidRPr="002549F9">
      <w:rPr>
        <w:noProof/>
        <w:lang w:val="zh-CN"/>
      </w:rPr>
      <w:t>37</w:t>
    </w:r>
    <w:r>
      <w:fldChar w:fldCharType="end"/>
    </w:r>
  </w:p>
  <w:p w:rsidR="00055191" w:rsidRDefault="00055191">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E7B" w:rsidRDefault="00AE1E7B">
      <w:r>
        <w:separator/>
      </w:r>
    </w:p>
  </w:footnote>
  <w:footnote w:type="continuationSeparator" w:id="0">
    <w:p w:rsidR="00AE1E7B" w:rsidRDefault="00AE1E7B">
      <w:r>
        <w:continuationSeparator/>
      </w:r>
    </w:p>
  </w:footnote>
  <w:footnote w:id="1">
    <w:p w:rsidR="00055191" w:rsidRDefault="00055191">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rsidR="00055191" w:rsidRDefault="00055191">
      <w:pPr>
        <w:pStyle w:val="afd"/>
      </w:pPr>
      <w:r>
        <w:rPr>
          <w:rStyle w:val="affb"/>
        </w:rPr>
        <w:footnoteRef/>
      </w:r>
      <w:r>
        <w:rPr>
          <w:rFonts w:ascii="宋体" w:hAnsi="宋体" w:hint="eastAsia"/>
          <w:szCs w:val="21"/>
        </w:rPr>
        <w:t xml:space="preserve"> 打印授权签字人姓名及其职位，如 张三 XX公司项目经理_。</w:t>
      </w:r>
    </w:p>
  </w:footnote>
  <w:footnote w:id="3">
    <w:p w:rsidR="00055191" w:rsidRDefault="00055191">
      <w:pPr>
        <w:pStyle w:val="afd"/>
      </w:pPr>
      <w:r>
        <w:rPr>
          <w:rStyle w:val="affb"/>
        </w:rPr>
        <w:footnoteRef/>
      </w:r>
      <w:r>
        <w:t xml:space="preserve"> </w:t>
      </w:r>
      <w:r>
        <w:rPr>
          <w:rFonts w:hint="eastAsia"/>
        </w:rPr>
        <w:t>如投标单位的法定代表人签署技术建议书递交函则无需此授权委托书。</w:t>
      </w:r>
    </w:p>
  </w:footnote>
  <w:footnote w:id="4">
    <w:p w:rsidR="00055191" w:rsidRDefault="00055191">
      <w:pPr>
        <w:pStyle w:val="afd"/>
      </w:pPr>
      <w:r>
        <w:rPr>
          <w:rStyle w:val="affb"/>
        </w:rPr>
        <w:footnoteRef/>
      </w:r>
      <w:r>
        <w:t xml:space="preserve"> </w:t>
      </w:r>
      <w:r>
        <w:rPr>
          <w:rFonts w:hAnsi="宋体" w:hint="eastAsia"/>
        </w:rPr>
        <w:t>本数量必须与财务建议书中格式</w:t>
      </w:r>
      <w:r>
        <w:t>FIN-2</w:t>
      </w:r>
      <w:r>
        <w:rPr>
          <w:rFonts w:hint="eastAsia"/>
        </w:rPr>
        <w:t>中</w:t>
      </w:r>
      <w:r>
        <w:rPr>
          <w:rFonts w:hAnsi="宋体" w:hint="eastAsia"/>
        </w:rPr>
        <w:t>所示的总价一致。</w:t>
      </w:r>
    </w:p>
  </w:footnote>
  <w:footnote w:id="5">
    <w:p w:rsidR="00055191" w:rsidRDefault="00055191">
      <w:pPr>
        <w:pStyle w:val="afd"/>
      </w:pPr>
      <w:r>
        <w:rPr>
          <w:rStyle w:val="affb"/>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191" w:rsidRDefault="00055191">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191" w:rsidRDefault="00055191">
    <w:pPr>
      <w:pStyle w:val="af9"/>
      <w:tabs>
        <w:tab w:val="right" w:pos="9000"/>
      </w:tabs>
      <w:ind w:right="73"/>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191" w:rsidRDefault="00055191">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191" w:rsidRDefault="00055191">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191" w:rsidRDefault="00055191">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6"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9"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1"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3"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14" w15:restartNumberingAfterBreak="0">
    <w:nsid w:val="3FD10831"/>
    <w:multiLevelType w:val="multilevel"/>
    <w:tmpl w:val="3FD1083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7"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19" w15:restartNumberingAfterBreak="0">
    <w:nsid w:val="68780A4B"/>
    <w:multiLevelType w:val="multilevel"/>
    <w:tmpl w:val="68780A4B"/>
    <w:lvl w:ilvl="0">
      <w:start w:val="1"/>
      <w:numFmt w:val="decimal"/>
      <w:lvlText w:val="%1."/>
      <w:lvlJc w:val="left"/>
      <w:pPr>
        <w:tabs>
          <w:tab w:val="left" w:pos="846"/>
        </w:tabs>
        <w:ind w:left="846" w:hanging="420"/>
      </w:pPr>
      <w:rPr>
        <w:rFonts w:hint="eastAsia"/>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22"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4" w15:restartNumberingAfterBreak="0">
    <w:nsid w:val="6E8F465F"/>
    <w:multiLevelType w:val="multilevel"/>
    <w:tmpl w:val="6E8F465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19"/>
  </w:num>
  <w:num w:numId="2">
    <w:abstractNumId w:val="7"/>
  </w:num>
  <w:num w:numId="3">
    <w:abstractNumId w:val="12"/>
  </w:num>
  <w:num w:numId="4">
    <w:abstractNumId w:val="9"/>
  </w:num>
  <w:num w:numId="5">
    <w:abstractNumId w:val="8"/>
  </w:num>
  <w:num w:numId="6">
    <w:abstractNumId w:val="20"/>
  </w:num>
  <w:num w:numId="7">
    <w:abstractNumId w:val="13"/>
  </w:num>
  <w:num w:numId="8">
    <w:abstractNumId w:val="4"/>
  </w:num>
  <w:num w:numId="9">
    <w:abstractNumId w:val="6"/>
  </w:num>
  <w:num w:numId="10">
    <w:abstractNumId w:val="5"/>
  </w:num>
  <w:num w:numId="11">
    <w:abstractNumId w:val="26"/>
  </w:num>
  <w:num w:numId="12">
    <w:abstractNumId w:val="0"/>
  </w:num>
  <w:num w:numId="13">
    <w:abstractNumId w:val="23"/>
  </w:num>
  <w:num w:numId="14">
    <w:abstractNumId w:val="3"/>
  </w:num>
  <w:num w:numId="15">
    <w:abstractNumId w:val="16"/>
  </w:num>
  <w:num w:numId="16">
    <w:abstractNumId w:val="21"/>
  </w:num>
  <w:num w:numId="17">
    <w:abstractNumId w:val="22"/>
  </w:num>
  <w:num w:numId="18">
    <w:abstractNumId w:val="17"/>
  </w:num>
  <w:num w:numId="19">
    <w:abstractNumId w:val="11"/>
  </w:num>
  <w:num w:numId="20">
    <w:abstractNumId w:val="18"/>
  </w:num>
  <w:num w:numId="21">
    <w:abstractNumId w:val="10"/>
  </w:num>
  <w:num w:numId="22">
    <w:abstractNumId w:val="25"/>
  </w:num>
  <w:num w:numId="23">
    <w:abstractNumId w:val="2"/>
  </w:num>
  <w:num w:numId="24">
    <w:abstractNumId w:val="14"/>
  </w:num>
  <w:num w:numId="25">
    <w:abstractNumId w:val="24"/>
  </w:num>
  <w:num w:numId="26">
    <w:abstractNumId w:val="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A97"/>
    <w:rsid w:val="00006A84"/>
    <w:rsid w:val="00014C40"/>
    <w:rsid w:val="000255EE"/>
    <w:rsid w:val="00025D45"/>
    <w:rsid w:val="00035A9F"/>
    <w:rsid w:val="00055191"/>
    <w:rsid w:val="00057DAB"/>
    <w:rsid w:val="00060424"/>
    <w:rsid w:val="0006737F"/>
    <w:rsid w:val="00076014"/>
    <w:rsid w:val="00077BE6"/>
    <w:rsid w:val="00081E5E"/>
    <w:rsid w:val="00093E49"/>
    <w:rsid w:val="000A7322"/>
    <w:rsid w:val="000B52A9"/>
    <w:rsid w:val="000B5E11"/>
    <w:rsid w:val="000F3724"/>
    <w:rsid w:val="000F7B61"/>
    <w:rsid w:val="00102CF4"/>
    <w:rsid w:val="00107499"/>
    <w:rsid w:val="001211EB"/>
    <w:rsid w:val="001224D1"/>
    <w:rsid w:val="00142B5D"/>
    <w:rsid w:val="0015435F"/>
    <w:rsid w:val="001575DD"/>
    <w:rsid w:val="00165EC1"/>
    <w:rsid w:val="00175BD5"/>
    <w:rsid w:val="001A6296"/>
    <w:rsid w:val="001C0528"/>
    <w:rsid w:val="001D17B3"/>
    <w:rsid w:val="001D3596"/>
    <w:rsid w:val="001E0704"/>
    <w:rsid w:val="001E3857"/>
    <w:rsid w:val="00204B3C"/>
    <w:rsid w:val="00222AFB"/>
    <w:rsid w:val="002268F1"/>
    <w:rsid w:val="0024747A"/>
    <w:rsid w:val="002524F3"/>
    <w:rsid w:val="002549F9"/>
    <w:rsid w:val="00255383"/>
    <w:rsid w:val="0025732B"/>
    <w:rsid w:val="002750B6"/>
    <w:rsid w:val="002758CE"/>
    <w:rsid w:val="002763E0"/>
    <w:rsid w:val="0028373F"/>
    <w:rsid w:val="00287A6D"/>
    <w:rsid w:val="002957C6"/>
    <w:rsid w:val="002C5276"/>
    <w:rsid w:val="002D36E6"/>
    <w:rsid w:val="002D3BA8"/>
    <w:rsid w:val="002D4FBC"/>
    <w:rsid w:val="002D50E1"/>
    <w:rsid w:val="002D7B30"/>
    <w:rsid w:val="002F2F02"/>
    <w:rsid w:val="002F2F0F"/>
    <w:rsid w:val="0031099A"/>
    <w:rsid w:val="00317B77"/>
    <w:rsid w:val="003353FE"/>
    <w:rsid w:val="00335D84"/>
    <w:rsid w:val="003442A5"/>
    <w:rsid w:val="00347C9E"/>
    <w:rsid w:val="00355217"/>
    <w:rsid w:val="00357F7A"/>
    <w:rsid w:val="00362A77"/>
    <w:rsid w:val="003703EB"/>
    <w:rsid w:val="00370A01"/>
    <w:rsid w:val="003820F2"/>
    <w:rsid w:val="00390F8D"/>
    <w:rsid w:val="00396625"/>
    <w:rsid w:val="003C1A29"/>
    <w:rsid w:val="003C1C1C"/>
    <w:rsid w:val="003C52BA"/>
    <w:rsid w:val="003D3EF8"/>
    <w:rsid w:val="003F05D5"/>
    <w:rsid w:val="00410DEF"/>
    <w:rsid w:val="00412655"/>
    <w:rsid w:val="00423D7D"/>
    <w:rsid w:val="00425F52"/>
    <w:rsid w:val="00432321"/>
    <w:rsid w:val="004631F8"/>
    <w:rsid w:val="00467D52"/>
    <w:rsid w:val="00491E85"/>
    <w:rsid w:val="004A4768"/>
    <w:rsid w:val="004A6CA6"/>
    <w:rsid w:val="004B7220"/>
    <w:rsid w:val="004C7548"/>
    <w:rsid w:val="004D3EFD"/>
    <w:rsid w:val="004E2C7F"/>
    <w:rsid w:val="004E3B0C"/>
    <w:rsid w:val="004E410B"/>
    <w:rsid w:val="004E64D8"/>
    <w:rsid w:val="004F015B"/>
    <w:rsid w:val="004F3269"/>
    <w:rsid w:val="00501C0C"/>
    <w:rsid w:val="00512CD6"/>
    <w:rsid w:val="00522C45"/>
    <w:rsid w:val="00527C1F"/>
    <w:rsid w:val="00532674"/>
    <w:rsid w:val="00532DE7"/>
    <w:rsid w:val="005366D0"/>
    <w:rsid w:val="005509BD"/>
    <w:rsid w:val="00554E6A"/>
    <w:rsid w:val="0055773F"/>
    <w:rsid w:val="00577238"/>
    <w:rsid w:val="00587CD4"/>
    <w:rsid w:val="00592046"/>
    <w:rsid w:val="005928ED"/>
    <w:rsid w:val="00597223"/>
    <w:rsid w:val="005A34C0"/>
    <w:rsid w:val="005A3502"/>
    <w:rsid w:val="005A3641"/>
    <w:rsid w:val="005B22FC"/>
    <w:rsid w:val="005B573B"/>
    <w:rsid w:val="005C3850"/>
    <w:rsid w:val="005C40CF"/>
    <w:rsid w:val="005C5F10"/>
    <w:rsid w:val="005D2D5C"/>
    <w:rsid w:val="005D4492"/>
    <w:rsid w:val="005F181F"/>
    <w:rsid w:val="005F22B0"/>
    <w:rsid w:val="005F30E5"/>
    <w:rsid w:val="00600AE7"/>
    <w:rsid w:val="00600BDD"/>
    <w:rsid w:val="00602625"/>
    <w:rsid w:val="00611016"/>
    <w:rsid w:val="00614207"/>
    <w:rsid w:val="00614FD2"/>
    <w:rsid w:val="00622463"/>
    <w:rsid w:val="0062504F"/>
    <w:rsid w:val="00637145"/>
    <w:rsid w:val="00647159"/>
    <w:rsid w:val="006472AF"/>
    <w:rsid w:val="00651421"/>
    <w:rsid w:val="006634C4"/>
    <w:rsid w:val="00667648"/>
    <w:rsid w:val="00667C40"/>
    <w:rsid w:val="006A0B0D"/>
    <w:rsid w:val="006A1858"/>
    <w:rsid w:val="006A7E67"/>
    <w:rsid w:val="006B0E4C"/>
    <w:rsid w:val="006D4FD7"/>
    <w:rsid w:val="006E3886"/>
    <w:rsid w:val="006F16C0"/>
    <w:rsid w:val="006F46FE"/>
    <w:rsid w:val="006F53BF"/>
    <w:rsid w:val="00711275"/>
    <w:rsid w:val="0071511F"/>
    <w:rsid w:val="0072229A"/>
    <w:rsid w:val="00737F59"/>
    <w:rsid w:val="00743AAB"/>
    <w:rsid w:val="00753373"/>
    <w:rsid w:val="00754249"/>
    <w:rsid w:val="007557C3"/>
    <w:rsid w:val="00760A85"/>
    <w:rsid w:val="00761CE3"/>
    <w:rsid w:val="00776D65"/>
    <w:rsid w:val="00786EB5"/>
    <w:rsid w:val="00791A0F"/>
    <w:rsid w:val="007941E3"/>
    <w:rsid w:val="00795D2B"/>
    <w:rsid w:val="007B7B23"/>
    <w:rsid w:val="007C2354"/>
    <w:rsid w:val="007C2FC7"/>
    <w:rsid w:val="007C4A52"/>
    <w:rsid w:val="007C5F7E"/>
    <w:rsid w:val="007D1B0D"/>
    <w:rsid w:val="008157AE"/>
    <w:rsid w:val="00822397"/>
    <w:rsid w:val="0082485A"/>
    <w:rsid w:val="00826B41"/>
    <w:rsid w:val="00835B42"/>
    <w:rsid w:val="00845582"/>
    <w:rsid w:val="0084763A"/>
    <w:rsid w:val="00847D9B"/>
    <w:rsid w:val="00853819"/>
    <w:rsid w:val="008538BD"/>
    <w:rsid w:val="0085551A"/>
    <w:rsid w:val="008752C1"/>
    <w:rsid w:val="008A5C07"/>
    <w:rsid w:val="008C0D00"/>
    <w:rsid w:val="008C64C3"/>
    <w:rsid w:val="008E0DE2"/>
    <w:rsid w:val="008E2E50"/>
    <w:rsid w:val="008E3F13"/>
    <w:rsid w:val="008F1110"/>
    <w:rsid w:val="009073DE"/>
    <w:rsid w:val="009115D2"/>
    <w:rsid w:val="009143C2"/>
    <w:rsid w:val="0092087A"/>
    <w:rsid w:val="009341A6"/>
    <w:rsid w:val="00942E25"/>
    <w:rsid w:val="009455FB"/>
    <w:rsid w:val="0094697C"/>
    <w:rsid w:val="00960709"/>
    <w:rsid w:val="009638DD"/>
    <w:rsid w:val="00975EC8"/>
    <w:rsid w:val="009A0813"/>
    <w:rsid w:val="009A6451"/>
    <w:rsid w:val="009A75B8"/>
    <w:rsid w:val="009A7A9B"/>
    <w:rsid w:val="009D14E4"/>
    <w:rsid w:val="00A04A48"/>
    <w:rsid w:val="00A05960"/>
    <w:rsid w:val="00A06472"/>
    <w:rsid w:val="00A14317"/>
    <w:rsid w:val="00A16201"/>
    <w:rsid w:val="00A274EB"/>
    <w:rsid w:val="00A30EE8"/>
    <w:rsid w:val="00A3237C"/>
    <w:rsid w:val="00A349F1"/>
    <w:rsid w:val="00A53EA1"/>
    <w:rsid w:val="00A630AC"/>
    <w:rsid w:val="00A64E1C"/>
    <w:rsid w:val="00A67438"/>
    <w:rsid w:val="00A74C57"/>
    <w:rsid w:val="00A839C3"/>
    <w:rsid w:val="00A877E8"/>
    <w:rsid w:val="00A95CDD"/>
    <w:rsid w:val="00AB23B9"/>
    <w:rsid w:val="00AB5B28"/>
    <w:rsid w:val="00AD1EE0"/>
    <w:rsid w:val="00AE0678"/>
    <w:rsid w:val="00AE1E7B"/>
    <w:rsid w:val="00AE4CB2"/>
    <w:rsid w:val="00B07846"/>
    <w:rsid w:val="00B16C5A"/>
    <w:rsid w:val="00B2178F"/>
    <w:rsid w:val="00B21A3F"/>
    <w:rsid w:val="00B234A6"/>
    <w:rsid w:val="00B36CAB"/>
    <w:rsid w:val="00B47666"/>
    <w:rsid w:val="00B57354"/>
    <w:rsid w:val="00B57719"/>
    <w:rsid w:val="00B6185E"/>
    <w:rsid w:val="00B649E0"/>
    <w:rsid w:val="00B731BB"/>
    <w:rsid w:val="00B873D8"/>
    <w:rsid w:val="00B96B30"/>
    <w:rsid w:val="00BA104E"/>
    <w:rsid w:val="00BB205C"/>
    <w:rsid w:val="00BB7396"/>
    <w:rsid w:val="00BC64B4"/>
    <w:rsid w:val="00BD6B67"/>
    <w:rsid w:val="00BE2C8A"/>
    <w:rsid w:val="00BE548F"/>
    <w:rsid w:val="00BF1774"/>
    <w:rsid w:val="00BF26AA"/>
    <w:rsid w:val="00C02526"/>
    <w:rsid w:val="00C443B0"/>
    <w:rsid w:val="00C444D7"/>
    <w:rsid w:val="00C5394A"/>
    <w:rsid w:val="00C54179"/>
    <w:rsid w:val="00C60801"/>
    <w:rsid w:val="00C62D0E"/>
    <w:rsid w:val="00C6356E"/>
    <w:rsid w:val="00C743C8"/>
    <w:rsid w:val="00C75ECD"/>
    <w:rsid w:val="00C864BC"/>
    <w:rsid w:val="00CB0E8C"/>
    <w:rsid w:val="00CC20F8"/>
    <w:rsid w:val="00CC2A05"/>
    <w:rsid w:val="00CC3875"/>
    <w:rsid w:val="00CC7AFD"/>
    <w:rsid w:val="00CD363B"/>
    <w:rsid w:val="00CE36D3"/>
    <w:rsid w:val="00CE48C5"/>
    <w:rsid w:val="00CE600B"/>
    <w:rsid w:val="00CE607B"/>
    <w:rsid w:val="00CF0255"/>
    <w:rsid w:val="00CF52AE"/>
    <w:rsid w:val="00D13DCB"/>
    <w:rsid w:val="00D1446C"/>
    <w:rsid w:val="00D231DD"/>
    <w:rsid w:val="00D42F13"/>
    <w:rsid w:val="00D457CA"/>
    <w:rsid w:val="00D47B21"/>
    <w:rsid w:val="00D53A88"/>
    <w:rsid w:val="00D56B74"/>
    <w:rsid w:val="00D57EAB"/>
    <w:rsid w:val="00D63A46"/>
    <w:rsid w:val="00D769BD"/>
    <w:rsid w:val="00D85264"/>
    <w:rsid w:val="00D90543"/>
    <w:rsid w:val="00DA07E2"/>
    <w:rsid w:val="00DA3A97"/>
    <w:rsid w:val="00DA5FD7"/>
    <w:rsid w:val="00DA6AE2"/>
    <w:rsid w:val="00DA7A69"/>
    <w:rsid w:val="00DB7049"/>
    <w:rsid w:val="00DC54EE"/>
    <w:rsid w:val="00DF01AD"/>
    <w:rsid w:val="00E31418"/>
    <w:rsid w:val="00E36E80"/>
    <w:rsid w:val="00E43E91"/>
    <w:rsid w:val="00E56264"/>
    <w:rsid w:val="00E7579F"/>
    <w:rsid w:val="00E76F71"/>
    <w:rsid w:val="00E80455"/>
    <w:rsid w:val="00E83FA9"/>
    <w:rsid w:val="00E85CE8"/>
    <w:rsid w:val="00EA1E07"/>
    <w:rsid w:val="00EA5694"/>
    <w:rsid w:val="00EA73FD"/>
    <w:rsid w:val="00EB645B"/>
    <w:rsid w:val="00EC2770"/>
    <w:rsid w:val="00EC6618"/>
    <w:rsid w:val="00EE441A"/>
    <w:rsid w:val="00EF1DF7"/>
    <w:rsid w:val="00EF2146"/>
    <w:rsid w:val="00F00CB5"/>
    <w:rsid w:val="00F0642E"/>
    <w:rsid w:val="00F07C11"/>
    <w:rsid w:val="00F10E58"/>
    <w:rsid w:val="00F21720"/>
    <w:rsid w:val="00F23C5A"/>
    <w:rsid w:val="00F250B1"/>
    <w:rsid w:val="00F27DF2"/>
    <w:rsid w:val="00F475E2"/>
    <w:rsid w:val="00F633B8"/>
    <w:rsid w:val="00F63AC2"/>
    <w:rsid w:val="00F6691B"/>
    <w:rsid w:val="00F729EC"/>
    <w:rsid w:val="00F80F29"/>
    <w:rsid w:val="00F90D37"/>
    <w:rsid w:val="00F951E1"/>
    <w:rsid w:val="00F96F0F"/>
    <w:rsid w:val="00FA0003"/>
    <w:rsid w:val="00FA2A1F"/>
    <w:rsid w:val="00FB585F"/>
    <w:rsid w:val="00FB5B8D"/>
    <w:rsid w:val="00FB68F3"/>
    <w:rsid w:val="00FD146B"/>
    <w:rsid w:val="00FD6233"/>
    <w:rsid w:val="00FE0645"/>
    <w:rsid w:val="00FE2A53"/>
    <w:rsid w:val="00FF615D"/>
    <w:rsid w:val="00FF7D7E"/>
    <w:rsid w:val="22196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C5F75B"/>
  <w15:docId w15:val="{8E708B35-9F95-4CBF-A65E-53CF0A31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qFormat="1"/>
    <w:lsdException w:name="toc 4" w:semiHidden="1" w:uiPriority="0"/>
    <w:lsdException w:name="toc 5" w:semiHidden="1" w:uiPriority="0" w:qFormat="1"/>
    <w:lsdException w:name="toc 6" w:semiHidden="1" w:uiPriority="0"/>
    <w:lsdException w:name="toc 7" w:semiHidden="1" w:uiPriority="0"/>
    <w:lsdException w:name="toc 8" w:semiHidden="1" w:uiPriority="0" w:qFormat="1"/>
    <w:lsdException w:name="toc 9" w:semiHidden="1" w:uiPriority="0"/>
    <w:lsdException w:name="Normal Indent" w:uiPriority="0" w:qFormat="1"/>
    <w:lsdException w:name="footnote text" w:semiHidden="1" w:uiPriority="0"/>
    <w:lsdException w:name="annotation text"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lsdException w:name="endnote reference" w:uiPriority="0" w:qFormat="1"/>
    <w:lsdException w:name="endnote text" w:semiHidden="1"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pPr>
      <w:widowControl/>
      <w:spacing w:after="240"/>
      <w:jc w:val="left"/>
    </w:pPr>
    <w:rPr>
      <w:kern w:val="0"/>
      <w:sz w:val="24"/>
      <w:szCs w:val="20"/>
      <w:lang w:eastAsia="en-US"/>
    </w:rPr>
  </w:style>
  <w:style w:type="paragraph" w:styleId="71">
    <w:name w:val="toc 7"/>
    <w:basedOn w:val="a"/>
    <w:next w:val="a"/>
    <w:semiHidden/>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pPr>
      <w:shd w:val="clear" w:color="auto" w:fill="000080"/>
    </w:pPr>
  </w:style>
  <w:style w:type="paragraph" w:styleId="a7">
    <w:name w:val="annotation text"/>
    <w:basedOn w:val="a"/>
    <w:link w:val="11"/>
    <w:pPr>
      <w:jc w:val="left"/>
    </w:pPr>
  </w:style>
  <w:style w:type="paragraph" w:styleId="a8">
    <w:name w:val="Salutation"/>
    <w:basedOn w:val="a"/>
    <w:next w:val="a"/>
    <w:link w:val="a9"/>
    <w:pPr>
      <w:widowControl/>
      <w:jc w:val="left"/>
    </w:pPr>
    <w:rPr>
      <w:kern w:val="0"/>
      <w:sz w:val="24"/>
      <w:lang w:eastAsia="en-US"/>
    </w:rPr>
  </w:style>
  <w:style w:type="paragraph" w:styleId="31">
    <w:name w:val="Body Text 3"/>
    <w:basedOn w:val="a"/>
    <w:link w:val="32"/>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pPr>
      <w:widowControl/>
      <w:tabs>
        <w:tab w:val="left" w:pos="702"/>
        <w:tab w:val="left" w:pos="1494"/>
      </w:tabs>
      <w:ind w:left="702" w:right="-72" w:hanging="702"/>
    </w:pPr>
    <w:rPr>
      <w:kern w:val="0"/>
      <w:sz w:val="24"/>
      <w:lang w:val="en-GB" w:eastAsia="it-IT"/>
    </w:rPr>
  </w:style>
  <w:style w:type="paragraph" w:styleId="51">
    <w:name w:val="toc 5"/>
    <w:basedOn w:val="a"/>
    <w:next w:val="a"/>
    <w:semiHidden/>
    <w:qFormat/>
    <w:pPr>
      <w:widowControl/>
      <w:ind w:left="960"/>
      <w:jc w:val="left"/>
    </w:pPr>
    <w:rPr>
      <w:kern w:val="0"/>
      <w:sz w:val="24"/>
      <w:lang w:eastAsia="en-US"/>
    </w:rPr>
  </w:style>
  <w:style w:type="paragraph" w:styleId="33">
    <w:name w:val="toc 3"/>
    <w:basedOn w:val="a"/>
    <w:next w:val="a"/>
    <w:semiHidden/>
    <w:qFormat/>
    <w:pPr>
      <w:ind w:leftChars="400" w:left="840"/>
    </w:pPr>
  </w:style>
  <w:style w:type="paragraph" w:styleId="af0">
    <w:name w:val="Plain Text"/>
    <w:basedOn w:val="a"/>
    <w:link w:val="af1"/>
    <w:pPr>
      <w:widowControl/>
      <w:spacing w:before="100" w:after="100"/>
      <w:jc w:val="left"/>
    </w:pPr>
    <w:rPr>
      <w:rFonts w:ascii="Arial Unicode MS" w:eastAsia="Arial Unicode MS" w:hAnsi="Arial Unicode MS"/>
      <w:color w:val="000000"/>
      <w:kern w:val="0"/>
      <w:sz w:val="24"/>
      <w:szCs w:val="20"/>
    </w:rPr>
  </w:style>
  <w:style w:type="paragraph" w:styleId="81">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pPr>
      <w:spacing w:after="120" w:line="480" w:lineRule="auto"/>
      <w:ind w:leftChars="200" w:left="420"/>
    </w:pPr>
  </w:style>
  <w:style w:type="paragraph" w:styleId="af4">
    <w:name w:val="endnote text"/>
    <w:basedOn w:val="a"/>
    <w:link w:val="af5"/>
    <w:semiHidden/>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pPr>
      <w:tabs>
        <w:tab w:val="center" w:pos="4153"/>
        <w:tab w:val="right" w:pos="8306"/>
      </w:tabs>
      <w:snapToGrid w:val="0"/>
      <w:jc w:val="left"/>
    </w:pPr>
    <w:rPr>
      <w:sz w:val="18"/>
      <w:szCs w:val="18"/>
    </w:rPr>
  </w:style>
  <w:style w:type="paragraph" w:styleId="af9">
    <w:name w:val="header"/>
    <w:basedOn w:val="a"/>
    <w:link w:val="13"/>
    <w:uiPriority w:val="99"/>
    <w:pPr>
      <w:pBdr>
        <w:bottom w:val="single" w:sz="6" w:space="1" w:color="auto"/>
      </w:pBdr>
      <w:tabs>
        <w:tab w:val="center" w:pos="4153"/>
        <w:tab w:val="right" w:pos="8306"/>
      </w:tabs>
      <w:snapToGrid w:val="0"/>
      <w:jc w:val="center"/>
    </w:pPr>
    <w:rPr>
      <w:sz w:val="18"/>
      <w:szCs w:val="18"/>
    </w:rPr>
  </w:style>
  <w:style w:type="paragraph" w:styleId="14">
    <w:name w:val="toc 1"/>
    <w:basedOn w:val="a"/>
    <w:next w:val="a"/>
    <w:semiHidden/>
    <w:pPr>
      <w:tabs>
        <w:tab w:val="right" w:leader="dot" w:pos="9063"/>
      </w:tabs>
    </w:pPr>
  </w:style>
  <w:style w:type="paragraph" w:styleId="41">
    <w:name w:val="toc 4"/>
    <w:basedOn w:val="a"/>
    <w:next w:val="a"/>
    <w:semiHidden/>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pPr>
      <w:widowControl/>
      <w:ind w:left="283" w:hanging="283"/>
      <w:jc w:val="left"/>
    </w:pPr>
    <w:rPr>
      <w:kern w:val="0"/>
      <w:sz w:val="24"/>
      <w:lang w:eastAsia="en-US"/>
    </w:rPr>
  </w:style>
  <w:style w:type="paragraph" w:styleId="afd">
    <w:name w:val="footnote text"/>
    <w:basedOn w:val="a"/>
    <w:link w:val="afe"/>
    <w:semiHidden/>
    <w:pPr>
      <w:snapToGrid w:val="0"/>
      <w:jc w:val="left"/>
    </w:pPr>
    <w:rPr>
      <w:sz w:val="18"/>
      <w:szCs w:val="18"/>
    </w:rPr>
  </w:style>
  <w:style w:type="paragraph" w:styleId="61">
    <w:name w:val="toc 6"/>
    <w:basedOn w:val="a"/>
    <w:next w:val="a"/>
    <w:semiHidden/>
    <w:pPr>
      <w:widowControl/>
      <w:ind w:left="1200"/>
      <w:jc w:val="left"/>
    </w:pPr>
    <w:rPr>
      <w:kern w:val="0"/>
      <w:sz w:val="24"/>
      <w:lang w:eastAsia="en-US"/>
    </w:rPr>
  </w:style>
  <w:style w:type="paragraph" w:styleId="34">
    <w:name w:val="Body Text Indent 3"/>
    <w:basedOn w:val="a"/>
    <w:link w:val="35"/>
    <w:pPr>
      <w:spacing w:after="120"/>
      <w:ind w:leftChars="200" w:left="420"/>
    </w:pPr>
    <w:rPr>
      <w:sz w:val="16"/>
      <w:szCs w:val="16"/>
    </w:rPr>
  </w:style>
  <w:style w:type="paragraph" w:styleId="23">
    <w:name w:val="toc 2"/>
    <w:basedOn w:val="a"/>
    <w:next w:val="a"/>
    <w:semiHidden/>
    <w:pPr>
      <w:ind w:leftChars="200" w:left="420"/>
    </w:pPr>
  </w:style>
  <w:style w:type="paragraph" w:styleId="91">
    <w:name w:val="toc 9"/>
    <w:basedOn w:val="a"/>
    <w:next w:val="a"/>
    <w:semiHidden/>
    <w:pPr>
      <w:widowControl/>
      <w:ind w:left="1920"/>
      <w:jc w:val="left"/>
    </w:pPr>
    <w:rPr>
      <w:kern w:val="0"/>
      <w:sz w:val="24"/>
      <w:lang w:eastAsia="en-US"/>
    </w:rPr>
  </w:style>
  <w:style w:type="paragraph" w:styleId="24">
    <w:name w:val="Body Text 2"/>
    <w:basedOn w:val="a"/>
    <w:link w:val="25"/>
    <w:pPr>
      <w:widowControl/>
      <w:tabs>
        <w:tab w:val="left" w:pos="360"/>
        <w:tab w:val="right" w:leader="dot" w:pos="8640"/>
      </w:tabs>
      <w:jc w:val="left"/>
    </w:pPr>
    <w:rPr>
      <w:kern w:val="0"/>
      <w:sz w:val="20"/>
      <w:lang w:eastAsia="en-US"/>
    </w:rPr>
  </w:style>
  <w:style w:type="paragraph" w:styleId="aff">
    <w:name w:val="Normal (Web)"/>
    <w:basedOn w:val="a"/>
    <w:pPr>
      <w:widowControl/>
      <w:spacing w:before="100" w:beforeAutospacing="1" w:after="100" w:afterAutospacing="1"/>
      <w:jc w:val="left"/>
    </w:pPr>
    <w:rPr>
      <w:rFonts w:ascii="宋体" w:hAnsi="宋体" w:cs="宋体"/>
      <w:kern w:val="0"/>
      <w:sz w:val="24"/>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style>
  <w:style w:type="character" w:styleId="aff8">
    <w:name w:val="FollowedHyperlink"/>
    <w:rPr>
      <w:color w:val="800080"/>
      <w:u w:val="single"/>
    </w:rPr>
  </w:style>
  <w:style w:type="character" w:styleId="aff9">
    <w:name w:val="Hyperlink"/>
    <w:qFormat/>
    <w:rPr>
      <w:color w:val="0000FF"/>
      <w:u w:val="single"/>
    </w:rPr>
  </w:style>
  <w:style w:type="character" w:styleId="affa">
    <w:name w:val="annotation reference"/>
    <w:rPr>
      <w:sz w:val="21"/>
      <w:szCs w:val="21"/>
    </w:rPr>
  </w:style>
  <w:style w:type="character" w:styleId="affb">
    <w:name w:val="footnote reference"/>
    <w:semiHidden/>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40">
    <w:name w:val="标题 4 字符"/>
    <w:basedOn w:val="a0"/>
    <w:link w:val="4"/>
    <w:rPr>
      <w:rFonts w:ascii="Times New Roman" w:eastAsia="宋体" w:hAnsi="Times New Roman" w:cs="Times New Roman"/>
      <w:b/>
      <w:bCs/>
      <w:kern w:val="0"/>
      <w:sz w:val="20"/>
      <w:szCs w:val="24"/>
      <w:lang w:eastAsia="en-US"/>
    </w:rPr>
  </w:style>
  <w:style w:type="character" w:customStyle="1" w:styleId="50">
    <w:name w:val="标题 5 字符"/>
    <w:basedOn w:val="a0"/>
    <w:link w:val="5"/>
    <w:rPr>
      <w:rFonts w:ascii="Times New Roman" w:eastAsia="宋体" w:hAnsi="Times New Roman" w:cs="Times New Roman"/>
      <w:kern w:val="0"/>
      <w:sz w:val="24"/>
      <w:szCs w:val="20"/>
      <w:lang w:eastAsia="en-US"/>
    </w:rPr>
  </w:style>
  <w:style w:type="character" w:customStyle="1" w:styleId="60">
    <w:name w:val="标题 6 字符"/>
    <w:basedOn w:val="a0"/>
    <w:link w:val="6"/>
    <w:rPr>
      <w:rFonts w:ascii="Arial" w:eastAsia="黑体" w:hAnsi="Arial" w:cs="Times New Roman"/>
      <w:b/>
      <w:bCs/>
      <w:sz w:val="24"/>
      <w:szCs w:val="24"/>
    </w:rPr>
  </w:style>
  <w:style w:type="character" w:customStyle="1" w:styleId="70">
    <w:name w:val="标题 7 字符"/>
    <w:basedOn w:val="a0"/>
    <w:link w:val="7"/>
    <w:rPr>
      <w:rFonts w:ascii="Times New Roman" w:eastAsia="宋体" w:hAnsi="Times New Roman" w:cs="Times New Roman"/>
      <w:b/>
      <w:bCs/>
      <w:kern w:val="0"/>
      <w:sz w:val="20"/>
      <w:szCs w:val="24"/>
      <w:lang w:eastAsia="en-US"/>
    </w:rPr>
  </w:style>
  <w:style w:type="character" w:customStyle="1" w:styleId="80">
    <w:name w:val="标题 8 字符"/>
    <w:basedOn w:val="a0"/>
    <w:link w:val="8"/>
    <w:rPr>
      <w:rFonts w:ascii="Times New Roman" w:eastAsia="宋体" w:hAnsi="Times New Roman" w:cs="Times New Roman"/>
      <w:b/>
      <w:bCs/>
      <w:kern w:val="0"/>
      <w:sz w:val="20"/>
      <w:szCs w:val="24"/>
      <w:lang w:eastAsia="en-US"/>
    </w:rPr>
  </w:style>
  <w:style w:type="character" w:customStyle="1" w:styleId="90">
    <w:name w:val="标题 9 字符"/>
    <w:basedOn w:val="a0"/>
    <w:link w:val="9"/>
    <w:rPr>
      <w:rFonts w:ascii="Arial" w:eastAsia="黑体" w:hAnsi="Arial" w:cs="Times New Roman"/>
      <w:szCs w:val="21"/>
    </w:rPr>
  </w:style>
  <w:style w:type="character" w:customStyle="1" w:styleId="a6">
    <w:name w:val="文档结构图 字符"/>
    <w:basedOn w:val="a0"/>
    <w:link w:val="a5"/>
    <w:semiHidden/>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rPr>
      <w:rFonts w:ascii="Times New Roman" w:eastAsia="宋体" w:hAnsi="Times New Roman" w:cs="Times New Roman"/>
      <w:sz w:val="18"/>
      <w:szCs w:val="18"/>
    </w:rPr>
  </w:style>
  <w:style w:type="character" w:customStyle="1" w:styleId="afe">
    <w:name w:val="脚注文本 字符"/>
    <w:basedOn w:val="a0"/>
    <w:link w:val="afd"/>
    <w:semiHidden/>
    <w:rPr>
      <w:rFonts w:ascii="Times New Roman" w:eastAsia="宋体" w:hAnsi="Times New Roman" w:cs="Times New Roman"/>
      <w:sz w:val="18"/>
      <w:szCs w:val="18"/>
    </w:rPr>
  </w:style>
  <w:style w:type="character" w:customStyle="1" w:styleId="affc">
    <w:name w:val="页眉 字符"/>
    <w:basedOn w:val="a0"/>
    <w:uiPriority w:val="99"/>
    <w:semiHidden/>
    <w:rPr>
      <w:rFonts w:ascii="Times New Roman" w:eastAsia="宋体" w:hAnsi="Times New Roman" w:cs="Times New Roman"/>
      <w:sz w:val="18"/>
      <w:szCs w:val="18"/>
    </w:rPr>
  </w:style>
  <w:style w:type="character" w:customStyle="1" w:styleId="affd">
    <w:name w:val="页脚 字符"/>
    <w:basedOn w:val="a0"/>
    <w:uiPriority w:val="99"/>
    <w:semiHidden/>
    <w:rPr>
      <w:rFonts w:ascii="Times New Roman" w:eastAsia="宋体" w:hAnsi="Times New Roman" w:cs="Times New Roman"/>
      <w:sz w:val="18"/>
      <w:szCs w:val="18"/>
    </w:rPr>
  </w:style>
  <w:style w:type="character" w:customStyle="1" w:styleId="affe">
    <w:name w:val="批注文字 字符"/>
    <w:basedOn w:val="a0"/>
    <w:rPr>
      <w:rFonts w:ascii="Times New Roman" w:eastAsia="宋体" w:hAnsi="Times New Roman" w:cs="Times New Roman"/>
      <w:szCs w:val="24"/>
    </w:rPr>
  </w:style>
  <w:style w:type="character" w:customStyle="1" w:styleId="11">
    <w:name w:val="批注文字 字符1"/>
    <w:link w:val="a7"/>
    <w:semiHidden/>
    <w:qFormat/>
    <w:rPr>
      <w:rFonts w:ascii="Times New Roman" w:eastAsia="宋体" w:hAnsi="Times New Roman" w:cs="Times New Roman"/>
      <w:szCs w:val="24"/>
    </w:rPr>
  </w:style>
  <w:style w:type="character" w:customStyle="1" w:styleId="aff3">
    <w:name w:val="批注主题 字符"/>
    <w:basedOn w:val="affe"/>
    <w:link w:val="aff2"/>
    <w:semiHidden/>
    <w:qFormat/>
    <w:rPr>
      <w:rFonts w:ascii="Times New Roman" w:eastAsia="宋体" w:hAnsi="Times New Roman" w:cs="Times New Roman"/>
      <w:b/>
      <w:bCs/>
      <w:szCs w:val="24"/>
    </w:rPr>
  </w:style>
  <w:style w:type="character" w:customStyle="1" w:styleId="aff1">
    <w:name w:val="标题 字符"/>
    <w:basedOn w:val="a0"/>
    <w:link w:val="aff0"/>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qFormat/>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rPr>
      <w:rFonts w:ascii="Times New Roman" w:eastAsia="宋体" w:hAnsi="Times New Roman" w:cs="Times New Roman"/>
      <w:kern w:val="0"/>
      <w:sz w:val="20"/>
      <w:szCs w:val="24"/>
      <w:lang w:eastAsia="en-US"/>
    </w:rPr>
  </w:style>
  <w:style w:type="character" w:customStyle="1" w:styleId="ab">
    <w:name w:val="正文文本 字符"/>
    <w:basedOn w:val="a0"/>
    <w:link w:val="aa"/>
    <w:rPr>
      <w:rFonts w:ascii="Arial" w:eastAsia="宋体" w:hAnsi="Arial" w:cs="Arial"/>
      <w:kern w:val="0"/>
      <w:sz w:val="20"/>
      <w:szCs w:val="24"/>
      <w:lang w:eastAsia="en-US"/>
    </w:rPr>
  </w:style>
  <w:style w:type="character" w:customStyle="1" w:styleId="2Char">
    <w:name w:val="标题 2 Char"/>
    <w:rPr>
      <w:rFonts w:ascii="Arial" w:eastAsia="宋体" w:hAnsi="Arial" w:cs="Arial"/>
      <w:b/>
      <w:bCs/>
      <w:i/>
      <w:iCs/>
      <w:sz w:val="28"/>
      <w:szCs w:val="28"/>
      <w:lang w:val="en-US" w:eastAsia="en-US" w:bidi="ar-SA"/>
    </w:rPr>
  </w:style>
  <w:style w:type="character" w:customStyle="1" w:styleId="af5">
    <w:name w:val="尾注文本 字符"/>
    <w:basedOn w:val="a0"/>
    <w:link w:val="af4"/>
    <w:semiHidden/>
    <w:rPr>
      <w:rFonts w:ascii="Arial" w:eastAsia="宋体" w:hAnsi="Arial" w:cs="Arial"/>
      <w:kern w:val="0"/>
      <w:sz w:val="20"/>
      <w:szCs w:val="24"/>
      <w:lang w:eastAsia="en-US"/>
    </w:rPr>
  </w:style>
  <w:style w:type="character" w:customStyle="1" w:styleId="af3">
    <w:name w:val="日期 字符"/>
    <w:basedOn w:val="a0"/>
    <w:link w:val="af2"/>
    <w:rPr>
      <w:rFonts w:ascii="Arial" w:eastAsia="宋体" w:hAnsi="Arial" w:cs="Arial"/>
      <w:kern w:val="0"/>
      <w:sz w:val="20"/>
      <w:szCs w:val="24"/>
      <w:lang w:eastAsia="en-US"/>
    </w:rPr>
  </w:style>
  <w:style w:type="character" w:customStyle="1" w:styleId="22">
    <w:name w:val="正文文本缩进 2 字符"/>
    <w:basedOn w:val="a0"/>
    <w:link w:val="21"/>
    <w:rPr>
      <w:rFonts w:ascii="Times New Roman" w:eastAsia="宋体" w:hAnsi="Times New Roman" w:cs="Times New Roman"/>
      <w:szCs w:val="24"/>
    </w:rPr>
  </w:style>
  <w:style w:type="character" w:customStyle="1" w:styleId="af1">
    <w:name w:val="纯文本 字符"/>
    <w:basedOn w:val="a0"/>
    <w:link w:val="af0"/>
    <w:rPr>
      <w:rFonts w:ascii="Arial Unicode MS" w:eastAsia="Arial Unicode MS" w:hAnsi="Arial Unicode MS" w:cs="Times New Roman"/>
      <w:color w:val="000000"/>
      <w:kern w:val="0"/>
      <w:sz w:val="24"/>
      <w:szCs w:val="20"/>
    </w:rPr>
  </w:style>
  <w:style w:type="character" w:customStyle="1" w:styleId="35">
    <w:name w:val="正文文本缩进 3 字符"/>
    <w:basedOn w:val="a0"/>
    <w:link w:val="34"/>
    <w:rPr>
      <w:rFonts w:ascii="Times New Roman" w:eastAsia="宋体" w:hAnsi="Times New Roman" w:cs="Times New Roman"/>
      <w:sz w:val="16"/>
      <w:szCs w:val="16"/>
    </w:rPr>
  </w:style>
  <w:style w:type="paragraph" w:customStyle="1" w:styleId="Clauses">
    <w:name w:val="Clauses"/>
    <w:basedOn w:val="a"/>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rPr>
      <w:rFonts w:ascii="Times New Roman" w:eastAsia="宋体" w:hAnsi="Times New Roman" w:cs="Times New Roman"/>
      <w:kern w:val="0"/>
      <w:sz w:val="24"/>
      <w:szCs w:val="24"/>
      <w:lang w:eastAsia="en-US"/>
    </w:rPr>
  </w:style>
  <w:style w:type="character" w:customStyle="1" w:styleId="25">
    <w:name w:val="正文文本 2 字符"/>
    <w:basedOn w:val="a0"/>
    <w:link w:val="24"/>
    <w:qFormat/>
    <w:rPr>
      <w:rFonts w:ascii="Times New Roman" w:eastAsia="宋体" w:hAnsi="Times New Roman" w:cs="Times New Roman"/>
      <w:kern w:val="0"/>
      <w:sz w:val="20"/>
      <w:szCs w:val="24"/>
      <w:lang w:eastAsia="en-US"/>
    </w:rPr>
  </w:style>
  <w:style w:type="character" w:customStyle="1" w:styleId="32">
    <w:name w:val="正文文本 3 字符"/>
    <w:basedOn w:val="a0"/>
    <w:link w:val="31"/>
    <w:rPr>
      <w:rFonts w:ascii="Arial" w:eastAsia="宋体" w:hAnsi="Arial" w:cs="Times New Roman"/>
      <w:kern w:val="0"/>
      <w:sz w:val="16"/>
      <w:szCs w:val="24"/>
      <w:lang w:eastAsia="en-US"/>
    </w:rPr>
  </w:style>
  <w:style w:type="paragraph" w:customStyle="1" w:styleId="xl26">
    <w:name w:val="xl26"/>
    <w:basedOn w:val="a"/>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pPr>
      <w:keepNext w:val="0"/>
      <w:tabs>
        <w:tab w:val="left" w:pos="1062"/>
      </w:tabs>
      <w:ind w:left="1062" w:hanging="720"/>
    </w:pPr>
    <w:rPr>
      <w:sz w:val="24"/>
    </w:rPr>
  </w:style>
  <w:style w:type="paragraph" w:customStyle="1" w:styleId="A2-Heading3">
    <w:name w:val="A2-Heading 3"/>
    <w:basedOn w:val="3"/>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style>
  <w:style w:type="character" w:customStyle="1" w:styleId="h84a76b32c1682d5e1">
    <w:name w:val="_h84a76b32c1682d5e1"/>
    <w:basedOn w:val="a0"/>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style>
  <w:style w:type="character" w:customStyle="1" w:styleId="h84a49b32c4584d14e1">
    <w:name w:val="_h84a49b32c4584d14e1"/>
    <w:basedOn w:val="a0"/>
  </w:style>
  <w:style w:type="character" w:customStyle="1" w:styleId="h84a101b32c4905d15e1">
    <w:name w:val="_h84a101b32c4905d15e1"/>
    <w:basedOn w:val="a0"/>
    <w:qFormat/>
  </w:style>
  <w:style w:type="character" w:customStyle="1" w:styleId="h84a110b32c5874d18e1">
    <w:name w:val="_h84a110b32c5874d18e1"/>
    <w:basedOn w:val="a0"/>
  </w:style>
  <w:style w:type="character" w:customStyle="1" w:styleId="h84a111b32c6198d19e1">
    <w:name w:val="_h84a111b32c6198d19e1"/>
    <w:basedOn w:val="a0"/>
  </w:style>
  <w:style w:type="character" w:customStyle="1" w:styleId="h84a111b32c6522d20e1">
    <w:name w:val="_h84a111b32c6522d20e1"/>
    <w:basedOn w:val="a0"/>
    <w:qFormat/>
  </w:style>
  <w:style w:type="character" w:customStyle="1" w:styleId="h84a99b32c6846d21e1">
    <w:name w:val="_h84a99b32c6846d21e1"/>
    <w:basedOn w:val="a0"/>
  </w:style>
  <w:style w:type="character" w:customStyle="1" w:styleId="h84a112b32c7491d23e1">
    <w:name w:val="_h84a112b32c7491d23e1"/>
    <w:basedOn w:val="a0"/>
    <w:qFormat/>
  </w:style>
  <w:style w:type="character" w:customStyle="1" w:styleId="h84a51b32c7815d24e1">
    <w:name w:val="_h84a51b32c7815d24e1"/>
    <w:basedOn w:val="a0"/>
  </w:style>
  <w:style w:type="character" w:customStyle="1" w:styleId="h84a117b32c7167d22e1">
    <w:name w:val="_h84a117b32c7167d22e1"/>
    <w:basedOn w:val="a0"/>
  </w:style>
  <w:style w:type="character" w:customStyle="1" w:styleId="h84a32b32c8136d25e1">
    <w:name w:val="_h84a32b32c8136d25e1"/>
    <w:basedOn w:val="a0"/>
    <w:qFormat/>
  </w:style>
  <w:style w:type="character" w:customStyle="1" w:styleId="h60a34b125c2141d7e2">
    <w:name w:val="_h60a34b125c2141d7e2"/>
    <w:basedOn w:val="a0"/>
  </w:style>
  <w:style w:type="character" w:customStyle="1" w:styleId="h60a105b125c2464d8e2">
    <w:name w:val="_h60a105b125c2464d8e2"/>
    <w:basedOn w:val="a0"/>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style>
  <w:style w:type="character" w:customStyle="1" w:styleId="h60a34b32c456d2e1">
    <w:name w:val="_h60a34b32c456d2e1"/>
    <w:basedOn w:val="a0"/>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style>
  <w:style w:type="character" w:customStyle="1" w:styleId="h60a32b32c2059d7e1">
    <w:name w:val="_h60a32b32c2059d7e1"/>
    <w:basedOn w:val="a0"/>
  </w:style>
  <w:style w:type="character" w:customStyle="1" w:styleId="h60a114b32c2379d8e1">
    <w:name w:val="_h60a114b32c2379d8e1"/>
    <w:basedOn w:val="a0"/>
  </w:style>
  <w:style w:type="character" w:customStyle="1" w:styleId="h60a50b32c2702d9e1">
    <w:name w:val="_h60a50b32c2702d9e1"/>
    <w:basedOn w:val="a0"/>
  </w:style>
  <w:style w:type="character" w:customStyle="1" w:styleId="h60a77b32c3022d10e1">
    <w:name w:val="_h60a77b32c3022d10e1"/>
    <w:basedOn w:val="a0"/>
  </w:style>
  <w:style w:type="character" w:customStyle="1" w:styleId="h60a95b32c3343d11e1">
    <w:name w:val="_h60a95b32c3343d11e1"/>
    <w:basedOn w:val="a0"/>
    <w:qFormat/>
  </w:style>
  <w:style w:type="character" w:customStyle="1" w:styleId="p141">
    <w:name w:val="p141"/>
    <w:rPr>
      <w:sz w:val="21"/>
      <w:szCs w:val="21"/>
      <w:u w:val="none"/>
    </w:rPr>
  </w:style>
  <w:style w:type="character" w:customStyle="1" w:styleId="CharChar4">
    <w:name w:val="Char Char4"/>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rPr>
      <w:rFonts w:ascii="Times New Roman" w:eastAsia="宋体" w:hAnsi="Times New Roman" w:cs="Times New Roman"/>
      <w:sz w:val="18"/>
      <w:szCs w:val="18"/>
    </w:rPr>
  </w:style>
  <w:style w:type="character" w:customStyle="1" w:styleId="13">
    <w:name w:val="页眉 字符1"/>
    <w:link w:val="af9"/>
    <w:uiPriority w:val="99"/>
    <w:qFormat/>
    <w:rPr>
      <w:rFonts w:ascii="Times New Roman" w:eastAsia="宋体" w:hAnsi="Times New Roman" w:cs="Times New Roman"/>
      <w:sz w:val="18"/>
      <w:szCs w:val="18"/>
    </w:rPr>
  </w:style>
  <w:style w:type="paragraph" w:styleId="afff">
    <w:name w:val="List Paragraph"/>
    <w:basedOn w:val="a"/>
    <w:link w:val="afff0"/>
    <w:uiPriority w:val="34"/>
    <w:qFormat/>
    <w:pPr>
      <w:widowControl/>
      <w:ind w:left="720"/>
      <w:contextualSpacing/>
      <w:jc w:val="left"/>
    </w:pPr>
    <w:rPr>
      <w:rFonts w:asciiTheme="minorHAnsi" w:eastAsiaTheme="minorEastAsia" w:hAnsiTheme="minorHAnsi" w:cstheme="minorBidi"/>
      <w:kern w:val="0"/>
      <w:sz w:val="24"/>
    </w:rPr>
  </w:style>
  <w:style w:type="character" w:customStyle="1" w:styleId="afff0">
    <w:name w:val="列出段落 字符"/>
    <w:link w:val="afff"/>
    <w:uiPriority w:val="1"/>
    <w:qFormat/>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diyifanwen.com/fanwen/weituos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diyifanwen.com/fanwen/xieyishu/"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diyifanwen.com/fanwen/hetongfanwe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CA0BA2-7714-4C70-BFAB-C713C876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1</Pages>
  <Words>3295</Words>
  <Characters>18784</Characters>
  <Application>Microsoft Office Word</Application>
  <DocSecurity>0</DocSecurity>
  <Lines>156</Lines>
  <Paragraphs>44</Paragraphs>
  <ScaleCrop>false</ScaleCrop>
  <Company>P R C</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个人用户</cp:lastModifiedBy>
  <cp:revision>282</cp:revision>
  <cp:lastPrinted>2021-04-08T03:28:00Z</cp:lastPrinted>
  <dcterms:created xsi:type="dcterms:W3CDTF">2020-06-09T06:23:00Z</dcterms:created>
  <dcterms:modified xsi:type="dcterms:W3CDTF">2021-08-24T08:32:00Z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5C77D6C8D24C45B4B0273A813226CB1C</vt:lpwstr>
  </property>
</Properties>
</file>