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C768" w14:textId="6C7BF422" w:rsidR="004C1799" w:rsidRPr="004C1799" w:rsidRDefault="004C1799" w:rsidP="004C1799">
      <w:pPr>
        <w:jc w:val="center"/>
        <w:rPr>
          <w:sz w:val="28"/>
          <w:szCs w:val="28"/>
        </w:rPr>
      </w:pPr>
      <w:r w:rsidRPr="004C1799">
        <w:rPr>
          <w:rFonts w:hint="eastAsia"/>
          <w:sz w:val="28"/>
          <w:szCs w:val="28"/>
        </w:rPr>
        <w:t>全球环境基金（GEF）</w:t>
      </w:r>
      <w:r w:rsidRPr="004C1799">
        <w:rPr>
          <w:rFonts w:cstheme="minorHAnsi"/>
          <w:sz w:val="28"/>
          <w:szCs w:val="28"/>
        </w:rPr>
        <w:t>减少外来入侵物种对中国具有全球重要意义的农业生物多样性和农业生态系统威胁的综合防控体系建设</w:t>
      </w:r>
      <w:r w:rsidRPr="004C1799">
        <w:rPr>
          <w:rFonts w:hint="eastAsia"/>
          <w:sz w:val="28"/>
          <w:szCs w:val="28"/>
        </w:rPr>
        <w:t>项目</w:t>
      </w:r>
    </w:p>
    <w:p w14:paraId="42258F9F" w14:textId="77777777" w:rsidR="002539F0" w:rsidRDefault="002539F0" w:rsidP="007555C0">
      <w:pPr>
        <w:widowControl/>
        <w:contextualSpacing/>
        <w:jc w:val="center"/>
        <w:rPr>
          <w:rFonts w:ascii="黑体" w:eastAsia="黑体" w:hAnsi="黑体" w:cs="Times New Roman"/>
          <w:b/>
          <w:sz w:val="36"/>
          <w:szCs w:val="30"/>
        </w:rPr>
      </w:pPr>
    </w:p>
    <w:p w14:paraId="08A67DB5" w14:textId="77777777" w:rsidR="009E3CFA" w:rsidRDefault="00DD4328" w:rsidP="007555C0">
      <w:pPr>
        <w:widowControl/>
        <w:contextualSpacing/>
        <w:jc w:val="center"/>
        <w:rPr>
          <w:rFonts w:ascii="黑体" w:eastAsia="黑体" w:hAnsi="黑体" w:cs="Times New Roman"/>
          <w:b/>
          <w:sz w:val="36"/>
          <w:szCs w:val="30"/>
        </w:rPr>
      </w:pPr>
      <w:r>
        <w:rPr>
          <w:rFonts w:ascii="黑体" w:eastAsia="黑体" w:hAnsi="黑体" w:cs="Times New Roman" w:hint="eastAsia"/>
          <w:b/>
          <w:sz w:val="36"/>
          <w:szCs w:val="30"/>
        </w:rPr>
        <w:t>自然</w:t>
      </w:r>
      <w:r w:rsidRPr="00DD4328">
        <w:rPr>
          <w:rFonts w:ascii="黑体" w:eastAsia="黑体" w:hAnsi="黑体" w:cs="Times New Roman"/>
          <w:b/>
          <w:sz w:val="36"/>
          <w:szCs w:val="30"/>
        </w:rPr>
        <w:t>保护区的外来入侵物种分布调查和</w:t>
      </w:r>
    </w:p>
    <w:p w14:paraId="5D161433" w14:textId="16885EB8" w:rsidR="00DD4328" w:rsidRPr="00DD4328" w:rsidRDefault="00DD4328" w:rsidP="007555C0">
      <w:pPr>
        <w:widowControl/>
        <w:contextualSpacing/>
        <w:jc w:val="center"/>
        <w:rPr>
          <w:rFonts w:ascii="黑体" w:eastAsia="黑体" w:hAnsi="黑体" w:cs="Times New Roman"/>
          <w:b/>
          <w:sz w:val="36"/>
          <w:szCs w:val="30"/>
        </w:rPr>
      </w:pPr>
      <w:r w:rsidRPr="00DD4328">
        <w:rPr>
          <w:rFonts w:ascii="黑体" w:eastAsia="黑体" w:hAnsi="黑体" w:cs="Times New Roman"/>
          <w:b/>
          <w:sz w:val="36"/>
          <w:szCs w:val="30"/>
        </w:rPr>
        <w:t>外来入侵物种影响评估</w:t>
      </w:r>
    </w:p>
    <w:p w14:paraId="0B75C8CA" w14:textId="52F2AC95" w:rsidR="007A4643" w:rsidRDefault="00321B44" w:rsidP="007555C0">
      <w:pPr>
        <w:widowControl/>
        <w:contextualSpacing/>
        <w:jc w:val="center"/>
        <w:rPr>
          <w:rFonts w:ascii="黑体" w:eastAsia="黑体" w:hAnsi="黑体" w:cs="Times New Roman"/>
          <w:b/>
          <w:sz w:val="36"/>
          <w:szCs w:val="30"/>
        </w:rPr>
      </w:pPr>
      <w:r w:rsidRPr="00053E69">
        <w:rPr>
          <w:rFonts w:ascii="黑体" w:eastAsia="黑体" w:hAnsi="黑体" w:cs="Times New Roman" w:hint="eastAsia"/>
          <w:b/>
          <w:sz w:val="36"/>
          <w:szCs w:val="30"/>
        </w:rPr>
        <w:t>工作大纲</w:t>
      </w:r>
    </w:p>
    <w:p w14:paraId="42D3A087" w14:textId="77777777" w:rsidR="00DD4328" w:rsidRPr="00053E69" w:rsidRDefault="00DD4328" w:rsidP="007555C0">
      <w:pPr>
        <w:widowControl/>
        <w:contextualSpacing/>
        <w:jc w:val="center"/>
        <w:rPr>
          <w:rFonts w:ascii="黑体" w:eastAsia="黑体" w:hAnsi="黑体" w:cs="Times New Roman"/>
          <w:b/>
          <w:sz w:val="36"/>
          <w:szCs w:val="30"/>
        </w:rPr>
      </w:pPr>
    </w:p>
    <w:p w14:paraId="7AE26A8D" w14:textId="496ADF86" w:rsidR="004E7DAF" w:rsidRPr="00053E69" w:rsidRDefault="005F1B1D" w:rsidP="00053E69">
      <w:pPr>
        <w:widowControl/>
        <w:ind w:firstLineChars="200" w:firstLine="602"/>
        <w:contextualSpacing/>
        <w:jc w:val="left"/>
        <w:rPr>
          <w:rFonts w:ascii="Times New Roman" w:eastAsia="仿宋_GB2312" w:hAnsi="Times New Roman" w:cs="Times New Roman"/>
          <w:b/>
          <w:bCs/>
          <w:sz w:val="30"/>
          <w:szCs w:val="30"/>
        </w:rPr>
      </w:pPr>
      <w:r w:rsidRPr="00053E69">
        <w:rPr>
          <w:rFonts w:ascii="Times New Roman" w:eastAsia="仿宋_GB2312" w:hAnsi="Times New Roman" w:cs="Times New Roman" w:hint="eastAsia"/>
          <w:b/>
          <w:bCs/>
          <w:sz w:val="30"/>
          <w:szCs w:val="30"/>
        </w:rPr>
        <w:t>一、</w:t>
      </w:r>
      <w:r w:rsidR="002E4212" w:rsidRPr="00053E69">
        <w:rPr>
          <w:rFonts w:ascii="Times New Roman" w:eastAsia="仿宋_GB2312" w:hAnsi="Times New Roman" w:cs="Times New Roman" w:hint="eastAsia"/>
          <w:b/>
          <w:bCs/>
          <w:sz w:val="30"/>
          <w:szCs w:val="30"/>
        </w:rPr>
        <w:t>任务背景</w:t>
      </w:r>
    </w:p>
    <w:p w14:paraId="48C5F3E4" w14:textId="4D7663D6" w:rsidR="00902117" w:rsidRDefault="00902117" w:rsidP="003B4920">
      <w:pPr>
        <w:ind w:firstLineChars="189" w:firstLine="567"/>
        <w:rPr>
          <w:rFonts w:ascii="Times New Roman" w:eastAsia="仿宋_GB2312" w:hAnsi="Times New Roman" w:cs="Times New Roman"/>
          <w:sz w:val="30"/>
          <w:szCs w:val="30"/>
        </w:rPr>
      </w:pPr>
      <w:r w:rsidRPr="00053E69">
        <w:rPr>
          <w:rFonts w:ascii="Times New Roman" w:eastAsia="仿宋_GB2312" w:hAnsi="Times New Roman" w:cs="Times New Roman"/>
          <w:sz w:val="30"/>
          <w:szCs w:val="30"/>
        </w:rPr>
        <w:t>20</w:t>
      </w:r>
      <w:r>
        <w:rPr>
          <w:rFonts w:ascii="Times New Roman" w:eastAsia="仿宋_GB2312" w:hAnsi="Times New Roman" w:cs="Times New Roman"/>
          <w:sz w:val="30"/>
          <w:szCs w:val="30"/>
        </w:rPr>
        <w:t>20</w:t>
      </w:r>
      <w:r w:rsidRPr="00053E69">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8</w:t>
      </w:r>
      <w:r w:rsidRPr="00053E69">
        <w:rPr>
          <w:rFonts w:ascii="Times New Roman" w:eastAsia="仿宋_GB2312" w:hAnsi="Times New Roman" w:cs="Times New Roman" w:hint="eastAsia"/>
          <w:sz w:val="30"/>
          <w:szCs w:val="30"/>
        </w:rPr>
        <w:t>月，</w:t>
      </w:r>
      <w:r w:rsidR="002B7336">
        <w:rPr>
          <w:rFonts w:ascii="Times New Roman" w:eastAsia="仿宋_GB2312" w:hAnsi="Times New Roman" w:cs="Times New Roman" w:hint="eastAsia"/>
          <w:sz w:val="30"/>
          <w:szCs w:val="30"/>
        </w:rPr>
        <w:t>由农业农村部、</w:t>
      </w:r>
      <w:r w:rsidRPr="00053E69">
        <w:rPr>
          <w:rFonts w:ascii="Times New Roman" w:eastAsia="仿宋_GB2312" w:hAnsi="Times New Roman" w:cs="Times New Roman" w:hint="eastAsia"/>
          <w:sz w:val="30"/>
          <w:szCs w:val="30"/>
        </w:rPr>
        <w:t>生态环境部</w:t>
      </w:r>
      <w:r w:rsidR="002B7336">
        <w:rPr>
          <w:rFonts w:ascii="Times New Roman" w:eastAsia="仿宋_GB2312" w:hAnsi="Times New Roman" w:cs="Times New Roman" w:hint="eastAsia"/>
          <w:sz w:val="30"/>
          <w:szCs w:val="30"/>
        </w:rPr>
        <w:t>、海关总署和联合国开发计</w:t>
      </w:r>
      <w:r w:rsidRPr="00053E69">
        <w:rPr>
          <w:rFonts w:ascii="Times New Roman" w:eastAsia="仿宋_GB2312" w:hAnsi="Times New Roman" w:cs="Times New Roman" w:hint="eastAsia"/>
          <w:sz w:val="30"/>
          <w:szCs w:val="30"/>
        </w:rPr>
        <w:t>划署（</w:t>
      </w:r>
      <w:r w:rsidRPr="00053E69">
        <w:rPr>
          <w:rFonts w:ascii="Times New Roman" w:eastAsia="仿宋_GB2312" w:hAnsi="Times New Roman" w:cs="Times New Roman"/>
          <w:sz w:val="30"/>
          <w:szCs w:val="30"/>
        </w:rPr>
        <w:t>UNDP</w:t>
      </w:r>
      <w:r w:rsidRPr="00053E69">
        <w:rPr>
          <w:rFonts w:ascii="Times New Roman" w:eastAsia="仿宋_GB2312" w:hAnsi="Times New Roman" w:cs="Times New Roman" w:hint="eastAsia"/>
          <w:sz w:val="30"/>
          <w:szCs w:val="30"/>
        </w:rPr>
        <w:t>）共同开发的</w:t>
      </w:r>
      <w:r>
        <w:rPr>
          <w:rFonts w:ascii="Times New Roman" w:eastAsia="仿宋_GB2312" w:hAnsi="Times New Roman" w:cs="Times New Roman" w:hint="eastAsia"/>
          <w:sz w:val="30"/>
          <w:szCs w:val="30"/>
        </w:rPr>
        <w:t>GEF</w:t>
      </w:r>
      <w:r w:rsidRPr="00053E69">
        <w:rPr>
          <w:rFonts w:ascii="Times New Roman" w:eastAsia="仿宋_GB2312" w:hAnsi="Times New Roman" w:cs="Times New Roman" w:hint="eastAsia"/>
          <w:sz w:val="30"/>
          <w:szCs w:val="30"/>
        </w:rPr>
        <w:t>“</w:t>
      </w:r>
      <w:r w:rsidRPr="00FD6086">
        <w:rPr>
          <w:rFonts w:ascii="Times New Roman" w:eastAsia="仿宋_GB2312" w:hAnsi="Times New Roman" w:cs="Times New Roman"/>
          <w:sz w:val="30"/>
          <w:szCs w:val="30"/>
        </w:rPr>
        <w:t>减少外来入侵物种对中国具有全球重要意义的农业生物多样性和农业生态系统威胁的综合防控体系建设</w:t>
      </w:r>
      <w:r w:rsidRPr="00053E69">
        <w:rPr>
          <w:rFonts w:ascii="Times New Roman" w:eastAsia="仿宋_GB2312" w:hAnsi="Times New Roman" w:cs="Times New Roman" w:hint="eastAsia"/>
          <w:sz w:val="30"/>
          <w:szCs w:val="30"/>
        </w:rPr>
        <w:t>项目”</w:t>
      </w:r>
      <w:r w:rsidR="00E01654">
        <w:rPr>
          <w:rStyle w:val="af5"/>
          <w:rFonts w:ascii="Times New Roman" w:eastAsia="仿宋_GB2312" w:hAnsi="Times New Roman" w:cs="Times New Roman"/>
          <w:sz w:val="30"/>
          <w:szCs w:val="30"/>
        </w:rPr>
        <w:footnoteReference w:id="1"/>
      </w:r>
      <w:r>
        <w:rPr>
          <w:rFonts w:ascii="Times New Roman" w:eastAsia="仿宋_GB2312" w:hAnsi="Times New Roman" w:cs="Times New Roman" w:hint="eastAsia"/>
          <w:sz w:val="30"/>
          <w:szCs w:val="30"/>
        </w:rPr>
        <w:t>（以下简称</w:t>
      </w:r>
      <w:r>
        <w:rPr>
          <w:rFonts w:ascii="Times New Roman" w:eastAsia="仿宋_GB2312" w:hAnsi="Times New Roman" w:cs="Times New Roman"/>
          <w:sz w:val="30"/>
          <w:szCs w:val="30"/>
        </w:rPr>
        <w:t>“</w:t>
      </w:r>
      <w:r w:rsidR="00E01654">
        <w:rPr>
          <w:rFonts w:ascii="Times New Roman" w:eastAsia="仿宋_GB2312" w:hAnsi="Times New Roman" w:cs="Times New Roman" w:hint="eastAsia"/>
          <w:sz w:val="30"/>
          <w:szCs w:val="30"/>
        </w:rPr>
        <w:t>IAS</w:t>
      </w:r>
      <w:r w:rsidRPr="00053E69">
        <w:rPr>
          <w:rFonts w:ascii="Times New Roman" w:eastAsia="仿宋_GB2312" w:hAnsi="Times New Roman" w:cs="Times New Roman" w:hint="eastAsia"/>
          <w:sz w:val="30"/>
          <w:szCs w:val="30"/>
        </w:rPr>
        <w:t>项目”）</w:t>
      </w:r>
      <w:r>
        <w:rPr>
          <w:rFonts w:ascii="Times New Roman" w:eastAsia="仿宋_GB2312" w:hAnsi="Times New Roman" w:cs="Times New Roman" w:hint="eastAsia"/>
          <w:sz w:val="30"/>
          <w:szCs w:val="30"/>
        </w:rPr>
        <w:t>经</w:t>
      </w:r>
      <w:r w:rsidRPr="00053E69">
        <w:rPr>
          <w:rFonts w:ascii="Times New Roman" w:eastAsia="仿宋_GB2312" w:hAnsi="Times New Roman" w:cs="Times New Roman"/>
          <w:sz w:val="30"/>
          <w:szCs w:val="30"/>
        </w:rPr>
        <w:t>GEF</w:t>
      </w:r>
      <w:r>
        <w:rPr>
          <w:rFonts w:ascii="Times New Roman" w:eastAsia="仿宋_GB2312" w:hAnsi="Times New Roman" w:cs="Times New Roman" w:hint="eastAsia"/>
          <w:sz w:val="30"/>
          <w:szCs w:val="30"/>
        </w:rPr>
        <w:t>理事会</w:t>
      </w:r>
      <w:r w:rsidRPr="00053E69">
        <w:rPr>
          <w:rFonts w:ascii="Times New Roman" w:eastAsia="仿宋_GB2312" w:hAnsi="Times New Roman" w:cs="Times New Roman" w:hint="eastAsia"/>
          <w:sz w:val="30"/>
          <w:szCs w:val="30"/>
        </w:rPr>
        <w:t>批准</w:t>
      </w:r>
      <w:r>
        <w:rPr>
          <w:rFonts w:ascii="Times New Roman" w:eastAsia="仿宋_GB2312" w:hAnsi="Times New Roman" w:cs="Times New Roman" w:hint="eastAsia"/>
          <w:sz w:val="30"/>
          <w:szCs w:val="30"/>
        </w:rPr>
        <w:t>，</w:t>
      </w:r>
      <w:r w:rsidRPr="00053E69">
        <w:rPr>
          <w:rFonts w:ascii="Times New Roman" w:eastAsia="仿宋_GB2312" w:hAnsi="Times New Roman" w:cs="Times New Roman" w:hint="eastAsia"/>
          <w:sz w:val="30"/>
          <w:szCs w:val="30"/>
        </w:rPr>
        <w:t>正式开始实施</w:t>
      </w:r>
      <w:r>
        <w:rPr>
          <w:rFonts w:ascii="Times New Roman" w:eastAsia="仿宋_GB2312" w:hAnsi="Times New Roman" w:cs="Times New Roman" w:hint="eastAsia"/>
          <w:sz w:val="30"/>
          <w:szCs w:val="30"/>
        </w:rPr>
        <w:t>。该项目</w:t>
      </w:r>
      <w:r w:rsidRPr="00053E69">
        <w:rPr>
          <w:rFonts w:ascii="Times New Roman" w:eastAsia="仿宋_GB2312" w:hAnsi="Times New Roman" w:cs="Times New Roman" w:hint="eastAsia"/>
          <w:sz w:val="30"/>
          <w:szCs w:val="30"/>
        </w:rPr>
        <w:t>旨在</w:t>
      </w:r>
      <w:r>
        <w:rPr>
          <w:rFonts w:ascii="Times New Roman" w:eastAsia="仿宋_GB2312" w:hAnsi="Times New Roman" w:cs="Times New Roman"/>
          <w:sz w:val="30"/>
          <w:szCs w:val="30"/>
        </w:rPr>
        <w:t>强化部门间协调机制、方法和技术能力，更有效</w:t>
      </w:r>
      <w:r>
        <w:rPr>
          <w:rFonts w:ascii="Times New Roman" w:eastAsia="仿宋_GB2312" w:hAnsi="Times New Roman" w:cs="Times New Roman" w:hint="eastAsia"/>
          <w:sz w:val="30"/>
          <w:szCs w:val="30"/>
        </w:rPr>
        <w:t>地</w:t>
      </w:r>
      <w:r w:rsidR="003B4920">
        <w:rPr>
          <w:rFonts w:ascii="Times New Roman" w:eastAsia="仿宋_GB2312" w:hAnsi="Times New Roman" w:cs="Times New Roman" w:hint="eastAsia"/>
          <w:sz w:val="30"/>
          <w:szCs w:val="30"/>
        </w:rPr>
        <w:t>降低</w:t>
      </w:r>
      <w:r w:rsidRPr="00EC1C74">
        <w:rPr>
          <w:rFonts w:ascii="Times New Roman" w:eastAsia="仿宋_GB2312" w:hAnsi="Times New Roman" w:cs="Times New Roman"/>
          <w:sz w:val="30"/>
          <w:szCs w:val="30"/>
        </w:rPr>
        <w:t>外来入侵物种对中国农业生物多样性的威胁。</w:t>
      </w:r>
      <w:r w:rsidRPr="00053E69">
        <w:rPr>
          <w:rFonts w:ascii="Times New Roman" w:eastAsia="仿宋_GB2312" w:hAnsi="Times New Roman" w:cs="Times New Roman" w:hint="eastAsia"/>
          <w:sz w:val="30"/>
          <w:szCs w:val="30"/>
        </w:rPr>
        <w:t>项目为期五年，</w:t>
      </w:r>
      <w:r>
        <w:rPr>
          <w:rFonts w:ascii="Times New Roman" w:eastAsia="仿宋_GB2312" w:hAnsi="Times New Roman" w:cs="Times New Roman" w:hint="eastAsia"/>
          <w:sz w:val="30"/>
          <w:szCs w:val="30"/>
        </w:rPr>
        <w:t>将通过加强</w:t>
      </w:r>
      <w:r w:rsidRPr="00C37DE2">
        <w:rPr>
          <w:rFonts w:ascii="Times New Roman" w:eastAsia="仿宋_GB2312" w:hAnsi="Times New Roman" w:cs="Times New Roman"/>
          <w:sz w:val="30"/>
          <w:szCs w:val="30"/>
        </w:rPr>
        <w:t>政策</w:t>
      </w:r>
      <w:r>
        <w:rPr>
          <w:rFonts w:ascii="Times New Roman" w:eastAsia="仿宋_GB2312" w:hAnsi="Times New Roman" w:cs="Times New Roman" w:hint="eastAsia"/>
          <w:sz w:val="30"/>
          <w:szCs w:val="30"/>
        </w:rPr>
        <w:t>制定和执行，以及加强机构能力</w:t>
      </w:r>
      <w:r w:rsidRPr="00C37DE2">
        <w:rPr>
          <w:rFonts w:ascii="Times New Roman" w:eastAsia="仿宋_GB2312" w:hAnsi="Times New Roman" w:cs="Times New Roman"/>
          <w:sz w:val="30"/>
          <w:szCs w:val="30"/>
        </w:rPr>
        <w:t>建设，完善外来入侵物种防控管理框架</w:t>
      </w:r>
      <w:r>
        <w:rPr>
          <w:rFonts w:ascii="Times New Roman" w:eastAsia="仿宋_GB2312" w:hAnsi="Times New Roman" w:cs="Times New Roman" w:hint="eastAsia"/>
          <w:sz w:val="30"/>
          <w:szCs w:val="30"/>
        </w:rPr>
        <w:t>，</w:t>
      </w:r>
      <w:r w:rsidRPr="00C37DE2">
        <w:rPr>
          <w:rFonts w:ascii="Times New Roman" w:eastAsia="仿宋_GB2312" w:hAnsi="Times New Roman" w:cs="Times New Roman"/>
          <w:sz w:val="30"/>
          <w:szCs w:val="30"/>
        </w:rPr>
        <w:t>提升</w:t>
      </w:r>
      <w:r>
        <w:rPr>
          <w:rFonts w:ascii="Times New Roman" w:eastAsia="仿宋_GB2312" w:hAnsi="Times New Roman" w:cs="Times New Roman" w:hint="eastAsia"/>
          <w:sz w:val="30"/>
          <w:szCs w:val="30"/>
        </w:rPr>
        <w:t>不同群体对外来入侵物种的防控意识</w:t>
      </w:r>
      <w:r w:rsidRPr="00C37DE2">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加强相关</w:t>
      </w:r>
      <w:r w:rsidRPr="00C37DE2">
        <w:rPr>
          <w:rFonts w:ascii="Times New Roman" w:eastAsia="仿宋_GB2312" w:hAnsi="Times New Roman" w:cs="Times New Roman"/>
          <w:sz w:val="30"/>
          <w:szCs w:val="30"/>
        </w:rPr>
        <w:t>知识管理</w:t>
      </w:r>
      <w:r>
        <w:rPr>
          <w:rFonts w:ascii="Times New Roman" w:eastAsia="仿宋_GB2312" w:hAnsi="Times New Roman" w:cs="Times New Roman" w:hint="eastAsia"/>
          <w:sz w:val="30"/>
          <w:szCs w:val="30"/>
        </w:rPr>
        <w:t>及开展</w:t>
      </w:r>
      <w:r w:rsidRPr="00C37DE2">
        <w:rPr>
          <w:rFonts w:ascii="Times New Roman" w:eastAsia="仿宋_GB2312" w:hAnsi="Times New Roman" w:cs="Times New Roman"/>
          <w:sz w:val="30"/>
          <w:szCs w:val="30"/>
        </w:rPr>
        <w:t>降低外来入侵物种对农业生态系统威胁</w:t>
      </w:r>
      <w:r>
        <w:rPr>
          <w:rFonts w:ascii="Times New Roman" w:eastAsia="仿宋_GB2312" w:hAnsi="Times New Roman" w:cs="Times New Roman" w:hint="eastAsia"/>
          <w:sz w:val="30"/>
          <w:szCs w:val="30"/>
        </w:rPr>
        <w:t>的</w:t>
      </w:r>
      <w:r>
        <w:rPr>
          <w:rFonts w:ascii="Times New Roman" w:eastAsia="仿宋_GB2312" w:hAnsi="Times New Roman" w:cs="Times New Roman"/>
          <w:sz w:val="30"/>
          <w:szCs w:val="30"/>
        </w:rPr>
        <w:t>示范</w:t>
      </w:r>
      <w:r w:rsidRPr="00053E69">
        <w:rPr>
          <w:rFonts w:ascii="Times New Roman" w:eastAsia="仿宋_GB2312" w:hAnsi="Times New Roman" w:cs="Times New Roman" w:hint="eastAsia"/>
          <w:sz w:val="30"/>
          <w:szCs w:val="30"/>
        </w:rPr>
        <w:t>。</w:t>
      </w:r>
      <w:r w:rsidR="003B4920">
        <w:rPr>
          <w:rFonts w:ascii="Times New Roman" w:eastAsia="仿宋_GB2312" w:hAnsi="Times New Roman" w:cs="Times New Roman" w:hint="eastAsia"/>
          <w:sz w:val="30"/>
          <w:szCs w:val="30"/>
        </w:rPr>
        <w:t>生态环境部</w:t>
      </w:r>
      <w:r w:rsidR="00691400">
        <w:rPr>
          <w:rFonts w:ascii="Times New Roman" w:eastAsia="仿宋_GB2312" w:hAnsi="Times New Roman" w:cs="Times New Roman" w:hint="eastAsia"/>
          <w:sz w:val="30"/>
          <w:szCs w:val="30"/>
        </w:rPr>
        <w:t>在</w:t>
      </w:r>
      <w:r w:rsidR="003B4920">
        <w:rPr>
          <w:rFonts w:ascii="Times New Roman" w:eastAsia="仿宋_GB2312" w:hAnsi="Times New Roman" w:cs="Times New Roman" w:hint="eastAsia"/>
          <w:sz w:val="30"/>
          <w:szCs w:val="30"/>
        </w:rPr>
        <w:t>项目实施</w:t>
      </w:r>
      <w:r w:rsidR="00B84637">
        <w:rPr>
          <w:rFonts w:ascii="Times New Roman" w:eastAsia="仿宋_GB2312" w:hAnsi="Times New Roman" w:cs="Times New Roman" w:hint="eastAsia"/>
          <w:sz w:val="30"/>
          <w:szCs w:val="30"/>
        </w:rPr>
        <w:t>中</w:t>
      </w:r>
      <w:r w:rsidR="00691400">
        <w:rPr>
          <w:rFonts w:ascii="Times New Roman" w:eastAsia="仿宋_GB2312" w:hAnsi="Times New Roman" w:cs="Times New Roman" w:hint="eastAsia"/>
          <w:sz w:val="30"/>
          <w:szCs w:val="30"/>
        </w:rPr>
        <w:t>将</w:t>
      </w:r>
      <w:r>
        <w:rPr>
          <w:rFonts w:ascii="Times New Roman" w:eastAsia="仿宋_GB2312" w:hAnsi="Times New Roman" w:cs="Times New Roman" w:hint="eastAsia"/>
          <w:sz w:val="30"/>
          <w:szCs w:val="30"/>
        </w:rPr>
        <w:t>主要负责自然生态系统外来入侵物种防控相关的活动。</w:t>
      </w:r>
    </w:p>
    <w:p w14:paraId="422AD7D3" w14:textId="49E8169D" w:rsidR="000E1B54" w:rsidRDefault="005A54A9" w:rsidP="000E1B54">
      <w:pPr>
        <w:autoSpaceDE w:val="0"/>
        <w:autoSpaceDN w:val="0"/>
        <w:adjustRightInd w:val="0"/>
        <w:ind w:firstLineChars="189" w:firstLine="567"/>
        <w:rPr>
          <w:rFonts w:ascii="Times New Roman" w:eastAsia="仿宋_GB2312" w:hAnsi="Times New Roman" w:cs="Times New Roman"/>
          <w:sz w:val="30"/>
          <w:szCs w:val="30"/>
        </w:rPr>
      </w:pPr>
      <w:r w:rsidRPr="003239FC">
        <w:rPr>
          <w:rFonts w:ascii="Times New Roman" w:eastAsia="仿宋_GB2312" w:hAnsi="Times New Roman" w:cs="Times New Roman" w:hint="eastAsia"/>
          <w:sz w:val="30"/>
          <w:szCs w:val="30"/>
        </w:rPr>
        <w:lastRenderedPageBreak/>
        <w:t>自然保护区</w:t>
      </w:r>
      <w:r w:rsidR="001D0294">
        <w:rPr>
          <w:rFonts w:ascii="Times New Roman" w:eastAsia="仿宋_GB2312" w:hAnsi="Times New Roman" w:cs="Times New Roman" w:hint="eastAsia"/>
          <w:sz w:val="30"/>
          <w:szCs w:val="30"/>
        </w:rPr>
        <w:t>在</w:t>
      </w:r>
      <w:r w:rsidR="005B7EFC">
        <w:rPr>
          <w:rFonts w:ascii="Times New Roman" w:eastAsia="仿宋_GB2312" w:hAnsi="Times New Roman" w:cs="Times New Roman" w:hint="eastAsia"/>
          <w:sz w:val="30"/>
          <w:szCs w:val="30"/>
        </w:rPr>
        <w:t>全球</w:t>
      </w:r>
      <w:r w:rsidR="007C53A9" w:rsidRPr="007C53A9">
        <w:rPr>
          <w:rFonts w:ascii="Times New Roman" w:eastAsia="仿宋_GB2312" w:hAnsi="Times New Roman" w:cs="Times New Roman" w:hint="eastAsia"/>
          <w:sz w:val="30"/>
          <w:szCs w:val="30"/>
        </w:rPr>
        <w:t>自然生态系统</w:t>
      </w:r>
      <w:r w:rsidR="007C53A9">
        <w:rPr>
          <w:rFonts w:ascii="Times New Roman" w:eastAsia="仿宋_GB2312" w:hAnsi="Times New Roman" w:cs="Times New Roman" w:hint="eastAsia"/>
          <w:sz w:val="30"/>
          <w:szCs w:val="30"/>
        </w:rPr>
        <w:t>和</w:t>
      </w:r>
      <w:r w:rsidRPr="003239FC">
        <w:rPr>
          <w:rFonts w:ascii="Times New Roman" w:eastAsia="仿宋_GB2312" w:hAnsi="Times New Roman" w:cs="Times New Roman" w:hint="eastAsia"/>
          <w:sz w:val="30"/>
          <w:szCs w:val="30"/>
        </w:rPr>
        <w:t>生物多样性保护</w:t>
      </w:r>
      <w:r w:rsidR="00560117">
        <w:rPr>
          <w:rFonts w:ascii="Times New Roman" w:eastAsia="仿宋_GB2312" w:hAnsi="Times New Roman" w:cs="Times New Roman" w:hint="eastAsia"/>
          <w:sz w:val="30"/>
          <w:szCs w:val="30"/>
        </w:rPr>
        <w:t>方面发挥了重要作用，</w:t>
      </w:r>
      <w:r w:rsidR="005B7EFC">
        <w:rPr>
          <w:rFonts w:ascii="Times New Roman" w:eastAsia="仿宋_GB2312" w:hAnsi="Times New Roman" w:cs="Times New Roman" w:hint="eastAsia"/>
          <w:sz w:val="30"/>
          <w:szCs w:val="30"/>
        </w:rPr>
        <w:t>在</w:t>
      </w:r>
      <w:r w:rsidR="005B7EFC" w:rsidRPr="003239FC">
        <w:rPr>
          <w:rFonts w:ascii="Times New Roman" w:eastAsia="仿宋_GB2312" w:hAnsi="Times New Roman" w:cs="Times New Roman" w:hint="eastAsia"/>
          <w:sz w:val="30"/>
          <w:szCs w:val="30"/>
        </w:rPr>
        <w:t>我国</w:t>
      </w:r>
      <w:r w:rsidR="00560117">
        <w:rPr>
          <w:rFonts w:ascii="Times New Roman" w:eastAsia="仿宋_GB2312" w:hAnsi="Times New Roman" w:cs="Times New Roman" w:hint="eastAsia"/>
          <w:sz w:val="30"/>
          <w:szCs w:val="30"/>
        </w:rPr>
        <w:t>是</w:t>
      </w:r>
      <w:r w:rsidR="00560117" w:rsidRPr="003239FC">
        <w:rPr>
          <w:rFonts w:ascii="Times New Roman" w:eastAsia="仿宋_GB2312" w:hAnsi="Times New Roman" w:cs="Times New Roman" w:hint="eastAsia"/>
          <w:sz w:val="30"/>
          <w:szCs w:val="30"/>
        </w:rPr>
        <w:t>珍稀濒危物种及特有生态系</w:t>
      </w:r>
      <w:r w:rsidR="00560117">
        <w:rPr>
          <w:rFonts w:ascii="Times New Roman" w:eastAsia="仿宋_GB2312" w:hAnsi="Times New Roman" w:cs="Times New Roman" w:hint="eastAsia"/>
          <w:sz w:val="30"/>
          <w:szCs w:val="30"/>
        </w:rPr>
        <w:t>统就地保护的重要场所，</w:t>
      </w:r>
      <w:r w:rsidR="00560117" w:rsidRPr="003239FC">
        <w:rPr>
          <w:rFonts w:ascii="Times New Roman" w:eastAsia="仿宋_GB2312" w:hAnsi="Times New Roman" w:cs="Times New Roman" w:hint="eastAsia"/>
          <w:sz w:val="30"/>
          <w:szCs w:val="30"/>
        </w:rPr>
        <w:t>一旦受到破坏</w:t>
      </w:r>
      <w:r w:rsidR="00560117" w:rsidRPr="003239FC">
        <w:rPr>
          <w:rFonts w:ascii="Times New Roman" w:eastAsia="仿宋_GB2312" w:hAnsi="Times New Roman" w:cs="Times New Roman"/>
          <w:sz w:val="30"/>
          <w:szCs w:val="30"/>
        </w:rPr>
        <w:t xml:space="preserve">, </w:t>
      </w:r>
      <w:r w:rsidR="00560117" w:rsidRPr="003239FC">
        <w:rPr>
          <w:rFonts w:ascii="Times New Roman" w:eastAsia="仿宋_GB2312" w:hAnsi="Times New Roman" w:cs="Times New Roman" w:hint="eastAsia"/>
          <w:sz w:val="30"/>
          <w:szCs w:val="30"/>
        </w:rPr>
        <w:t>将会造成</w:t>
      </w:r>
      <w:r w:rsidR="000A29FA">
        <w:rPr>
          <w:rFonts w:ascii="Times New Roman" w:eastAsia="仿宋_GB2312" w:hAnsi="Times New Roman" w:cs="Times New Roman" w:hint="eastAsia"/>
          <w:sz w:val="30"/>
          <w:szCs w:val="30"/>
        </w:rPr>
        <w:t>难以</w:t>
      </w:r>
      <w:r w:rsidR="00560117" w:rsidRPr="003239FC">
        <w:rPr>
          <w:rFonts w:ascii="Times New Roman" w:eastAsia="仿宋_GB2312" w:hAnsi="Times New Roman" w:cs="Times New Roman" w:hint="eastAsia"/>
          <w:sz w:val="30"/>
          <w:szCs w:val="30"/>
        </w:rPr>
        <w:t>挽回的损失。</w:t>
      </w:r>
      <w:r w:rsidRPr="003239FC">
        <w:rPr>
          <w:rFonts w:ascii="Times New Roman" w:eastAsia="仿宋_GB2312" w:hAnsi="Times New Roman" w:cs="Times New Roman" w:hint="eastAsia"/>
          <w:sz w:val="30"/>
          <w:szCs w:val="30"/>
        </w:rPr>
        <w:t>外来物种入侵影响生态系统</w:t>
      </w:r>
      <w:r w:rsidR="00C9458D">
        <w:rPr>
          <w:rFonts w:ascii="Times New Roman" w:eastAsia="仿宋_GB2312" w:hAnsi="Times New Roman" w:cs="Times New Roman" w:hint="eastAsia"/>
          <w:sz w:val="30"/>
          <w:szCs w:val="30"/>
        </w:rPr>
        <w:t>，</w:t>
      </w:r>
      <w:r w:rsidR="00560117">
        <w:rPr>
          <w:rFonts w:ascii="Times New Roman" w:eastAsia="仿宋_GB2312" w:hAnsi="Times New Roman" w:cs="Times New Roman" w:hint="eastAsia"/>
          <w:sz w:val="30"/>
          <w:szCs w:val="30"/>
        </w:rPr>
        <w:t>威胁</w:t>
      </w:r>
      <w:r w:rsidRPr="003239FC">
        <w:rPr>
          <w:rFonts w:ascii="Times New Roman" w:eastAsia="仿宋_GB2312" w:hAnsi="Times New Roman" w:cs="Times New Roman" w:hint="eastAsia"/>
          <w:sz w:val="30"/>
          <w:szCs w:val="30"/>
        </w:rPr>
        <w:t>保护区内动植物种群的安全</w:t>
      </w:r>
      <w:r w:rsidR="00547867">
        <w:rPr>
          <w:rFonts w:ascii="Times New Roman" w:eastAsia="仿宋_GB2312" w:hAnsi="Times New Roman" w:cs="Times New Roman" w:hint="eastAsia"/>
          <w:sz w:val="30"/>
          <w:szCs w:val="30"/>
        </w:rPr>
        <w:t>，被认为是生物多样性丧失的主要原因之一</w:t>
      </w:r>
      <w:r w:rsidRPr="003239FC">
        <w:rPr>
          <w:rFonts w:ascii="Times New Roman" w:eastAsia="仿宋_GB2312" w:hAnsi="Times New Roman" w:cs="Times New Roman" w:hint="eastAsia"/>
          <w:sz w:val="30"/>
          <w:szCs w:val="30"/>
        </w:rPr>
        <w:t>。</w:t>
      </w:r>
      <w:r w:rsidR="00A46121">
        <w:rPr>
          <w:rFonts w:ascii="Times New Roman" w:eastAsia="仿宋_GB2312" w:hAnsi="Times New Roman" w:cs="Times New Roman" w:hint="eastAsia"/>
          <w:sz w:val="30"/>
          <w:szCs w:val="30"/>
        </w:rPr>
        <w:t>在</w:t>
      </w:r>
      <w:r w:rsidR="00E01654">
        <w:rPr>
          <w:rFonts w:ascii="Times New Roman" w:eastAsia="仿宋_GB2312" w:hAnsi="Times New Roman" w:cs="Times New Roman" w:hint="eastAsia"/>
          <w:sz w:val="30"/>
          <w:szCs w:val="30"/>
        </w:rPr>
        <w:t>IAS</w:t>
      </w:r>
      <w:r w:rsidR="00795195">
        <w:rPr>
          <w:rFonts w:ascii="Times New Roman" w:eastAsia="仿宋_GB2312" w:hAnsi="Times New Roman" w:cs="Times New Roman" w:hint="eastAsia"/>
          <w:sz w:val="30"/>
          <w:szCs w:val="30"/>
        </w:rPr>
        <w:t>项目</w:t>
      </w:r>
      <w:r w:rsidR="00A46121">
        <w:rPr>
          <w:rFonts w:ascii="Times New Roman" w:eastAsia="仿宋_GB2312" w:hAnsi="Times New Roman" w:cs="Times New Roman" w:hint="eastAsia"/>
          <w:sz w:val="30"/>
          <w:szCs w:val="30"/>
        </w:rPr>
        <w:t>中，生态环境部将牵头</w:t>
      </w:r>
      <w:r w:rsidR="00E03421">
        <w:rPr>
          <w:rFonts w:ascii="Times New Roman" w:eastAsia="仿宋_GB2312" w:hAnsi="Times New Roman" w:cs="Times New Roman" w:hint="eastAsia"/>
          <w:sz w:val="30"/>
          <w:szCs w:val="30"/>
        </w:rPr>
        <w:t>编制外来入侵物种对我国生物多样性影响评估导则</w:t>
      </w:r>
      <w:r w:rsidR="00987373">
        <w:rPr>
          <w:rFonts w:ascii="Times New Roman" w:eastAsia="仿宋_GB2312" w:hAnsi="Times New Roman" w:cs="Times New Roman" w:hint="eastAsia"/>
          <w:sz w:val="30"/>
          <w:szCs w:val="30"/>
        </w:rPr>
        <w:t>的工作</w:t>
      </w:r>
      <w:r w:rsidR="00D72255">
        <w:rPr>
          <w:rFonts w:ascii="Times New Roman" w:eastAsia="仿宋_GB2312" w:hAnsi="Times New Roman" w:cs="Times New Roman" w:hint="eastAsia"/>
          <w:sz w:val="30"/>
          <w:szCs w:val="30"/>
        </w:rPr>
        <w:t>，</w:t>
      </w:r>
      <w:r w:rsidR="00E03421">
        <w:rPr>
          <w:rFonts w:ascii="Times New Roman" w:eastAsia="仿宋_GB2312" w:hAnsi="Times New Roman" w:cs="Times New Roman" w:hint="eastAsia"/>
          <w:sz w:val="30"/>
          <w:szCs w:val="30"/>
        </w:rPr>
        <w:t>并</w:t>
      </w:r>
      <w:r w:rsidR="00795195">
        <w:rPr>
          <w:rFonts w:ascii="Times New Roman" w:eastAsia="仿宋_GB2312" w:hAnsi="Times New Roman" w:cs="Times New Roman" w:hint="eastAsia"/>
          <w:sz w:val="30"/>
          <w:szCs w:val="30"/>
        </w:rPr>
        <w:t>为保护区外来入侵物种管理</w:t>
      </w:r>
      <w:r w:rsidR="0031182B">
        <w:rPr>
          <w:rFonts w:ascii="Times New Roman" w:eastAsia="仿宋_GB2312" w:hAnsi="Times New Roman" w:cs="Times New Roman" w:hint="eastAsia"/>
          <w:sz w:val="30"/>
          <w:szCs w:val="30"/>
        </w:rPr>
        <w:t>编制</w:t>
      </w:r>
      <w:r w:rsidR="00203FEE">
        <w:rPr>
          <w:rFonts w:ascii="Times New Roman" w:eastAsia="仿宋_GB2312" w:hAnsi="Times New Roman" w:cs="Times New Roman" w:hint="eastAsia"/>
          <w:sz w:val="30"/>
          <w:szCs w:val="30"/>
        </w:rPr>
        <w:t>生物多样性影响评估</w:t>
      </w:r>
      <w:r w:rsidR="00795195" w:rsidRPr="00795195">
        <w:rPr>
          <w:rFonts w:ascii="Times New Roman" w:eastAsia="仿宋_GB2312" w:hAnsi="Times New Roman" w:cs="Times New Roman" w:hint="eastAsia"/>
          <w:sz w:val="30"/>
          <w:szCs w:val="30"/>
        </w:rPr>
        <w:t>、监测及预警等</w:t>
      </w:r>
      <w:r w:rsidR="00795195">
        <w:rPr>
          <w:rFonts w:ascii="Times New Roman" w:eastAsia="仿宋_GB2312" w:hAnsi="Times New Roman" w:cs="Times New Roman" w:hint="eastAsia"/>
          <w:sz w:val="30"/>
          <w:szCs w:val="30"/>
        </w:rPr>
        <w:t>指南</w:t>
      </w:r>
      <w:r w:rsidR="00A46121">
        <w:rPr>
          <w:rFonts w:ascii="Times New Roman" w:eastAsia="仿宋_GB2312" w:hAnsi="Times New Roman" w:cs="Times New Roman" w:hint="eastAsia"/>
          <w:sz w:val="30"/>
          <w:szCs w:val="30"/>
        </w:rPr>
        <w:t>，</w:t>
      </w:r>
      <w:r w:rsidR="00E03421">
        <w:rPr>
          <w:rFonts w:ascii="Times New Roman" w:eastAsia="仿宋_GB2312" w:hAnsi="Times New Roman" w:cs="Times New Roman" w:hint="eastAsia"/>
          <w:sz w:val="30"/>
          <w:szCs w:val="30"/>
        </w:rPr>
        <w:t>开展保护区外来入侵物种调查、为试点省进行外来入侵物种生物多样性影响评估，并为保护区管理人员举办相关培训</w:t>
      </w:r>
      <w:r w:rsidR="00E03421" w:rsidRPr="00E03421">
        <w:rPr>
          <w:rFonts w:ascii="Times New Roman" w:eastAsia="仿宋_GB2312" w:hAnsi="Times New Roman" w:cs="Times New Roman" w:hint="eastAsia"/>
          <w:sz w:val="30"/>
          <w:szCs w:val="30"/>
        </w:rPr>
        <w:t>等</w:t>
      </w:r>
      <w:r w:rsidR="00E03421">
        <w:rPr>
          <w:rFonts w:ascii="Times New Roman" w:eastAsia="仿宋_GB2312" w:hAnsi="Times New Roman" w:cs="Times New Roman" w:hint="eastAsia"/>
          <w:sz w:val="30"/>
          <w:szCs w:val="30"/>
        </w:rPr>
        <w:t>。</w:t>
      </w:r>
    </w:p>
    <w:p w14:paraId="5C3E36CC" w14:textId="4CA3700F" w:rsidR="009208C5" w:rsidRPr="009208C5" w:rsidRDefault="009208C5" w:rsidP="00AF39BB">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w:t>
      </w:r>
      <w:r>
        <w:rPr>
          <w:rFonts w:ascii="Times New Roman" w:eastAsia="仿宋_GB2312" w:hAnsi="Times New Roman" w:cs="Times New Roman" w:hint="eastAsia"/>
          <w:sz w:val="30"/>
          <w:szCs w:val="30"/>
        </w:rPr>
        <w:t>IAS</w:t>
      </w:r>
      <w:r>
        <w:rPr>
          <w:rFonts w:ascii="Times New Roman" w:eastAsia="仿宋_GB2312" w:hAnsi="Times New Roman" w:cs="Times New Roman" w:hint="eastAsia"/>
          <w:sz w:val="30"/>
          <w:szCs w:val="30"/>
        </w:rPr>
        <w:t>项目文件要求，农业农村部将牵头在海南的文昌县开展外来入侵物种防控示范。</w:t>
      </w:r>
      <w:r w:rsidR="00875832">
        <w:rPr>
          <w:rFonts w:ascii="Times New Roman" w:eastAsia="仿宋_GB2312" w:hAnsi="Times New Roman" w:cs="Times New Roman" w:hint="eastAsia"/>
          <w:sz w:val="30"/>
          <w:szCs w:val="30"/>
        </w:rPr>
        <w:t>海南省被选为项目的试点区，</w:t>
      </w:r>
      <w:r>
        <w:rPr>
          <w:rFonts w:ascii="Times New Roman" w:eastAsia="仿宋_GB2312" w:hAnsi="Times New Roman" w:cs="Times New Roman" w:hint="eastAsia"/>
          <w:sz w:val="30"/>
          <w:szCs w:val="30"/>
        </w:rPr>
        <w:t>项目</w:t>
      </w:r>
      <w:r w:rsidR="00875832">
        <w:rPr>
          <w:rFonts w:ascii="Times New Roman" w:eastAsia="仿宋_GB2312" w:hAnsi="Times New Roman" w:cs="Times New Roman" w:hint="eastAsia"/>
          <w:sz w:val="30"/>
          <w:szCs w:val="30"/>
        </w:rPr>
        <w:t>还</w:t>
      </w:r>
      <w:r>
        <w:rPr>
          <w:rFonts w:ascii="Times New Roman" w:eastAsia="仿宋_GB2312" w:hAnsi="Times New Roman" w:cs="Times New Roman" w:hint="eastAsia"/>
          <w:sz w:val="30"/>
          <w:szCs w:val="30"/>
        </w:rPr>
        <w:t>专门设计由生态环境部牵头对海南省全省外来入侵物种</w:t>
      </w:r>
      <w:r w:rsidR="00AF39BB">
        <w:rPr>
          <w:rFonts w:ascii="Times New Roman" w:eastAsia="仿宋_GB2312" w:hAnsi="Times New Roman" w:cs="Times New Roman" w:hint="eastAsia"/>
          <w:sz w:val="30"/>
          <w:szCs w:val="30"/>
        </w:rPr>
        <w:t>进行</w:t>
      </w:r>
      <w:r>
        <w:rPr>
          <w:rFonts w:ascii="Times New Roman" w:eastAsia="仿宋_GB2312" w:hAnsi="Times New Roman" w:cs="Times New Roman" w:hint="eastAsia"/>
          <w:sz w:val="30"/>
          <w:szCs w:val="30"/>
        </w:rPr>
        <w:t>风险评估。</w:t>
      </w:r>
      <w:r w:rsidRPr="009208C5">
        <w:rPr>
          <w:rFonts w:ascii="Times New Roman" w:eastAsia="仿宋_GB2312" w:hAnsi="Times New Roman" w:cs="Times New Roman" w:hint="eastAsia"/>
          <w:sz w:val="30"/>
          <w:szCs w:val="30"/>
        </w:rPr>
        <w:t>海南岛生态系统比较脆弱，当地物种抵制外来物种的能力较弱，岛</w:t>
      </w:r>
      <w:r>
        <w:rPr>
          <w:rFonts w:ascii="Times New Roman" w:eastAsia="仿宋_GB2312" w:hAnsi="Times New Roman" w:cs="Times New Roman" w:hint="eastAsia"/>
          <w:sz w:val="30"/>
          <w:szCs w:val="30"/>
        </w:rPr>
        <w:t>上</w:t>
      </w:r>
      <w:r w:rsidRPr="009208C5">
        <w:rPr>
          <w:rFonts w:ascii="Times New Roman" w:eastAsia="仿宋_GB2312" w:hAnsi="Times New Roman" w:cs="Times New Roman" w:hint="eastAsia"/>
          <w:sz w:val="30"/>
          <w:szCs w:val="30"/>
        </w:rPr>
        <w:t>光温和水热等条件优越</w:t>
      </w:r>
      <w:r>
        <w:rPr>
          <w:rFonts w:ascii="Times New Roman" w:eastAsia="仿宋_GB2312" w:hAnsi="Times New Roman" w:cs="Times New Roman" w:hint="eastAsia"/>
          <w:sz w:val="30"/>
          <w:szCs w:val="30"/>
        </w:rPr>
        <w:t>，</w:t>
      </w:r>
      <w:r w:rsidRPr="009208C5">
        <w:rPr>
          <w:rFonts w:ascii="Times New Roman" w:eastAsia="仿宋_GB2312" w:hAnsi="Times New Roman" w:cs="Times New Roman" w:hint="eastAsia"/>
          <w:sz w:val="30"/>
          <w:szCs w:val="30"/>
        </w:rPr>
        <w:t>适宜生物生长，外来生物一旦入侵，很容易迅速传播扩散，产生危害。</w:t>
      </w:r>
      <w:r w:rsidR="00AF39BB">
        <w:rPr>
          <w:rFonts w:ascii="Times New Roman" w:eastAsia="仿宋_GB2312" w:hAnsi="Times New Roman" w:cs="Times New Roman" w:hint="eastAsia"/>
          <w:sz w:val="30"/>
          <w:szCs w:val="30"/>
        </w:rPr>
        <w:t>海岛生态环境的特殊性使得海南省外来物种</w:t>
      </w:r>
      <w:r w:rsidR="00875832">
        <w:rPr>
          <w:rFonts w:ascii="Times New Roman" w:eastAsia="仿宋_GB2312" w:hAnsi="Times New Roman" w:cs="Times New Roman" w:hint="eastAsia"/>
          <w:sz w:val="30"/>
          <w:szCs w:val="30"/>
        </w:rPr>
        <w:t>的入侵和管控</w:t>
      </w:r>
      <w:r w:rsidR="00AF39BB">
        <w:rPr>
          <w:rFonts w:ascii="Times New Roman" w:eastAsia="仿宋_GB2312" w:hAnsi="Times New Roman" w:cs="Times New Roman" w:hint="eastAsia"/>
          <w:sz w:val="30"/>
          <w:szCs w:val="30"/>
        </w:rPr>
        <w:t>具有特殊的研究价值。</w:t>
      </w:r>
      <w:r w:rsidRPr="009208C5">
        <w:rPr>
          <w:rFonts w:ascii="Times New Roman" w:eastAsia="仿宋_GB2312" w:hAnsi="Times New Roman" w:cs="Times New Roman" w:hint="eastAsia"/>
          <w:sz w:val="30"/>
          <w:szCs w:val="30"/>
        </w:rPr>
        <w:t>海南已成为我国遭受外来物种入侵最严重的地区之一，</w:t>
      </w:r>
      <w:r w:rsidR="00AF39BB">
        <w:rPr>
          <w:rFonts w:ascii="Times New Roman" w:eastAsia="仿宋_GB2312" w:hAnsi="Times New Roman" w:cs="Times New Roman" w:hint="eastAsia"/>
          <w:sz w:val="30"/>
          <w:szCs w:val="30"/>
        </w:rPr>
        <w:t>控制好</w:t>
      </w:r>
      <w:r w:rsidRPr="009208C5">
        <w:rPr>
          <w:rFonts w:ascii="Times New Roman" w:eastAsia="仿宋_GB2312" w:hAnsi="Times New Roman" w:cs="Times New Roman" w:hint="eastAsia"/>
          <w:sz w:val="30"/>
          <w:szCs w:val="30"/>
        </w:rPr>
        <w:t>外来物种入侵问题，有利于海南岛生态环境的保护。</w:t>
      </w:r>
      <w:r w:rsidR="00AF39BB">
        <w:rPr>
          <w:rFonts w:ascii="Times New Roman" w:eastAsia="仿宋_GB2312" w:hAnsi="Times New Roman" w:cs="Times New Roman" w:hint="eastAsia"/>
          <w:sz w:val="30"/>
          <w:szCs w:val="30"/>
        </w:rPr>
        <w:t>因此本次调查工作将在海南省的自然保护区开展。</w:t>
      </w:r>
    </w:p>
    <w:p w14:paraId="64015165" w14:textId="113B8367" w:rsidR="0095522B" w:rsidRDefault="000E1B54" w:rsidP="00E03421">
      <w:pPr>
        <w:autoSpaceDE w:val="0"/>
        <w:autoSpaceDN w:val="0"/>
        <w:adjustRightInd w:val="0"/>
        <w:ind w:firstLineChars="189" w:firstLine="567"/>
        <w:rPr>
          <w:rFonts w:ascii="Times New Roman" w:eastAsia="仿宋_GB2312" w:hAnsi="Times New Roman" w:cs="Times New Roman"/>
          <w:b/>
          <w:bCs/>
          <w:sz w:val="30"/>
          <w:szCs w:val="30"/>
        </w:rPr>
      </w:pPr>
      <w:r>
        <w:rPr>
          <w:rFonts w:ascii="Times New Roman" w:eastAsia="仿宋_GB2312" w:hAnsi="Times New Roman" w:cs="Times New Roman" w:hint="eastAsia"/>
          <w:sz w:val="30"/>
          <w:szCs w:val="30"/>
        </w:rPr>
        <w:t>二</w:t>
      </w:r>
      <w:r>
        <w:rPr>
          <w:rFonts w:ascii="Times New Roman" w:eastAsia="仿宋_GB2312" w:hAnsi="Times New Roman" w:cs="Times New Roman" w:hint="eastAsia"/>
          <w:b/>
          <w:bCs/>
          <w:sz w:val="30"/>
          <w:szCs w:val="30"/>
        </w:rPr>
        <w:t>、</w:t>
      </w:r>
      <w:r w:rsidR="003C587F">
        <w:rPr>
          <w:rFonts w:ascii="Times New Roman" w:eastAsia="仿宋_GB2312" w:hAnsi="Times New Roman" w:cs="Times New Roman" w:hint="eastAsia"/>
          <w:b/>
          <w:bCs/>
          <w:sz w:val="30"/>
          <w:szCs w:val="30"/>
        </w:rPr>
        <w:t>主要</w:t>
      </w:r>
      <w:r w:rsidR="0095522B" w:rsidRPr="003164DF">
        <w:rPr>
          <w:rFonts w:ascii="Times New Roman" w:eastAsia="仿宋_GB2312" w:hAnsi="Times New Roman" w:cs="Times New Roman" w:hint="eastAsia"/>
          <w:b/>
          <w:bCs/>
          <w:sz w:val="30"/>
          <w:szCs w:val="30"/>
        </w:rPr>
        <w:t>任务目标</w:t>
      </w:r>
    </w:p>
    <w:p w14:paraId="175A1FB6" w14:textId="127E535B" w:rsidR="0037499B" w:rsidRDefault="0037499B" w:rsidP="00E03421">
      <w:pPr>
        <w:pStyle w:val="a3"/>
        <w:widowControl/>
        <w:ind w:firstLineChars="189" w:firstLine="567"/>
        <w:contextualSpacing/>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lastRenderedPageBreak/>
        <w:t>在海南省选定一</w:t>
      </w:r>
      <w:r w:rsidR="006C3C53">
        <w:rPr>
          <w:rFonts w:ascii="Times New Roman" w:eastAsia="仿宋_GB2312" w:hAnsi="Times New Roman" w:cs="Times New Roman" w:hint="eastAsia"/>
          <w:bCs/>
          <w:sz w:val="30"/>
          <w:szCs w:val="30"/>
        </w:rPr>
        <w:t>个</w:t>
      </w:r>
      <w:r w:rsidR="006C3C53">
        <w:rPr>
          <w:rFonts w:ascii="Times New Roman" w:eastAsia="仿宋_GB2312" w:hAnsi="Times New Roman" w:cs="Times New Roman"/>
          <w:bCs/>
          <w:sz w:val="30"/>
          <w:szCs w:val="30"/>
        </w:rPr>
        <w:t>国家级或省级</w:t>
      </w:r>
      <w:r>
        <w:rPr>
          <w:rFonts w:ascii="Times New Roman" w:eastAsia="仿宋_GB2312" w:hAnsi="Times New Roman" w:cs="Times New Roman" w:hint="eastAsia"/>
          <w:bCs/>
          <w:sz w:val="30"/>
          <w:szCs w:val="30"/>
        </w:rPr>
        <w:t>自然保护区，开展</w:t>
      </w:r>
      <w:r w:rsidRPr="00727D72">
        <w:rPr>
          <w:rFonts w:ascii="Times New Roman" w:eastAsia="仿宋_GB2312" w:hAnsi="Times New Roman" w:cs="Times New Roman"/>
          <w:sz w:val="30"/>
          <w:szCs w:val="30"/>
        </w:rPr>
        <w:t>外来入侵物种分布调查和影响评估</w:t>
      </w:r>
      <w:r>
        <w:rPr>
          <w:rFonts w:ascii="Times New Roman" w:eastAsia="仿宋_GB2312" w:hAnsi="Times New Roman" w:cs="Times New Roman" w:hint="eastAsia"/>
          <w:b/>
          <w:bCs/>
          <w:sz w:val="30"/>
          <w:szCs w:val="30"/>
        </w:rPr>
        <w:t>。</w:t>
      </w:r>
    </w:p>
    <w:p w14:paraId="22B00001" w14:textId="70FD7C71" w:rsidR="000E1B54" w:rsidRDefault="000E1B54" w:rsidP="00D156B6">
      <w:pPr>
        <w:widowControl/>
        <w:ind w:firstLineChars="189" w:firstLine="569"/>
        <w:contextualSpacing/>
        <w:jc w:val="left"/>
        <w:rPr>
          <w:rFonts w:ascii="Times New Roman" w:eastAsia="仿宋_GB2312" w:hAnsi="Times New Roman" w:cs="Times New Roman"/>
          <w:b/>
          <w:bCs/>
          <w:sz w:val="30"/>
          <w:szCs w:val="30"/>
        </w:rPr>
      </w:pPr>
      <w:r w:rsidRPr="000E1B54">
        <w:rPr>
          <w:rFonts w:ascii="Times New Roman" w:eastAsia="仿宋_GB2312" w:hAnsi="Times New Roman" w:cs="Times New Roman" w:hint="eastAsia"/>
          <w:b/>
          <w:bCs/>
          <w:sz w:val="30"/>
          <w:szCs w:val="30"/>
        </w:rPr>
        <w:t>三</w:t>
      </w:r>
      <w:r w:rsidRPr="000E1B54">
        <w:rPr>
          <w:rFonts w:ascii="Times New Roman" w:eastAsia="仿宋_GB2312" w:hAnsi="Times New Roman" w:cs="Times New Roman" w:hint="eastAsia"/>
          <w:b/>
          <w:sz w:val="30"/>
          <w:szCs w:val="30"/>
        </w:rPr>
        <w:t>、</w:t>
      </w:r>
      <w:r w:rsidRPr="000E1B54">
        <w:rPr>
          <w:rFonts w:ascii="Times New Roman" w:eastAsia="仿宋_GB2312" w:hAnsi="Times New Roman" w:cs="Times New Roman" w:hint="eastAsia"/>
          <w:b/>
          <w:bCs/>
          <w:sz w:val="30"/>
          <w:szCs w:val="30"/>
        </w:rPr>
        <w:t>主要任务内容</w:t>
      </w:r>
    </w:p>
    <w:p w14:paraId="0DA391F2" w14:textId="1803DCFA" w:rsidR="00F725BB" w:rsidRDefault="00D156B6" w:rsidP="00D156B6">
      <w:pPr>
        <w:pStyle w:val="BodyA"/>
        <w:spacing w:after="120"/>
        <w:ind w:firstLineChars="189" w:firstLine="567"/>
        <w:rPr>
          <w:rFonts w:ascii="Times New Roman" w:eastAsia="仿宋_GB2312" w:hAnsi="Times New Roman" w:cs="Times New Roman"/>
          <w:color w:val="auto"/>
          <w:kern w:val="2"/>
          <w:sz w:val="30"/>
          <w:szCs w:val="30"/>
          <w:lang w:val="en-US" w:eastAsia="zh-CN"/>
        </w:rPr>
      </w:pPr>
      <w:r>
        <w:rPr>
          <w:rFonts w:ascii="Times New Roman" w:eastAsia="仿宋_GB2312" w:hAnsi="Times New Roman" w:cs="Times New Roman" w:hint="eastAsia"/>
          <w:color w:val="auto"/>
          <w:kern w:val="2"/>
          <w:sz w:val="30"/>
          <w:szCs w:val="30"/>
          <w:lang w:val="en-US" w:eastAsia="zh-CN"/>
        </w:rPr>
        <w:t>（一）</w:t>
      </w:r>
      <w:r w:rsidR="0050394F">
        <w:rPr>
          <w:rFonts w:ascii="Times New Roman" w:eastAsia="仿宋_GB2312" w:hAnsi="Times New Roman" w:cs="Times New Roman" w:hint="eastAsia"/>
          <w:color w:val="auto"/>
          <w:kern w:val="2"/>
          <w:sz w:val="30"/>
          <w:szCs w:val="30"/>
          <w:lang w:val="en-US" w:eastAsia="zh-CN"/>
        </w:rPr>
        <w:t>设计自然</w:t>
      </w:r>
      <w:r w:rsidR="0050394F" w:rsidRPr="00727D72">
        <w:rPr>
          <w:rFonts w:ascii="Times New Roman" w:eastAsia="仿宋_GB2312" w:hAnsi="Times New Roman" w:cs="Times New Roman"/>
          <w:color w:val="auto"/>
          <w:kern w:val="2"/>
          <w:sz w:val="30"/>
          <w:szCs w:val="30"/>
          <w:lang w:val="en-US" w:eastAsia="zh-CN"/>
        </w:rPr>
        <w:t>保护区外来入侵物种分布调查和影响评估</w:t>
      </w:r>
      <w:r w:rsidR="0050394F">
        <w:rPr>
          <w:rFonts w:ascii="Times New Roman" w:eastAsia="仿宋_GB2312" w:hAnsi="Times New Roman" w:cs="Times New Roman" w:hint="eastAsia"/>
          <w:color w:val="auto"/>
          <w:kern w:val="2"/>
          <w:sz w:val="30"/>
          <w:szCs w:val="30"/>
          <w:lang w:val="en-US" w:eastAsia="zh-CN"/>
        </w:rPr>
        <w:t>方案</w:t>
      </w:r>
    </w:p>
    <w:p w14:paraId="76809244" w14:textId="48C65681" w:rsidR="00F725BB" w:rsidRPr="00B943D6" w:rsidRDefault="009E3CFA" w:rsidP="00F725BB">
      <w:pPr>
        <w:pStyle w:val="BodyA"/>
        <w:spacing w:after="120"/>
        <w:ind w:firstLineChars="189" w:firstLine="567"/>
        <w:rPr>
          <w:rFonts w:ascii="Times New Roman" w:eastAsia="仿宋_GB2312" w:hAnsi="Times New Roman" w:cs="Times New Roman"/>
          <w:color w:val="auto"/>
          <w:kern w:val="2"/>
          <w:sz w:val="30"/>
          <w:szCs w:val="30"/>
          <w:lang w:val="en-US" w:eastAsia="zh-CN"/>
        </w:rPr>
      </w:pPr>
      <w:r>
        <w:rPr>
          <w:rFonts w:ascii="Times New Roman" w:eastAsia="仿宋_GB2312" w:hAnsi="Times New Roman" w:cs="Times New Roman" w:hint="eastAsia"/>
          <w:color w:val="auto"/>
          <w:kern w:val="2"/>
          <w:sz w:val="30"/>
          <w:szCs w:val="30"/>
          <w:lang w:val="en-US" w:eastAsia="zh-CN"/>
        </w:rPr>
        <w:t>在</w:t>
      </w:r>
      <w:r w:rsidR="00F725BB">
        <w:rPr>
          <w:rFonts w:ascii="Times New Roman" w:eastAsia="仿宋_GB2312" w:hAnsi="Times New Roman" w:cs="Times New Roman" w:hint="eastAsia"/>
          <w:color w:val="auto"/>
          <w:kern w:val="2"/>
          <w:sz w:val="30"/>
          <w:szCs w:val="30"/>
          <w:lang w:val="en-US" w:eastAsia="zh-CN"/>
        </w:rPr>
        <w:t>海南省</w:t>
      </w:r>
      <w:r>
        <w:rPr>
          <w:rFonts w:ascii="Times New Roman" w:eastAsia="仿宋_GB2312" w:hAnsi="Times New Roman" w:cs="Times New Roman" w:hint="eastAsia"/>
          <w:color w:val="auto"/>
          <w:kern w:val="2"/>
          <w:sz w:val="30"/>
          <w:szCs w:val="30"/>
          <w:lang w:val="en-US" w:eastAsia="zh-CN"/>
        </w:rPr>
        <w:t>选定</w:t>
      </w:r>
      <w:r w:rsidR="00F725BB">
        <w:rPr>
          <w:rFonts w:ascii="Times New Roman" w:eastAsia="仿宋_GB2312" w:hAnsi="Times New Roman" w:cs="Times New Roman" w:hint="eastAsia"/>
          <w:color w:val="auto"/>
          <w:kern w:val="2"/>
          <w:sz w:val="30"/>
          <w:szCs w:val="30"/>
          <w:lang w:val="en-US" w:eastAsia="zh-CN"/>
        </w:rPr>
        <w:t>一</w:t>
      </w:r>
      <w:r w:rsidR="006C449E">
        <w:rPr>
          <w:rFonts w:ascii="Times New Roman" w:eastAsia="仿宋_GB2312" w:hAnsi="Times New Roman" w:cs="Times New Roman" w:hint="eastAsia"/>
          <w:bCs/>
          <w:sz w:val="30"/>
          <w:szCs w:val="30"/>
          <w:lang w:eastAsia="zh-CN"/>
        </w:rPr>
        <w:t>个</w:t>
      </w:r>
      <w:r w:rsidR="006C449E">
        <w:rPr>
          <w:rFonts w:ascii="Times New Roman" w:eastAsia="仿宋_GB2312" w:hAnsi="Times New Roman" w:cs="Times New Roman"/>
          <w:bCs/>
          <w:sz w:val="30"/>
          <w:szCs w:val="30"/>
          <w:lang w:eastAsia="zh-CN"/>
        </w:rPr>
        <w:t>国家级或省级</w:t>
      </w:r>
      <w:r w:rsidR="00F725BB">
        <w:rPr>
          <w:rFonts w:ascii="Times New Roman" w:eastAsia="仿宋_GB2312" w:hAnsi="Times New Roman" w:cs="Times New Roman" w:hint="eastAsia"/>
          <w:color w:val="auto"/>
          <w:kern w:val="2"/>
          <w:sz w:val="30"/>
          <w:szCs w:val="30"/>
          <w:lang w:val="en-US" w:eastAsia="zh-CN"/>
        </w:rPr>
        <w:t>自然保护区，说明选择此自然保护区的理由，并介绍自然保护区基本情况</w:t>
      </w:r>
      <w:r w:rsidR="0037499B">
        <w:rPr>
          <w:rFonts w:ascii="Times New Roman" w:eastAsia="仿宋_GB2312" w:hAnsi="Times New Roman" w:cs="Times New Roman" w:hint="eastAsia"/>
          <w:color w:val="auto"/>
          <w:kern w:val="2"/>
          <w:sz w:val="30"/>
          <w:szCs w:val="30"/>
          <w:lang w:val="en-US" w:eastAsia="zh-CN"/>
        </w:rPr>
        <w:t>，及周边情况，包括周边农业社区情况</w:t>
      </w:r>
      <w:r w:rsidR="00F725BB">
        <w:rPr>
          <w:rFonts w:ascii="Times New Roman" w:eastAsia="仿宋_GB2312" w:hAnsi="Times New Roman" w:cs="Times New Roman" w:hint="eastAsia"/>
          <w:color w:val="auto"/>
          <w:kern w:val="2"/>
          <w:sz w:val="30"/>
          <w:szCs w:val="30"/>
          <w:lang w:val="en-US" w:eastAsia="zh-CN"/>
        </w:rPr>
        <w:t>。</w:t>
      </w:r>
    </w:p>
    <w:p w14:paraId="7E5BF7E9" w14:textId="4EDE34A8" w:rsidR="00DD4328" w:rsidRDefault="00D156B6" w:rsidP="00F8308D">
      <w:pPr>
        <w:widowControl/>
        <w:ind w:firstLineChars="189" w:firstLine="567"/>
        <w:contextualSpacing/>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编制</w:t>
      </w:r>
      <w:r w:rsidR="00F725BB">
        <w:rPr>
          <w:rFonts w:ascii="Times New Roman" w:eastAsia="仿宋_GB2312" w:hAnsi="Times New Roman" w:cs="Times New Roman" w:hint="eastAsia"/>
          <w:sz w:val="30"/>
          <w:szCs w:val="30"/>
        </w:rPr>
        <w:t>外来入侵物种分布调查</w:t>
      </w:r>
      <w:r w:rsidR="0050394F">
        <w:rPr>
          <w:rFonts w:ascii="Times New Roman" w:eastAsia="仿宋_GB2312" w:hAnsi="Times New Roman" w:cs="Times New Roman" w:hint="eastAsia"/>
          <w:sz w:val="30"/>
          <w:szCs w:val="30"/>
        </w:rPr>
        <w:t>及影响评估</w:t>
      </w:r>
      <w:r w:rsidR="00F725BB">
        <w:rPr>
          <w:rFonts w:ascii="Times New Roman" w:eastAsia="仿宋_GB2312" w:hAnsi="Times New Roman" w:cs="Times New Roman" w:hint="eastAsia"/>
          <w:sz w:val="30"/>
          <w:szCs w:val="30"/>
        </w:rPr>
        <w:t>方案</w:t>
      </w:r>
      <w:r>
        <w:rPr>
          <w:rFonts w:ascii="Times New Roman" w:eastAsia="仿宋_GB2312" w:hAnsi="Times New Roman" w:cs="Times New Roman" w:hint="eastAsia"/>
          <w:sz w:val="30"/>
          <w:szCs w:val="30"/>
        </w:rPr>
        <w:t>。</w:t>
      </w:r>
      <w:r w:rsidR="00F8308D">
        <w:rPr>
          <w:rFonts w:ascii="Times New Roman" w:eastAsia="仿宋_GB2312" w:hAnsi="Times New Roman" w:cs="Times New Roman" w:hint="eastAsia"/>
          <w:sz w:val="30"/>
          <w:szCs w:val="30"/>
        </w:rPr>
        <w:t>参照</w:t>
      </w:r>
      <w:r w:rsidR="00F8308D" w:rsidRPr="00F8308D">
        <w:rPr>
          <w:rFonts w:ascii="Times New Roman" w:eastAsia="仿宋_GB2312" w:hAnsi="Times New Roman" w:cs="Times New Roman" w:hint="eastAsia"/>
          <w:sz w:val="30"/>
          <w:szCs w:val="30"/>
        </w:rPr>
        <w:t>原环境保护部《县域生物多样性调查与评估技术规定》（公告〔</w:t>
      </w:r>
      <w:r w:rsidR="00F8308D" w:rsidRPr="00F8308D">
        <w:rPr>
          <w:rFonts w:ascii="Times New Roman" w:eastAsia="仿宋_GB2312" w:hAnsi="Times New Roman" w:cs="Times New Roman"/>
          <w:sz w:val="30"/>
          <w:szCs w:val="30"/>
        </w:rPr>
        <w:t>2017</w:t>
      </w:r>
      <w:r w:rsidR="00F8308D" w:rsidRPr="00F8308D">
        <w:rPr>
          <w:rFonts w:ascii="Times New Roman" w:eastAsia="仿宋_GB2312" w:hAnsi="Times New Roman" w:cs="Times New Roman"/>
          <w:sz w:val="30"/>
          <w:szCs w:val="30"/>
        </w:rPr>
        <w:t>〕</w:t>
      </w:r>
      <w:r w:rsidR="00F8308D" w:rsidRPr="00F8308D">
        <w:rPr>
          <w:rFonts w:ascii="Times New Roman" w:eastAsia="仿宋_GB2312" w:hAnsi="Times New Roman" w:cs="Times New Roman"/>
          <w:sz w:val="30"/>
          <w:szCs w:val="30"/>
        </w:rPr>
        <w:t>84</w:t>
      </w:r>
      <w:r w:rsidR="00F8308D" w:rsidRPr="00F8308D">
        <w:rPr>
          <w:rFonts w:ascii="Times New Roman" w:eastAsia="仿宋_GB2312" w:hAnsi="Times New Roman" w:cs="Times New Roman"/>
          <w:sz w:val="30"/>
          <w:szCs w:val="30"/>
        </w:rPr>
        <w:t>号）</w:t>
      </w:r>
      <w:r w:rsidR="00F8308D">
        <w:rPr>
          <w:rFonts w:ascii="Times New Roman" w:eastAsia="仿宋_GB2312" w:hAnsi="Times New Roman" w:cs="Times New Roman" w:hint="eastAsia"/>
          <w:sz w:val="30"/>
          <w:szCs w:val="30"/>
        </w:rPr>
        <w:t>、</w:t>
      </w:r>
      <w:r w:rsidR="00F8308D" w:rsidRPr="00F8308D">
        <w:rPr>
          <w:rFonts w:ascii="Times New Roman" w:eastAsia="仿宋_GB2312" w:hAnsi="Times New Roman" w:cs="Times New Roman" w:hint="eastAsia"/>
          <w:sz w:val="30"/>
          <w:szCs w:val="30"/>
        </w:rPr>
        <w:t>原环境保护部发布的生物多样性观测系列技术导则（公告〔</w:t>
      </w:r>
      <w:r w:rsidR="00F8308D" w:rsidRPr="00F8308D">
        <w:rPr>
          <w:rFonts w:ascii="Times New Roman" w:eastAsia="仿宋_GB2312" w:hAnsi="Times New Roman" w:cs="Times New Roman"/>
          <w:sz w:val="30"/>
          <w:szCs w:val="30"/>
        </w:rPr>
        <w:t>2014</w:t>
      </w:r>
      <w:r w:rsidR="00F8308D" w:rsidRPr="00F8308D">
        <w:rPr>
          <w:rFonts w:ascii="Times New Roman" w:eastAsia="仿宋_GB2312" w:hAnsi="Times New Roman" w:cs="Times New Roman"/>
          <w:sz w:val="30"/>
          <w:szCs w:val="30"/>
        </w:rPr>
        <w:t>〕</w:t>
      </w:r>
      <w:r w:rsidR="00F8308D" w:rsidRPr="00F8308D">
        <w:rPr>
          <w:rFonts w:ascii="Times New Roman" w:eastAsia="仿宋_GB2312" w:hAnsi="Times New Roman" w:cs="Times New Roman"/>
          <w:sz w:val="30"/>
          <w:szCs w:val="30"/>
        </w:rPr>
        <w:t>74</w:t>
      </w:r>
      <w:r w:rsidR="00F8308D" w:rsidRPr="00F8308D">
        <w:rPr>
          <w:rFonts w:ascii="Times New Roman" w:eastAsia="仿宋_GB2312" w:hAnsi="Times New Roman" w:cs="Times New Roman"/>
          <w:sz w:val="30"/>
          <w:szCs w:val="30"/>
        </w:rPr>
        <w:t>号，公告〔</w:t>
      </w:r>
      <w:r w:rsidR="00F8308D" w:rsidRPr="00F8308D">
        <w:rPr>
          <w:rFonts w:ascii="Times New Roman" w:eastAsia="仿宋_GB2312" w:hAnsi="Times New Roman" w:cs="Times New Roman"/>
          <w:sz w:val="30"/>
          <w:szCs w:val="30"/>
        </w:rPr>
        <w:t>2016</w:t>
      </w:r>
      <w:r w:rsidR="00F8308D" w:rsidRPr="00F8308D">
        <w:rPr>
          <w:rFonts w:ascii="Times New Roman" w:eastAsia="仿宋_GB2312" w:hAnsi="Times New Roman" w:cs="Times New Roman"/>
          <w:sz w:val="30"/>
          <w:szCs w:val="30"/>
        </w:rPr>
        <w:t>〕</w:t>
      </w:r>
      <w:r w:rsidR="00F8308D" w:rsidRPr="00F8308D">
        <w:rPr>
          <w:rFonts w:ascii="Times New Roman" w:eastAsia="仿宋_GB2312" w:hAnsi="Times New Roman" w:cs="Times New Roman"/>
          <w:sz w:val="30"/>
          <w:szCs w:val="30"/>
        </w:rPr>
        <w:t>35</w:t>
      </w:r>
      <w:r w:rsidR="00F8308D" w:rsidRPr="00F8308D">
        <w:rPr>
          <w:rFonts w:ascii="Times New Roman" w:eastAsia="仿宋_GB2312" w:hAnsi="Times New Roman" w:cs="Times New Roman"/>
          <w:sz w:val="30"/>
          <w:szCs w:val="30"/>
        </w:rPr>
        <w:t>号）</w:t>
      </w:r>
      <w:r w:rsidR="00F8308D">
        <w:rPr>
          <w:rFonts w:ascii="Times New Roman" w:eastAsia="仿宋_GB2312" w:hAnsi="Times New Roman" w:cs="Times New Roman" w:hint="eastAsia"/>
          <w:sz w:val="30"/>
          <w:szCs w:val="30"/>
        </w:rPr>
        <w:t>、</w:t>
      </w:r>
      <w:r w:rsidR="00F8308D" w:rsidRPr="00F8308D">
        <w:rPr>
          <w:rFonts w:ascii="Times New Roman" w:eastAsia="仿宋_GB2312" w:hAnsi="Times New Roman" w:cs="Times New Roman" w:hint="eastAsia"/>
          <w:sz w:val="30"/>
          <w:szCs w:val="30"/>
        </w:rPr>
        <w:t>原环境保护部《外来物种环境风险评估技术导则》（</w:t>
      </w:r>
      <w:r w:rsidR="00F8308D" w:rsidRPr="00F8308D">
        <w:rPr>
          <w:rFonts w:ascii="Times New Roman" w:eastAsia="仿宋_GB2312" w:hAnsi="Times New Roman" w:cs="Times New Roman"/>
          <w:sz w:val="30"/>
          <w:szCs w:val="30"/>
        </w:rPr>
        <w:t>HJ 624-2011</w:t>
      </w:r>
      <w:r w:rsidR="00F8308D" w:rsidRPr="00F8308D">
        <w:rPr>
          <w:rFonts w:ascii="Times New Roman" w:eastAsia="仿宋_GB2312" w:hAnsi="Times New Roman" w:cs="Times New Roman"/>
          <w:sz w:val="30"/>
          <w:szCs w:val="30"/>
        </w:rPr>
        <w:t>）</w:t>
      </w:r>
      <w:r w:rsidR="00F8308D">
        <w:rPr>
          <w:rFonts w:ascii="Times New Roman" w:eastAsia="仿宋_GB2312" w:hAnsi="Times New Roman" w:cs="Times New Roman" w:hint="eastAsia"/>
          <w:sz w:val="30"/>
          <w:szCs w:val="30"/>
        </w:rPr>
        <w:t>、</w:t>
      </w:r>
      <w:r w:rsidR="00F8308D" w:rsidRPr="00F8308D">
        <w:rPr>
          <w:rFonts w:ascii="Times New Roman" w:eastAsia="仿宋_GB2312" w:hAnsi="Times New Roman" w:cs="Times New Roman" w:hint="eastAsia"/>
          <w:sz w:val="30"/>
          <w:szCs w:val="30"/>
        </w:rPr>
        <w:t>原农业部外来入侵植物普查、监测系列技术规程</w:t>
      </w:r>
      <w:r w:rsidR="00F8308D">
        <w:rPr>
          <w:rFonts w:ascii="Times New Roman" w:eastAsia="仿宋_GB2312" w:hAnsi="Times New Roman" w:cs="Times New Roman" w:hint="eastAsia"/>
          <w:sz w:val="30"/>
          <w:szCs w:val="30"/>
        </w:rPr>
        <w:t>，</w:t>
      </w:r>
      <w:r w:rsidR="00F8308D">
        <w:rPr>
          <w:rFonts w:ascii="Times New Roman" w:eastAsia="仿宋_GB2312" w:hAnsi="Times New Roman" w:cs="Times New Roman"/>
          <w:sz w:val="30"/>
          <w:szCs w:val="30"/>
        </w:rPr>
        <w:t>编制</w:t>
      </w:r>
      <w:r w:rsidR="0037499B">
        <w:rPr>
          <w:rFonts w:ascii="Times New Roman" w:eastAsia="仿宋_GB2312" w:hAnsi="Times New Roman" w:cs="Times New Roman" w:hint="eastAsia"/>
          <w:sz w:val="30"/>
          <w:szCs w:val="30"/>
        </w:rPr>
        <w:t>外来入侵物种</w:t>
      </w:r>
      <w:r w:rsidR="00F8308D">
        <w:rPr>
          <w:rFonts w:ascii="Times New Roman" w:eastAsia="仿宋_GB2312" w:hAnsi="Times New Roman" w:cs="Times New Roman" w:hint="eastAsia"/>
          <w:sz w:val="30"/>
          <w:szCs w:val="30"/>
        </w:rPr>
        <w:t>调查</w:t>
      </w:r>
      <w:r w:rsidR="00FC7C4C">
        <w:rPr>
          <w:rFonts w:ascii="Times New Roman" w:eastAsia="仿宋_GB2312" w:hAnsi="Times New Roman" w:cs="Times New Roman" w:hint="eastAsia"/>
          <w:sz w:val="30"/>
          <w:szCs w:val="30"/>
        </w:rPr>
        <w:t>及影响评估</w:t>
      </w:r>
      <w:r w:rsidR="00F8308D">
        <w:rPr>
          <w:rFonts w:ascii="Times New Roman" w:eastAsia="仿宋_GB2312" w:hAnsi="Times New Roman" w:cs="Times New Roman" w:hint="eastAsia"/>
          <w:sz w:val="30"/>
          <w:szCs w:val="30"/>
        </w:rPr>
        <w:t>方案</w:t>
      </w:r>
      <w:r w:rsidR="0037499B">
        <w:rPr>
          <w:rFonts w:ascii="Times New Roman" w:eastAsia="仿宋_GB2312" w:hAnsi="Times New Roman" w:cs="Times New Roman" w:hint="eastAsia"/>
          <w:sz w:val="30"/>
          <w:szCs w:val="30"/>
        </w:rPr>
        <w:t>。</w:t>
      </w:r>
      <w:r w:rsidR="00B838EC">
        <w:rPr>
          <w:rFonts w:ascii="Times New Roman" w:eastAsia="仿宋_GB2312" w:hAnsi="Times New Roman" w:cs="Times New Roman" w:hint="eastAsia"/>
          <w:sz w:val="30"/>
          <w:szCs w:val="30"/>
        </w:rPr>
        <w:t>在</w:t>
      </w:r>
      <w:r w:rsidR="00F725BB">
        <w:rPr>
          <w:rFonts w:ascii="Times New Roman" w:eastAsia="仿宋_GB2312" w:hAnsi="Times New Roman" w:cs="Times New Roman" w:hint="eastAsia"/>
          <w:sz w:val="30"/>
          <w:szCs w:val="30"/>
        </w:rPr>
        <w:t>编制</w:t>
      </w:r>
      <w:r w:rsidR="00B838EC" w:rsidRPr="00727D72">
        <w:rPr>
          <w:rFonts w:ascii="Times New Roman" w:eastAsia="仿宋_GB2312" w:hAnsi="Times New Roman" w:cs="Times New Roman"/>
          <w:sz w:val="30"/>
          <w:szCs w:val="30"/>
        </w:rPr>
        <w:t>评估</w:t>
      </w:r>
      <w:r w:rsidR="00B838EC">
        <w:rPr>
          <w:rFonts w:ascii="Times New Roman" w:eastAsia="仿宋_GB2312" w:hAnsi="Times New Roman" w:cs="Times New Roman" w:hint="eastAsia"/>
          <w:sz w:val="30"/>
          <w:szCs w:val="30"/>
        </w:rPr>
        <w:t>方案时，应</w:t>
      </w:r>
      <w:r w:rsidR="00B838EC">
        <w:rPr>
          <w:rFonts w:ascii="Times New Roman" w:eastAsia="仿宋_GB2312" w:hAnsi="Times New Roman" w:cs="Times New Roman"/>
          <w:sz w:val="30"/>
          <w:szCs w:val="30"/>
        </w:rPr>
        <w:t>与省级外来入侵物种</w:t>
      </w:r>
      <w:r w:rsidR="00D41812">
        <w:rPr>
          <w:rFonts w:ascii="Times New Roman" w:eastAsia="仿宋_GB2312" w:hAnsi="Times New Roman" w:cs="Times New Roman"/>
          <w:sz w:val="30"/>
          <w:szCs w:val="30"/>
        </w:rPr>
        <w:t>管理和</w:t>
      </w:r>
      <w:r w:rsidR="00B838EC">
        <w:rPr>
          <w:rFonts w:ascii="Times New Roman" w:eastAsia="仿宋_GB2312" w:hAnsi="Times New Roman" w:cs="Times New Roman"/>
          <w:sz w:val="30"/>
          <w:szCs w:val="30"/>
        </w:rPr>
        <w:t>协调</w:t>
      </w:r>
      <w:r w:rsidR="00B838EC">
        <w:rPr>
          <w:rFonts w:ascii="Times New Roman" w:eastAsia="仿宋_GB2312" w:hAnsi="Times New Roman" w:cs="Times New Roman" w:hint="eastAsia"/>
          <w:sz w:val="30"/>
          <w:szCs w:val="30"/>
        </w:rPr>
        <w:t>机构（如协调小组）</w:t>
      </w:r>
      <w:r w:rsidR="00727D72" w:rsidRPr="00727D72">
        <w:rPr>
          <w:rFonts w:ascii="Times New Roman" w:eastAsia="仿宋_GB2312" w:hAnsi="Times New Roman" w:cs="Times New Roman"/>
          <w:sz w:val="30"/>
          <w:szCs w:val="30"/>
        </w:rPr>
        <w:t>和保护区的管理层合作，</w:t>
      </w:r>
      <w:r w:rsidR="00B838EC">
        <w:rPr>
          <w:rFonts w:ascii="Times New Roman" w:eastAsia="仿宋_GB2312" w:hAnsi="Times New Roman" w:cs="Times New Roman" w:hint="eastAsia"/>
          <w:sz w:val="30"/>
          <w:szCs w:val="30"/>
        </w:rPr>
        <w:t>并结合</w:t>
      </w:r>
      <w:r w:rsidR="00727D72" w:rsidRPr="00727D72">
        <w:rPr>
          <w:rFonts w:ascii="Times New Roman" w:eastAsia="仿宋_GB2312" w:hAnsi="Times New Roman" w:cs="Times New Roman"/>
          <w:sz w:val="30"/>
          <w:szCs w:val="30"/>
        </w:rPr>
        <w:t>保护区</w:t>
      </w:r>
      <w:r w:rsidR="000217FE">
        <w:rPr>
          <w:rFonts w:ascii="Times New Roman" w:eastAsia="仿宋_GB2312" w:hAnsi="Times New Roman" w:cs="Times New Roman" w:hint="eastAsia"/>
          <w:sz w:val="30"/>
          <w:szCs w:val="30"/>
        </w:rPr>
        <w:t>管理者及</w:t>
      </w:r>
      <w:r w:rsidR="00B838EC">
        <w:rPr>
          <w:rFonts w:ascii="Times New Roman" w:eastAsia="仿宋_GB2312" w:hAnsi="Times New Roman" w:cs="Times New Roman"/>
          <w:sz w:val="30"/>
          <w:szCs w:val="30"/>
        </w:rPr>
        <w:t>利益相关方群体的反馈意见</w:t>
      </w:r>
      <w:r w:rsidR="00B838EC">
        <w:rPr>
          <w:rFonts w:ascii="Times New Roman" w:eastAsia="仿宋_GB2312" w:hAnsi="Times New Roman" w:cs="Times New Roman" w:hint="eastAsia"/>
          <w:sz w:val="30"/>
          <w:szCs w:val="30"/>
        </w:rPr>
        <w:t>。</w:t>
      </w:r>
      <w:r w:rsidR="00DD4328">
        <w:rPr>
          <w:rFonts w:ascii="Times New Roman" w:eastAsia="仿宋_GB2312" w:hAnsi="Times New Roman" w:cs="Times New Roman"/>
          <w:sz w:val="30"/>
          <w:szCs w:val="30"/>
        </w:rPr>
        <w:t>在</w:t>
      </w:r>
      <w:r w:rsidR="00DD4328">
        <w:rPr>
          <w:rFonts w:ascii="Times New Roman" w:eastAsia="仿宋_GB2312" w:hAnsi="Times New Roman" w:cs="Times New Roman" w:hint="eastAsia"/>
          <w:sz w:val="30"/>
          <w:szCs w:val="30"/>
        </w:rPr>
        <w:t>选定的自然保护区内</w:t>
      </w:r>
      <w:r w:rsidR="00DD4328">
        <w:rPr>
          <w:rFonts w:ascii="Times New Roman" w:eastAsia="仿宋_GB2312" w:hAnsi="Times New Roman" w:cs="Times New Roman"/>
          <w:sz w:val="30"/>
          <w:szCs w:val="30"/>
        </w:rPr>
        <w:t>，</w:t>
      </w:r>
      <w:r w:rsidR="00DD4328">
        <w:rPr>
          <w:rFonts w:ascii="Times New Roman" w:eastAsia="仿宋_GB2312" w:hAnsi="Times New Roman" w:cs="Times New Roman" w:hint="eastAsia"/>
          <w:sz w:val="30"/>
          <w:szCs w:val="30"/>
        </w:rPr>
        <w:t>明确</w:t>
      </w:r>
      <w:r w:rsidR="00A46121">
        <w:rPr>
          <w:rFonts w:ascii="Times New Roman" w:eastAsia="仿宋_GB2312" w:hAnsi="Times New Roman" w:cs="Times New Roman" w:hint="eastAsia"/>
          <w:sz w:val="30"/>
          <w:szCs w:val="30"/>
        </w:rPr>
        <w:t>调查</w:t>
      </w:r>
      <w:r w:rsidR="00DD4328">
        <w:rPr>
          <w:rFonts w:ascii="Times New Roman" w:eastAsia="仿宋_GB2312" w:hAnsi="Times New Roman" w:cs="Times New Roman" w:hint="eastAsia"/>
          <w:sz w:val="30"/>
          <w:szCs w:val="30"/>
        </w:rPr>
        <w:t>的</w:t>
      </w:r>
      <w:r w:rsidR="00DD4328" w:rsidRPr="00727D72">
        <w:rPr>
          <w:rFonts w:ascii="Times New Roman" w:eastAsia="仿宋_GB2312" w:hAnsi="Times New Roman" w:cs="Times New Roman"/>
          <w:sz w:val="30"/>
          <w:szCs w:val="30"/>
        </w:rPr>
        <w:t>利益相关方</w:t>
      </w:r>
      <w:r w:rsidR="00DD4328">
        <w:rPr>
          <w:rFonts w:ascii="Times New Roman" w:eastAsia="仿宋_GB2312" w:hAnsi="Times New Roman" w:cs="Times New Roman" w:hint="eastAsia"/>
          <w:sz w:val="30"/>
          <w:szCs w:val="30"/>
        </w:rPr>
        <w:t>，及其</w:t>
      </w:r>
      <w:r w:rsidR="00DD4328" w:rsidRPr="00727D72">
        <w:rPr>
          <w:rFonts w:ascii="Times New Roman" w:eastAsia="仿宋_GB2312" w:hAnsi="Times New Roman" w:cs="Times New Roman"/>
          <w:sz w:val="30"/>
          <w:szCs w:val="30"/>
        </w:rPr>
        <w:t>在外来入侵物种分布调查和外来入侵物种影响</w:t>
      </w:r>
      <w:r w:rsidR="00DD4328">
        <w:rPr>
          <w:rFonts w:ascii="Times New Roman" w:eastAsia="仿宋_GB2312" w:hAnsi="Times New Roman" w:cs="Times New Roman"/>
          <w:sz w:val="30"/>
          <w:szCs w:val="30"/>
        </w:rPr>
        <w:t>评估中的</w:t>
      </w:r>
      <w:r w:rsidR="00DD4328">
        <w:rPr>
          <w:rFonts w:ascii="Times New Roman" w:eastAsia="仿宋_GB2312" w:hAnsi="Times New Roman" w:cs="Times New Roman" w:hint="eastAsia"/>
          <w:sz w:val="30"/>
          <w:szCs w:val="30"/>
        </w:rPr>
        <w:t>作用。</w:t>
      </w:r>
      <w:r w:rsidR="007C09D4" w:rsidRPr="007C09D4">
        <w:rPr>
          <w:rFonts w:ascii="Times New Roman" w:eastAsia="仿宋_GB2312" w:hAnsi="Times New Roman" w:cs="Times New Roman"/>
          <w:sz w:val="30"/>
          <w:szCs w:val="30"/>
        </w:rPr>
        <w:t>在设计外来入侵物种分布调查时确保政府和公共利益相关方的广泛</w:t>
      </w:r>
      <w:r w:rsidR="00AA78CB">
        <w:rPr>
          <w:rFonts w:ascii="Times New Roman" w:eastAsia="仿宋_GB2312" w:hAnsi="Times New Roman" w:cs="Times New Roman"/>
          <w:sz w:val="30"/>
          <w:szCs w:val="30"/>
        </w:rPr>
        <w:t>参与，</w:t>
      </w:r>
      <w:r w:rsidR="003C587F" w:rsidRPr="0050394F">
        <w:rPr>
          <w:rFonts w:ascii="Times New Roman" w:eastAsia="仿宋_GB2312" w:hAnsi="Times New Roman" w:cs="Times New Roman"/>
          <w:sz w:val="30"/>
          <w:szCs w:val="30"/>
        </w:rPr>
        <w:t>与海南</w:t>
      </w:r>
      <w:r w:rsidR="003C587F">
        <w:rPr>
          <w:rFonts w:ascii="Times New Roman" w:eastAsia="仿宋_GB2312" w:hAnsi="Times New Roman" w:cs="Times New Roman" w:hint="eastAsia"/>
          <w:sz w:val="30"/>
          <w:szCs w:val="30"/>
        </w:rPr>
        <w:t>省</w:t>
      </w:r>
      <w:r w:rsidR="003C587F" w:rsidRPr="0050394F">
        <w:rPr>
          <w:rFonts w:ascii="Times New Roman" w:eastAsia="仿宋_GB2312" w:hAnsi="Times New Roman" w:cs="Times New Roman"/>
          <w:sz w:val="30"/>
          <w:szCs w:val="30"/>
        </w:rPr>
        <w:t>的外来入侵物种协调小组合作，</w:t>
      </w:r>
      <w:r w:rsidR="003C587F">
        <w:rPr>
          <w:rFonts w:ascii="Times New Roman" w:eastAsia="仿宋_GB2312" w:hAnsi="Times New Roman" w:cs="Times New Roman" w:hint="eastAsia"/>
          <w:sz w:val="30"/>
          <w:szCs w:val="30"/>
        </w:rPr>
        <w:t>结合保护区周边</w:t>
      </w:r>
      <w:r w:rsidR="003C587F" w:rsidRPr="0050394F">
        <w:rPr>
          <w:rFonts w:ascii="Times New Roman" w:eastAsia="仿宋_GB2312" w:hAnsi="Times New Roman" w:cs="Times New Roman"/>
          <w:sz w:val="30"/>
          <w:szCs w:val="30"/>
        </w:rPr>
        <w:t>农业社区的反馈</w:t>
      </w:r>
      <w:r w:rsidR="003C587F">
        <w:rPr>
          <w:rFonts w:ascii="Times New Roman" w:eastAsia="仿宋_GB2312" w:hAnsi="Times New Roman" w:cs="Times New Roman" w:hint="eastAsia"/>
          <w:sz w:val="30"/>
          <w:szCs w:val="30"/>
        </w:rPr>
        <w:t>，并使用</w:t>
      </w:r>
      <w:r w:rsidR="003C587F">
        <w:rPr>
          <w:rFonts w:ascii="Times New Roman" w:eastAsia="仿宋_GB2312" w:hAnsi="Times New Roman" w:cs="Times New Roman"/>
          <w:sz w:val="30"/>
          <w:szCs w:val="30"/>
        </w:rPr>
        <w:t>各种测量技术和信</w:t>
      </w:r>
      <w:r w:rsidR="003C587F">
        <w:rPr>
          <w:rFonts w:ascii="Times New Roman" w:eastAsia="仿宋_GB2312" w:hAnsi="Times New Roman" w:cs="Times New Roman"/>
          <w:sz w:val="30"/>
          <w:szCs w:val="30"/>
        </w:rPr>
        <w:lastRenderedPageBreak/>
        <w:t>息收集工具</w:t>
      </w:r>
      <w:r w:rsidR="00AA78CB">
        <w:rPr>
          <w:rFonts w:ascii="Times New Roman" w:eastAsia="仿宋_GB2312" w:hAnsi="Times New Roman" w:cs="Times New Roman"/>
          <w:sz w:val="30"/>
          <w:szCs w:val="30"/>
        </w:rPr>
        <w:t>，包括网络技术</w:t>
      </w:r>
      <w:r w:rsidR="00AA78CB">
        <w:rPr>
          <w:rFonts w:ascii="Times New Roman" w:eastAsia="仿宋_GB2312" w:hAnsi="Times New Roman" w:cs="Times New Roman" w:hint="eastAsia"/>
          <w:sz w:val="30"/>
          <w:szCs w:val="30"/>
        </w:rPr>
        <w:t>、各种相关的</w:t>
      </w:r>
      <w:r w:rsidR="00AA78CB">
        <w:rPr>
          <w:rFonts w:ascii="Times New Roman" w:eastAsia="仿宋_GB2312" w:hAnsi="Times New Roman" w:cs="Times New Roman"/>
          <w:sz w:val="30"/>
          <w:szCs w:val="30"/>
        </w:rPr>
        <w:t>平台</w:t>
      </w:r>
      <w:r w:rsidR="00AA78CB">
        <w:rPr>
          <w:rFonts w:ascii="Times New Roman" w:eastAsia="仿宋_GB2312" w:hAnsi="Times New Roman" w:cs="Times New Roman" w:hint="eastAsia"/>
          <w:sz w:val="30"/>
          <w:szCs w:val="30"/>
        </w:rPr>
        <w:t>、</w:t>
      </w:r>
      <w:r w:rsidR="007C09D4" w:rsidRPr="007C09D4">
        <w:rPr>
          <w:rFonts w:ascii="Times New Roman" w:eastAsia="仿宋_GB2312" w:hAnsi="Times New Roman" w:cs="Times New Roman"/>
          <w:sz w:val="30"/>
          <w:szCs w:val="30"/>
        </w:rPr>
        <w:t>便利的遥感方法</w:t>
      </w:r>
      <w:r w:rsidR="00AA78CB" w:rsidRPr="00AA78CB">
        <w:rPr>
          <w:rFonts w:ascii="Times New Roman" w:eastAsia="仿宋_GB2312" w:hAnsi="Times New Roman" w:cs="Times New Roman" w:hint="eastAsia"/>
          <w:sz w:val="30"/>
          <w:szCs w:val="30"/>
        </w:rPr>
        <w:t>等</w:t>
      </w:r>
      <w:r w:rsidR="00AA78CB">
        <w:rPr>
          <w:rFonts w:ascii="Times New Roman" w:eastAsia="仿宋_GB2312" w:hAnsi="Times New Roman" w:cs="Times New Roman" w:hint="eastAsia"/>
          <w:sz w:val="30"/>
          <w:szCs w:val="30"/>
        </w:rPr>
        <w:t>。</w:t>
      </w:r>
    </w:p>
    <w:p w14:paraId="0DEB125C" w14:textId="6B6F5ECB" w:rsidR="0050394F" w:rsidRDefault="0050394F" w:rsidP="00347AEE">
      <w:pPr>
        <w:pStyle w:val="BodyA"/>
        <w:spacing w:after="120"/>
        <w:ind w:firstLineChars="189" w:firstLine="567"/>
        <w:rPr>
          <w:rFonts w:ascii="Times New Roman" w:eastAsia="仿宋_GB2312" w:hAnsi="Times New Roman" w:cs="Times New Roman"/>
          <w:color w:val="auto"/>
          <w:kern w:val="2"/>
          <w:sz w:val="30"/>
          <w:szCs w:val="30"/>
          <w:lang w:val="en-US" w:eastAsia="zh-CN"/>
        </w:rPr>
      </w:pPr>
      <w:r>
        <w:rPr>
          <w:rFonts w:ascii="Times New Roman" w:eastAsia="仿宋_GB2312" w:hAnsi="Times New Roman" w:cs="Times New Roman" w:hint="eastAsia"/>
          <w:color w:val="auto"/>
          <w:kern w:val="2"/>
          <w:sz w:val="30"/>
          <w:szCs w:val="30"/>
          <w:lang w:val="en-US" w:eastAsia="zh-CN"/>
        </w:rPr>
        <w:t>（二）自然</w:t>
      </w:r>
      <w:r w:rsidRPr="00727D72">
        <w:rPr>
          <w:rFonts w:ascii="Times New Roman" w:eastAsia="仿宋_GB2312" w:hAnsi="Times New Roman" w:cs="Times New Roman"/>
          <w:color w:val="auto"/>
          <w:kern w:val="2"/>
          <w:sz w:val="30"/>
          <w:szCs w:val="30"/>
          <w:lang w:val="en-US" w:eastAsia="zh-CN"/>
        </w:rPr>
        <w:t>保护区外来入侵物种分布调查</w:t>
      </w:r>
    </w:p>
    <w:p w14:paraId="1DC88D6B" w14:textId="47E88339" w:rsidR="00F725BB" w:rsidRDefault="000C241E" w:rsidP="00347AEE">
      <w:pPr>
        <w:pStyle w:val="BodyA"/>
        <w:spacing w:after="120"/>
        <w:ind w:firstLineChars="189" w:firstLine="567"/>
        <w:rPr>
          <w:rFonts w:ascii="Times New Roman" w:eastAsia="仿宋_GB2312" w:hAnsi="Times New Roman" w:cs="Times New Roman"/>
          <w:color w:val="auto"/>
          <w:kern w:val="2"/>
          <w:sz w:val="30"/>
          <w:szCs w:val="30"/>
          <w:lang w:val="en-US" w:eastAsia="zh-CN"/>
        </w:rPr>
      </w:pPr>
      <w:r>
        <w:rPr>
          <w:rFonts w:ascii="Times New Roman" w:eastAsia="仿宋_GB2312" w:hAnsi="Times New Roman" w:cs="Times New Roman" w:hint="eastAsia"/>
          <w:color w:val="auto"/>
          <w:kern w:val="2"/>
          <w:sz w:val="30"/>
          <w:szCs w:val="30"/>
          <w:lang w:val="en-US" w:eastAsia="zh-CN"/>
        </w:rPr>
        <w:t>调查</w:t>
      </w:r>
      <w:r>
        <w:rPr>
          <w:rFonts w:ascii="Times New Roman" w:eastAsia="仿宋_GB2312" w:hAnsi="Times New Roman" w:cs="Times New Roman"/>
          <w:color w:val="auto"/>
          <w:kern w:val="2"/>
          <w:sz w:val="30"/>
          <w:szCs w:val="30"/>
          <w:lang w:val="en-US" w:eastAsia="zh-CN"/>
        </w:rPr>
        <w:t>与影响评估应</w:t>
      </w:r>
      <w:r w:rsidRPr="000C241E">
        <w:rPr>
          <w:rFonts w:ascii="Times New Roman" w:eastAsia="仿宋_GB2312" w:hAnsi="Times New Roman" w:cs="Times New Roman" w:hint="eastAsia"/>
          <w:color w:val="auto"/>
          <w:kern w:val="2"/>
          <w:sz w:val="30"/>
          <w:szCs w:val="30"/>
          <w:lang w:val="en-US" w:eastAsia="zh-CN"/>
        </w:rPr>
        <w:t>综合考虑海拔、河流、道路、人类生产生活等因素对外来入侵物种引进与扩散所造成的影响</w:t>
      </w:r>
      <w:r>
        <w:rPr>
          <w:rFonts w:ascii="Times New Roman" w:eastAsia="仿宋_GB2312" w:hAnsi="Times New Roman" w:cs="Times New Roman" w:hint="eastAsia"/>
          <w:color w:val="auto"/>
          <w:kern w:val="2"/>
          <w:sz w:val="30"/>
          <w:szCs w:val="30"/>
          <w:lang w:val="en-US" w:eastAsia="zh-CN"/>
        </w:rPr>
        <w:t>，</w:t>
      </w:r>
      <w:r w:rsidRPr="000C241E">
        <w:rPr>
          <w:rFonts w:ascii="Times New Roman" w:eastAsia="仿宋_GB2312" w:hAnsi="Times New Roman" w:cs="Times New Roman" w:hint="eastAsia"/>
          <w:color w:val="auto"/>
          <w:kern w:val="2"/>
          <w:sz w:val="30"/>
          <w:szCs w:val="30"/>
          <w:lang w:val="en-US" w:eastAsia="zh-CN"/>
        </w:rPr>
        <w:t>覆盖</w:t>
      </w:r>
      <w:r>
        <w:rPr>
          <w:rFonts w:ascii="Times New Roman" w:eastAsia="仿宋_GB2312" w:hAnsi="Times New Roman" w:cs="Times New Roman" w:hint="eastAsia"/>
          <w:color w:val="auto"/>
          <w:kern w:val="2"/>
          <w:sz w:val="30"/>
          <w:szCs w:val="30"/>
          <w:lang w:val="en-US" w:eastAsia="zh-CN"/>
        </w:rPr>
        <w:t>保护</w:t>
      </w:r>
      <w:r>
        <w:rPr>
          <w:rFonts w:ascii="Times New Roman" w:eastAsia="仿宋_GB2312" w:hAnsi="Times New Roman" w:cs="Times New Roman"/>
          <w:color w:val="auto"/>
          <w:kern w:val="2"/>
          <w:sz w:val="30"/>
          <w:szCs w:val="30"/>
          <w:lang w:val="en-US" w:eastAsia="zh-CN"/>
        </w:rPr>
        <w:t>区主要</w:t>
      </w:r>
      <w:r w:rsidRPr="000C241E">
        <w:rPr>
          <w:rFonts w:ascii="Times New Roman" w:eastAsia="仿宋_GB2312" w:hAnsi="Times New Roman" w:cs="Times New Roman" w:hint="eastAsia"/>
          <w:color w:val="auto"/>
          <w:kern w:val="2"/>
          <w:sz w:val="30"/>
          <w:szCs w:val="30"/>
          <w:lang w:val="en-US" w:eastAsia="zh-CN"/>
        </w:rPr>
        <w:t>生态系统。</w:t>
      </w:r>
      <w:r w:rsidR="0072514D">
        <w:rPr>
          <w:rFonts w:ascii="Times New Roman" w:eastAsia="仿宋_GB2312" w:hAnsi="Times New Roman" w:cs="Times New Roman" w:hint="eastAsia"/>
          <w:color w:val="auto"/>
          <w:kern w:val="2"/>
          <w:sz w:val="30"/>
          <w:szCs w:val="30"/>
          <w:lang w:val="en-US" w:eastAsia="zh-CN"/>
        </w:rPr>
        <w:t>设置不</w:t>
      </w:r>
      <w:r w:rsidR="0072514D">
        <w:rPr>
          <w:rFonts w:ascii="Times New Roman" w:eastAsia="仿宋_GB2312" w:hAnsi="Times New Roman" w:cs="Times New Roman"/>
          <w:color w:val="auto"/>
          <w:kern w:val="2"/>
          <w:sz w:val="30"/>
          <w:szCs w:val="30"/>
          <w:lang w:val="en-US" w:eastAsia="zh-CN"/>
        </w:rPr>
        <w:t>少于</w:t>
      </w:r>
      <w:r w:rsidR="0072514D">
        <w:rPr>
          <w:rFonts w:ascii="Times New Roman" w:eastAsia="仿宋_GB2312" w:hAnsi="Times New Roman" w:cs="Times New Roman" w:hint="eastAsia"/>
          <w:color w:val="auto"/>
          <w:kern w:val="2"/>
          <w:sz w:val="30"/>
          <w:szCs w:val="30"/>
          <w:lang w:val="en-US" w:eastAsia="zh-CN"/>
        </w:rPr>
        <w:t>15</w:t>
      </w:r>
      <w:r w:rsidR="0072514D">
        <w:rPr>
          <w:rFonts w:ascii="Times New Roman" w:eastAsia="仿宋_GB2312" w:hAnsi="Times New Roman" w:cs="Times New Roman" w:hint="eastAsia"/>
          <w:color w:val="auto"/>
          <w:kern w:val="2"/>
          <w:sz w:val="30"/>
          <w:szCs w:val="30"/>
          <w:lang w:val="en-US" w:eastAsia="zh-CN"/>
        </w:rPr>
        <w:t>条</w:t>
      </w:r>
      <w:r w:rsidR="0072514D">
        <w:rPr>
          <w:rFonts w:ascii="Times New Roman" w:eastAsia="仿宋_GB2312" w:hAnsi="Times New Roman" w:cs="Times New Roman"/>
          <w:color w:val="auto"/>
          <w:kern w:val="2"/>
          <w:sz w:val="30"/>
          <w:szCs w:val="30"/>
          <w:lang w:val="en-US" w:eastAsia="zh-CN"/>
        </w:rPr>
        <w:t>调查样线</w:t>
      </w:r>
      <w:r w:rsidR="0072514D">
        <w:rPr>
          <w:rFonts w:ascii="Times New Roman" w:eastAsia="仿宋_GB2312" w:hAnsi="Times New Roman" w:cs="Times New Roman" w:hint="eastAsia"/>
          <w:color w:val="auto"/>
          <w:kern w:val="2"/>
          <w:sz w:val="30"/>
          <w:szCs w:val="30"/>
          <w:lang w:val="en-US" w:eastAsia="zh-CN"/>
        </w:rPr>
        <w:t>以</w:t>
      </w:r>
      <w:r w:rsidR="0072514D">
        <w:rPr>
          <w:rFonts w:ascii="Times New Roman" w:eastAsia="仿宋_GB2312" w:hAnsi="Times New Roman" w:cs="Times New Roman"/>
          <w:color w:val="auto"/>
          <w:kern w:val="2"/>
          <w:sz w:val="30"/>
          <w:szCs w:val="30"/>
          <w:lang w:val="en-US" w:eastAsia="zh-CN"/>
        </w:rPr>
        <w:t>及若干</w:t>
      </w:r>
      <w:r w:rsidR="0072514D">
        <w:rPr>
          <w:rFonts w:ascii="Times New Roman" w:eastAsia="仿宋_GB2312" w:hAnsi="Times New Roman" w:cs="Times New Roman" w:hint="eastAsia"/>
          <w:color w:val="auto"/>
          <w:kern w:val="2"/>
          <w:sz w:val="30"/>
          <w:szCs w:val="30"/>
          <w:lang w:val="en-US" w:eastAsia="zh-CN"/>
        </w:rPr>
        <w:t>调查样</w:t>
      </w:r>
      <w:r w:rsidR="0072514D">
        <w:rPr>
          <w:rFonts w:ascii="Times New Roman" w:eastAsia="仿宋_GB2312" w:hAnsi="Times New Roman" w:cs="Times New Roman"/>
          <w:color w:val="auto"/>
          <w:kern w:val="2"/>
          <w:sz w:val="30"/>
          <w:szCs w:val="30"/>
          <w:lang w:val="en-US" w:eastAsia="zh-CN"/>
        </w:rPr>
        <w:t>方、样点，开展调查</w:t>
      </w:r>
      <w:r w:rsidR="00D61C80">
        <w:rPr>
          <w:rFonts w:ascii="Times New Roman" w:eastAsia="仿宋_GB2312" w:hAnsi="Times New Roman" w:cs="Times New Roman"/>
          <w:color w:val="auto"/>
          <w:kern w:val="2"/>
          <w:sz w:val="30"/>
          <w:szCs w:val="30"/>
          <w:lang w:val="en-US" w:eastAsia="zh-CN"/>
        </w:rPr>
        <w:t>与影响评估</w:t>
      </w:r>
      <w:r w:rsidR="0072514D">
        <w:rPr>
          <w:rFonts w:ascii="Times New Roman" w:eastAsia="仿宋_GB2312" w:hAnsi="Times New Roman" w:cs="Times New Roman"/>
          <w:color w:val="auto"/>
          <w:kern w:val="2"/>
          <w:sz w:val="30"/>
          <w:szCs w:val="30"/>
          <w:lang w:val="en-US" w:eastAsia="zh-CN"/>
        </w:rPr>
        <w:t>。</w:t>
      </w:r>
      <w:r w:rsidR="00D61C80">
        <w:rPr>
          <w:rFonts w:ascii="Times New Roman" w:eastAsia="仿宋_GB2312" w:hAnsi="Times New Roman" w:cs="Times New Roman" w:hint="eastAsia"/>
          <w:color w:val="auto"/>
          <w:kern w:val="2"/>
          <w:sz w:val="30"/>
          <w:szCs w:val="30"/>
          <w:lang w:val="en-US" w:eastAsia="zh-CN"/>
        </w:rPr>
        <w:t>主要调查对象</w:t>
      </w:r>
      <w:r w:rsidR="00D61C80">
        <w:rPr>
          <w:rFonts w:ascii="Times New Roman" w:eastAsia="仿宋_GB2312" w:hAnsi="Times New Roman" w:cs="Times New Roman"/>
          <w:color w:val="auto"/>
          <w:kern w:val="2"/>
          <w:sz w:val="30"/>
          <w:szCs w:val="30"/>
          <w:lang w:val="en-US" w:eastAsia="zh-CN"/>
        </w:rPr>
        <w:t>为</w:t>
      </w:r>
      <w:r w:rsidR="00D61C80" w:rsidRPr="00E014F1">
        <w:rPr>
          <w:rFonts w:ascii="Times New Roman" w:eastAsia="仿宋_GB2312" w:hAnsi="Times New Roman" w:cs="Times New Roman" w:hint="eastAsia"/>
          <w:color w:val="auto"/>
          <w:kern w:val="2"/>
          <w:sz w:val="30"/>
          <w:szCs w:val="30"/>
          <w:lang w:val="en-US" w:eastAsia="zh-CN"/>
        </w:rPr>
        <w:t>外来</w:t>
      </w:r>
      <w:r w:rsidR="00D61C80" w:rsidRPr="00E014F1">
        <w:rPr>
          <w:rFonts w:ascii="Times New Roman" w:eastAsia="仿宋_GB2312" w:hAnsi="Times New Roman" w:cs="Times New Roman"/>
          <w:color w:val="auto"/>
          <w:kern w:val="2"/>
          <w:sz w:val="30"/>
          <w:szCs w:val="30"/>
          <w:lang w:val="en-US" w:eastAsia="zh-CN"/>
        </w:rPr>
        <w:t>入侵</w:t>
      </w:r>
      <w:r w:rsidR="00D61C80" w:rsidRPr="00E014F1">
        <w:rPr>
          <w:rFonts w:ascii="Times New Roman" w:eastAsia="仿宋_GB2312" w:hAnsi="Times New Roman" w:cs="Times New Roman" w:hint="eastAsia"/>
          <w:color w:val="auto"/>
          <w:kern w:val="2"/>
          <w:sz w:val="30"/>
          <w:szCs w:val="30"/>
          <w:lang w:val="en-US" w:eastAsia="zh-CN"/>
        </w:rPr>
        <w:t>植物、动物和重要微生物，其调查</w:t>
      </w:r>
      <w:r w:rsidR="00457BB4">
        <w:rPr>
          <w:rFonts w:ascii="Times New Roman" w:eastAsia="仿宋_GB2312" w:hAnsi="Times New Roman" w:cs="Times New Roman" w:hint="eastAsia"/>
          <w:color w:val="auto"/>
          <w:kern w:val="2"/>
          <w:sz w:val="30"/>
          <w:szCs w:val="30"/>
          <w:lang w:val="en-US" w:eastAsia="zh-CN"/>
        </w:rPr>
        <w:t>内容</w:t>
      </w:r>
      <w:r w:rsidR="00532BEC">
        <w:rPr>
          <w:rFonts w:ascii="Times New Roman" w:eastAsia="仿宋_GB2312" w:hAnsi="Times New Roman" w:cs="Times New Roman" w:hint="eastAsia"/>
          <w:color w:val="auto"/>
          <w:kern w:val="2"/>
          <w:sz w:val="30"/>
          <w:szCs w:val="30"/>
          <w:lang w:val="en-US" w:eastAsia="zh-CN"/>
        </w:rPr>
        <w:t>应</w:t>
      </w:r>
      <w:r w:rsidR="00532BEC">
        <w:rPr>
          <w:rFonts w:ascii="Times New Roman" w:eastAsia="仿宋_GB2312" w:hAnsi="Times New Roman" w:cs="Times New Roman"/>
          <w:color w:val="auto"/>
          <w:kern w:val="2"/>
          <w:sz w:val="30"/>
          <w:szCs w:val="30"/>
          <w:lang w:val="en-US" w:eastAsia="zh-CN"/>
        </w:rPr>
        <w:t>包括</w:t>
      </w:r>
      <w:r w:rsidR="00D61C80" w:rsidRPr="00E014F1">
        <w:rPr>
          <w:rFonts w:ascii="Times New Roman" w:eastAsia="仿宋_GB2312" w:hAnsi="Times New Roman" w:cs="Times New Roman"/>
          <w:color w:val="auto"/>
          <w:kern w:val="2"/>
          <w:sz w:val="30"/>
          <w:szCs w:val="30"/>
          <w:lang w:val="en-US" w:eastAsia="zh-CN"/>
        </w:rPr>
        <w:t>：</w:t>
      </w:r>
      <w:r w:rsidR="00532BEC">
        <w:rPr>
          <w:rFonts w:ascii="Times New Roman" w:eastAsia="仿宋_GB2312" w:hAnsi="Times New Roman" w:cs="Times New Roman" w:hint="eastAsia"/>
          <w:color w:val="auto"/>
          <w:kern w:val="2"/>
          <w:sz w:val="30"/>
          <w:szCs w:val="30"/>
          <w:lang w:val="en-US" w:eastAsia="zh-CN"/>
        </w:rPr>
        <w:t>外来</w:t>
      </w:r>
      <w:r w:rsidR="00532BEC">
        <w:rPr>
          <w:rFonts w:ascii="Times New Roman" w:eastAsia="仿宋_GB2312" w:hAnsi="Times New Roman" w:cs="Times New Roman"/>
          <w:color w:val="auto"/>
          <w:kern w:val="2"/>
          <w:sz w:val="30"/>
          <w:szCs w:val="30"/>
          <w:lang w:val="en-US" w:eastAsia="zh-CN"/>
        </w:rPr>
        <w:t>入侵物种的</w:t>
      </w:r>
      <w:r w:rsidR="00532BEC">
        <w:rPr>
          <w:rFonts w:ascii="Times New Roman" w:eastAsia="仿宋_GB2312" w:hAnsi="Times New Roman" w:cs="Times New Roman" w:hint="eastAsia"/>
          <w:color w:val="auto"/>
          <w:kern w:val="2"/>
          <w:sz w:val="30"/>
          <w:szCs w:val="30"/>
          <w:lang w:val="en-US" w:eastAsia="zh-CN"/>
        </w:rPr>
        <w:t>种类、</w:t>
      </w:r>
      <w:r w:rsidR="00C75941">
        <w:rPr>
          <w:rFonts w:ascii="Times New Roman" w:eastAsia="仿宋_GB2312" w:hAnsi="Times New Roman" w:cs="Times New Roman" w:hint="eastAsia"/>
          <w:color w:val="auto"/>
          <w:kern w:val="2"/>
          <w:sz w:val="30"/>
          <w:szCs w:val="30"/>
          <w:lang w:val="en-US" w:eastAsia="zh-CN"/>
        </w:rPr>
        <w:t>经纬</w:t>
      </w:r>
      <w:r w:rsidR="00C75941">
        <w:rPr>
          <w:rFonts w:ascii="Times New Roman" w:eastAsia="仿宋_GB2312" w:hAnsi="Times New Roman" w:cs="Times New Roman"/>
          <w:color w:val="auto"/>
          <w:kern w:val="2"/>
          <w:sz w:val="30"/>
          <w:szCs w:val="30"/>
          <w:lang w:val="en-US" w:eastAsia="zh-CN"/>
        </w:rPr>
        <w:t>度</w:t>
      </w:r>
      <w:r w:rsidR="00532BEC">
        <w:rPr>
          <w:rFonts w:ascii="Times New Roman" w:eastAsia="仿宋_GB2312" w:hAnsi="Times New Roman" w:cs="Times New Roman" w:hint="eastAsia"/>
          <w:color w:val="auto"/>
          <w:kern w:val="2"/>
          <w:sz w:val="30"/>
          <w:szCs w:val="30"/>
          <w:lang w:val="en-US" w:eastAsia="zh-CN"/>
        </w:rPr>
        <w:t>、</w:t>
      </w:r>
      <w:r w:rsidR="00C75941">
        <w:rPr>
          <w:rFonts w:ascii="Times New Roman" w:eastAsia="仿宋_GB2312" w:hAnsi="Times New Roman" w:cs="Times New Roman" w:hint="eastAsia"/>
          <w:color w:val="auto"/>
          <w:kern w:val="2"/>
          <w:sz w:val="30"/>
          <w:szCs w:val="30"/>
          <w:lang w:val="en-US" w:eastAsia="zh-CN"/>
        </w:rPr>
        <w:t>海拔</w:t>
      </w:r>
      <w:r w:rsidR="00532BEC">
        <w:rPr>
          <w:rFonts w:ascii="Times New Roman" w:eastAsia="仿宋_GB2312" w:hAnsi="Times New Roman" w:cs="Times New Roman" w:hint="eastAsia"/>
          <w:color w:val="auto"/>
          <w:kern w:val="2"/>
          <w:sz w:val="30"/>
          <w:szCs w:val="30"/>
          <w:lang w:val="en-US" w:eastAsia="zh-CN"/>
        </w:rPr>
        <w:t>、</w:t>
      </w:r>
      <w:r w:rsidR="007C711F">
        <w:rPr>
          <w:rFonts w:ascii="Times New Roman" w:eastAsia="仿宋_GB2312" w:hAnsi="Times New Roman" w:cs="Times New Roman" w:hint="eastAsia"/>
          <w:color w:val="auto"/>
          <w:kern w:val="2"/>
          <w:sz w:val="30"/>
          <w:szCs w:val="30"/>
          <w:lang w:val="en-US" w:eastAsia="zh-CN"/>
        </w:rPr>
        <w:t>种群</w:t>
      </w:r>
      <w:r w:rsidR="007C711F">
        <w:rPr>
          <w:rFonts w:ascii="Times New Roman" w:eastAsia="仿宋_GB2312" w:hAnsi="Times New Roman" w:cs="Times New Roman"/>
          <w:color w:val="auto"/>
          <w:kern w:val="2"/>
          <w:sz w:val="30"/>
          <w:szCs w:val="30"/>
          <w:lang w:val="en-US" w:eastAsia="zh-CN"/>
        </w:rPr>
        <w:t>数量</w:t>
      </w:r>
      <w:r w:rsidR="00EE1DDA">
        <w:rPr>
          <w:rFonts w:ascii="Times New Roman" w:eastAsia="仿宋_GB2312" w:hAnsi="Times New Roman" w:cs="Times New Roman" w:hint="eastAsia"/>
          <w:color w:val="auto"/>
          <w:kern w:val="2"/>
          <w:sz w:val="30"/>
          <w:szCs w:val="30"/>
          <w:lang w:val="en-US" w:eastAsia="zh-CN"/>
        </w:rPr>
        <w:t>、</w:t>
      </w:r>
      <w:r w:rsidR="00D61C80" w:rsidRPr="00E014F1">
        <w:rPr>
          <w:rFonts w:ascii="Times New Roman" w:eastAsia="仿宋_GB2312" w:hAnsi="Times New Roman" w:cs="Times New Roman" w:hint="eastAsia"/>
          <w:color w:val="auto"/>
          <w:kern w:val="2"/>
          <w:sz w:val="30"/>
          <w:szCs w:val="30"/>
          <w:lang w:val="en-US" w:eastAsia="zh-CN"/>
        </w:rPr>
        <w:t>分类地位</w:t>
      </w:r>
      <w:r w:rsidR="00EE1DDA">
        <w:rPr>
          <w:rFonts w:ascii="Times New Roman" w:eastAsia="仿宋_GB2312" w:hAnsi="Times New Roman" w:cs="Times New Roman" w:hint="eastAsia"/>
          <w:color w:val="auto"/>
          <w:kern w:val="2"/>
          <w:sz w:val="30"/>
          <w:szCs w:val="30"/>
          <w:lang w:val="en-US" w:eastAsia="zh-CN"/>
        </w:rPr>
        <w:t>、</w:t>
      </w:r>
      <w:r w:rsidR="00D61C80" w:rsidRPr="00E014F1">
        <w:rPr>
          <w:rFonts w:ascii="Times New Roman" w:eastAsia="仿宋_GB2312" w:hAnsi="Times New Roman" w:cs="Times New Roman" w:hint="eastAsia"/>
          <w:color w:val="auto"/>
          <w:kern w:val="2"/>
          <w:sz w:val="30"/>
          <w:szCs w:val="30"/>
          <w:lang w:val="en-US" w:eastAsia="zh-CN"/>
        </w:rPr>
        <w:t>形态</w:t>
      </w:r>
      <w:r w:rsidR="00EE1DDA">
        <w:rPr>
          <w:rFonts w:ascii="Times New Roman" w:eastAsia="仿宋_GB2312" w:hAnsi="Times New Roman" w:cs="Times New Roman" w:hint="eastAsia"/>
          <w:color w:val="auto"/>
          <w:kern w:val="2"/>
          <w:sz w:val="30"/>
          <w:szCs w:val="30"/>
          <w:lang w:val="en-US" w:eastAsia="zh-CN"/>
        </w:rPr>
        <w:t>特征、生</w:t>
      </w:r>
      <w:r w:rsidR="00EE1DDA">
        <w:rPr>
          <w:rFonts w:ascii="Times New Roman" w:eastAsia="仿宋_GB2312" w:hAnsi="Times New Roman" w:cs="Times New Roman"/>
          <w:color w:val="auto"/>
          <w:kern w:val="2"/>
          <w:sz w:val="30"/>
          <w:szCs w:val="30"/>
          <w:lang w:val="en-US" w:eastAsia="zh-CN"/>
        </w:rPr>
        <w:t>境</w:t>
      </w:r>
      <w:r w:rsidR="00EE1DDA">
        <w:rPr>
          <w:rFonts w:ascii="Times New Roman" w:eastAsia="仿宋_GB2312" w:hAnsi="Times New Roman" w:cs="Times New Roman" w:hint="eastAsia"/>
          <w:color w:val="auto"/>
          <w:kern w:val="2"/>
          <w:sz w:val="30"/>
          <w:szCs w:val="30"/>
          <w:lang w:val="en-US" w:eastAsia="zh-CN"/>
        </w:rPr>
        <w:t>、</w:t>
      </w:r>
      <w:r w:rsidR="00457BB4">
        <w:rPr>
          <w:rFonts w:ascii="Times New Roman" w:eastAsia="仿宋_GB2312" w:hAnsi="Times New Roman" w:cs="Times New Roman" w:hint="eastAsia"/>
          <w:color w:val="auto"/>
          <w:kern w:val="2"/>
          <w:sz w:val="30"/>
          <w:szCs w:val="30"/>
          <w:lang w:val="en-US" w:eastAsia="zh-CN"/>
        </w:rPr>
        <w:t>来</w:t>
      </w:r>
      <w:r w:rsidR="00457BB4">
        <w:rPr>
          <w:rFonts w:ascii="Times New Roman" w:eastAsia="仿宋_GB2312" w:hAnsi="Times New Roman" w:cs="Times New Roman"/>
          <w:color w:val="auto"/>
          <w:kern w:val="2"/>
          <w:sz w:val="30"/>
          <w:szCs w:val="30"/>
          <w:lang w:val="en-US" w:eastAsia="zh-CN"/>
        </w:rPr>
        <w:t>源地、生态危害</w:t>
      </w:r>
      <w:r w:rsidR="00457BB4">
        <w:rPr>
          <w:rFonts w:ascii="Times New Roman" w:eastAsia="仿宋_GB2312" w:hAnsi="Times New Roman" w:cs="Times New Roman" w:hint="eastAsia"/>
          <w:color w:val="auto"/>
          <w:kern w:val="2"/>
          <w:sz w:val="30"/>
          <w:szCs w:val="30"/>
          <w:lang w:val="en-US" w:eastAsia="zh-CN"/>
        </w:rPr>
        <w:t>，</w:t>
      </w:r>
      <w:r w:rsidR="00A30B47">
        <w:rPr>
          <w:rFonts w:ascii="Times New Roman" w:eastAsia="仿宋_GB2312" w:hAnsi="Times New Roman" w:cs="Times New Roman" w:hint="eastAsia"/>
          <w:color w:val="auto"/>
          <w:kern w:val="2"/>
          <w:sz w:val="30"/>
          <w:szCs w:val="30"/>
          <w:lang w:val="en-US" w:eastAsia="zh-CN"/>
        </w:rPr>
        <w:t>伴</w:t>
      </w:r>
      <w:r w:rsidR="00A30B47">
        <w:rPr>
          <w:rFonts w:ascii="Times New Roman" w:eastAsia="仿宋_GB2312" w:hAnsi="Times New Roman" w:cs="Times New Roman"/>
          <w:color w:val="auto"/>
          <w:kern w:val="2"/>
          <w:sz w:val="30"/>
          <w:szCs w:val="30"/>
          <w:lang w:val="en-US" w:eastAsia="zh-CN"/>
        </w:rPr>
        <w:t>生种种类</w:t>
      </w:r>
      <w:r w:rsidR="00457BB4">
        <w:rPr>
          <w:rFonts w:ascii="Times New Roman" w:eastAsia="仿宋_GB2312" w:hAnsi="Times New Roman" w:cs="Times New Roman" w:hint="eastAsia"/>
          <w:color w:val="auto"/>
          <w:kern w:val="2"/>
          <w:sz w:val="30"/>
          <w:szCs w:val="30"/>
          <w:lang w:val="en-US" w:eastAsia="zh-CN"/>
        </w:rPr>
        <w:t>、</w:t>
      </w:r>
      <w:r w:rsidR="00A30B47">
        <w:rPr>
          <w:rFonts w:ascii="Times New Roman" w:eastAsia="仿宋_GB2312" w:hAnsi="Times New Roman" w:cs="Times New Roman"/>
          <w:color w:val="auto"/>
          <w:kern w:val="2"/>
          <w:sz w:val="30"/>
          <w:szCs w:val="30"/>
          <w:lang w:val="en-US" w:eastAsia="zh-CN"/>
        </w:rPr>
        <w:t>数量</w:t>
      </w:r>
      <w:r w:rsidR="00457BB4">
        <w:rPr>
          <w:rFonts w:ascii="Times New Roman" w:eastAsia="仿宋_GB2312" w:hAnsi="Times New Roman" w:cs="Times New Roman" w:hint="eastAsia"/>
          <w:color w:val="auto"/>
          <w:kern w:val="2"/>
          <w:sz w:val="30"/>
          <w:szCs w:val="30"/>
          <w:lang w:val="en-US" w:eastAsia="zh-CN"/>
        </w:rPr>
        <w:t>等</w:t>
      </w:r>
      <w:r w:rsidR="00457BB4">
        <w:rPr>
          <w:rFonts w:ascii="Times New Roman" w:eastAsia="仿宋_GB2312" w:hAnsi="Times New Roman" w:cs="Times New Roman"/>
          <w:color w:val="auto"/>
          <w:kern w:val="2"/>
          <w:sz w:val="30"/>
          <w:szCs w:val="30"/>
          <w:lang w:val="en-US" w:eastAsia="zh-CN"/>
        </w:rPr>
        <w:t>。</w:t>
      </w:r>
      <w:r w:rsidR="00727D72" w:rsidRPr="00727D72">
        <w:rPr>
          <w:rFonts w:ascii="Times New Roman" w:eastAsia="仿宋_GB2312" w:hAnsi="Times New Roman" w:cs="Times New Roman"/>
          <w:color w:val="auto"/>
          <w:kern w:val="2"/>
          <w:sz w:val="30"/>
          <w:szCs w:val="30"/>
          <w:lang w:val="en-US" w:eastAsia="zh-CN"/>
        </w:rPr>
        <w:t>保护区的外来入侵物种分布调查</w:t>
      </w:r>
      <w:r w:rsidR="00347AEE">
        <w:rPr>
          <w:rFonts w:ascii="Times New Roman" w:eastAsia="仿宋_GB2312" w:hAnsi="Times New Roman" w:cs="Times New Roman" w:hint="eastAsia"/>
          <w:color w:val="auto"/>
          <w:kern w:val="2"/>
          <w:sz w:val="30"/>
          <w:szCs w:val="30"/>
          <w:lang w:val="en-US" w:eastAsia="zh-CN"/>
        </w:rPr>
        <w:t>除收集技术数据外，还</w:t>
      </w:r>
      <w:r w:rsidR="00F725BB">
        <w:rPr>
          <w:rFonts w:ascii="Times New Roman" w:eastAsia="仿宋_GB2312" w:hAnsi="Times New Roman" w:cs="Times New Roman" w:hint="eastAsia"/>
          <w:color w:val="auto"/>
          <w:kern w:val="2"/>
          <w:sz w:val="30"/>
          <w:szCs w:val="30"/>
          <w:lang w:val="en-US" w:eastAsia="zh-CN"/>
        </w:rPr>
        <w:t>要求用自然观察软件（或</w:t>
      </w:r>
      <w:r w:rsidR="00F725BB">
        <w:rPr>
          <w:rFonts w:ascii="Times New Roman" w:eastAsia="仿宋_GB2312" w:hAnsi="Times New Roman" w:cs="Times New Roman" w:hint="eastAsia"/>
          <w:color w:val="auto"/>
          <w:kern w:val="2"/>
          <w:sz w:val="30"/>
          <w:szCs w:val="30"/>
          <w:lang w:val="en-US" w:eastAsia="zh-CN"/>
        </w:rPr>
        <w:t>App</w:t>
      </w:r>
      <w:r w:rsidR="00F725BB">
        <w:rPr>
          <w:rFonts w:ascii="Times New Roman" w:eastAsia="仿宋_GB2312" w:hAnsi="Times New Roman" w:cs="Times New Roman" w:hint="eastAsia"/>
          <w:color w:val="auto"/>
          <w:kern w:val="2"/>
          <w:sz w:val="30"/>
          <w:szCs w:val="30"/>
          <w:lang w:val="en-US" w:eastAsia="zh-CN"/>
        </w:rPr>
        <w:t>，例如</w:t>
      </w:r>
      <w:r w:rsidR="001006D5">
        <w:rPr>
          <w:rFonts w:ascii="Times New Roman" w:eastAsia="仿宋_GB2312" w:hAnsi="Times New Roman" w:cs="Times New Roman" w:hint="eastAsia"/>
          <w:color w:val="auto"/>
          <w:kern w:val="2"/>
          <w:sz w:val="30"/>
          <w:szCs w:val="30"/>
          <w:lang w:val="en-US" w:eastAsia="zh-CN"/>
        </w:rPr>
        <w:t>两</w:t>
      </w:r>
      <w:r w:rsidR="001006D5">
        <w:rPr>
          <w:rFonts w:ascii="Times New Roman" w:eastAsia="仿宋_GB2312" w:hAnsi="Times New Roman" w:cs="Times New Roman"/>
          <w:color w:val="auto"/>
          <w:kern w:val="2"/>
          <w:sz w:val="30"/>
          <w:szCs w:val="30"/>
          <w:lang w:val="en-US" w:eastAsia="zh-CN"/>
        </w:rPr>
        <w:t>步路、</w:t>
      </w:r>
      <w:r w:rsidR="00F725BB">
        <w:rPr>
          <w:rFonts w:ascii="Times New Roman" w:eastAsia="仿宋_GB2312" w:hAnsi="Times New Roman" w:cs="Times New Roman"/>
          <w:color w:val="auto"/>
          <w:kern w:val="2"/>
          <w:sz w:val="30"/>
          <w:szCs w:val="30"/>
          <w:lang w:val="en-US" w:eastAsia="zh-CN"/>
        </w:rPr>
        <w:t>B</w:t>
      </w:r>
      <w:r w:rsidR="00F725BB">
        <w:rPr>
          <w:rFonts w:ascii="Times New Roman" w:eastAsia="仿宋_GB2312" w:hAnsi="Times New Roman" w:cs="Times New Roman" w:hint="eastAsia"/>
          <w:color w:val="auto"/>
          <w:kern w:val="2"/>
          <w:sz w:val="30"/>
          <w:szCs w:val="30"/>
          <w:lang w:val="en-US" w:eastAsia="zh-CN"/>
        </w:rPr>
        <w:t>io</w:t>
      </w:r>
      <w:r w:rsidR="00F725BB">
        <w:rPr>
          <w:rFonts w:ascii="Times New Roman" w:eastAsia="仿宋_GB2312" w:hAnsi="Times New Roman" w:cs="Times New Roman"/>
          <w:color w:val="auto"/>
          <w:kern w:val="2"/>
          <w:sz w:val="30"/>
          <w:szCs w:val="30"/>
          <w:lang w:val="en-US" w:eastAsia="zh-CN"/>
        </w:rPr>
        <w:t>tracks</w:t>
      </w:r>
      <w:r w:rsidR="00F725BB">
        <w:rPr>
          <w:rFonts w:ascii="Times New Roman" w:eastAsia="仿宋_GB2312" w:hAnsi="Times New Roman" w:cs="Times New Roman" w:hint="eastAsia"/>
          <w:color w:val="auto"/>
          <w:kern w:val="2"/>
          <w:sz w:val="30"/>
          <w:szCs w:val="30"/>
          <w:lang w:val="en-US" w:eastAsia="zh-CN"/>
        </w:rPr>
        <w:t>）记录调查轨迹</w:t>
      </w:r>
      <w:r w:rsidR="00347AEE">
        <w:rPr>
          <w:rFonts w:ascii="Times New Roman" w:eastAsia="仿宋_GB2312" w:hAnsi="Times New Roman" w:cs="Times New Roman" w:hint="eastAsia"/>
          <w:color w:val="auto"/>
          <w:kern w:val="2"/>
          <w:sz w:val="30"/>
          <w:szCs w:val="30"/>
          <w:lang w:val="en-US" w:eastAsia="zh-CN"/>
        </w:rPr>
        <w:t>，并通过拍照（包括视频）记录</w:t>
      </w:r>
      <w:r w:rsidR="00EB6C3F">
        <w:rPr>
          <w:rFonts w:ascii="Times New Roman" w:eastAsia="仿宋_GB2312" w:hAnsi="Times New Roman" w:cs="Times New Roman" w:hint="eastAsia"/>
          <w:color w:val="auto"/>
          <w:kern w:val="2"/>
          <w:sz w:val="30"/>
          <w:szCs w:val="30"/>
          <w:lang w:val="en-US" w:eastAsia="zh-CN"/>
        </w:rPr>
        <w:t>物</w:t>
      </w:r>
      <w:r w:rsidR="00EB6C3F">
        <w:rPr>
          <w:rFonts w:ascii="Times New Roman" w:eastAsia="仿宋_GB2312" w:hAnsi="Times New Roman" w:cs="Times New Roman"/>
          <w:color w:val="auto"/>
          <w:kern w:val="2"/>
          <w:sz w:val="30"/>
          <w:szCs w:val="30"/>
          <w:lang w:val="en-US" w:eastAsia="zh-CN"/>
        </w:rPr>
        <w:t>种、</w:t>
      </w:r>
      <w:r w:rsidR="00EB6C3F">
        <w:rPr>
          <w:rFonts w:ascii="Times New Roman" w:eastAsia="仿宋_GB2312" w:hAnsi="Times New Roman" w:cs="Times New Roman" w:hint="eastAsia"/>
          <w:color w:val="auto"/>
          <w:kern w:val="2"/>
          <w:sz w:val="30"/>
          <w:szCs w:val="30"/>
          <w:lang w:val="en-US" w:eastAsia="zh-CN"/>
        </w:rPr>
        <w:t>调查</w:t>
      </w:r>
      <w:r w:rsidR="00347AEE">
        <w:rPr>
          <w:rFonts w:ascii="Times New Roman" w:eastAsia="仿宋_GB2312" w:hAnsi="Times New Roman" w:cs="Times New Roman" w:hint="eastAsia"/>
          <w:color w:val="auto"/>
          <w:kern w:val="2"/>
          <w:sz w:val="30"/>
          <w:szCs w:val="30"/>
          <w:lang w:val="en-US" w:eastAsia="zh-CN"/>
        </w:rPr>
        <w:t>现场情况。</w:t>
      </w:r>
      <w:r w:rsidR="00727D72" w:rsidRPr="00727D72">
        <w:rPr>
          <w:rFonts w:ascii="Times New Roman" w:eastAsia="仿宋_GB2312" w:hAnsi="Times New Roman" w:cs="Times New Roman"/>
          <w:color w:val="auto"/>
          <w:kern w:val="2"/>
          <w:sz w:val="30"/>
          <w:szCs w:val="30"/>
          <w:lang w:val="en-US" w:eastAsia="zh-CN"/>
        </w:rPr>
        <w:t>当地访谈等</w:t>
      </w:r>
      <w:r w:rsidR="00347AEE">
        <w:rPr>
          <w:rFonts w:ascii="Times New Roman" w:eastAsia="仿宋_GB2312" w:hAnsi="Times New Roman" w:cs="Times New Roman" w:hint="eastAsia"/>
          <w:color w:val="auto"/>
          <w:kern w:val="2"/>
          <w:sz w:val="30"/>
          <w:szCs w:val="30"/>
          <w:lang w:val="en-US" w:eastAsia="zh-CN"/>
        </w:rPr>
        <w:t>应做拍照和视频记录。照片和视频将作为资料存档</w:t>
      </w:r>
      <w:r w:rsidR="00727D72" w:rsidRPr="00727D72">
        <w:rPr>
          <w:rFonts w:ascii="Times New Roman" w:eastAsia="仿宋_GB2312" w:hAnsi="Times New Roman" w:cs="Times New Roman"/>
          <w:color w:val="auto"/>
          <w:kern w:val="2"/>
          <w:sz w:val="30"/>
          <w:szCs w:val="30"/>
          <w:lang w:val="en-US" w:eastAsia="zh-CN"/>
        </w:rPr>
        <w:t>。</w:t>
      </w:r>
    </w:p>
    <w:p w14:paraId="600D7C12" w14:textId="55AF0611" w:rsidR="0037499B" w:rsidRDefault="0037499B" w:rsidP="00001989">
      <w:pPr>
        <w:pStyle w:val="BodyA"/>
        <w:spacing w:after="120"/>
        <w:ind w:firstLineChars="189" w:firstLine="567"/>
        <w:rPr>
          <w:rFonts w:ascii="Times New Roman" w:eastAsia="仿宋_GB2312" w:hAnsi="Times New Roman" w:cs="Times New Roman"/>
          <w:color w:val="auto"/>
          <w:kern w:val="2"/>
          <w:sz w:val="30"/>
          <w:szCs w:val="30"/>
          <w:lang w:val="en-US" w:eastAsia="zh-CN"/>
        </w:rPr>
      </w:pPr>
      <w:r>
        <w:rPr>
          <w:rFonts w:ascii="Times New Roman" w:eastAsia="仿宋_GB2312" w:hAnsi="Times New Roman" w:cs="Times New Roman" w:hint="eastAsia"/>
          <w:color w:val="auto"/>
          <w:kern w:val="2"/>
          <w:sz w:val="30"/>
          <w:szCs w:val="30"/>
          <w:lang w:val="en-US" w:eastAsia="zh-CN"/>
        </w:rPr>
        <w:t>（</w:t>
      </w:r>
      <w:r w:rsidR="0050394F">
        <w:rPr>
          <w:rFonts w:ascii="Times New Roman" w:eastAsia="仿宋_GB2312" w:hAnsi="Times New Roman" w:cs="Times New Roman" w:hint="eastAsia"/>
          <w:color w:val="auto"/>
          <w:kern w:val="2"/>
          <w:sz w:val="30"/>
          <w:szCs w:val="30"/>
          <w:lang w:val="en-US" w:eastAsia="zh-CN"/>
        </w:rPr>
        <w:t>三</w:t>
      </w:r>
      <w:r>
        <w:rPr>
          <w:rFonts w:ascii="Times New Roman" w:eastAsia="仿宋_GB2312" w:hAnsi="Times New Roman" w:cs="Times New Roman" w:hint="eastAsia"/>
          <w:color w:val="auto"/>
          <w:kern w:val="2"/>
          <w:sz w:val="30"/>
          <w:szCs w:val="30"/>
          <w:lang w:val="en-US" w:eastAsia="zh-CN"/>
        </w:rPr>
        <w:t>）</w:t>
      </w:r>
      <w:r>
        <w:rPr>
          <w:rFonts w:ascii="Times New Roman" w:eastAsia="仿宋_GB2312" w:hAnsi="Times New Roman" w:cs="Times New Roman"/>
          <w:color w:val="auto"/>
          <w:kern w:val="2"/>
          <w:sz w:val="30"/>
          <w:szCs w:val="30"/>
          <w:lang w:val="en-US" w:eastAsia="zh-CN"/>
        </w:rPr>
        <w:t xml:space="preserve"> </w:t>
      </w:r>
      <w:r>
        <w:rPr>
          <w:rFonts w:ascii="Times New Roman" w:eastAsia="仿宋_GB2312" w:hAnsi="Times New Roman" w:cs="Times New Roman" w:hint="eastAsia"/>
          <w:color w:val="auto"/>
          <w:kern w:val="2"/>
          <w:sz w:val="30"/>
          <w:szCs w:val="30"/>
          <w:lang w:val="en-US" w:eastAsia="zh-CN"/>
        </w:rPr>
        <w:t>编制自然</w:t>
      </w:r>
      <w:r w:rsidRPr="00727D72">
        <w:rPr>
          <w:rFonts w:ascii="Times New Roman" w:eastAsia="仿宋_GB2312" w:hAnsi="Times New Roman" w:cs="Times New Roman"/>
          <w:color w:val="auto"/>
          <w:kern w:val="2"/>
          <w:sz w:val="30"/>
          <w:szCs w:val="30"/>
          <w:lang w:val="en-US" w:eastAsia="zh-CN"/>
        </w:rPr>
        <w:t>保护区外来入侵物种分布调查和影响评估报告</w:t>
      </w:r>
    </w:p>
    <w:p w14:paraId="28998EB3" w14:textId="74571661" w:rsidR="00001989" w:rsidRDefault="00001989" w:rsidP="00001989">
      <w:pPr>
        <w:pStyle w:val="BodyA"/>
        <w:spacing w:after="120"/>
        <w:ind w:firstLineChars="189" w:firstLine="567"/>
        <w:rPr>
          <w:rFonts w:ascii="Times New Roman" w:eastAsia="仿宋_GB2312" w:hAnsi="Times New Roman" w:cs="Times New Roman"/>
          <w:color w:val="auto"/>
          <w:kern w:val="2"/>
          <w:sz w:val="30"/>
          <w:szCs w:val="30"/>
          <w:lang w:val="en-US" w:eastAsia="zh-CN"/>
        </w:rPr>
      </w:pPr>
      <w:r w:rsidRPr="00727D72">
        <w:rPr>
          <w:rFonts w:ascii="Times New Roman" w:eastAsia="仿宋_GB2312" w:hAnsi="Times New Roman" w:cs="Times New Roman"/>
          <w:color w:val="auto"/>
          <w:kern w:val="2"/>
          <w:sz w:val="30"/>
          <w:szCs w:val="30"/>
          <w:lang w:val="en-US" w:eastAsia="zh-CN"/>
        </w:rPr>
        <w:t>对收集的资料和数据进行分析，</w:t>
      </w:r>
      <w:r>
        <w:rPr>
          <w:rFonts w:ascii="Times New Roman" w:eastAsia="仿宋_GB2312" w:hAnsi="Times New Roman" w:cs="Times New Roman" w:hint="eastAsia"/>
          <w:color w:val="auto"/>
          <w:kern w:val="2"/>
          <w:sz w:val="30"/>
          <w:szCs w:val="30"/>
          <w:lang w:val="en-US" w:eastAsia="zh-CN"/>
        </w:rPr>
        <w:t>编制自然</w:t>
      </w:r>
      <w:r w:rsidR="00727D72" w:rsidRPr="00727D72">
        <w:rPr>
          <w:rFonts w:ascii="Times New Roman" w:eastAsia="仿宋_GB2312" w:hAnsi="Times New Roman" w:cs="Times New Roman"/>
          <w:color w:val="auto"/>
          <w:kern w:val="2"/>
          <w:sz w:val="30"/>
          <w:szCs w:val="30"/>
          <w:lang w:val="en-US" w:eastAsia="zh-CN"/>
        </w:rPr>
        <w:t>保护区外来入侵物种分布调查和影响评估报告。</w:t>
      </w:r>
      <w:r>
        <w:rPr>
          <w:rFonts w:ascii="Times New Roman" w:eastAsia="仿宋_GB2312" w:hAnsi="Times New Roman" w:cs="Times New Roman" w:hint="eastAsia"/>
          <w:color w:val="auto"/>
          <w:kern w:val="2"/>
          <w:sz w:val="30"/>
          <w:szCs w:val="30"/>
          <w:lang w:val="en-US" w:eastAsia="zh-CN"/>
        </w:rPr>
        <w:t>报告对象侧重于</w:t>
      </w:r>
      <w:r>
        <w:rPr>
          <w:rFonts w:ascii="Times New Roman" w:eastAsia="仿宋_GB2312" w:hAnsi="Times New Roman" w:cs="Times New Roman"/>
          <w:color w:val="auto"/>
          <w:kern w:val="2"/>
          <w:sz w:val="30"/>
          <w:szCs w:val="30"/>
          <w:lang w:val="en-US" w:eastAsia="zh-CN"/>
        </w:rPr>
        <w:t>省级决策者</w:t>
      </w:r>
      <w:r>
        <w:rPr>
          <w:rFonts w:ascii="Times New Roman" w:eastAsia="仿宋_GB2312" w:hAnsi="Times New Roman" w:cs="Times New Roman" w:hint="eastAsia"/>
          <w:color w:val="auto"/>
          <w:kern w:val="2"/>
          <w:sz w:val="30"/>
          <w:szCs w:val="30"/>
          <w:lang w:val="en-US" w:eastAsia="zh-CN"/>
        </w:rPr>
        <w:t>、保护区管理人员</w:t>
      </w:r>
      <w:r w:rsidRPr="00001989">
        <w:rPr>
          <w:rFonts w:ascii="Times New Roman" w:eastAsia="仿宋_GB2312" w:hAnsi="Times New Roman" w:cs="Times New Roman" w:hint="eastAsia"/>
          <w:color w:val="auto"/>
          <w:kern w:val="2"/>
          <w:sz w:val="30"/>
          <w:szCs w:val="30"/>
          <w:lang w:val="en-US" w:eastAsia="zh-CN"/>
        </w:rPr>
        <w:t>等</w:t>
      </w:r>
      <w:r>
        <w:rPr>
          <w:rFonts w:ascii="Times New Roman" w:eastAsia="仿宋_GB2312" w:hAnsi="Times New Roman" w:cs="Times New Roman" w:hint="eastAsia"/>
          <w:color w:val="auto"/>
          <w:kern w:val="2"/>
          <w:sz w:val="30"/>
          <w:szCs w:val="30"/>
          <w:lang w:val="en-US" w:eastAsia="zh-CN"/>
        </w:rPr>
        <w:t>。</w:t>
      </w:r>
      <w:r>
        <w:rPr>
          <w:rFonts w:ascii="Times New Roman" w:eastAsia="仿宋_GB2312" w:hAnsi="Times New Roman" w:cs="Times New Roman"/>
          <w:color w:val="auto"/>
          <w:kern w:val="2"/>
          <w:sz w:val="30"/>
          <w:szCs w:val="30"/>
          <w:lang w:val="en-US" w:eastAsia="zh-CN"/>
        </w:rPr>
        <w:t>报告的结论</w:t>
      </w:r>
      <w:r>
        <w:rPr>
          <w:rFonts w:ascii="Times New Roman" w:eastAsia="仿宋_GB2312" w:hAnsi="Times New Roman" w:cs="Times New Roman" w:hint="eastAsia"/>
          <w:color w:val="auto"/>
          <w:kern w:val="2"/>
          <w:sz w:val="30"/>
          <w:szCs w:val="30"/>
          <w:lang w:val="en-US" w:eastAsia="zh-CN"/>
        </w:rPr>
        <w:t>将通过媒体公开发布，并起到一定宣传和教育作用。</w:t>
      </w:r>
    </w:p>
    <w:p w14:paraId="64834ED6" w14:textId="79CFADAF" w:rsidR="005754AF" w:rsidRDefault="005754AF" w:rsidP="00FD6FCC">
      <w:pPr>
        <w:widowControl/>
        <w:ind w:firstLineChars="189" w:firstLine="567"/>
        <w:contextualSpacing/>
        <w:rPr>
          <w:rFonts w:ascii="Times New Roman" w:eastAsia="仿宋_GB2312" w:hAnsi="Times New Roman" w:cs="Times New Roman"/>
          <w:sz w:val="30"/>
          <w:szCs w:val="30"/>
        </w:rPr>
      </w:pPr>
      <w:r w:rsidRPr="00001989">
        <w:rPr>
          <w:rFonts w:ascii="Times New Roman" w:eastAsia="仿宋_GB2312" w:hAnsi="Times New Roman" w:cs="Times New Roman" w:hint="eastAsia"/>
          <w:sz w:val="30"/>
          <w:szCs w:val="30"/>
        </w:rPr>
        <w:lastRenderedPageBreak/>
        <w:t>农业农村部</w:t>
      </w:r>
      <w:r>
        <w:rPr>
          <w:rFonts w:ascii="Times New Roman" w:eastAsia="仿宋_GB2312" w:hAnsi="Times New Roman" w:cs="Times New Roman" w:hint="eastAsia"/>
          <w:sz w:val="30"/>
          <w:szCs w:val="30"/>
        </w:rPr>
        <w:t>将牵头在项目试点的海南省文昌县和重庆市璧山区开展</w:t>
      </w:r>
      <w:r w:rsidR="00D156B6">
        <w:rPr>
          <w:rFonts w:ascii="Times New Roman" w:eastAsia="仿宋_GB2312" w:hAnsi="Times New Roman" w:cs="Times New Roman"/>
          <w:sz w:val="30"/>
          <w:szCs w:val="30"/>
        </w:rPr>
        <w:t>外来入侵物种分布调查和外来入侵物种影响评估</w:t>
      </w:r>
      <w:r w:rsidR="00D156B6">
        <w:rPr>
          <w:rFonts w:ascii="Times New Roman" w:eastAsia="仿宋_GB2312" w:hAnsi="Times New Roman" w:cs="Times New Roman" w:hint="eastAsia"/>
          <w:sz w:val="30"/>
          <w:szCs w:val="30"/>
        </w:rPr>
        <w:t>，所做工作与本任务相关。</w:t>
      </w:r>
      <w:r w:rsidR="00FD6FCC">
        <w:rPr>
          <w:rFonts w:ascii="Times New Roman" w:eastAsia="仿宋_GB2312" w:hAnsi="Times New Roman" w:cs="Times New Roman" w:hint="eastAsia"/>
          <w:sz w:val="30"/>
          <w:szCs w:val="30"/>
        </w:rPr>
        <w:t>完成本任务的机构将为海南省文昌县和重庆市璧山区开展</w:t>
      </w:r>
      <w:r w:rsidR="00FD6FCC">
        <w:rPr>
          <w:rFonts w:ascii="Times New Roman" w:eastAsia="仿宋_GB2312" w:hAnsi="Times New Roman" w:cs="Times New Roman"/>
          <w:sz w:val="30"/>
          <w:szCs w:val="30"/>
        </w:rPr>
        <w:t>外来入侵物种分布调查</w:t>
      </w:r>
      <w:r w:rsidR="00A9694A">
        <w:rPr>
          <w:rFonts w:ascii="Times New Roman" w:eastAsia="仿宋_GB2312" w:hAnsi="Times New Roman" w:cs="Times New Roman" w:hint="eastAsia"/>
          <w:sz w:val="30"/>
          <w:szCs w:val="30"/>
        </w:rPr>
        <w:t>及</w:t>
      </w:r>
      <w:r w:rsidR="00A9694A" w:rsidRPr="00A9694A">
        <w:rPr>
          <w:rFonts w:ascii="Times New Roman" w:eastAsia="仿宋_GB2312" w:hAnsi="Times New Roman" w:cs="Times New Roman"/>
          <w:sz w:val="30"/>
          <w:szCs w:val="30"/>
        </w:rPr>
        <w:t>为文昌市和璧山区制定外来入侵物种管理计划</w:t>
      </w:r>
      <w:r w:rsidR="00FD6FCC">
        <w:rPr>
          <w:rFonts w:ascii="Times New Roman" w:eastAsia="仿宋_GB2312" w:hAnsi="Times New Roman" w:cs="Times New Roman" w:hint="eastAsia"/>
          <w:sz w:val="30"/>
          <w:szCs w:val="30"/>
        </w:rPr>
        <w:t>提供咨询，</w:t>
      </w:r>
      <w:r w:rsidR="003C587F">
        <w:rPr>
          <w:rFonts w:ascii="Times New Roman" w:eastAsia="仿宋_GB2312" w:hAnsi="Times New Roman" w:cs="Times New Roman" w:hint="eastAsia"/>
          <w:sz w:val="30"/>
          <w:szCs w:val="30"/>
        </w:rPr>
        <w:t>主要工作形式为参加</w:t>
      </w:r>
      <w:r w:rsidR="00A46121">
        <w:rPr>
          <w:rFonts w:ascii="Times New Roman" w:eastAsia="仿宋_GB2312" w:hAnsi="Times New Roman" w:cs="Times New Roman" w:hint="eastAsia"/>
          <w:sz w:val="30"/>
          <w:szCs w:val="30"/>
        </w:rPr>
        <w:t>相关工作</w:t>
      </w:r>
      <w:r w:rsidR="00C94EC8">
        <w:rPr>
          <w:rFonts w:ascii="Times New Roman" w:eastAsia="仿宋_GB2312" w:hAnsi="Times New Roman" w:cs="Times New Roman" w:hint="eastAsia"/>
          <w:sz w:val="30"/>
          <w:szCs w:val="30"/>
        </w:rPr>
        <w:t>的讨论</w:t>
      </w:r>
      <w:r w:rsidR="003E4244">
        <w:rPr>
          <w:rFonts w:ascii="Times New Roman" w:eastAsia="仿宋_GB2312" w:hAnsi="Times New Roman" w:cs="Times New Roman" w:hint="eastAsia"/>
          <w:sz w:val="30"/>
          <w:szCs w:val="30"/>
        </w:rPr>
        <w:t>会</w:t>
      </w:r>
      <w:r w:rsidR="00FD6FCC" w:rsidRPr="00FD6FCC">
        <w:rPr>
          <w:rFonts w:ascii="Times New Roman" w:eastAsia="仿宋_GB2312" w:hAnsi="Times New Roman" w:cs="Times New Roman" w:hint="eastAsia"/>
          <w:sz w:val="30"/>
          <w:szCs w:val="30"/>
        </w:rPr>
        <w:t>等</w:t>
      </w:r>
      <w:r w:rsidR="00FD6FCC">
        <w:rPr>
          <w:rFonts w:ascii="Times New Roman" w:eastAsia="仿宋_GB2312" w:hAnsi="Times New Roman" w:cs="Times New Roman" w:hint="eastAsia"/>
          <w:sz w:val="30"/>
          <w:szCs w:val="30"/>
        </w:rPr>
        <w:t>。</w:t>
      </w:r>
    </w:p>
    <w:p w14:paraId="07AFC9EE" w14:textId="1510F8FB" w:rsidR="00F02BCD" w:rsidRPr="003D75AD" w:rsidRDefault="005F1B1D" w:rsidP="007F5D8E">
      <w:pPr>
        <w:widowControl/>
        <w:ind w:firstLineChars="188" w:firstLine="566"/>
        <w:contextualSpacing/>
        <w:jc w:val="left"/>
        <w:rPr>
          <w:rFonts w:ascii="Times New Roman" w:eastAsia="仿宋_GB2312" w:hAnsi="Times New Roman" w:cs="Times New Roman"/>
          <w:b/>
          <w:bCs/>
          <w:sz w:val="30"/>
          <w:szCs w:val="30"/>
        </w:rPr>
      </w:pPr>
      <w:r w:rsidRPr="003D75AD">
        <w:rPr>
          <w:rFonts w:ascii="Times New Roman" w:eastAsia="仿宋_GB2312" w:hAnsi="Times New Roman" w:cs="Times New Roman" w:hint="eastAsia"/>
          <w:b/>
          <w:bCs/>
          <w:sz w:val="30"/>
          <w:szCs w:val="30"/>
        </w:rPr>
        <w:t>四、</w:t>
      </w:r>
      <w:r w:rsidR="00C00AF8" w:rsidRPr="003D75AD">
        <w:rPr>
          <w:rFonts w:ascii="Times New Roman" w:eastAsia="仿宋_GB2312" w:hAnsi="Times New Roman" w:cs="Times New Roman" w:hint="eastAsia"/>
          <w:b/>
          <w:bCs/>
          <w:sz w:val="30"/>
          <w:szCs w:val="30"/>
        </w:rPr>
        <w:t>产出及进度要求</w:t>
      </w:r>
    </w:p>
    <w:p w14:paraId="7E133D35" w14:textId="6E47499E" w:rsidR="002D3203" w:rsidRPr="00053E69" w:rsidRDefault="002D3203" w:rsidP="00053E69">
      <w:pPr>
        <w:ind w:firstLineChars="200" w:firstLine="600"/>
        <w:rPr>
          <w:rFonts w:ascii="Times New Roman" w:eastAsia="仿宋_GB2312" w:hAnsi="Times New Roman" w:cs="Times New Roman"/>
          <w:b/>
          <w:bCs/>
          <w:sz w:val="30"/>
          <w:szCs w:val="30"/>
        </w:rPr>
      </w:pPr>
      <w:r w:rsidRPr="002D3203">
        <w:rPr>
          <w:rFonts w:ascii="Times New Roman" w:eastAsia="仿宋_GB2312" w:hAnsi="Times New Roman" w:cs="Times New Roman" w:hint="eastAsia"/>
          <w:bCs/>
          <w:sz w:val="30"/>
          <w:szCs w:val="30"/>
        </w:rPr>
        <w:t>整个任务为期</w:t>
      </w:r>
      <w:r w:rsidR="008F2F42">
        <w:rPr>
          <w:rFonts w:ascii="Times New Roman" w:eastAsia="仿宋_GB2312" w:hAnsi="Times New Roman" w:cs="Times New Roman" w:hint="eastAsia"/>
          <w:sz w:val="30"/>
          <w:szCs w:val="30"/>
        </w:rPr>
        <w:t>4</w:t>
      </w:r>
      <w:r w:rsidRPr="002D3203">
        <w:rPr>
          <w:rFonts w:ascii="Times New Roman" w:eastAsia="仿宋_GB2312" w:hAnsi="Times New Roman" w:cs="Times New Roman" w:hint="eastAsia"/>
          <w:sz w:val="30"/>
          <w:szCs w:val="30"/>
        </w:rPr>
        <w:t>年，</w:t>
      </w:r>
      <w:r w:rsidR="00FD4555" w:rsidRPr="00656509">
        <w:rPr>
          <w:rFonts w:ascii="Times New Roman" w:eastAsia="仿宋_GB2312" w:hAnsi="Times New Roman" w:cs="Times New Roman" w:hint="eastAsia"/>
          <w:sz w:val="30"/>
          <w:szCs w:val="30"/>
        </w:rPr>
        <w:t>其中</w:t>
      </w:r>
      <w:r w:rsidR="001A4C0D">
        <w:rPr>
          <w:rFonts w:ascii="Times New Roman" w:eastAsia="仿宋_GB2312" w:hAnsi="Times New Roman" w:cs="Times New Roman" w:hint="eastAsia"/>
          <w:sz w:val="30"/>
          <w:szCs w:val="30"/>
        </w:rPr>
        <w:t>自然</w:t>
      </w:r>
      <w:r w:rsidR="001A4C0D" w:rsidRPr="00727D72">
        <w:rPr>
          <w:rFonts w:ascii="Times New Roman" w:eastAsia="仿宋_GB2312" w:hAnsi="Times New Roman" w:cs="Times New Roman"/>
          <w:sz w:val="30"/>
          <w:szCs w:val="30"/>
        </w:rPr>
        <w:t>保护区外来入侵物种分布调查和影响评估</w:t>
      </w:r>
      <w:r w:rsidR="003D75AD" w:rsidRPr="00656509">
        <w:rPr>
          <w:rFonts w:ascii="Times New Roman" w:eastAsia="仿宋_GB2312" w:hAnsi="Times New Roman" w:cs="Times New Roman" w:hint="eastAsia"/>
          <w:sz w:val="30"/>
          <w:szCs w:val="30"/>
        </w:rPr>
        <w:t>为</w:t>
      </w:r>
      <w:r w:rsidR="00FD4555">
        <w:rPr>
          <w:rFonts w:ascii="Times New Roman" w:eastAsia="仿宋_GB2312" w:hAnsi="Times New Roman" w:cs="Times New Roman" w:hint="eastAsia"/>
          <w:sz w:val="30"/>
          <w:szCs w:val="30"/>
        </w:rPr>
        <w:t>项目的</w:t>
      </w:r>
      <w:r w:rsidR="003D75AD">
        <w:rPr>
          <w:rFonts w:ascii="Times New Roman" w:eastAsia="仿宋_GB2312" w:hAnsi="Times New Roman" w:cs="Times New Roman" w:hint="eastAsia"/>
          <w:sz w:val="30"/>
          <w:szCs w:val="30"/>
        </w:rPr>
        <w:t>主要</w:t>
      </w:r>
      <w:r w:rsidR="009D22A4">
        <w:rPr>
          <w:rFonts w:ascii="Times New Roman" w:eastAsia="仿宋_GB2312" w:hAnsi="Times New Roman" w:cs="Times New Roman" w:hint="eastAsia"/>
          <w:sz w:val="30"/>
          <w:szCs w:val="30"/>
        </w:rPr>
        <w:t>任务，</w:t>
      </w:r>
      <w:r>
        <w:rPr>
          <w:rFonts w:ascii="Times New Roman" w:eastAsia="仿宋_GB2312" w:hAnsi="Times New Roman" w:cs="Times New Roman" w:hint="eastAsia"/>
          <w:sz w:val="30"/>
          <w:szCs w:val="30"/>
        </w:rPr>
        <w:t>集中在</w:t>
      </w:r>
      <w:r>
        <w:rPr>
          <w:rFonts w:ascii="Times New Roman" w:eastAsia="仿宋_GB2312" w:hAnsi="Times New Roman" w:cs="Times New Roman" w:hint="eastAsia"/>
          <w:sz w:val="30"/>
          <w:szCs w:val="30"/>
        </w:rPr>
        <w:t>2021-2022</w:t>
      </w:r>
      <w:r>
        <w:rPr>
          <w:rFonts w:ascii="Times New Roman" w:eastAsia="仿宋_GB2312" w:hAnsi="Times New Roman" w:cs="Times New Roman" w:hint="eastAsia"/>
          <w:sz w:val="30"/>
          <w:szCs w:val="30"/>
        </w:rPr>
        <w:t>年完成。</w:t>
      </w:r>
      <w:r w:rsidR="003D75AD">
        <w:rPr>
          <w:rFonts w:ascii="Times New Roman" w:eastAsia="仿宋_GB2312" w:hAnsi="Times New Roman" w:cs="Times New Roman" w:hint="eastAsia"/>
          <w:sz w:val="30"/>
          <w:szCs w:val="30"/>
        </w:rPr>
        <w:t>辅助</w:t>
      </w:r>
      <w:r w:rsidR="00656509">
        <w:rPr>
          <w:rFonts w:ascii="Times New Roman" w:eastAsia="仿宋_GB2312" w:hAnsi="Times New Roman" w:cs="Times New Roman" w:hint="eastAsia"/>
          <w:sz w:val="30"/>
          <w:szCs w:val="30"/>
        </w:rPr>
        <w:t>农业部完成的</w:t>
      </w:r>
      <w:r w:rsidR="00BE6EBC">
        <w:rPr>
          <w:rFonts w:ascii="Times New Roman" w:eastAsia="仿宋_GB2312" w:hAnsi="Times New Roman" w:cs="Times New Roman" w:hint="eastAsia"/>
          <w:sz w:val="30"/>
          <w:szCs w:val="30"/>
        </w:rPr>
        <w:t>任务将根据农业部的安排参与工作。</w:t>
      </w:r>
    </w:p>
    <w:p w14:paraId="1466BEA6" w14:textId="7DE6077B" w:rsidR="00863444" w:rsidRDefault="001D1DE8" w:rsidP="001A4C0D">
      <w:pPr>
        <w:pStyle w:val="BodyA"/>
        <w:numPr>
          <w:ilvl w:val="0"/>
          <w:numId w:val="33"/>
        </w:numPr>
        <w:spacing w:after="120"/>
        <w:ind w:left="0" w:firstLine="567"/>
        <w:rPr>
          <w:rFonts w:ascii="Times New Roman" w:eastAsia="仿宋_GB2312" w:hAnsi="Times New Roman" w:cs="Times New Roman"/>
          <w:sz w:val="30"/>
          <w:szCs w:val="30"/>
          <w:lang w:eastAsia="zh-CN"/>
        </w:rPr>
      </w:pPr>
      <w:r w:rsidRPr="00046015">
        <w:rPr>
          <w:rFonts w:ascii="Times New Roman" w:eastAsia="仿宋_GB2312" w:hAnsi="Times New Roman" w:cs="Times New Roman" w:hint="eastAsia"/>
          <w:sz w:val="30"/>
          <w:szCs w:val="30"/>
          <w:lang w:eastAsia="zh-CN"/>
        </w:rPr>
        <w:t>合同签署后</w:t>
      </w:r>
      <w:r w:rsidR="00AC0E3E">
        <w:rPr>
          <w:rFonts w:ascii="Times New Roman" w:eastAsia="仿宋_GB2312" w:hAnsi="Times New Roman" w:cs="Times New Roman" w:hint="eastAsia"/>
          <w:sz w:val="30"/>
          <w:szCs w:val="30"/>
          <w:lang w:eastAsia="zh-CN"/>
        </w:rPr>
        <w:t>1</w:t>
      </w:r>
      <w:r w:rsidRPr="00046015">
        <w:rPr>
          <w:rFonts w:ascii="Times New Roman" w:eastAsia="仿宋_GB2312" w:hAnsi="Times New Roman" w:cs="Times New Roman" w:hint="eastAsia"/>
          <w:sz w:val="30"/>
          <w:szCs w:val="30"/>
          <w:lang w:eastAsia="zh-CN"/>
        </w:rPr>
        <w:t>个月内提交</w:t>
      </w:r>
      <w:r w:rsidR="001A4C0D">
        <w:rPr>
          <w:rFonts w:ascii="Times New Roman" w:eastAsia="仿宋_GB2312" w:hAnsi="Times New Roman" w:cs="Times New Roman" w:hint="eastAsia"/>
          <w:color w:val="auto"/>
          <w:kern w:val="2"/>
          <w:sz w:val="30"/>
          <w:szCs w:val="30"/>
          <w:lang w:val="en-US" w:eastAsia="zh-CN"/>
        </w:rPr>
        <w:t>“自然</w:t>
      </w:r>
      <w:r w:rsidR="001A4C0D" w:rsidRPr="00727D72">
        <w:rPr>
          <w:rFonts w:ascii="Times New Roman" w:eastAsia="仿宋_GB2312" w:hAnsi="Times New Roman" w:cs="Times New Roman"/>
          <w:color w:val="auto"/>
          <w:kern w:val="2"/>
          <w:sz w:val="30"/>
          <w:szCs w:val="30"/>
          <w:lang w:val="en-US" w:eastAsia="zh-CN"/>
        </w:rPr>
        <w:t>保护区外来入侵物种分布调查和影响评估</w:t>
      </w:r>
      <w:r w:rsidR="001A4C0D">
        <w:rPr>
          <w:rFonts w:ascii="Times New Roman" w:eastAsia="仿宋_GB2312" w:hAnsi="Times New Roman" w:cs="Times New Roman" w:hint="eastAsia"/>
          <w:color w:val="auto"/>
          <w:kern w:val="2"/>
          <w:sz w:val="30"/>
          <w:szCs w:val="30"/>
          <w:lang w:val="en-US" w:eastAsia="zh-CN"/>
        </w:rPr>
        <w:t>方案</w:t>
      </w:r>
      <w:r w:rsidR="001A4C0D">
        <w:rPr>
          <w:rFonts w:ascii="Times New Roman" w:eastAsia="仿宋_GB2312" w:hAnsi="Times New Roman" w:cs="Times New Roman" w:hint="eastAsia"/>
          <w:sz w:val="30"/>
          <w:szCs w:val="30"/>
          <w:lang w:eastAsia="zh-CN"/>
        </w:rPr>
        <w:t>”</w:t>
      </w:r>
      <w:r w:rsidR="00863444">
        <w:rPr>
          <w:rFonts w:ascii="Times New Roman" w:eastAsia="仿宋_GB2312" w:hAnsi="Times New Roman" w:cs="Times New Roman" w:hint="eastAsia"/>
          <w:sz w:val="30"/>
          <w:szCs w:val="30"/>
          <w:lang w:eastAsia="zh-CN"/>
        </w:rPr>
        <w:t>并</w:t>
      </w:r>
      <w:r w:rsidR="00BC672E">
        <w:rPr>
          <w:rFonts w:ascii="Times New Roman" w:eastAsia="仿宋_GB2312" w:hAnsi="Times New Roman" w:cs="Times New Roman" w:hint="eastAsia"/>
          <w:sz w:val="30"/>
          <w:szCs w:val="30"/>
          <w:lang w:eastAsia="zh-CN"/>
        </w:rPr>
        <w:t>组织</w:t>
      </w:r>
      <w:r w:rsidR="00863444">
        <w:rPr>
          <w:rFonts w:ascii="Times New Roman" w:eastAsia="仿宋_GB2312" w:hAnsi="Times New Roman" w:cs="Times New Roman" w:hint="eastAsia"/>
          <w:sz w:val="30"/>
          <w:szCs w:val="30"/>
          <w:lang w:eastAsia="zh-CN"/>
        </w:rPr>
        <w:t>召开</w:t>
      </w:r>
      <w:r w:rsidR="002116D9">
        <w:rPr>
          <w:rFonts w:ascii="Times New Roman" w:eastAsia="仿宋_GB2312" w:hAnsi="Times New Roman" w:cs="Times New Roman" w:hint="eastAsia"/>
          <w:sz w:val="30"/>
          <w:szCs w:val="30"/>
          <w:lang w:eastAsia="zh-CN"/>
        </w:rPr>
        <w:t>项目</w:t>
      </w:r>
      <w:r w:rsidR="00AC0E3E">
        <w:rPr>
          <w:rFonts w:ascii="Times New Roman" w:eastAsia="仿宋_GB2312" w:hAnsi="Times New Roman" w:cs="Times New Roman" w:hint="eastAsia"/>
          <w:sz w:val="30"/>
          <w:szCs w:val="30"/>
          <w:lang w:eastAsia="zh-CN"/>
        </w:rPr>
        <w:t>启动</w:t>
      </w:r>
      <w:r w:rsidR="00863444">
        <w:rPr>
          <w:rFonts w:ascii="Times New Roman" w:eastAsia="仿宋_GB2312" w:hAnsi="Times New Roman" w:cs="Times New Roman" w:hint="eastAsia"/>
          <w:sz w:val="30"/>
          <w:szCs w:val="30"/>
          <w:lang w:eastAsia="zh-CN"/>
        </w:rPr>
        <w:t>会</w:t>
      </w:r>
      <w:r w:rsidR="001029F9">
        <w:rPr>
          <w:rFonts w:ascii="Times New Roman" w:eastAsia="仿宋_GB2312" w:hAnsi="Times New Roman" w:cs="Times New Roman" w:hint="eastAsia"/>
          <w:sz w:val="30"/>
          <w:szCs w:val="30"/>
          <w:lang w:eastAsia="zh-CN"/>
        </w:rPr>
        <w:t>。</w:t>
      </w:r>
    </w:p>
    <w:p w14:paraId="3AF3D7D0" w14:textId="3ADC1AD4" w:rsidR="00BE6EBC" w:rsidRPr="001A4C0D" w:rsidRDefault="001029F9" w:rsidP="001A4C0D">
      <w:pPr>
        <w:pStyle w:val="BodyA"/>
        <w:numPr>
          <w:ilvl w:val="0"/>
          <w:numId w:val="33"/>
        </w:numPr>
        <w:spacing w:after="120"/>
        <w:ind w:left="0" w:firstLine="567"/>
        <w:rPr>
          <w:rFonts w:ascii="Times New Roman" w:eastAsia="仿宋_GB2312" w:hAnsi="Times New Roman" w:cs="Times New Roman"/>
          <w:sz w:val="30"/>
          <w:szCs w:val="30"/>
          <w:lang w:eastAsia="zh-CN"/>
        </w:rPr>
      </w:pPr>
      <w:r w:rsidRPr="001A4C0D">
        <w:rPr>
          <w:rFonts w:ascii="Times New Roman" w:eastAsia="仿宋_GB2312" w:hAnsi="Times New Roman" w:cs="Times New Roman" w:hint="eastAsia"/>
          <w:sz w:val="30"/>
          <w:szCs w:val="30"/>
          <w:lang w:eastAsia="zh-CN"/>
        </w:rPr>
        <w:t>合同签署后</w:t>
      </w:r>
      <w:r w:rsidRPr="001A4C0D">
        <w:rPr>
          <w:rFonts w:ascii="Times New Roman" w:eastAsia="仿宋_GB2312" w:hAnsi="Times New Roman" w:cs="Times New Roman"/>
          <w:sz w:val="30"/>
          <w:szCs w:val="30"/>
          <w:lang w:eastAsia="zh-CN"/>
        </w:rPr>
        <w:t>1</w:t>
      </w:r>
      <w:r w:rsidR="00101CC7">
        <w:rPr>
          <w:rFonts w:ascii="Times New Roman" w:eastAsia="仿宋_GB2312" w:hAnsi="Times New Roman" w:cs="Times New Roman" w:hint="eastAsia"/>
          <w:sz w:val="30"/>
          <w:szCs w:val="30"/>
          <w:lang w:eastAsia="zh-CN"/>
        </w:rPr>
        <w:t>4</w:t>
      </w:r>
      <w:r w:rsidRPr="001A4C0D">
        <w:rPr>
          <w:rFonts w:ascii="Times New Roman" w:eastAsia="仿宋_GB2312" w:hAnsi="Times New Roman" w:cs="Times New Roman" w:hint="eastAsia"/>
          <w:sz w:val="30"/>
          <w:szCs w:val="30"/>
          <w:lang w:eastAsia="zh-CN"/>
        </w:rPr>
        <w:t>个月内提交《</w:t>
      </w:r>
      <w:r w:rsidR="001A4C0D" w:rsidRPr="001A4C0D">
        <w:rPr>
          <w:rFonts w:ascii="Times New Roman" w:eastAsia="仿宋_GB2312" w:hAnsi="Times New Roman" w:cs="Times New Roman" w:hint="eastAsia"/>
          <w:color w:val="auto"/>
          <w:kern w:val="2"/>
          <w:sz w:val="30"/>
          <w:szCs w:val="30"/>
          <w:lang w:val="en-US" w:eastAsia="zh-CN"/>
        </w:rPr>
        <w:t>自然</w:t>
      </w:r>
      <w:r w:rsidR="001A4C0D" w:rsidRPr="001A4C0D">
        <w:rPr>
          <w:rFonts w:ascii="Times New Roman" w:eastAsia="仿宋_GB2312" w:hAnsi="Times New Roman" w:cs="Times New Roman"/>
          <w:color w:val="auto"/>
          <w:kern w:val="2"/>
          <w:sz w:val="30"/>
          <w:szCs w:val="30"/>
          <w:lang w:val="en-US" w:eastAsia="zh-CN"/>
        </w:rPr>
        <w:t>保护区外来入侵物种分布调查和影响评估报告</w:t>
      </w:r>
      <w:r w:rsidR="008912B4">
        <w:rPr>
          <w:rFonts w:ascii="Times New Roman" w:eastAsia="仿宋_GB2312" w:hAnsi="Times New Roman" w:cs="Times New Roman" w:hint="eastAsia"/>
          <w:color w:val="auto"/>
          <w:kern w:val="2"/>
          <w:sz w:val="30"/>
          <w:szCs w:val="30"/>
          <w:lang w:val="en-US" w:eastAsia="zh-CN"/>
        </w:rPr>
        <w:t>(</w:t>
      </w:r>
      <w:r w:rsidR="008912B4">
        <w:rPr>
          <w:rFonts w:ascii="Times New Roman" w:eastAsia="仿宋_GB2312" w:hAnsi="Times New Roman" w:cs="Times New Roman" w:hint="eastAsia"/>
          <w:color w:val="auto"/>
          <w:kern w:val="2"/>
          <w:sz w:val="30"/>
          <w:szCs w:val="30"/>
          <w:lang w:val="en-US" w:eastAsia="zh-CN"/>
        </w:rPr>
        <w:t>初稿</w:t>
      </w:r>
      <w:r w:rsidR="008912B4">
        <w:rPr>
          <w:rFonts w:ascii="Times New Roman" w:eastAsia="仿宋_GB2312" w:hAnsi="Times New Roman" w:cs="Times New Roman" w:hint="eastAsia"/>
          <w:sz w:val="30"/>
          <w:szCs w:val="30"/>
          <w:lang w:eastAsia="zh-CN"/>
        </w:rPr>
        <w:t>)</w:t>
      </w:r>
      <w:r w:rsidRPr="001A4C0D">
        <w:rPr>
          <w:rFonts w:ascii="Times New Roman" w:eastAsia="仿宋_GB2312" w:hAnsi="Times New Roman" w:cs="Times New Roman" w:hint="eastAsia"/>
          <w:sz w:val="30"/>
          <w:szCs w:val="30"/>
          <w:lang w:eastAsia="zh-CN"/>
        </w:rPr>
        <w:t>》</w:t>
      </w:r>
      <w:r w:rsidR="0012266E" w:rsidRPr="001A4C0D">
        <w:rPr>
          <w:rFonts w:ascii="Times New Roman" w:eastAsia="仿宋_GB2312" w:hAnsi="Times New Roman" w:cs="Times New Roman" w:hint="eastAsia"/>
          <w:sz w:val="30"/>
          <w:szCs w:val="30"/>
          <w:lang w:eastAsia="zh-CN"/>
        </w:rPr>
        <w:t>，并组织召开</w:t>
      </w:r>
      <w:r w:rsidR="002C7C1A">
        <w:rPr>
          <w:rFonts w:ascii="Times New Roman" w:eastAsia="仿宋_GB2312" w:hAnsi="Times New Roman" w:cs="Times New Roman" w:hint="eastAsia"/>
          <w:sz w:val="30"/>
          <w:szCs w:val="30"/>
          <w:lang w:eastAsia="zh-CN"/>
        </w:rPr>
        <w:t>报告</w:t>
      </w:r>
      <w:r w:rsidR="0012266E" w:rsidRPr="001A4C0D">
        <w:rPr>
          <w:rFonts w:ascii="Times New Roman" w:eastAsia="仿宋_GB2312" w:hAnsi="Times New Roman" w:cs="Times New Roman" w:hint="eastAsia"/>
          <w:sz w:val="30"/>
          <w:szCs w:val="30"/>
          <w:lang w:eastAsia="zh-CN"/>
        </w:rPr>
        <w:t>的评审会</w:t>
      </w:r>
      <w:r w:rsidRPr="001A4C0D">
        <w:rPr>
          <w:rFonts w:ascii="Times New Roman" w:eastAsia="仿宋_GB2312" w:hAnsi="Times New Roman" w:cs="Times New Roman" w:hint="eastAsia"/>
          <w:sz w:val="30"/>
          <w:szCs w:val="30"/>
          <w:lang w:eastAsia="zh-CN"/>
        </w:rPr>
        <w:t>。</w:t>
      </w:r>
    </w:p>
    <w:p w14:paraId="5F6C625F" w14:textId="2361AE75" w:rsidR="00046015" w:rsidRPr="004C6185" w:rsidRDefault="004C6185" w:rsidP="001A4C0D">
      <w:pPr>
        <w:pStyle w:val="a3"/>
        <w:numPr>
          <w:ilvl w:val="0"/>
          <w:numId w:val="33"/>
        </w:numPr>
        <w:ind w:left="0" w:firstLineChars="0" w:firstLine="426"/>
        <w:rPr>
          <w:rFonts w:ascii="Times New Roman" w:eastAsia="仿宋_GB2312" w:hAnsi="Times New Roman" w:cs="Times New Roman"/>
          <w:sz w:val="30"/>
          <w:szCs w:val="30"/>
        </w:rPr>
      </w:pPr>
      <w:r w:rsidRPr="004C6185">
        <w:rPr>
          <w:rFonts w:ascii="Times New Roman" w:eastAsia="仿宋_GB2312" w:hAnsi="Times New Roman" w:cs="Times New Roman" w:hint="eastAsia"/>
          <w:sz w:val="30"/>
          <w:szCs w:val="30"/>
        </w:rPr>
        <w:t>合同签署后</w:t>
      </w:r>
      <w:r w:rsidR="003C587F">
        <w:rPr>
          <w:rFonts w:ascii="Times New Roman" w:eastAsia="仿宋_GB2312" w:hAnsi="Times New Roman" w:cs="Times New Roman" w:hint="eastAsia"/>
          <w:sz w:val="30"/>
          <w:szCs w:val="30"/>
        </w:rPr>
        <w:t>1</w:t>
      </w:r>
      <w:r w:rsidR="00062F4D">
        <w:rPr>
          <w:rFonts w:ascii="Times New Roman" w:eastAsia="仿宋_GB2312" w:hAnsi="Times New Roman" w:cs="Times New Roman" w:hint="eastAsia"/>
          <w:sz w:val="30"/>
          <w:szCs w:val="30"/>
        </w:rPr>
        <w:t>8</w:t>
      </w:r>
      <w:r w:rsidRPr="004C6185">
        <w:rPr>
          <w:rFonts w:ascii="Times New Roman" w:eastAsia="仿宋_GB2312" w:hAnsi="Times New Roman" w:cs="Times New Roman" w:hint="eastAsia"/>
          <w:sz w:val="30"/>
          <w:szCs w:val="30"/>
        </w:rPr>
        <w:t>个月内</w:t>
      </w:r>
      <w:r w:rsidR="008912B4" w:rsidRPr="004C6185">
        <w:rPr>
          <w:rFonts w:ascii="Times New Roman" w:eastAsia="仿宋_GB2312" w:hAnsi="Times New Roman" w:hint="eastAsia"/>
          <w:sz w:val="30"/>
          <w:szCs w:val="30"/>
        </w:rPr>
        <w:t>合同签署后</w:t>
      </w:r>
      <w:bookmarkStart w:id="0" w:name="_GoBack"/>
      <w:bookmarkEnd w:id="0"/>
      <w:r w:rsidR="008912B4">
        <w:rPr>
          <w:rFonts w:ascii="Times New Roman" w:eastAsia="仿宋_GB2312" w:hAnsi="Times New Roman" w:hint="eastAsia"/>
          <w:sz w:val="30"/>
          <w:szCs w:val="30"/>
        </w:rPr>
        <w:t>提交报告</w:t>
      </w:r>
      <w:r w:rsidR="008912B4" w:rsidRPr="004C6185">
        <w:rPr>
          <w:rFonts w:ascii="Times New Roman" w:eastAsia="仿宋_GB2312" w:hAnsi="Times New Roman" w:hint="eastAsia"/>
          <w:sz w:val="30"/>
          <w:szCs w:val="30"/>
        </w:rPr>
        <w:t>修改</w:t>
      </w:r>
      <w:r w:rsidR="008912B4">
        <w:rPr>
          <w:rFonts w:ascii="Times New Roman" w:eastAsia="仿宋_GB2312" w:hAnsi="Times New Roman" w:hint="eastAsia"/>
          <w:sz w:val="30"/>
          <w:szCs w:val="30"/>
        </w:rPr>
        <w:t>稿</w:t>
      </w:r>
      <w:r w:rsidR="001029F9">
        <w:rPr>
          <w:rFonts w:ascii="Times New Roman" w:eastAsia="仿宋_GB2312" w:hAnsi="Times New Roman" w:cs="Times New Roman" w:hint="eastAsia"/>
          <w:sz w:val="30"/>
          <w:szCs w:val="30"/>
        </w:rPr>
        <w:t>。</w:t>
      </w:r>
    </w:p>
    <w:p w14:paraId="6921A144" w14:textId="20BF5A5B" w:rsidR="00A70B64" w:rsidRDefault="00A70B64" w:rsidP="001A4C0D">
      <w:pPr>
        <w:pStyle w:val="a3"/>
        <w:numPr>
          <w:ilvl w:val="0"/>
          <w:numId w:val="33"/>
        </w:numPr>
        <w:ind w:left="0" w:firstLineChars="0" w:firstLine="426"/>
        <w:rPr>
          <w:rFonts w:ascii="Times New Roman" w:eastAsia="仿宋_GB2312" w:hAnsi="Times New Roman" w:cs="Times New Roman"/>
          <w:sz w:val="30"/>
          <w:szCs w:val="30"/>
        </w:rPr>
      </w:pPr>
      <w:r w:rsidRPr="004C6185">
        <w:rPr>
          <w:rFonts w:ascii="Times New Roman" w:eastAsia="仿宋_GB2312" w:hAnsi="Times New Roman" w:cs="Times New Roman" w:hint="eastAsia"/>
          <w:sz w:val="30"/>
          <w:szCs w:val="30"/>
        </w:rPr>
        <w:t>项目实施期间，每年</w:t>
      </w:r>
      <w:r w:rsidRPr="004C6185">
        <w:rPr>
          <w:rFonts w:ascii="Times New Roman" w:eastAsia="仿宋_GB2312" w:hAnsi="Times New Roman" w:cs="Times New Roman" w:hint="eastAsia"/>
          <w:sz w:val="30"/>
          <w:szCs w:val="30"/>
        </w:rPr>
        <w:t>6</w:t>
      </w:r>
      <w:r w:rsidRPr="004C6185">
        <w:rPr>
          <w:rFonts w:ascii="Times New Roman" w:eastAsia="仿宋_GB2312" w:hAnsi="Times New Roman" w:cs="Times New Roman" w:hint="eastAsia"/>
          <w:sz w:val="30"/>
          <w:szCs w:val="30"/>
        </w:rPr>
        <w:t>月</w:t>
      </w:r>
      <w:r w:rsidRPr="004C6185">
        <w:rPr>
          <w:rFonts w:ascii="Times New Roman" w:eastAsia="仿宋_GB2312" w:hAnsi="Times New Roman" w:cs="Times New Roman" w:hint="eastAsia"/>
          <w:sz w:val="30"/>
          <w:szCs w:val="30"/>
        </w:rPr>
        <w:t>1</w:t>
      </w:r>
      <w:r w:rsidRPr="004C6185">
        <w:rPr>
          <w:rFonts w:ascii="Times New Roman" w:eastAsia="仿宋_GB2312" w:hAnsi="Times New Roman" w:cs="Times New Roman" w:hint="eastAsia"/>
          <w:sz w:val="30"/>
          <w:szCs w:val="30"/>
        </w:rPr>
        <w:t>日前和</w:t>
      </w:r>
      <w:r w:rsidRPr="004C6185">
        <w:rPr>
          <w:rFonts w:ascii="Times New Roman" w:eastAsia="仿宋_GB2312" w:hAnsi="Times New Roman" w:cs="Times New Roman" w:hint="eastAsia"/>
          <w:sz w:val="30"/>
          <w:szCs w:val="30"/>
        </w:rPr>
        <w:t>12</w:t>
      </w:r>
      <w:r w:rsidRPr="004C6185">
        <w:rPr>
          <w:rFonts w:ascii="Times New Roman" w:eastAsia="仿宋_GB2312" w:hAnsi="Times New Roman" w:cs="Times New Roman" w:hint="eastAsia"/>
          <w:sz w:val="30"/>
          <w:szCs w:val="30"/>
        </w:rPr>
        <w:t>月</w:t>
      </w:r>
      <w:r w:rsidRPr="004C6185">
        <w:rPr>
          <w:rFonts w:ascii="Times New Roman" w:eastAsia="仿宋_GB2312" w:hAnsi="Times New Roman" w:cs="Times New Roman" w:hint="eastAsia"/>
          <w:sz w:val="30"/>
          <w:szCs w:val="30"/>
        </w:rPr>
        <w:t>1</w:t>
      </w:r>
      <w:r w:rsidRPr="004C6185">
        <w:rPr>
          <w:rFonts w:ascii="Times New Roman" w:eastAsia="仿宋_GB2312" w:hAnsi="Times New Roman" w:cs="Times New Roman" w:hint="eastAsia"/>
          <w:sz w:val="30"/>
          <w:szCs w:val="30"/>
        </w:rPr>
        <w:t>日前提交项目</w:t>
      </w:r>
      <w:r w:rsidR="00DD495A">
        <w:rPr>
          <w:rFonts w:ascii="Times New Roman" w:eastAsia="仿宋_GB2312" w:hAnsi="Times New Roman" w:cs="Times New Roman" w:hint="eastAsia"/>
          <w:sz w:val="30"/>
          <w:szCs w:val="30"/>
        </w:rPr>
        <w:t>半年</w:t>
      </w:r>
      <w:r w:rsidRPr="004C6185">
        <w:rPr>
          <w:rFonts w:ascii="Times New Roman" w:eastAsia="仿宋_GB2312" w:hAnsi="Times New Roman" w:cs="Times New Roman" w:hint="eastAsia"/>
          <w:sz w:val="30"/>
          <w:szCs w:val="30"/>
        </w:rPr>
        <w:t>实施阶段性小结，</w:t>
      </w:r>
      <w:r w:rsidR="00A16D45">
        <w:rPr>
          <w:rFonts w:ascii="Times New Roman" w:eastAsia="仿宋_GB2312" w:hAnsi="Times New Roman" w:cs="Times New Roman" w:hint="eastAsia"/>
          <w:sz w:val="30"/>
          <w:szCs w:val="30"/>
        </w:rPr>
        <w:t>简要概述</w:t>
      </w:r>
      <w:r w:rsidR="00773E90">
        <w:rPr>
          <w:rFonts w:ascii="Times New Roman" w:eastAsia="仿宋_GB2312" w:hAnsi="Times New Roman" w:cs="Times New Roman" w:hint="eastAsia"/>
          <w:sz w:val="30"/>
          <w:szCs w:val="30"/>
        </w:rPr>
        <w:t>期间</w:t>
      </w:r>
      <w:r w:rsidRPr="004C6185">
        <w:rPr>
          <w:rFonts w:ascii="Times New Roman" w:eastAsia="仿宋_GB2312" w:hAnsi="Times New Roman" w:cs="Times New Roman" w:hint="eastAsia"/>
          <w:sz w:val="30"/>
          <w:szCs w:val="30"/>
        </w:rPr>
        <w:t>工作进展情况</w:t>
      </w:r>
      <w:r w:rsidR="00A06417">
        <w:rPr>
          <w:rFonts w:ascii="Times New Roman" w:eastAsia="仿宋_GB2312" w:hAnsi="Times New Roman" w:cs="Times New Roman" w:hint="eastAsia"/>
          <w:b/>
          <w:sz w:val="30"/>
          <w:szCs w:val="30"/>
        </w:rPr>
        <w:t>。</w:t>
      </w:r>
    </w:p>
    <w:p w14:paraId="149E2211" w14:textId="7D48C007" w:rsidR="00AE5B4B" w:rsidRPr="00AE5B4B" w:rsidRDefault="002C7C1A" w:rsidP="00A16D45">
      <w:pPr>
        <w:ind w:firstLineChars="188" w:firstLine="566"/>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五、提交成果</w:t>
      </w:r>
      <w:r w:rsidR="00AE5B4B" w:rsidRPr="00AE5B4B">
        <w:rPr>
          <w:rFonts w:ascii="Times New Roman" w:eastAsia="仿宋_GB2312" w:hAnsi="Times New Roman" w:cs="Times New Roman" w:hint="eastAsia"/>
          <w:b/>
          <w:sz w:val="30"/>
          <w:szCs w:val="30"/>
        </w:rPr>
        <w:t>要求</w:t>
      </w:r>
    </w:p>
    <w:p w14:paraId="09CEDD45" w14:textId="77777777" w:rsidR="00673CFA" w:rsidRPr="002C7C1A" w:rsidRDefault="00AE5B4B" w:rsidP="00673CFA">
      <w:pPr>
        <w:ind w:firstLineChars="188" w:firstLine="564"/>
        <w:rPr>
          <w:rFonts w:ascii="Times New Roman" w:eastAsia="仿宋_GB2312" w:hAnsi="Times New Roman" w:cs="Times New Roman"/>
          <w:sz w:val="30"/>
          <w:szCs w:val="30"/>
        </w:rPr>
      </w:pPr>
      <w:r w:rsidRPr="00AE5B4B">
        <w:rPr>
          <w:rFonts w:ascii="Times New Roman" w:eastAsia="仿宋_GB2312" w:hAnsi="Times New Roman" w:cs="Times New Roman" w:hint="eastAsia"/>
          <w:sz w:val="30"/>
          <w:szCs w:val="30"/>
        </w:rPr>
        <w:t>报告正文和附件需提交纸质版和电子版。列出引用的文献</w:t>
      </w:r>
      <w:r w:rsidR="00DD495A">
        <w:rPr>
          <w:rFonts w:ascii="Times New Roman" w:eastAsia="仿宋_GB2312" w:hAnsi="Times New Roman" w:cs="Times New Roman" w:hint="eastAsia"/>
          <w:b/>
          <w:sz w:val="30"/>
          <w:szCs w:val="30"/>
        </w:rPr>
        <w:t>，</w:t>
      </w:r>
      <w:r w:rsidR="00DD495A" w:rsidRPr="00DD495A">
        <w:rPr>
          <w:rFonts w:ascii="Times New Roman" w:eastAsia="仿宋_GB2312" w:hAnsi="Times New Roman" w:cs="Times New Roman" w:hint="eastAsia"/>
          <w:sz w:val="30"/>
          <w:szCs w:val="30"/>
        </w:rPr>
        <w:t>并在原文注明文献编号（可采用脚注或尾注）。</w:t>
      </w:r>
      <w:r w:rsidR="00673CFA" w:rsidRPr="002C7C1A">
        <w:rPr>
          <w:rFonts w:ascii="Times New Roman" w:eastAsia="仿宋_GB2312" w:hAnsi="Times New Roman" w:cs="Times New Roman" w:hint="eastAsia"/>
          <w:sz w:val="30"/>
          <w:szCs w:val="30"/>
        </w:rPr>
        <w:t>要求提交调查地点的位置（经、纬度、海拔高度）</w:t>
      </w:r>
      <w:r w:rsidR="00673CFA">
        <w:rPr>
          <w:rFonts w:ascii="Times New Roman" w:eastAsia="仿宋_GB2312" w:hAnsi="Times New Roman" w:cs="Times New Roman" w:hint="eastAsia"/>
          <w:sz w:val="30"/>
          <w:szCs w:val="30"/>
        </w:rPr>
        <w:t>和区域图</w:t>
      </w:r>
      <w:r w:rsidR="00673CFA" w:rsidRPr="002C7C1A">
        <w:rPr>
          <w:rFonts w:ascii="Times New Roman" w:eastAsia="仿宋_GB2312" w:hAnsi="Times New Roman" w:cs="Times New Roman" w:hint="eastAsia"/>
          <w:sz w:val="30"/>
          <w:szCs w:val="30"/>
        </w:rPr>
        <w:t>（地图）</w:t>
      </w:r>
      <w:r w:rsidR="00673CFA">
        <w:rPr>
          <w:rFonts w:ascii="Times New Roman" w:eastAsia="仿宋_GB2312" w:hAnsi="Times New Roman" w:cs="Times New Roman" w:hint="eastAsia"/>
          <w:b/>
          <w:sz w:val="30"/>
          <w:szCs w:val="30"/>
        </w:rPr>
        <w:t>。</w:t>
      </w:r>
    </w:p>
    <w:p w14:paraId="118D95C2" w14:textId="5F6C27ED" w:rsidR="00AE5B4B" w:rsidRPr="008B2CB8" w:rsidRDefault="00673CFA" w:rsidP="00751BD7">
      <w:pPr>
        <w:ind w:firstLineChars="188" w:firstLine="564"/>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调查中拍摄的</w:t>
      </w:r>
      <w:r w:rsidR="002C7C1A" w:rsidRPr="008B2CB8">
        <w:rPr>
          <w:rFonts w:ascii="Times New Roman" w:eastAsia="仿宋_GB2312" w:hAnsi="Times New Roman" w:cs="Times New Roman" w:hint="eastAsia"/>
          <w:sz w:val="30"/>
          <w:szCs w:val="30"/>
        </w:rPr>
        <w:t>视频、照片提交电子版，注明拍摄时间、地点</w:t>
      </w:r>
      <w:r w:rsidR="00E831F4">
        <w:rPr>
          <w:rFonts w:ascii="Times New Roman" w:eastAsia="仿宋_GB2312" w:hAnsi="Times New Roman" w:cs="Times New Roman" w:hint="eastAsia"/>
          <w:sz w:val="30"/>
          <w:szCs w:val="30"/>
        </w:rPr>
        <w:lastRenderedPageBreak/>
        <w:t>(</w:t>
      </w:r>
      <w:r w:rsidR="00E831F4">
        <w:rPr>
          <w:rFonts w:ascii="Times New Roman" w:eastAsia="仿宋_GB2312" w:hAnsi="Times New Roman" w:cs="Times New Roman" w:hint="eastAsia"/>
          <w:sz w:val="30"/>
          <w:szCs w:val="30"/>
        </w:rPr>
        <w:t>经、纬度</w:t>
      </w:r>
      <w:r w:rsidR="00E831F4">
        <w:rPr>
          <w:rFonts w:ascii="Times New Roman" w:eastAsia="仿宋_GB2312" w:hAnsi="Times New Roman" w:cs="Times New Roman" w:hint="eastAsia"/>
          <w:sz w:val="30"/>
          <w:szCs w:val="30"/>
        </w:rPr>
        <w:t>)</w:t>
      </w:r>
      <w:r w:rsidR="002C7C1A" w:rsidRPr="008B2CB8">
        <w:rPr>
          <w:rFonts w:ascii="Times New Roman" w:eastAsia="仿宋_GB2312" w:hAnsi="Times New Roman" w:cs="Times New Roman" w:hint="eastAsia"/>
          <w:sz w:val="30"/>
          <w:szCs w:val="30"/>
        </w:rPr>
        <w:t>、人物和内容。</w:t>
      </w:r>
    </w:p>
    <w:p w14:paraId="1AA690CF" w14:textId="6968CD8E" w:rsidR="001D1DE8" w:rsidRPr="00801C26" w:rsidRDefault="00A16D45" w:rsidP="00751BD7">
      <w:pPr>
        <w:widowControl/>
        <w:ind w:firstLineChars="188" w:firstLine="566"/>
        <w:contextualSpacing/>
        <w:jc w:val="left"/>
        <w:rPr>
          <w:rFonts w:ascii="Times New Roman" w:eastAsia="仿宋_GB2312" w:hAnsi="Times New Roman" w:cs="Times New Roman"/>
          <w:b/>
          <w:sz w:val="30"/>
          <w:szCs w:val="30"/>
        </w:rPr>
      </w:pPr>
      <w:r w:rsidRPr="00801C26">
        <w:rPr>
          <w:rFonts w:ascii="Times New Roman" w:eastAsia="仿宋_GB2312" w:hAnsi="Times New Roman" w:cs="Times New Roman" w:hint="eastAsia"/>
          <w:b/>
          <w:sz w:val="30"/>
          <w:szCs w:val="30"/>
        </w:rPr>
        <w:t>六</w:t>
      </w:r>
      <w:r w:rsidR="004C6185" w:rsidRPr="00801C26">
        <w:rPr>
          <w:rFonts w:ascii="Times New Roman" w:eastAsia="仿宋_GB2312" w:hAnsi="Times New Roman" w:cs="Times New Roman" w:hint="eastAsia"/>
          <w:b/>
          <w:sz w:val="30"/>
          <w:szCs w:val="30"/>
        </w:rPr>
        <w:t>、</w:t>
      </w:r>
      <w:r w:rsidR="001D1DE8" w:rsidRPr="00801C26">
        <w:rPr>
          <w:rFonts w:ascii="Times New Roman" w:eastAsia="仿宋_GB2312" w:hAnsi="Times New Roman" w:cs="Times New Roman" w:hint="eastAsia"/>
          <w:b/>
          <w:sz w:val="30"/>
          <w:szCs w:val="30"/>
        </w:rPr>
        <w:t>资质要求</w:t>
      </w:r>
    </w:p>
    <w:p w14:paraId="2DA4B957" w14:textId="77777777" w:rsidR="000961D1" w:rsidRPr="000961D1" w:rsidRDefault="000961D1" w:rsidP="00846CDB">
      <w:pPr>
        <w:ind w:firstLineChars="189" w:firstLine="567"/>
        <w:rPr>
          <w:rFonts w:ascii="Times New Roman" w:eastAsia="仿宋_GB2312" w:hAnsi="Times New Roman" w:cs="Times New Roman"/>
          <w:sz w:val="30"/>
          <w:szCs w:val="30"/>
        </w:rPr>
      </w:pPr>
      <w:r w:rsidRPr="000961D1">
        <w:rPr>
          <w:rFonts w:ascii="Times New Roman" w:eastAsia="仿宋_GB2312" w:hAnsi="Times New Roman" w:cs="Times New Roman" w:hint="eastAsia"/>
          <w:sz w:val="30"/>
          <w:szCs w:val="30"/>
        </w:rPr>
        <w:t>（一）机构需满足以下资质要求</w:t>
      </w:r>
    </w:p>
    <w:p w14:paraId="23670D35" w14:textId="77777777" w:rsidR="000961D1" w:rsidRPr="000961D1" w:rsidRDefault="000961D1" w:rsidP="00846CDB">
      <w:pPr>
        <w:ind w:firstLineChars="189" w:firstLine="567"/>
        <w:rPr>
          <w:rFonts w:ascii="Times New Roman" w:eastAsia="仿宋_GB2312" w:hAnsi="Times New Roman" w:cs="Times New Roman"/>
          <w:sz w:val="30"/>
          <w:szCs w:val="30"/>
        </w:rPr>
      </w:pPr>
      <w:r w:rsidRPr="000961D1">
        <w:rPr>
          <w:rFonts w:ascii="Times New Roman" w:eastAsia="仿宋_GB2312" w:hAnsi="Times New Roman" w:cs="Times New Roman" w:hint="eastAsia"/>
          <w:sz w:val="30"/>
          <w:szCs w:val="30"/>
        </w:rPr>
        <w:t>1.</w:t>
      </w:r>
      <w:r w:rsidRPr="000961D1">
        <w:rPr>
          <w:rFonts w:ascii="Times New Roman" w:eastAsia="仿宋_GB2312" w:hAnsi="Times New Roman" w:cs="Times New Roman"/>
          <w:sz w:val="30"/>
          <w:szCs w:val="30"/>
        </w:rPr>
        <w:t xml:space="preserve"> </w:t>
      </w:r>
      <w:r w:rsidRPr="000961D1">
        <w:rPr>
          <w:rFonts w:ascii="Times New Roman" w:eastAsia="仿宋_GB2312" w:hAnsi="Times New Roman" w:cs="Times New Roman" w:hint="eastAsia"/>
          <w:sz w:val="30"/>
          <w:szCs w:val="30"/>
        </w:rPr>
        <w:t>是中华人民共和国境内注册的独立法人机构。</w:t>
      </w:r>
    </w:p>
    <w:p w14:paraId="4372727C" w14:textId="77777777" w:rsidR="000961D1" w:rsidRPr="000961D1" w:rsidRDefault="000961D1" w:rsidP="00846CDB">
      <w:pPr>
        <w:ind w:firstLineChars="189" w:firstLine="567"/>
        <w:rPr>
          <w:rFonts w:ascii="Times New Roman" w:eastAsia="仿宋_GB2312" w:hAnsi="Times New Roman" w:cs="Times New Roman"/>
          <w:sz w:val="30"/>
          <w:szCs w:val="30"/>
        </w:rPr>
      </w:pPr>
      <w:r w:rsidRPr="000961D1">
        <w:rPr>
          <w:rFonts w:ascii="Times New Roman" w:eastAsia="仿宋_GB2312" w:hAnsi="Times New Roman" w:cs="Times New Roman" w:hint="eastAsia"/>
          <w:sz w:val="30"/>
          <w:szCs w:val="30"/>
        </w:rPr>
        <w:t>2</w:t>
      </w:r>
      <w:r w:rsidRPr="000961D1">
        <w:rPr>
          <w:rFonts w:ascii="Times New Roman" w:eastAsia="仿宋_GB2312" w:hAnsi="Times New Roman" w:cs="Times New Roman" w:hint="eastAsia"/>
          <w:sz w:val="30"/>
          <w:szCs w:val="30"/>
        </w:rPr>
        <w:t>．近十年内主持或参与过市级以上物种调查工作。</w:t>
      </w:r>
    </w:p>
    <w:p w14:paraId="189EDCC9" w14:textId="5018B703" w:rsidR="000961D1" w:rsidRDefault="000961D1" w:rsidP="00846CDB">
      <w:pPr>
        <w:ind w:firstLineChars="189" w:firstLine="567"/>
        <w:rPr>
          <w:rFonts w:ascii="Times New Roman" w:eastAsia="仿宋_GB2312" w:hAnsi="Times New Roman" w:cs="Times New Roman"/>
          <w:sz w:val="30"/>
          <w:szCs w:val="30"/>
        </w:rPr>
      </w:pPr>
      <w:r w:rsidRPr="000961D1">
        <w:rPr>
          <w:rFonts w:ascii="Times New Roman" w:eastAsia="仿宋_GB2312" w:hAnsi="Times New Roman" w:cs="Times New Roman" w:hint="eastAsia"/>
          <w:sz w:val="30"/>
          <w:szCs w:val="30"/>
        </w:rPr>
        <w:t>3.</w:t>
      </w:r>
      <w:r w:rsidRPr="000961D1">
        <w:rPr>
          <w:rFonts w:ascii="Times New Roman" w:eastAsia="仿宋_GB2312" w:hAnsi="Times New Roman" w:cs="Times New Roman"/>
          <w:sz w:val="30"/>
          <w:szCs w:val="30"/>
        </w:rPr>
        <w:t xml:space="preserve"> </w:t>
      </w:r>
      <w:r w:rsidRPr="000961D1">
        <w:rPr>
          <w:rFonts w:ascii="Times New Roman" w:eastAsia="仿宋_GB2312" w:hAnsi="Times New Roman" w:cs="Times New Roman" w:hint="eastAsia"/>
          <w:sz w:val="30"/>
          <w:szCs w:val="30"/>
        </w:rPr>
        <w:t>有外来入侵物种管理（包括技术文件编制、政策制定）或相关经验，熟悉我国保护区外来入侵物种管理现状。</w:t>
      </w:r>
    </w:p>
    <w:p w14:paraId="2AE14901" w14:textId="18751827" w:rsidR="00846CDB" w:rsidRPr="00846CDB" w:rsidRDefault="00846CDB" w:rsidP="00846CDB">
      <w:pPr>
        <w:ind w:firstLineChars="189" w:firstLine="567"/>
        <w:rPr>
          <w:rFonts w:ascii="Times New Roman" w:eastAsia="仿宋_GB2312" w:hAnsi="Times New Roman"/>
          <w:sz w:val="30"/>
          <w:szCs w:val="30"/>
        </w:rPr>
      </w:pPr>
      <w:r w:rsidRPr="00846CDB">
        <w:rPr>
          <w:rFonts w:ascii="Times New Roman" w:eastAsia="仿宋_GB2312" w:hAnsi="Times New Roman" w:hint="eastAsia"/>
          <w:sz w:val="30"/>
          <w:szCs w:val="30"/>
        </w:rPr>
        <w:t>4.</w:t>
      </w:r>
      <w:r w:rsidRPr="00846CDB">
        <w:rPr>
          <w:rFonts w:ascii="Times New Roman" w:eastAsia="仿宋_GB2312" w:hAnsi="Times New Roman" w:hint="eastAsia"/>
          <w:sz w:val="30"/>
          <w:szCs w:val="30"/>
        </w:rPr>
        <w:t>有为国家机关（部委）、地方政府及企业提供相关服务经验者优先</w:t>
      </w:r>
      <w:r w:rsidRPr="00846CDB">
        <w:rPr>
          <w:rFonts w:eastAsia="仿宋_GB2312" w:hint="eastAsia"/>
          <w:b/>
          <w:bCs/>
          <w:sz w:val="30"/>
          <w:szCs w:val="30"/>
        </w:rPr>
        <w:t>。</w:t>
      </w:r>
    </w:p>
    <w:p w14:paraId="78695A40" w14:textId="77777777" w:rsidR="00104519" w:rsidRPr="00104519" w:rsidRDefault="00104519" w:rsidP="00104519">
      <w:pPr>
        <w:ind w:left="560"/>
        <w:rPr>
          <w:rFonts w:eastAsia="仿宋_GB2312"/>
          <w:b/>
          <w:bCs/>
          <w:sz w:val="30"/>
          <w:szCs w:val="30"/>
        </w:rPr>
      </w:pPr>
      <w:r w:rsidRPr="00104519">
        <w:rPr>
          <w:rFonts w:eastAsia="仿宋_GB2312" w:hint="eastAsia"/>
          <w:b/>
          <w:bCs/>
          <w:sz w:val="30"/>
          <w:szCs w:val="30"/>
        </w:rPr>
        <w:t>（二）项目负责人应符合以下要求</w:t>
      </w:r>
      <w:r w:rsidRPr="00104519">
        <w:rPr>
          <w:rFonts w:eastAsia="仿宋_GB2312"/>
          <w:b/>
          <w:bCs/>
          <w:sz w:val="30"/>
          <w:szCs w:val="30"/>
        </w:rPr>
        <w:t>：</w:t>
      </w:r>
    </w:p>
    <w:p w14:paraId="5D335FEB" w14:textId="7BE505EE" w:rsidR="00673CFA" w:rsidRDefault="00673CFA" w:rsidP="00BB056F">
      <w:pPr>
        <w:pStyle w:val="a3"/>
        <w:numPr>
          <w:ilvl w:val="0"/>
          <w:numId w:val="29"/>
        </w:numPr>
        <w:ind w:left="142" w:firstLineChars="0"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具有</w:t>
      </w:r>
      <w:r w:rsidR="002C56E5">
        <w:rPr>
          <w:rFonts w:ascii="Times New Roman" w:eastAsia="仿宋_GB2312" w:hAnsi="Times New Roman" w:cs="Times New Roman" w:hint="eastAsia"/>
          <w:sz w:val="30"/>
          <w:szCs w:val="30"/>
        </w:rPr>
        <w:t>中</w:t>
      </w:r>
      <w:r>
        <w:rPr>
          <w:rFonts w:ascii="Times New Roman" w:eastAsia="仿宋_GB2312" w:hAnsi="Times New Roman" w:cs="Times New Roman" w:hint="eastAsia"/>
          <w:sz w:val="30"/>
          <w:szCs w:val="30"/>
        </w:rPr>
        <w:t>级以上职称</w:t>
      </w:r>
      <w:r w:rsidR="002C56E5">
        <w:rPr>
          <w:rFonts w:ascii="Times New Roman" w:eastAsia="仿宋_GB2312" w:hAnsi="Times New Roman" w:cs="Times New Roman" w:hint="eastAsia"/>
          <w:sz w:val="30"/>
          <w:szCs w:val="30"/>
        </w:rPr>
        <w:t>，职称级别高者优先</w:t>
      </w:r>
      <w:r>
        <w:rPr>
          <w:rFonts w:ascii="Times New Roman" w:eastAsia="仿宋_GB2312" w:hAnsi="Times New Roman" w:cs="Times New Roman" w:hint="eastAsia"/>
          <w:sz w:val="30"/>
          <w:szCs w:val="30"/>
        </w:rPr>
        <w:t>。</w:t>
      </w:r>
    </w:p>
    <w:p w14:paraId="3D509A16" w14:textId="289933E9" w:rsidR="00673CFA" w:rsidRDefault="001D1DE8" w:rsidP="00BB056F">
      <w:pPr>
        <w:pStyle w:val="a3"/>
        <w:numPr>
          <w:ilvl w:val="0"/>
          <w:numId w:val="29"/>
        </w:numPr>
        <w:ind w:left="142" w:firstLineChars="0" w:firstLine="567"/>
        <w:rPr>
          <w:rFonts w:ascii="Times New Roman" w:eastAsia="仿宋_GB2312" w:hAnsi="Times New Roman" w:cs="Times New Roman"/>
          <w:sz w:val="30"/>
          <w:szCs w:val="30"/>
        </w:rPr>
      </w:pPr>
      <w:r w:rsidRPr="00A16D45">
        <w:rPr>
          <w:rFonts w:ascii="Times New Roman" w:eastAsia="仿宋_GB2312" w:hAnsi="Times New Roman" w:cs="Times New Roman" w:hint="eastAsia"/>
          <w:sz w:val="30"/>
          <w:szCs w:val="30"/>
        </w:rPr>
        <w:t>从事</w:t>
      </w:r>
      <w:r w:rsidR="00097FCB" w:rsidRPr="00097FCB">
        <w:rPr>
          <w:rFonts w:ascii="Times New Roman" w:eastAsia="仿宋_GB2312" w:hAnsi="Times New Roman" w:cs="Times New Roman" w:hint="eastAsia"/>
          <w:sz w:val="30"/>
          <w:szCs w:val="30"/>
        </w:rPr>
        <w:t>外来入侵物种</w:t>
      </w:r>
      <w:r w:rsidR="007D50B1" w:rsidRPr="00A16D45">
        <w:rPr>
          <w:rFonts w:ascii="Times New Roman" w:eastAsia="仿宋_GB2312" w:hAnsi="Times New Roman" w:cs="Times New Roman" w:hint="eastAsia"/>
          <w:sz w:val="30"/>
          <w:szCs w:val="30"/>
        </w:rPr>
        <w:t>相关</w:t>
      </w:r>
      <w:r w:rsidRPr="00A16D45">
        <w:rPr>
          <w:rFonts w:ascii="Times New Roman" w:eastAsia="仿宋_GB2312" w:hAnsi="Times New Roman" w:cs="Times New Roman" w:hint="eastAsia"/>
          <w:sz w:val="30"/>
          <w:szCs w:val="30"/>
        </w:rPr>
        <w:t>研究</w:t>
      </w:r>
      <w:r w:rsidR="00E86BF4">
        <w:rPr>
          <w:rFonts w:ascii="Times New Roman" w:eastAsia="仿宋_GB2312" w:hAnsi="Times New Roman" w:cs="Times New Roman"/>
          <w:sz w:val="30"/>
          <w:szCs w:val="30"/>
        </w:rPr>
        <w:t>5</w:t>
      </w:r>
      <w:r w:rsidRPr="00A16D45">
        <w:rPr>
          <w:rFonts w:ascii="Times New Roman" w:eastAsia="仿宋_GB2312" w:hAnsi="Times New Roman" w:cs="Times New Roman" w:hint="eastAsia"/>
          <w:sz w:val="30"/>
          <w:szCs w:val="30"/>
        </w:rPr>
        <w:t>年以上</w:t>
      </w:r>
      <w:r w:rsidR="007D50B1" w:rsidRPr="00A16D45">
        <w:rPr>
          <w:rFonts w:ascii="Times New Roman" w:eastAsia="仿宋_GB2312" w:hAnsi="Times New Roman" w:cs="Times New Roman" w:hint="eastAsia"/>
          <w:sz w:val="30"/>
          <w:szCs w:val="30"/>
        </w:rPr>
        <w:t>，</w:t>
      </w:r>
      <w:r w:rsidR="00673CFA">
        <w:rPr>
          <w:rFonts w:ascii="Times New Roman" w:eastAsia="仿宋_GB2312" w:hAnsi="Times New Roman" w:cs="Times New Roman" w:hint="eastAsia"/>
          <w:sz w:val="30"/>
          <w:szCs w:val="30"/>
        </w:rPr>
        <w:t>了解我国保护区外来入侵物种管理现状。</w:t>
      </w:r>
    </w:p>
    <w:p w14:paraId="1D9C8017" w14:textId="42622402" w:rsidR="003C587F" w:rsidRDefault="003C587F" w:rsidP="00BB056F">
      <w:pPr>
        <w:pStyle w:val="a3"/>
        <w:numPr>
          <w:ilvl w:val="0"/>
          <w:numId w:val="29"/>
        </w:numPr>
        <w:ind w:left="142" w:firstLineChars="0"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了解国际外来入侵物种管理通行做法。</w:t>
      </w:r>
    </w:p>
    <w:p w14:paraId="016AC515" w14:textId="66A20E5D" w:rsidR="001D1DE8" w:rsidRPr="00A16D45" w:rsidRDefault="00673CFA" w:rsidP="00BB056F">
      <w:pPr>
        <w:pStyle w:val="a3"/>
        <w:numPr>
          <w:ilvl w:val="0"/>
          <w:numId w:val="29"/>
        </w:numPr>
        <w:ind w:left="142" w:firstLineChars="0" w:firstLine="567"/>
        <w:rPr>
          <w:rFonts w:ascii="Times New Roman" w:eastAsia="仿宋_GB2312" w:hAnsi="Times New Roman" w:cs="Times New Roman"/>
          <w:sz w:val="30"/>
          <w:szCs w:val="30"/>
        </w:rPr>
      </w:pPr>
      <w:r w:rsidRPr="003125FF">
        <w:rPr>
          <w:rFonts w:ascii="Times New Roman" w:eastAsia="仿宋_GB2312" w:hAnsi="Times New Roman" w:cs="Times New Roman" w:hint="eastAsia"/>
          <w:sz w:val="30"/>
          <w:szCs w:val="30"/>
        </w:rPr>
        <w:t>作为项目负责人（或主要</w:t>
      </w:r>
      <w:r>
        <w:rPr>
          <w:rFonts w:ascii="Times New Roman" w:eastAsia="仿宋_GB2312" w:hAnsi="Times New Roman" w:cs="Times New Roman" w:hint="eastAsia"/>
          <w:sz w:val="30"/>
          <w:szCs w:val="30"/>
        </w:rPr>
        <w:t>承担</w:t>
      </w:r>
      <w:r w:rsidRPr="003125FF">
        <w:rPr>
          <w:rFonts w:ascii="Times New Roman" w:eastAsia="仿宋_GB2312" w:hAnsi="Times New Roman" w:cs="Times New Roman" w:hint="eastAsia"/>
          <w:sz w:val="30"/>
          <w:szCs w:val="30"/>
        </w:rPr>
        <w:t>人</w:t>
      </w:r>
      <w:r>
        <w:rPr>
          <w:rFonts w:ascii="Times New Roman" w:eastAsia="仿宋_GB2312" w:hAnsi="Times New Roman" w:cs="Times New Roman" w:hint="eastAsia"/>
          <w:sz w:val="30"/>
          <w:szCs w:val="30"/>
        </w:rPr>
        <w:t>）承担（参与）过物种调查及外来入侵物种影响评估工作。</w:t>
      </w:r>
      <w:r w:rsidRPr="00A16D45">
        <w:rPr>
          <w:rFonts w:ascii="Times New Roman" w:eastAsia="仿宋_GB2312" w:hAnsi="Times New Roman" w:cs="Times New Roman"/>
          <w:sz w:val="30"/>
          <w:szCs w:val="30"/>
        </w:rPr>
        <w:t xml:space="preserve"> </w:t>
      </w:r>
    </w:p>
    <w:p w14:paraId="78175E1D" w14:textId="5B903F89" w:rsidR="001D1DE8" w:rsidRDefault="003125FF" w:rsidP="00DA7718">
      <w:pPr>
        <w:pStyle w:val="a3"/>
        <w:numPr>
          <w:ilvl w:val="0"/>
          <w:numId w:val="29"/>
        </w:numPr>
        <w:ind w:left="142" w:firstLineChars="0" w:firstLine="567"/>
        <w:rPr>
          <w:rFonts w:ascii="Times New Roman" w:eastAsia="仿宋_GB2312" w:hAnsi="Times New Roman" w:cs="Times New Roman"/>
          <w:sz w:val="30"/>
          <w:szCs w:val="30"/>
        </w:rPr>
      </w:pPr>
      <w:r w:rsidRPr="003125FF">
        <w:rPr>
          <w:rFonts w:ascii="Times New Roman" w:eastAsia="仿宋_GB2312" w:hAnsi="Times New Roman" w:cs="Times New Roman" w:hint="eastAsia"/>
          <w:sz w:val="30"/>
          <w:szCs w:val="30"/>
        </w:rPr>
        <w:t>作为项目负责人（或主要</w:t>
      </w:r>
      <w:r w:rsidR="00F727C1">
        <w:rPr>
          <w:rFonts w:ascii="Times New Roman" w:eastAsia="仿宋_GB2312" w:hAnsi="Times New Roman" w:cs="Times New Roman" w:hint="eastAsia"/>
          <w:sz w:val="30"/>
          <w:szCs w:val="30"/>
        </w:rPr>
        <w:t>承担</w:t>
      </w:r>
      <w:r w:rsidR="00F727C1" w:rsidRPr="003125FF">
        <w:rPr>
          <w:rFonts w:ascii="Times New Roman" w:eastAsia="仿宋_GB2312" w:hAnsi="Times New Roman" w:cs="Times New Roman" w:hint="eastAsia"/>
          <w:sz w:val="30"/>
          <w:szCs w:val="30"/>
        </w:rPr>
        <w:t>人</w:t>
      </w:r>
      <w:r w:rsidRPr="003125FF">
        <w:rPr>
          <w:rFonts w:ascii="Times New Roman" w:eastAsia="仿宋_GB2312" w:hAnsi="Times New Roman" w:cs="Times New Roman" w:hint="eastAsia"/>
          <w:sz w:val="30"/>
          <w:szCs w:val="30"/>
        </w:rPr>
        <w:t>）承担（参与）过与本项目研究内容相关的国际合作项目或国家级或省部级研究课题</w:t>
      </w:r>
      <w:r w:rsidR="001029F9">
        <w:rPr>
          <w:rFonts w:ascii="Times New Roman" w:eastAsia="仿宋_GB2312" w:hAnsi="Times New Roman" w:cs="Times New Roman" w:hint="eastAsia"/>
          <w:sz w:val="30"/>
          <w:szCs w:val="30"/>
        </w:rPr>
        <w:t>。</w:t>
      </w:r>
    </w:p>
    <w:p w14:paraId="3E3386E5" w14:textId="77777777" w:rsidR="00C303AD" w:rsidRPr="00704BEE" w:rsidRDefault="00C303AD" w:rsidP="00C303AD">
      <w:pPr>
        <w:ind w:left="420"/>
        <w:rPr>
          <w:rFonts w:eastAsia="仿宋_GB2312"/>
          <w:b/>
          <w:bCs/>
          <w:sz w:val="30"/>
          <w:szCs w:val="30"/>
        </w:rPr>
      </w:pPr>
      <w:r w:rsidRPr="00704BEE">
        <w:rPr>
          <w:rFonts w:eastAsia="仿宋_GB2312" w:hint="eastAsia"/>
          <w:b/>
          <w:bCs/>
          <w:sz w:val="30"/>
          <w:szCs w:val="30"/>
        </w:rPr>
        <w:t>（三）项目组成员应符合以下要求</w:t>
      </w:r>
      <w:r w:rsidRPr="00704BEE">
        <w:rPr>
          <w:rFonts w:eastAsia="仿宋_GB2312"/>
          <w:b/>
          <w:bCs/>
          <w:sz w:val="30"/>
          <w:szCs w:val="30"/>
        </w:rPr>
        <w:t>：</w:t>
      </w:r>
      <w:r w:rsidRPr="00704BEE">
        <w:rPr>
          <w:rFonts w:eastAsia="仿宋_GB2312" w:hint="eastAsia"/>
          <w:b/>
          <w:bCs/>
          <w:sz w:val="30"/>
          <w:szCs w:val="30"/>
        </w:rPr>
        <w:t xml:space="preserve"> </w:t>
      </w:r>
    </w:p>
    <w:p w14:paraId="103E1A95" w14:textId="2BA4846D" w:rsidR="004A7D1B" w:rsidRPr="00AD1553" w:rsidRDefault="003125FF" w:rsidP="00AD1553">
      <w:pPr>
        <w:pStyle w:val="a3"/>
        <w:numPr>
          <w:ilvl w:val="0"/>
          <w:numId w:val="32"/>
        </w:numPr>
        <w:ind w:left="0" w:firstLineChars="0" w:firstLine="709"/>
        <w:rPr>
          <w:rFonts w:ascii="Times New Roman" w:eastAsia="仿宋_GB2312" w:hAnsi="Times New Roman" w:cs="Times New Roman"/>
          <w:sz w:val="30"/>
          <w:szCs w:val="30"/>
        </w:rPr>
      </w:pPr>
      <w:r w:rsidRPr="004A7D1B">
        <w:rPr>
          <w:rFonts w:ascii="Times New Roman" w:eastAsia="仿宋_GB2312" w:hAnsi="Times New Roman" w:cs="Times New Roman" w:hint="eastAsia"/>
          <w:sz w:val="30"/>
          <w:szCs w:val="30"/>
        </w:rPr>
        <w:t>成员中至少</w:t>
      </w:r>
      <w:r w:rsidRPr="004A7D1B">
        <w:rPr>
          <w:rFonts w:ascii="Times New Roman" w:eastAsia="仿宋_GB2312" w:hAnsi="Times New Roman" w:cs="Times New Roman"/>
          <w:sz w:val="30"/>
          <w:szCs w:val="30"/>
        </w:rPr>
        <w:t>2</w:t>
      </w:r>
      <w:r w:rsidR="00526F58">
        <w:rPr>
          <w:rFonts w:ascii="Times New Roman" w:eastAsia="仿宋_GB2312" w:hAnsi="Times New Roman" w:cs="Times New Roman" w:hint="eastAsia"/>
          <w:sz w:val="30"/>
          <w:szCs w:val="30"/>
        </w:rPr>
        <w:t>人具备生态学相关专业硕士及以上学历</w:t>
      </w:r>
      <w:r w:rsidR="00AD1553">
        <w:rPr>
          <w:rFonts w:ascii="Times New Roman" w:eastAsia="仿宋_GB2312" w:hAnsi="Times New Roman" w:cs="Times New Roman" w:hint="eastAsia"/>
          <w:sz w:val="30"/>
          <w:szCs w:val="30"/>
        </w:rPr>
        <w:t>，职称级别高者优先。</w:t>
      </w:r>
      <w:r w:rsidR="00526F58" w:rsidRPr="00AD1553">
        <w:rPr>
          <w:rFonts w:ascii="Times New Roman" w:eastAsia="仿宋_GB2312" w:hAnsi="Times New Roman" w:cs="Times New Roman"/>
          <w:sz w:val="30"/>
          <w:szCs w:val="30"/>
        </w:rPr>
        <w:t xml:space="preserve"> </w:t>
      </w:r>
    </w:p>
    <w:p w14:paraId="09D932B6" w14:textId="1CCF2B43" w:rsidR="000A4520" w:rsidRPr="004A7D1B" w:rsidRDefault="002F2549" w:rsidP="00B66E05">
      <w:pPr>
        <w:pStyle w:val="a3"/>
        <w:numPr>
          <w:ilvl w:val="0"/>
          <w:numId w:val="32"/>
        </w:numPr>
        <w:ind w:left="0" w:firstLineChars="0" w:firstLine="426"/>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成员</w:t>
      </w:r>
      <w:r w:rsidR="00281CFD">
        <w:rPr>
          <w:rFonts w:ascii="Times New Roman" w:eastAsia="仿宋_GB2312" w:hAnsi="Times New Roman" w:cs="Times New Roman" w:hint="eastAsia"/>
          <w:sz w:val="30"/>
          <w:szCs w:val="30"/>
        </w:rPr>
        <w:t>中</w:t>
      </w:r>
      <w:r w:rsidR="00526F58">
        <w:rPr>
          <w:rFonts w:ascii="Times New Roman" w:eastAsia="仿宋_GB2312" w:hAnsi="Times New Roman" w:cs="Times New Roman" w:hint="eastAsia"/>
          <w:sz w:val="30"/>
          <w:szCs w:val="30"/>
        </w:rPr>
        <w:t>至少</w:t>
      </w:r>
      <w:r w:rsidR="00526F58">
        <w:rPr>
          <w:rFonts w:ascii="Times New Roman" w:eastAsia="仿宋_GB2312" w:hAnsi="Times New Roman" w:cs="Times New Roman" w:hint="eastAsia"/>
          <w:sz w:val="30"/>
          <w:szCs w:val="30"/>
        </w:rPr>
        <w:t>2</w:t>
      </w:r>
      <w:r w:rsidR="00526F58">
        <w:rPr>
          <w:rFonts w:ascii="Times New Roman" w:eastAsia="仿宋_GB2312" w:hAnsi="Times New Roman" w:cs="Times New Roman" w:hint="eastAsia"/>
          <w:sz w:val="30"/>
          <w:szCs w:val="30"/>
        </w:rPr>
        <w:t>人</w:t>
      </w:r>
      <w:r>
        <w:rPr>
          <w:rFonts w:ascii="Times New Roman" w:eastAsia="仿宋_GB2312" w:hAnsi="Times New Roman" w:cs="Times New Roman" w:hint="eastAsia"/>
          <w:sz w:val="30"/>
          <w:szCs w:val="30"/>
        </w:rPr>
        <w:t>有</w:t>
      </w:r>
      <w:r w:rsidR="00526F58" w:rsidRPr="004A7D1B">
        <w:rPr>
          <w:rFonts w:ascii="Times New Roman" w:eastAsia="仿宋_GB2312" w:hAnsi="Times New Roman" w:cs="Times New Roman" w:hint="eastAsia"/>
          <w:sz w:val="30"/>
          <w:szCs w:val="30"/>
        </w:rPr>
        <w:t>物种调查</w:t>
      </w:r>
      <w:r w:rsidR="00526F58">
        <w:rPr>
          <w:rFonts w:ascii="Times New Roman" w:eastAsia="仿宋_GB2312" w:hAnsi="Times New Roman" w:cs="Times New Roman" w:hint="eastAsia"/>
          <w:sz w:val="30"/>
          <w:szCs w:val="30"/>
        </w:rPr>
        <w:t>及外来入侵物种影响评估</w:t>
      </w:r>
      <w:r w:rsidR="00526F58" w:rsidRPr="004A7D1B">
        <w:rPr>
          <w:rFonts w:ascii="Times New Roman" w:eastAsia="仿宋_GB2312" w:hAnsi="Times New Roman" w:cs="Times New Roman" w:hint="eastAsia"/>
          <w:sz w:val="30"/>
          <w:szCs w:val="30"/>
        </w:rPr>
        <w:t>工作经历</w:t>
      </w:r>
      <w:r w:rsidR="002A0ABB">
        <w:rPr>
          <w:rFonts w:ascii="Times New Roman" w:eastAsia="仿宋_GB2312" w:hAnsi="Times New Roman" w:cs="Times New Roman" w:hint="eastAsia"/>
          <w:sz w:val="30"/>
          <w:szCs w:val="30"/>
        </w:rPr>
        <w:t>，并</w:t>
      </w:r>
      <w:r w:rsidR="00526F58">
        <w:rPr>
          <w:rFonts w:ascii="Times New Roman" w:eastAsia="仿宋_GB2312" w:hAnsi="Times New Roman" w:cs="Times New Roman" w:hint="eastAsia"/>
          <w:sz w:val="30"/>
          <w:szCs w:val="30"/>
        </w:rPr>
        <w:t>熟练掌握各种调查方法和应用工具，适应现场调查工作。</w:t>
      </w:r>
    </w:p>
    <w:sectPr w:rsidR="000A4520" w:rsidRPr="004A7D1B" w:rsidSect="004A54C5">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AF7F" w14:textId="77777777" w:rsidR="009F5950" w:rsidRDefault="009F5950" w:rsidP="008E4969">
      <w:r>
        <w:separator/>
      </w:r>
    </w:p>
  </w:endnote>
  <w:endnote w:type="continuationSeparator" w:id="0">
    <w:p w14:paraId="64DCED32" w14:textId="77777777" w:rsidR="009F5950" w:rsidRDefault="009F5950" w:rsidP="008E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44525"/>
      <w:docPartObj>
        <w:docPartGallery w:val="Page Numbers (Bottom of Page)"/>
        <w:docPartUnique/>
      </w:docPartObj>
    </w:sdtPr>
    <w:sdtEndPr/>
    <w:sdtContent>
      <w:p w14:paraId="3E5CE1DF" w14:textId="727F296D" w:rsidR="00397F67" w:rsidRDefault="00397F67">
        <w:pPr>
          <w:pStyle w:val="ad"/>
          <w:jc w:val="right"/>
        </w:pPr>
        <w:r>
          <w:fldChar w:fldCharType="begin"/>
        </w:r>
        <w:r>
          <w:instrText>PAGE   \* MERGEFORMAT</w:instrText>
        </w:r>
        <w:r>
          <w:fldChar w:fldCharType="separate"/>
        </w:r>
        <w:r w:rsidR="008912B4" w:rsidRPr="008912B4">
          <w:rPr>
            <w:noProof/>
            <w:lang w:val="zh-CN"/>
          </w:rPr>
          <w:t>-</w:t>
        </w:r>
        <w:r w:rsidR="008912B4">
          <w:rPr>
            <w:noProof/>
          </w:rPr>
          <w:t xml:space="preserve"> 5 -</w:t>
        </w:r>
        <w:r>
          <w:fldChar w:fldCharType="end"/>
        </w:r>
      </w:p>
    </w:sdtContent>
  </w:sdt>
  <w:p w14:paraId="5ED360CF" w14:textId="3F125BE9" w:rsidR="004A54C5" w:rsidRPr="004A54C5" w:rsidRDefault="004A54C5" w:rsidP="004A54C5">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F296" w14:textId="77777777" w:rsidR="009F5950" w:rsidRDefault="009F5950" w:rsidP="008E4969">
      <w:r>
        <w:separator/>
      </w:r>
    </w:p>
  </w:footnote>
  <w:footnote w:type="continuationSeparator" w:id="0">
    <w:p w14:paraId="52C35C0D" w14:textId="77777777" w:rsidR="009F5950" w:rsidRDefault="009F5950" w:rsidP="008E4969">
      <w:r>
        <w:continuationSeparator/>
      </w:r>
    </w:p>
  </w:footnote>
  <w:footnote w:id="1">
    <w:p w14:paraId="1F6DCC6B" w14:textId="390B0FFC" w:rsidR="00E01654" w:rsidRPr="007D50B1" w:rsidRDefault="00E01654" w:rsidP="00E01654">
      <w:pPr>
        <w:pStyle w:val="a3"/>
        <w:ind w:firstLineChars="280" w:firstLine="588"/>
        <w:jc w:val="left"/>
        <w:rPr>
          <w:rFonts w:ascii="Times New Roman" w:eastAsia="仿宋_GB2312" w:hAnsi="Times New Roman" w:cs="Times New Roman"/>
          <w:szCs w:val="21"/>
        </w:rPr>
      </w:pPr>
      <w:r>
        <w:rPr>
          <w:rStyle w:val="af5"/>
        </w:rPr>
        <w:footnoteRef/>
      </w:r>
      <w:r w:rsidRPr="007D50B1">
        <w:rPr>
          <w:rFonts w:ascii="Times New Roman" w:eastAsia="仿宋_GB2312" w:hAnsi="Times New Roman" w:cs="Times New Roman" w:hint="eastAsia"/>
          <w:szCs w:val="21"/>
        </w:rPr>
        <w:t>项目文件（链接</w:t>
      </w:r>
      <w:r w:rsidRPr="007D50B1">
        <w:rPr>
          <w:rFonts w:ascii="Times New Roman" w:eastAsia="仿宋_GB2312" w:hAnsi="Times New Roman" w:cs="Times New Roman" w:hint="eastAsia"/>
          <w:szCs w:val="21"/>
        </w:rPr>
        <w:t xml:space="preserve"> </w:t>
      </w:r>
      <w:hyperlink r:id="rId1" w:history="1">
        <w:r w:rsidRPr="007D50B1">
          <w:rPr>
            <w:rStyle w:val="af4"/>
            <w:rFonts w:ascii="Times New Roman" w:eastAsia="仿宋_GB2312" w:hAnsi="Times New Roman" w:cs="Times New Roman"/>
            <w:szCs w:val="21"/>
          </w:rPr>
          <w:t>https://publicpartnershipdata.azureedge.net/gef/GEFDocuments/43a26170-df7c-e811-8124-3863bb2e1360/Roadmap/FSPCEOEndorsementdocument_PIMS%205821%20IAS%20UNDP%20Prodoc%20sub%205Dec2019.docx</w:t>
        </w:r>
      </w:hyperlink>
      <w:r w:rsidRPr="007D50B1">
        <w:rPr>
          <w:rFonts w:ascii="Times New Roman" w:eastAsia="仿宋_GB2312" w:hAnsi="Times New Roman" w:cs="Times New Roman" w:hint="eastAsia"/>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B38"/>
    <w:multiLevelType w:val="hybridMultilevel"/>
    <w:tmpl w:val="213662B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3C3040F"/>
    <w:multiLevelType w:val="hybridMultilevel"/>
    <w:tmpl w:val="BD9CA818"/>
    <w:lvl w:ilvl="0" w:tplc="B85642D4">
      <w:start w:val="1"/>
      <w:numFmt w:val="decimal"/>
      <w:lvlText w:val="(%1)"/>
      <w:lvlJc w:val="left"/>
      <w:pPr>
        <w:ind w:left="980" w:hanging="420"/>
      </w:pPr>
      <w:rPr>
        <w:rFonts w:hint="default"/>
      </w:rPr>
    </w:lvl>
    <w:lvl w:ilvl="1" w:tplc="B85642D4">
      <w:start w:val="1"/>
      <w:numFmt w:val="decimal"/>
      <w:lvlText w:val="(%2)"/>
      <w:lvlJc w:val="left"/>
      <w:pPr>
        <w:ind w:left="1400" w:hanging="420"/>
      </w:pPr>
      <w:rPr>
        <w:rFonts w:hint="default"/>
      </w:rPr>
    </w:lvl>
    <w:lvl w:ilvl="2" w:tplc="C3D2D93E">
      <w:start w:val="2"/>
      <w:numFmt w:val="japaneseCounting"/>
      <w:lvlText w:val="（%3）"/>
      <w:lvlJc w:val="left"/>
      <w:pPr>
        <w:ind w:left="2480" w:hanging="1080"/>
      </w:pPr>
      <w:rPr>
        <w:rFont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05F12234"/>
    <w:multiLevelType w:val="hybridMultilevel"/>
    <w:tmpl w:val="B58AF8A4"/>
    <w:lvl w:ilvl="0" w:tplc="B85642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8C64A1B"/>
    <w:multiLevelType w:val="hybridMultilevel"/>
    <w:tmpl w:val="11A8D64E"/>
    <w:lvl w:ilvl="0" w:tplc="CD4458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0BFB56B3"/>
    <w:multiLevelType w:val="hybridMultilevel"/>
    <w:tmpl w:val="AB62411A"/>
    <w:lvl w:ilvl="0" w:tplc="63CCE7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E1572C9"/>
    <w:multiLevelType w:val="hybridMultilevel"/>
    <w:tmpl w:val="12C2F632"/>
    <w:lvl w:ilvl="0" w:tplc="615EC294">
      <w:start w:val="1"/>
      <w:numFmt w:val="decimal"/>
      <w:lvlText w:val="%1."/>
      <w:lvlJc w:val="left"/>
      <w:pPr>
        <w:ind w:left="420" w:hanging="420"/>
      </w:pPr>
      <w:rPr>
        <w:rFonts w:ascii="Times New Roman"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4A7168"/>
    <w:multiLevelType w:val="hybridMultilevel"/>
    <w:tmpl w:val="FE5461BA"/>
    <w:lvl w:ilvl="0" w:tplc="FCDE7FEE">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ED4BB6"/>
    <w:multiLevelType w:val="hybridMultilevel"/>
    <w:tmpl w:val="8EE8DCD0"/>
    <w:lvl w:ilvl="0" w:tplc="FCDE7F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FCDE7FEE">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E7BD9"/>
    <w:multiLevelType w:val="hybridMultilevel"/>
    <w:tmpl w:val="0CD2123E"/>
    <w:lvl w:ilvl="0" w:tplc="9D066636">
      <w:start w:val="1"/>
      <w:numFmt w:val="decimal"/>
      <w:lvlText w:val="%1."/>
      <w:lvlJc w:val="left"/>
      <w:pPr>
        <w:ind w:left="420" w:hanging="42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995997"/>
    <w:multiLevelType w:val="hybridMultilevel"/>
    <w:tmpl w:val="E50A774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25AE39AD"/>
    <w:multiLevelType w:val="hybridMultilevel"/>
    <w:tmpl w:val="E5848FA8"/>
    <w:lvl w:ilvl="0" w:tplc="0409000F">
      <w:start w:val="1"/>
      <w:numFmt w:val="decimal"/>
      <w:lvlText w:val="%1."/>
      <w:lvlJc w:val="left"/>
      <w:pPr>
        <w:ind w:left="1288"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15:restartNumberingAfterBreak="0">
    <w:nsid w:val="27A81370"/>
    <w:multiLevelType w:val="hybridMultilevel"/>
    <w:tmpl w:val="8708D800"/>
    <w:lvl w:ilvl="0" w:tplc="DF6A67D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15:restartNumberingAfterBreak="0">
    <w:nsid w:val="37FA4367"/>
    <w:multiLevelType w:val="hybridMultilevel"/>
    <w:tmpl w:val="A42810E8"/>
    <w:lvl w:ilvl="0" w:tplc="C3FE9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4D3E0E"/>
    <w:multiLevelType w:val="hybridMultilevel"/>
    <w:tmpl w:val="6DAE2BDC"/>
    <w:lvl w:ilvl="0" w:tplc="32CAD6B4">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C8463C6"/>
    <w:multiLevelType w:val="hybridMultilevel"/>
    <w:tmpl w:val="F894D8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C7939"/>
    <w:multiLevelType w:val="hybridMultilevel"/>
    <w:tmpl w:val="B39A95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947069"/>
    <w:multiLevelType w:val="hybridMultilevel"/>
    <w:tmpl w:val="579A0FEE"/>
    <w:lvl w:ilvl="0" w:tplc="909C188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E47726"/>
    <w:multiLevelType w:val="hybridMultilevel"/>
    <w:tmpl w:val="E57E8FD0"/>
    <w:lvl w:ilvl="0" w:tplc="89367254">
      <w:start w:val="1"/>
      <w:numFmt w:val="chineseCountingThousand"/>
      <w:lvlText w:val="%1、"/>
      <w:lvlJc w:val="left"/>
      <w:pPr>
        <w:ind w:left="420" w:hanging="420"/>
      </w:pPr>
      <w:rPr>
        <w:rFonts w:hint="eastAsia"/>
      </w:rPr>
    </w:lvl>
    <w:lvl w:ilvl="1" w:tplc="5CEE766C">
      <w:start w:val="1"/>
      <w:numFmt w:val="decimal"/>
      <w:lvlText w:val="%2."/>
      <w:lvlJc w:val="left"/>
      <w:pPr>
        <w:ind w:left="855" w:hanging="435"/>
      </w:pPr>
      <w:rPr>
        <w:rFonts w:hint="default"/>
      </w:rPr>
    </w:lvl>
    <w:lvl w:ilvl="2" w:tplc="975EA124">
      <w:start w:val="1"/>
      <w:numFmt w:val="japaneseCounting"/>
      <w:lvlText w:val="（%3）"/>
      <w:lvlJc w:val="left"/>
      <w:pPr>
        <w:ind w:left="1665" w:hanging="825"/>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6A124C"/>
    <w:multiLevelType w:val="hybridMultilevel"/>
    <w:tmpl w:val="6634721A"/>
    <w:lvl w:ilvl="0" w:tplc="D4567550">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9" w15:restartNumberingAfterBreak="0">
    <w:nsid w:val="4C2A32C0"/>
    <w:multiLevelType w:val="hybridMultilevel"/>
    <w:tmpl w:val="4226F85C"/>
    <w:lvl w:ilvl="0" w:tplc="FCDE7FEE">
      <w:start w:val="1"/>
      <w:numFmt w:val="decimal"/>
      <w:lvlText w:val="（%1）"/>
      <w:lvlJc w:val="left"/>
      <w:pPr>
        <w:ind w:left="1022" w:hanging="4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0" w15:restartNumberingAfterBreak="0">
    <w:nsid w:val="4C581918"/>
    <w:multiLevelType w:val="hybridMultilevel"/>
    <w:tmpl w:val="A3569792"/>
    <w:lvl w:ilvl="0" w:tplc="909C1886">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F94E12"/>
    <w:multiLevelType w:val="hybridMultilevel"/>
    <w:tmpl w:val="60869444"/>
    <w:lvl w:ilvl="0" w:tplc="909C1886">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2" w15:restartNumberingAfterBreak="0">
    <w:nsid w:val="54AC0052"/>
    <w:multiLevelType w:val="hybridMultilevel"/>
    <w:tmpl w:val="2A8C81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CD193A"/>
    <w:multiLevelType w:val="hybridMultilevel"/>
    <w:tmpl w:val="0BB45E32"/>
    <w:lvl w:ilvl="0" w:tplc="9D066636">
      <w:start w:val="1"/>
      <w:numFmt w:val="decimal"/>
      <w:lvlText w:val="%1."/>
      <w:lvlJc w:val="left"/>
      <w:pPr>
        <w:ind w:left="420" w:hanging="42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9D066636">
      <w:start w:val="1"/>
      <w:numFmt w:val="decimal"/>
      <w:lvlText w:val="%3."/>
      <w:lvlJc w:val="left"/>
      <w:pPr>
        <w:ind w:left="1260" w:hanging="420"/>
      </w:pPr>
      <w:rPr>
        <w:rFonts w:ascii="Times New Roman" w:eastAsia="仿宋_GB2312" w:hAnsi="Times New Roman" w:cs="Times New Roman"/>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4F40CF"/>
    <w:multiLevelType w:val="hybridMultilevel"/>
    <w:tmpl w:val="43C6751C"/>
    <w:lvl w:ilvl="0" w:tplc="B25C04D8">
      <w:start w:val="1"/>
      <w:numFmt w:val="decimal"/>
      <w:lvlText w:val="（%1）"/>
      <w:lvlJc w:val="left"/>
      <w:pPr>
        <w:ind w:left="1288" w:hanging="720"/>
      </w:pPr>
      <w:rPr>
        <w:rFonts w:ascii="Times New Roman" w:eastAsia="仿宋_GB2312" w:hAnsi="Times New Roman" w:cs="Times New Roman"/>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15:restartNumberingAfterBreak="0">
    <w:nsid w:val="64316AFB"/>
    <w:multiLevelType w:val="hybridMultilevel"/>
    <w:tmpl w:val="C43A81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C6206D"/>
    <w:multiLevelType w:val="hybridMultilevel"/>
    <w:tmpl w:val="80D6F998"/>
    <w:lvl w:ilvl="0" w:tplc="9D066636">
      <w:start w:val="1"/>
      <w:numFmt w:val="decimal"/>
      <w:lvlText w:val="%1."/>
      <w:lvlJc w:val="left"/>
      <w:pPr>
        <w:ind w:left="1680" w:hanging="420"/>
      </w:pPr>
      <w:rPr>
        <w:rFonts w:ascii="Times New Roman" w:eastAsia="仿宋_GB2312" w:hAnsi="Times New Roman" w:cs="Times New Roman"/>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15:restartNumberingAfterBreak="0">
    <w:nsid w:val="68D87890"/>
    <w:multiLevelType w:val="hybridMultilevel"/>
    <w:tmpl w:val="DDDCD3A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6BA574B0"/>
    <w:multiLevelType w:val="hybridMultilevel"/>
    <w:tmpl w:val="A29EF07E"/>
    <w:lvl w:ilvl="0" w:tplc="9D066636">
      <w:start w:val="1"/>
      <w:numFmt w:val="decimal"/>
      <w:lvlText w:val="%1."/>
      <w:lvlJc w:val="left"/>
      <w:pPr>
        <w:ind w:left="840" w:hanging="420"/>
      </w:pPr>
      <w:rPr>
        <w:rFonts w:ascii="Times New Roman" w:eastAsia="仿宋_GB2312"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BBA0789"/>
    <w:multiLevelType w:val="hybridMultilevel"/>
    <w:tmpl w:val="6EF4E936"/>
    <w:lvl w:ilvl="0" w:tplc="909C188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B406BA"/>
    <w:multiLevelType w:val="hybridMultilevel"/>
    <w:tmpl w:val="89BED806"/>
    <w:lvl w:ilvl="0" w:tplc="97BEBF26">
      <w:start w:val="1"/>
      <w:numFmt w:val="decimal"/>
      <w:lvlText w:val="%1."/>
      <w:lvlJc w:val="left"/>
      <w:pPr>
        <w:ind w:left="420" w:hanging="420"/>
      </w:pPr>
      <w:rPr>
        <w:rFonts w:ascii="Times New Roman"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92B3809"/>
    <w:multiLevelType w:val="hybridMultilevel"/>
    <w:tmpl w:val="D15AE5A4"/>
    <w:lvl w:ilvl="0" w:tplc="0409001B" w:tentative="1">
      <w:start w:val="1"/>
      <w:numFmt w:val="lowerRoman"/>
      <w:lvlText w:val="%1."/>
      <w:lvlJc w:val="right"/>
      <w:pPr>
        <w:ind w:left="3150" w:hanging="420"/>
      </w:pPr>
    </w:lvl>
    <w:lvl w:ilvl="1" w:tplc="04090019" w:tentative="1">
      <w:start w:val="1"/>
      <w:numFmt w:val="lowerLetter"/>
      <w:lvlText w:val="%2)"/>
      <w:lvlJc w:val="left"/>
      <w:pPr>
        <w:ind w:left="2128" w:hanging="420"/>
      </w:pPr>
    </w:lvl>
    <w:lvl w:ilvl="2" w:tplc="0409001B" w:tentative="1">
      <w:start w:val="1"/>
      <w:numFmt w:val="lowerRoman"/>
      <w:lvlText w:val="%3."/>
      <w:lvlJc w:val="right"/>
      <w:pPr>
        <w:ind w:left="2548" w:hanging="420"/>
      </w:pPr>
    </w:lvl>
    <w:lvl w:ilvl="3" w:tplc="0409000F">
      <w:start w:val="1"/>
      <w:numFmt w:val="decimal"/>
      <w:lvlText w:val="%4."/>
      <w:lvlJc w:val="left"/>
      <w:pPr>
        <w:ind w:left="2968" w:hanging="420"/>
      </w:pPr>
    </w:lvl>
    <w:lvl w:ilvl="4" w:tplc="04090019" w:tentative="1">
      <w:start w:val="1"/>
      <w:numFmt w:val="lowerLetter"/>
      <w:lvlText w:val="%5)"/>
      <w:lvlJc w:val="left"/>
      <w:pPr>
        <w:ind w:left="3388" w:hanging="420"/>
      </w:pPr>
    </w:lvl>
    <w:lvl w:ilvl="5" w:tplc="0409001B" w:tentative="1">
      <w:start w:val="1"/>
      <w:numFmt w:val="lowerRoman"/>
      <w:lvlText w:val="%6."/>
      <w:lvlJc w:val="right"/>
      <w:pPr>
        <w:ind w:left="3808" w:hanging="420"/>
      </w:pPr>
    </w:lvl>
    <w:lvl w:ilvl="6" w:tplc="0409000F" w:tentative="1">
      <w:start w:val="1"/>
      <w:numFmt w:val="decimal"/>
      <w:lvlText w:val="%7."/>
      <w:lvlJc w:val="left"/>
      <w:pPr>
        <w:ind w:left="4228" w:hanging="420"/>
      </w:pPr>
    </w:lvl>
    <w:lvl w:ilvl="7" w:tplc="04090019" w:tentative="1">
      <w:start w:val="1"/>
      <w:numFmt w:val="lowerLetter"/>
      <w:lvlText w:val="%8)"/>
      <w:lvlJc w:val="left"/>
      <w:pPr>
        <w:ind w:left="4648" w:hanging="420"/>
      </w:pPr>
    </w:lvl>
    <w:lvl w:ilvl="8" w:tplc="0409001B" w:tentative="1">
      <w:start w:val="1"/>
      <w:numFmt w:val="lowerRoman"/>
      <w:lvlText w:val="%9."/>
      <w:lvlJc w:val="right"/>
      <w:pPr>
        <w:ind w:left="5068" w:hanging="420"/>
      </w:pPr>
    </w:lvl>
  </w:abstractNum>
  <w:abstractNum w:abstractNumId="32" w15:restartNumberingAfterBreak="0">
    <w:nsid w:val="7FBC28E2"/>
    <w:multiLevelType w:val="hybridMultilevel"/>
    <w:tmpl w:val="4678F5AA"/>
    <w:lvl w:ilvl="0" w:tplc="FCDE7F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1"/>
  </w:num>
  <w:num w:numId="3">
    <w:abstractNumId w:val="20"/>
  </w:num>
  <w:num w:numId="4">
    <w:abstractNumId w:val="6"/>
  </w:num>
  <w:num w:numId="5">
    <w:abstractNumId w:val="3"/>
  </w:num>
  <w:num w:numId="6">
    <w:abstractNumId w:val="18"/>
  </w:num>
  <w:num w:numId="7">
    <w:abstractNumId w:val="15"/>
  </w:num>
  <w:num w:numId="8">
    <w:abstractNumId w:val="14"/>
  </w:num>
  <w:num w:numId="9">
    <w:abstractNumId w:val="25"/>
  </w:num>
  <w:num w:numId="10">
    <w:abstractNumId w:val="16"/>
  </w:num>
  <w:num w:numId="11">
    <w:abstractNumId w:val="27"/>
  </w:num>
  <w:num w:numId="12">
    <w:abstractNumId w:val="29"/>
  </w:num>
  <w:num w:numId="13">
    <w:abstractNumId w:val="22"/>
  </w:num>
  <w:num w:numId="14">
    <w:abstractNumId w:val="0"/>
  </w:num>
  <w:num w:numId="15">
    <w:abstractNumId w:val="12"/>
  </w:num>
  <w:num w:numId="16">
    <w:abstractNumId w:val="4"/>
  </w:num>
  <w:num w:numId="17">
    <w:abstractNumId w:val="13"/>
  </w:num>
  <w:num w:numId="18">
    <w:abstractNumId w:val="10"/>
  </w:num>
  <w:num w:numId="19">
    <w:abstractNumId w:val="19"/>
  </w:num>
  <w:num w:numId="20">
    <w:abstractNumId w:val="32"/>
  </w:num>
  <w:num w:numId="21">
    <w:abstractNumId w:val="7"/>
  </w:num>
  <w:num w:numId="22">
    <w:abstractNumId w:val="31"/>
  </w:num>
  <w:num w:numId="23">
    <w:abstractNumId w:val="17"/>
  </w:num>
  <w:num w:numId="24">
    <w:abstractNumId w:val="5"/>
  </w:num>
  <w:num w:numId="25">
    <w:abstractNumId w:val="30"/>
  </w:num>
  <w:num w:numId="26">
    <w:abstractNumId w:val="1"/>
  </w:num>
  <w:num w:numId="27">
    <w:abstractNumId w:val="2"/>
  </w:num>
  <w:num w:numId="28">
    <w:abstractNumId w:val="24"/>
  </w:num>
  <w:num w:numId="29">
    <w:abstractNumId w:val="28"/>
  </w:num>
  <w:num w:numId="30">
    <w:abstractNumId w:val="8"/>
  </w:num>
  <w:num w:numId="31">
    <w:abstractNumId w:val="23"/>
  </w:num>
  <w:num w:numId="32">
    <w:abstractNumId w:val="26"/>
  </w:num>
  <w:num w:numId="3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46"/>
    <w:rsid w:val="0000086F"/>
    <w:rsid w:val="00001989"/>
    <w:rsid w:val="00005B90"/>
    <w:rsid w:val="000072ED"/>
    <w:rsid w:val="00012154"/>
    <w:rsid w:val="000217FE"/>
    <w:rsid w:val="00021A4D"/>
    <w:rsid w:val="00022190"/>
    <w:rsid w:val="00023DCB"/>
    <w:rsid w:val="0002553C"/>
    <w:rsid w:val="00037746"/>
    <w:rsid w:val="000427BA"/>
    <w:rsid w:val="00043A1B"/>
    <w:rsid w:val="0004420D"/>
    <w:rsid w:val="00046015"/>
    <w:rsid w:val="0005135D"/>
    <w:rsid w:val="00053E69"/>
    <w:rsid w:val="00054015"/>
    <w:rsid w:val="00060B34"/>
    <w:rsid w:val="00062F4D"/>
    <w:rsid w:val="000630A7"/>
    <w:rsid w:val="00063799"/>
    <w:rsid w:val="0006656A"/>
    <w:rsid w:val="00071132"/>
    <w:rsid w:val="00073031"/>
    <w:rsid w:val="00076D50"/>
    <w:rsid w:val="000832DA"/>
    <w:rsid w:val="00086247"/>
    <w:rsid w:val="000961D1"/>
    <w:rsid w:val="00097089"/>
    <w:rsid w:val="00097861"/>
    <w:rsid w:val="00097FCB"/>
    <w:rsid w:val="000A29FA"/>
    <w:rsid w:val="000A2BC4"/>
    <w:rsid w:val="000A2ECF"/>
    <w:rsid w:val="000A4293"/>
    <w:rsid w:val="000A4520"/>
    <w:rsid w:val="000B3A09"/>
    <w:rsid w:val="000B516F"/>
    <w:rsid w:val="000B555A"/>
    <w:rsid w:val="000B5BAA"/>
    <w:rsid w:val="000C241E"/>
    <w:rsid w:val="000D2A90"/>
    <w:rsid w:val="000D5E14"/>
    <w:rsid w:val="000D74C9"/>
    <w:rsid w:val="000E1B54"/>
    <w:rsid w:val="000F5057"/>
    <w:rsid w:val="000F7EAB"/>
    <w:rsid w:val="001006D5"/>
    <w:rsid w:val="00101593"/>
    <w:rsid w:val="00101CC7"/>
    <w:rsid w:val="001029F9"/>
    <w:rsid w:val="00104519"/>
    <w:rsid w:val="00105549"/>
    <w:rsid w:val="00105FD3"/>
    <w:rsid w:val="00107EC6"/>
    <w:rsid w:val="00110A24"/>
    <w:rsid w:val="00121A75"/>
    <w:rsid w:val="0012266E"/>
    <w:rsid w:val="001268D2"/>
    <w:rsid w:val="001275DB"/>
    <w:rsid w:val="00131247"/>
    <w:rsid w:val="00133DC3"/>
    <w:rsid w:val="00135518"/>
    <w:rsid w:val="00143EE6"/>
    <w:rsid w:val="00147661"/>
    <w:rsid w:val="00155B79"/>
    <w:rsid w:val="00155C0D"/>
    <w:rsid w:val="00156470"/>
    <w:rsid w:val="00156537"/>
    <w:rsid w:val="00164A5B"/>
    <w:rsid w:val="00166BD2"/>
    <w:rsid w:val="00171C12"/>
    <w:rsid w:val="001744C4"/>
    <w:rsid w:val="0017485C"/>
    <w:rsid w:val="00175885"/>
    <w:rsid w:val="00183870"/>
    <w:rsid w:val="00196013"/>
    <w:rsid w:val="0019721C"/>
    <w:rsid w:val="001A1919"/>
    <w:rsid w:val="001A4C0D"/>
    <w:rsid w:val="001A7CDA"/>
    <w:rsid w:val="001B4B31"/>
    <w:rsid w:val="001B5C82"/>
    <w:rsid w:val="001B76B9"/>
    <w:rsid w:val="001C3E1C"/>
    <w:rsid w:val="001C721B"/>
    <w:rsid w:val="001D0294"/>
    <w:rsid w:val="001D1DE8"/>
    <w:rsid w:val="001D4694"/>
    <w:rsid w:val="001E515D"/>
    <w:rsid w:val="001E52D2"/>
    <w:rsid w:val="001F06A4"/>
    <w:rsid w:val="001F1286"/>
    <w:rsid w:val="00203FEE"/>
    <w:rsid w:val="0020464A"/>
    <w:rsid w:val="00204BA5"/>
    <w:rsid w:val="00205A89"/>
    <w:rsid w:val="00206A7D"/>
    <w:rsid w:val="00206F36"/>
    <w:rsid w:val="002116D9"/>
    <w:rsid w:val="00213E71"/>
    <w:rsid w:val="00215E45"/>
    <w:rsid w:val="002171BE"/>
    <w:rsid w:val="002175B5"/>
    <w:rsid w:val="00220D8B"/>
    <w:rsid w:val="00223267"/>
    <w:rsid w:val="002255CA"/>
    <w:rsid w:val="002340E1"/>
    <w:rsid w:val="002341C8"/>
    <w:rsid w:val="00242052"/>
    <w:rsid w:val="00246592"/>
    <w:rsid w:val="002539F0"/>
    <w:rsid w:val="00257F34"/>
    <w:rsid w:val="002614A6"/>
    <w:rsid w:val="00264FA1"/>
    <w:rsid w:val="00266764"/>
    <w:rsid w:val="00267CA5"/>
    <w:rsid w:val="00270569"/>
    <w:rsid w:val="00271FF8"/>
    <w:rsid w:val="00274FA2"/>
    <w:rsid w:val="00275306"/>
    <w:rsid w:val="00277BA3"/>
    <w:rsid w:val="00280EF1"/>
    <w:rsid w:val="00281CFD"/>
    <w:rsid w:val="00281F49"/>
    <w:rsid w:val="002828FB"/>
    <w:rsid w:val="00287C11"/>
    <w:rsid w:val="002908C6"/>
    <w:rsid w:val="00295B98"/>
    <w:rsid w:val="002A0ABB"/>
    <w:rsid w:val="002A26DF"/>
    <w:rsid w:val="002A46CC"/>
    <w:rsid w:val="002A697B"/>
    <w:rsid w:val="002B2183"/>
    <w:rsid w:val="002B2358"/>
    <w:rsid w:val="002B3603"/>
    <w:rsid w:val="002B4D76"/>
    <w:rsid w:val="002B7336"/>
    <w:rsid w:val="002C2A7E"/>
    <w:rsid w:val="002C56E5"/>
    <w:rsid w:val="002C7C1A"/>
    <w:rsid w:val="002C7F77"/>
    <w:rsid w:val="002D2E1B"/>
    <w:rsid w:val="002D3203"/>
    <w:rsid w:val="002D3262"/>
    <w:rsid w:val="002D7DBE"/>
    <w:rsid w:val="002E4212"/>
    <w:rsid w:val="002E53E7"/>
    <w:rsid w:val="002F2549"/>
    <w:rsid w:val="002F667E"/>
    <w:rsid w:val="002F7E73"/>
    <w:rsid w:val="003024D8"/>
    <w:rsid w:val="0030288B"/>
    <w:rsid w:val="00306411"/>
    <w:rsid w:val="0030722C"/>
    <w:rsid w:val="00310172"/>
    <w:rsid w:val="0031182B"/>
    <w:rsid w:val="0031238E"/>
    <w:rsid w:val="003125FF"/>
    <w:rsid w:val="00315C46"/>
    <w:rsid w:val="003164DF"/>
    <w:rsid w:val="00316ECD"/>
    <w:rsid w:val="00321B44"/>
    <w:rsid w:val="003239FC"/>
    <w:rsid w:val="00332011"/>
    <w:rsid w:val="00336D5D"/>
    <w:rsid w:val="00337957"/>
    <w:rsid w:val="0034036C"/>
    <w:rsid w:val="00345CDE"/>
    <w:rsid w:val="00347AEE"/>
    <w:rsid w:val="00365138"/>
    <w:rsid w:val="003721E7"/>
    <w:rsid w:val="0037499B"/>
    <w:rsid w:val="003761C5"/>
    <w:rsid w:val="0038159E"/>
    <w:rsid w:val="0038242D"/>
    <w:rsid w:val="00382AC6"/>
    <w:rsid w:val="00383FB0"/>
    <w:rsid w:val="00384A76"/>
    <w:rsid w:val="00385FBE"/>
    <w:rsid w:val="003916D3"/>
    <w:rsid w:val="00397F67"/>
    <w:rsid w:val="003A3626"/>
    <w:rsid w:val="003B2451"/>
    <w:rsid w:val="003B28DA"/>
    <w:rsid w:val="003B38C2"/>
    <w:rsid w:val="003B4920"/>
    <w:rsid w:val="003B5608"/>
    <w:rsid w:val="003C0474"/>
    <w:rsid w:val="003C115B"/>
    <w:rsid w:val="003C1DCF"/>
    <w:rsid w:val="003C30B8"/>
    <w:rsid w:val="003C587F"/>
    <w:rsid w:val="003C657D"/>
    <w:rsid w:val="003C6A0C"/>
    <w:rsid w:val="003C7669"/>
    <w:rsid w:val="003D1288"/>
    <w:rsid w:val="003D3FC9"/>
    <w:rsid w:val="003D4B6B"/>
    <w:rsid w:val="003D63AD"/>
    <w:rsid w:val="003D75AD"/>
    <w:rsid w:val="003E2003"/>
    <w:rsid w:val="003E4244"/>
    <w:rsid w:val="003E5834"/>
    <w:rsid w:val="003F5435"/>
    <w:rsid w:val="003F6D60"/>
    <w:rsid w:val="004009FC"/>
    <w:rsid w:val="004028B8"/>
    <w:rsid w:val="0040601B"/>
    <w:rsid w:val="00415685"/>
    <w:rsid w:val="00420314"/>
    <w:rsid w:val="00421CB9"/>
    <w:rsid w:val="00427F14"/>
    <w:rsid w:val="0043535F"/>
    <w:rsid w:val="00445D75"/>
    <w:rsid w:val="00453AD4"/>
    <w:rsid w:val="00457927"/>
    <w:rsid w:val="00457BB4"/>
    <w:rsid w:val="00457D4E"/>
    <w:rsid w:val="00461075"/>
    <w:rsid w:val="00462A7E"/>
    <w:rsid w:val="00462CD3"/>
    <w:rsid w:val="00463207"/>
    <w:rsid w:val="00466073"/>
    <w:rsid w:val="00467AED"/>
    <w:rsid w:val="00474510"/>
    <w:rsid w:val="00480B58"/>
    <w:rsid w:val="00482636"/>
    <w:rsid w:val="00482F9B"/>
    <w:rsid w:val="00493A48"/>
    <w:rsid w:val="00496F99"/>
    <w:rsid w:val="0049714A"/>
    <w:rsid w:val="00497FC4"/>
    <w:rsid w:val="004A4BA0"/>
    <w:rsid w:val="004A54C5"/>
    <w:rsid w:val="004A7965"/>
    <w:rsid w:val="004A7D1B"/>
    <w:rsid w:val="004B1D61"/>
    <w:rsid w:val="004B5492"/>
    <w:rsid w:val="004B55B4"/>
    <w:rsid w:val="004B5D13"/>
    <w:rsid w:val="004C08A5"/>
    <w:rsid w:val="004C0994"/>
    <w:rsid w:val="004C0F9A"/>
    <w:rsid w:val="004C1799"/>
    <w:rsid w:val="004C6185"/>
    <w:rsid w:val="004C645C"/>
    <w:rsid w:val="004C6695"/>
    <w:rsid w:val="004D0DA7"/>
    <w:rsid w:val="004D3296"/>
    <w:rsid w:val="004D4774"/>
    <w:rsid w:val="004D58C8"/>
    <w:rsid w:val="004D7992"/>
    <w:rsid w:val="004E218E"/>
    <w:rsid w:val="004E2AA0"/>
    <w:rsid w:val="004E7DAF"/>
    <w:rsid w:val="004F1D5D"/>
    <w:rsid w:val="004F3870"/>
    <w:rsid w:val="004F479B"/>
    <w:rsid w:val="00501062"/>
    <w:rsid w:val="00502FFE"/>
    <w:rsid w:val="0050394F"/>
    <w:rsid w:val="00507EFF"/>
    <w:rsid w:val="00521445"/>
    <w:rsid w:val="00525371"/>
    <w:rsid w:val="00526F58"/>
    <w:rsid w:val="00527173"/>
    <w:rsid w:val="00532BEC"/>
    <w:rsid w:val="005356F6"/>
    <w:rsid w:val="005413B0"/>
    <w:rsid w:val="00541A37"/>
    <w:rsid w:val="00544524"/>
    <w:rsid w:val="00547867"/>
    <w:rsid w:val="00553395"/>
    <w:rsid w:val="00560117"/>
    <w:rsid w:val="00562F19"/>
    <w:rsid w:val="00563BB0"/>
    <w:rsid w:val="0056730E"/>
    <w:rsid w:val="00571FF3"/>
    <w:rsid w:val="005754AF"/>
    <w:rsid w:val="005775F9"/>
    <w:rsid w:val="0058217B"/>
    <w:rsid w:val="0058536C"/>
    <w:rsid w:val="00585830"/>
    <w:rsid w:val="00585BEA"/>
    <w:rsid w:val="005925BA"/>
    <w:rsid w:val="00592987"/>
    <w:rsid w:val="00593D68"/>
    <w:rsid w:val="00594836"/>
    <w:rsid w:val="00597DD8"/>
    <w:rsid w:val="005A35D2"/>
    <w:rsid w:val="005A54A9"/>
    <w:rsid w:val="005B262F"/>
    <w:rsid w:val="005B481E"/>
    <w:rsid w:val="005B7EFC"/>
    <w:rsid w:val="005C06BA"/>
    <w:rsid w:val="005C12C2"/>
    <w:rsid w:val="005C308A"/>
    <w:rsid w:val="005C5816"/>
    <w:rsid w:val="005C71CF"/>
    <w:rsid w:val="005D1C83"/>
    <w:rsid w:val="005D2A6C"/>
    <w:rsid w:val="005D2FB5"/>
    <w:rsid w:val="005D3E35"/>
    <w:rsid w:val="005D6998"/>
    <w:rsid w:val="005D7C7B"/>
    <w:rsid w:val="005E2636"/>
    <w:rsid w:val="005E41D8"/>
    <w:rsid w:val="005E52C2"/>
    <w:rsid w:val="005F1B1D"/>
    <w:rsid w:val="005F3E2A"/>
    <w:rsid w:val="005F4032"/>
    <w:rsid w:val="005F6087"/>
    <w:rsid w:val="006030E8"/>
    <w:rsid w:val="00603A36"/>
    <w:rsid w:val="00604398"/>
    <w:rsid w:val="00607A48"/>
    <w:rsid w:val="006113E1"/>
    <w:rsid w:val="00611893"/>
    <w:rsid w:val="006126EA"/>
    <w:rsid w:val="006149EC"/>
    <w:rsid w:val="00614A2B"/>
    <w:rsid w:val="006152FF"/>
    <w:rsid w:val="0062575B"/>
    <w:rsid w:val="00627D2E"/>
    <w:rsid w:val="00630D54"/>
    <w:rsid w:val="00632B34"/>
    <w:rsid w:val="00633ADA"/>
    <w:rsid w:val="00634076"/>
    <w:rsid w:val="00641E77"/>
    <w:rsid w:val="00646FC8"/>
    <w:rsid w:val="006512A8"/>
    <w:rsid w:val="00653D55"/>
    <w:rsid w:val="006552F9"/>
    <w:rsid w:val="00656044"/>
    <w:rsid w:val="00656099"/>
    <w:rsid w:val="00656509"/>
    <w:rsid w:val="00662B4E"/>
    <w:rsid w:val="006635B7"/>
    <w:rsid w:val="00672B89"/>
    <w:rsid w:val="00673B1C"/>
    <w:rsid w:val="00673CFA"/>
    <w:rsid w:val="00676187"/>
    <w:rsid w:val="00683F67"/>
    <w:rsid w:val="0068620B"/>
    <w:rsid w:val="00691400"/>
    <w:rsid w:val="00691AF6"/>
    <w:rsid w:val="00691CFD"/>
    <w:rsid w:val="00692091"/>
    <w:rsid w:val="00697674"/>
    <w:rsid w:val="006A0082"/>
    <w:rsid w:val="006A1774"/>
    <w:rsid w:val="006A2D67"/>
    <w:rsid w:val="006A3F82"/>
    <w:rsid w:val="006A4DD8"/>
    <w:rsid w:val="006B02CD"/>
    <w:rsid w:val="006B3D8F"/>
    <w:rsid w:val="006B7EB6"/>
    <w:rsid w:val="006C3404"/>
    <w:rsid w:val="006C3C53"/>
    <w:rsid w:val="006C449E"/>
    <w:rsid w:val="006C76C5"/>
    <w:rsid w:val="006D00BF"/>
    <w:rsid w:val="006D4A87"/>
    <w:rsid w:val="006D773A"/>
    <w:rsid w:val="006E5CF8"/>
    <w:rsid w:val="006F1C33"/>
    <w:rsid w:val="006F2C79"/>
    <w:rsid w:val="006F6637"/>
    <w:rsid w:val="006F7F8D"/>
    <w:rsid w:val="00701AF8"/>
    <w:rsid w:val="00704BEE"/>
    <w:rsid w:val="00706F3F"/>
    <w:rsid w:val="00707A62"/>
    <w:rsid w:val="007105F1"/>
    <w:rsid w:val="00716C12"/>
    <w:rsid w:val="0072159F"/>
    <w:rsid w:val="007225E0"/>
    <w:rsid w:val="0072292D"/>
    <w:rsid w:val="007242BE"/>
    <w:rsid w:val="0072514D"/>
    <w:rsid w:val="00727D72"/>
    <w:rsid w:val="007342E5"/>
    <w:rsid w:val="00734F0F"/>
    <w:rsid w:val="00737034"/>
    <w:rsid w:val="00741689"/>
    <w:rsid w:val="0074469D"/>
    <w:rsid w:val="00745254"/>
    <w:rsid w:val="00750930"/>
    <w:rsid w:val="00751BD7"/>
    <w:rsid w:val="00752DBD"/>
    <w:rsid w:val="007555C0"/>
    <w:rsid w:val="00756195"/>
    <w:rsid w:val="0075780B"/>
    <w:rsid w:val="00760868"/>
    <w:rsid w:val="007640DD"/>
    <w:rsid w:val="00767F6B"/>
    <w:rsid w:val="007725B8"/>
    <w:rsid w:val="00773E90"/>
    <w:rsid w:val="00780200"/>
    <w:rsid w:val="00782DD8"/>
    <w:rsid w:val="007833A3"/>
    <w:rsid w:val="00783EBB"/>
    <w:rsid w:val="00784EB1"/>
    <w:rsid w:val="007918DC"/>
    <w:rsid w:val="00795195"/>
    <w:rsid w:val="00795F88"/>
    <w:rsid w:val="00796CF4"/>
    <w:rsid w:val="007A1454"/>
    <w:rsid w:val="007A4643"/>
    <w:rsid w:val="007A725D"/>
    <w:rsid w:val="007B42A5"/>
    <w:rsid w:val="007B6E35"/>
    <w:rsid w:val="007B7ABA"/>
    <w:rsid w:val="007C09D4"/>
    <w:rsid w:val="007C157B"/>
    <w:rsid w:val="007C2CC0"/>
    <w:rsid w:val="007C53A9"/>
    <w:rsid w:val="007C6239"/>
    <w:rsid w:val="007C711F"/>
    <w:rsid w:val="007C79D9"/>
    <w:rsid w:val="007D3401"/>
    <w:rsid w:val="007D3941"/>
    <w:rsid w:val="007D50B1"/>
    <w:rsid w:val="007D540C"/>
    <w:rsid w:val="007E0B59"/>
    <w:rsid w:val="007E3FA9"/>
    <w:rsid w:val="007E5458"/>
    <w:rsid w:val="007E604F"/>
    <w:rsid w:val="007E73C9"/>
    <w:rsid w:val="007E780F"/>
    <w:rsid w:val="007F09EF"/>
    <w:rsid w:val="007F0D4A"/>
    <w:rsid w:val="007F4979"/>
    <w:rsid w:val="007F5D8E"/>
    <w:rsid w:val="00801948"/>
    <w:rsid w:val="00801C26"/>
    <w:rsid w:val="008048EF"/>
    <w:rsid w:val="00811345"/>
    <w:rsid w:val="00813456"/>
    <w:rsid w:val="00821526"/>
    <w:rsid w:val="00822241"/>
    <w:rsid w:val="00824D70"/>
    <w:rsid w:val="00827ABD"/>
    <w:rsid w:val="00827AE9"/>
    <w:rsid w:val="008319B5"/>
    <w:rsid w:val="008378E7"/>
    <w:rsid w:val="00844D89"/>
    <w:rsid w:val="00845D4B"/>
    <w:rsid w:val="00846CDB"/>
    <w:rsid w:val="0085301A"/>
    <w:rsid w:val="00863129"/>
    <w:rsid w:val="00863444"/>
    <w:rsid w:val="00864E81"/>
    <w:rsid w:val="00865778"/>
    <w:rsid w:val="00873DD9"/>
    <w:rsid w:val="00875832"/>
    <w:rsid w:val="008808C1"/>
    <w:rsid w:val="008818A4"/>
    <w:rsid w:val="008911AD"/>
    <w:rsid w:val="008912B4"/>
    <w:rsid w:val="00891FDF"/>
    <w:rsid w:val="00893138"/>
    <w:rsid w:val="00893B96"/>
    <w:rsid w:val="00894213"/>
    <w:rsid w:val="008A0069"/>
    <w:rsid w:val="008A228B"/>
    <w:rsid w:val="008A2A56"/>
    <w:rsid w:val="008A327C"/>
    <w:rsid w:val="008A439E"/>
    <w:rsid w:val="008A43B4"/>
    <w:rsid w:val="008A6C34"/>
    <w:rsid w:val="008B04B7"/>
    <w:rsid w:val="008B2CB8"/>
    <w:rsid w:val="008B318D"/>
    <w:rsid w:val="008B52B8"/>
    <w:rsid w:val="008B5511"/>
    <w:rsid w:val="008B6E0D"/>
    <w:rsid w:val="008B7609"/>
    <w:rsid w:val="008C03FB"/>
    <w:rsid w:val="008D4F1D"/>
    <w:rsid w:val="008D5DE5"/>
    <w:rsid w:val="008D6BC5"/>
    <w:rsid w:val="008E4969"/>
    <w:rsid w:val="008F2F42"/>
    <w:rsid w:val="008F74D4"/>
    <w:rsid w:val="009000B7"/>
    <w:rsid w:val="00902117"/>
    <w:rsid w:val="00903EB9"/>
    <w:rsid w:val="00904A51"/>
    <w:rsid w:val="009114A6"/>
    <w:rsid w:val="009208C5"/>
    <w:rsid w:val="00923301"/>
    <w:rsid w:val="00924D85"/>
    <w:rsid w:val="00930B13"/>
    <w:rsid w:val="00934902"/>
    <w:rsid w:val="00935738"/>
    <w:rsid w:val="009362C5"/>
    <w:rsid w:val="0093737B"/>
    <w:rsid w:val="009377A8"/>
    <w:rsid w:val="00942F9E"/>
    <w:rsid w:val="00951736"/>
    <w:rsid w:val="00953EB7"/>
    <w:rsid w:val="0095442A"/>
    <w:rsid w:val="0095522B"/>
    <w:rsid w:val="00962C11"/>
    <w:rsid w:val="00965458"/>
    <w:rsid w:val="00967E10"/>
    <w:rsid w:val="00975B8B"/>
    <w:rsid w:val="0098225E"/>
    <w:rsid w:val="00982CDF"/>
    <w:rsid w:val="00985B3A"/>
    <w:rsid w:val="009863E1"/>
    <w:rsid w:val="00987373"/>
    <w:rsid w:val="009875E2"/>
    <w:rsid w:val="00991DE6"/>
    <w:rsid w:val="00992BD4"/>
    <w:rsid w:val="009935B3"/>
    <w:rsid w:val="00994203"/>
    <w:rsid w:val="0099607E"/>
    <w:rsid w:val="009A4176"/>
    <w:rsid w:val="009B6AF5"/>
    <w:rsid w:val="009C320A"/>
    <w:rsid w:val="009C573F"/>
    <w:rsid w:val="009C5D50"/>
    <w:rsid w:val="009D22A4"/>
    <w:rsid w:val="009D3B82"/>
    <w:rsid w:val="009D429B"/>
    <w:rsid w:val="009D7008"/>
    <w:rsid w:val="009D7ED6"/>
    <w:rsid w:val="009E2157"/>
    <w:rsid w:val="009E28E1"/>
    <w:rsid w:val="009E2A81"/>
    <w:rsid w:val="009E3CFA"/>
    <w:rsid w:val="009E46FB"/>
    <w:rsid w:val="009E4E00"/>
    <w:rsid w:val="009F1000"/>
    <w:rsid w:val="009F5950"/>
    <w:rsid w:val="009F631F"/>
    <w:rsid w:val="00A01D94"/>
    <w:rsid w:val="00A06417"/>
    <w:rsid w:val="00A06DB2"/>
    <w:rsid w:val="00A16D45"/>
    <w:rsid w:val="00A22D59"/>
    <w:rsid w:val="00A23C64"/>
    <w:rsid w:val="00A24B00"/>
    <w:rsid w:val="00A24FD7"/>
    <w:rsid w:val="00A27644"/>
    <w:rsid w:val="00A30B47"/>
    <w:rsid w:val="00A3265F"/>
    <w:rsid w:val="00A3353C"/>
    <w:rsid w:val="00A33E4B"/>
    <w:rsid w:val="00A36567"/>
    <w:rsid w:val="00A37026"/>
    <w:rsid w:val="00A37662"/>
    <w:rsid w:val="00A4051C"/>
    <w:rsid w:val="00A426DE"/>
    <w:rsid w:val="00A46121"/>
    <w:rsid w:val="00A55975"/>
    <w:rsid w:val="00A70B64"/>
    <w:rsid w:val="00A70B89"/>
    <w:rsid w:val="00A7278F"/>
    <w:rsid w:val="00A73E5D"/>
    <w:rsid w:val="00A81BCB"/>
    <w:rsid w:val="00A82EA2"/>
    <w:rsid w:val="00A86F34"/>
    <w:rsid w:val="00A90F33"/>
    <w:rsid w:val="00A9694A"/>
    <w:rsid w:val="00AA5845"/>
    <w:rsid w:val="00AA7189"/>
    <w:rsid w:val="00AA78CB"/>
    <w:rsid w:val="00AB507C"/>
    <w:rsid w:val="00AC0E3E"/>
    <w:rsid w:val="00AC2711"/>
    <w:rsid w:val="00AC2AC8"/>
    <w:rsid w:val="00AC74C0"/>
    <w:rsid w:val="00AD1553"/>
    <w:rsid w:val="00AD273A"/>
    <w:rsid w:val="00AD6B78"/>
    <w:rsid w:val="00AD788F"/>
    <w:rsid w:val="00AE5B4B"/>
    <w:rsid w:val="00AE63F2"/>
    <w:rsid w:val="00AE6BB8"/>
    <w:rsid w:val="00AE711B"/>
    <w:rsid w:val="00AF0AF3"/>
    <w:rsid w:val="00AF1E65"/>
    <w:rsid w:val="00AF2B89"/>
    <w:rsid w:val="00AF39BB"/>
    <w:rsid w:val="00AF56BD"/>
    <w:rsid w:val="00B02686"/>
    <w:rsid w:val="00B06099"/>
    <w:rsid w:val="00B064D8"/>
    <w:rsid w:val="00B07847"/>
    <w:rsid w:val="00B07AD5"/>
    <w:rsid w:val="00B07C03"/>
    <w:rsid w:val="00B10459"/>
    <w:rsid w:val="00B1145B"/>
    <w:rsid w:val="00B11A37"/>
    <w:rsid w:val="00B16382"/>
    <w:rsid w:val="00B328A6"/>
    <w:rsid w:val="00B341A8"/>
    <w:rsid w:val="00B3589F"/>
    <w:rsid w:val="00B36F3D"/>
    <w:rsid w:val="00B37554"/>
    <w:rsid w:val="00B37E5A"/>
    <w:rsid w:val="00B44081"/>
    <w:rsid w:val="00B46B8C"/>
    <w:rsid w:val="00B52658"/>
    <w:rsid w:val="00B52875"/>
    <w:rsid w:val="00B61623"/>
    <w:rsid w:val="00B67448"/>
    <w:rsid w:val="00B70D00"/>
    <w:rsid w:val="00B73B2F"/>
    <w:rsid w:val="00B752A4"/>
    <w:rsid w:val="00B77798"/>
    <w:rsid w:val="00B838EC"/>
    <w:rsid w:val="00B83FAB"/>
    <w:rsid w:val="00B84637"/>
    <w:rsid w:val="00B867F0"/>
    <w:rsid w:val="00B943D6"/>
    <w:rsid w:val="00B95555"/>
    <w:rsid w:val="00B97FE3"/>
    <w:rsid w:val="00BA190F"/>
    <w:rsid w:val="00BA541B"/>
    <w:rsid w:val="00BA589C"/>
    <w:rsid w:val="00BA7102"/>
    <w:rsid w:val="00BB056F"/>
    <w:rsid w:val="00BB357B"/>
    <w:rsid w:val="00BC2E0C"/>
    <w:rsid w:val="00BC672E"/>
    <w:rsid w:val="00BD30F3"/>
    <w:rsid w:val="00BD40F7"/>
    <w:rsid w:val="00BD49E9"/>
    <w:rsid w:val="00BD5E72"/>
    <w:rsid w:val="00BE6EBC"/>
    <w:rsid w:val="00BF2279"/>
    <w:rsid w:val="00BF6375"/>
    <w:rsid w:val="00BF7047"/>
    <w:rsid w:val="00C00769"/>
    <w:rsid w:val="00C00AF8"/>
    <w:rsid w:val="00C00D0F"/>
    <w:rsid w:val="00C0509C"/>
    <w:rsid w:val="00C106D5"/>
    <w:rsid w:val="00C13AEE"/>
    <w:rsid w:val="00C15475"/>
    <w:rsid w:val="00C24A58"/>
    <w:rsid w:val="00C27575"/>
    <w:rsid w:val="00C303AD"/>
    <w:rsid w:val="00C32CF4"/>
    <w:rsid w:val="00C33484"/>
    <w:rsid w:val="00C34AD0"/>
    <w:rsid w:val="00C35F4B"/>
    <w:rsid w:val="00C37DE2"/>
    <w:rsid w:val="00C4048A"/>
    <w:rsid w:val="00C41444"/>
    <w:rsid w:val="00C421A3"/>
    <w:rsid w:val="00C437BE"/>
    <w:rsid w:val="00C4509A"/>
    <w:rsid w:val="00C4645A"/>
    <w:rsid w:val="00C509CA"/>
    <w:rsid w:val="00C512D5"/>
    <w:rsid w:val="00C51A71"/>
    <w:rsid w:val="00C52F0D"/>
    <w:rsid w:val="00C53BD1"/>
    <w:rsid w:val="00C5578A"/>
    <w:rsid w:val="00C566E5"/>
    <w:rsid w:val="00C57C87"/>
    <w:rsid w:val="00C615ED"/>
    <w:rsid w:val="00C65DFA"/>
    <w:rsid w:val="00C66E71"/>
    <w:rsid w:val="00C73252"/>
    <w:rsid w:val="00C748FA"/>
    <w:rsid w:val="00C75941"/>
    <w:rsid w:val="00C767B5"/>
    <w:rsid w:val="00C776EE"/>
    <w:rsid w:val="00C77FF7"/>
    <w:rsid w:val="00C812E2"/>
    <w:rsid w:val="00C838C7"/>
    <w:rsid w:val="00C85B53"/>
    <w:rsid w:val="00C86E52"/>
    <w:rsid w:val="00C92DDB"/>
    <w:rsid w:val="00C9458D"/>
    <w:rsid w:val="00C94EC8"/>
    <w:rsid w:val="00CA0CFC"/>
    <w:rsid w:val="00CA4371"/>
    <w:rsid w:val="00CA50CF"/>
    <w:rsid w:val="00CA64E7"/>
    <w:rsid w:val="00CA727A"/>
    <w:rsid w:val="00CB01EC"/>
    <w:rsid w:val="00CB0A5E"/>
    <w:rsid w:val="00CB1F0F"/>
    <w:rsid w:val="00CB239F"/>
    <w:rsid w:val="00CB2D60"/>
    <w:rsid w:val="00CB46B4"/>
    <w:rsid w:val="00CB726C"/>
    <w:rsid w:val="00CC3E0A"/>
    <w:rsid w:val="00CC63DD"/>
    <w:rsid w:val="00CD49B8"/>
    <w:rsid w:val="00CD554D"/>
    <w:rsid w:val="00CE0CDD"/>
    <w:rsid w:val="00CE62F4"/>
    <w:rsid w:val="00CF2CCF"/>
    <w:rsid w:val="00CF69F3"/>
    <w:rsid w:val="00D01662"/>
    <w:rsid w:val="00D111F2"/>
    <w:rsid w:val="00D13A1D"/>
    <w:rsid w:val="00D14402"/>
    <w:rsid w:val="00D156B6"/>
    <w:rsid w:val="00D2016C"/>
    <w:rsid w:val="00D21D60"/>
    <w:rsid w:val="00D26E8B"/>
    <w:rsid w:val="00D27CBC"/>
    <w:rsid w:val="00D33156"/>
    <w:rsid w:val="00D33B83"/>
    <w:rsid w:val="00D37B61"/>
    <w:rsid w:val="00D37DCD"/>
    <w:rsid w:val="00D411D3"/>
    <w:rsid w:val="00D41812"/>
    <w:rsid w:val="00D44DC3"/>
    <w:rsid w:val="00D53DB8"/>
    <w:rsid w:val="00D55AA2"/>
    <w:rsid w:val="00D61C80"/>
    <w:rsid w:val="00D63565"/>
    <w:rsid w:val="00D65ACB"/>
    <w:rsid w:val="00D6748C"/>
    <w:rsid w:val="00D70ED4"/>
    <w:rsid w:val="00D72255"/>
    <w:rsid w:val="00D72371"/>
    <w:rsid w:val="00D73F33"/>
    <w:rsid w:val="00D83CE1"/>
    <w:rsid w:val="00D84743"/>
    <w:rsid w:val="00D85927"/>
    <w:rsid w:val="00D9605C"/>
    <w:rsid w:val="00DA0B48"/>
    <w:rsid w:val="00DA2014"/>
    <w:rsid w:val="00DA4200"/>
    <w:rsid w:val="00DA7718"/>
    <w:rsid w:val="00DA7E54"/>
    <w:rsid w:val="00DB24DA"/>
    <w:rsid w:val="00DB3D8B"/>
    <w:rsid w:val="00DC2A6F"/>
    <w:rsid w:val="00DC2E45"/>
    <w:rsid w:val="00DD02E6"/>
    <w:rsid w:val="00DD166E"/>
    <w:rsid w:val="00DD2F3F"/>
    <w:rsid w:val="00DD4328"/>
    <w:rsid w:val="00DD4788"/>
    <w:rsid w:val="00DD47D5"/>
    <w:rsid w:val="00DD495A"/>
    <w:rsid w:val="00DD6605"/>
    <w:rsid w:val="00DE2C29"/>
    <w:rsid w:val="00DF06AB"/>
    <w:rsid w:val="00DF1489"/>
    <w:rsid w:val="00DF1724"/>
    <w:rsid w:val="00DF20AA"/>
    <w:rsid w:val="00DF3401"/>
    <w:rsid w:val="00DF3AEA"/>
    <w:rsid w:val="00DF5376"/>
    <w:rsid w:val="00DF60FC"/>
    <w:rsid w:val="00E014F1"/>
    <w:rsid w:val="00E01654"/>
    <w:rsid w:val="00E03421"/>
    <w:rsid w:val="00E05713"/>
    <w:rsid w:val="00E11EE0"/>
    <w:rsid w:val="00E127F7"/>
    <w:rsid w:val="00E13054"/>
    <w:rsid w:val="00E13BC8"/>
    <w:rsid w:val="00E14639"/>
    <w:rsid w:val="00E1556A"/>
    <w:rsid w:val="00E17018"/>
    <w:rsid w:val="00E17B22"/>
    <w:rsid w:val="00E211DA"/>
    <w:rsid w:val="00E215E9"/>
    <w:rsid w:val="00E22CDE"/>
    <w:rsid w:val="00E22E3A"/>
    <w:rsid w:val="00E23994"/>
    <w:rsid w:val="00E24EEE"/>
    <w:rsid w:val="00E330D3"/>
    <w:rsid w:val="00E367F3"/>
    <w:rsid w:val="00E409CB"/>
    <w:rsid w:val="00E45437"/>
    <w:rsid w:val="00E457E2"/>
    <w:rsid w:val="00E51FDC"/>
    <w:rsid w:val="00E539A9"/>
    <w:rsid w:val="00E6016B"/>
    <w:rsid w:val="00E62431"/>
    <w:rsid w:val="00E6471F"/>
    <w:rsid w:val="00E67F1D"/>
    <w:rsid w:val="00E749D9"/>
    <w:rsid w:val="00E76374"/>
    <w:rsid w:val="00E831F4"/>
    <w:rsid w:val="00E83E04"/>
    <w:rsid w:val="00E84048"/>
    <w:rsid w:val="00E856E4"/>
    <w:rsid w:val="00E8695A"/>
    <w:rsid w:val="00E86BF4"/>
    <w:rsid w:val="00E92C98"/>
    <w:rsid w:val="00E92DD8"/>
    <w:rsid w:val="00E95131"/>
    <w:rsid w:val="00E966B6"/>
    <w:rsid w:val="00E97C3D"/>
    <w:rsid w:val="00EA535B"/>
    <w:rsid w:val="00EA5833"/>
    <w:rsid w:val="00EA5BBE"/>
    <w:rsid w:val="00EA7066"/>
    <w:rsid w:val="00EB0281"/>
    <w:rsid w:val="00EB53BC"/>
    <w:rsid w:val="00EB6C3F"/>
    <w:rsid w:val="00EC1C74"/>
    <w:rsid w:val="00EC5A61"/>
    <w:rsid w:val="00ED7019"/>
    <w:rsid w:val="00ED7ED4"/>
    <w:rsid w:val="00EE1DDA"/>
    <w:rsid w:val="00EE7B09"/>
    <w:rsid w:val="00EF2EEB"/>
    <w:rsid w:val="00EF59AC"/>
    <w:rsid w:val="00EF78F7"/>
    <w:rsid w:val="00F015A3"/>
    <w:rsid w:val="00F01733"/>
    <w:rsid w:val="00F02BCD"/>
    <w:rsid w:val="00F04803"/>
    <w:rsid w:val="00F4110F"/>
    <w:rsid w:val="00F441EA"/>
    <w:rsid w:val="00F47C3E"/>
    <w:rsid w:val="00F47EB4"/>
    <w:rsid w:val="00F600D4"/>
    <w:rsid w:val="00F613EB"/>
    <w:rsid w:val="00F66382"/>
    <w:rsid w:val="00F71634"/>
    <w:rsid w:val="00F725BB"/>
    <w:rsid w:val="00F727C1"/>
    <w:rsid w:val="00F72D11"/>
    <w:rsid w:val="00F72EF1"/>
    <w:rsid w:val="00F73A40"/>
    <w:rsid w:val="00F770C8"/>
    <w:rsid w:val="00F8308D"/>
    <w:rsid w:val="00F85093"/>
    <w:rsid w:val="00F85368"/>
    <w:rsid w:val="00F85DD0"/>
    <w:rsid w:val="00F875A1"/>
    <w:rsid w:val="00F9545D"/>
    <w:rsid w:val="00F97D29"/>
    <w:rsid w:val="00FB1B27"/>
    <w:rsid w:val="00FC009D"/>
    <w:rsid w:val="00FC3598"/>
    <w:rsid w:val="00FC573F"/>
    <w:rsid w:val="00FC6660"/>
    <w:rsid w:val="00FC6B83"/>
    <w:rsid w:val="00FC7C4C"/>
    <w:rsid w:val="00FD4555"/>
    <w:rsid w:val="00FD4F86"/>
    <w:rsid w:val="00FD6086"/>
    <w:rsid w:val="00FD61A1"/>
    <w:rsid w:val="00FD6FCC"/>
    <w:rsid w:val="00FE06EB"/>
    <w:rsid w:val="00FF27F9"/>
    <w:rsid w:val="00FF4566"/>
    <w:rsid w:val="00FF53A6"/>
    <w:rsid w:val="00F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2795"/>
  <w15:docId w15:val="{164D169B-BEB7-49F6-A5D3-036634F3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C46"/>
    <w:pPr>
      <w:ind w:firstLineChars="200" w:firstLine="420"/>
    </w:pPr>
  </w:style>
  <w:style w:type="character" w:styleId="a4">
    <w:name w:val="annotation reference"/>
    <w:basedOn w:val="a0"/>
    <w:uiPriority w:val="99"/>
    <w:semiHidden/>
    <w:unhideWhenUsed/>
    <w:rsid w:val="00B16382"/>
    <w:rPr>
      <w:sz w:val="21"/>
      <w:szCs w:val="21"/>
    </w:rPr>
  </w:style>
  <w:style w:type="paragraph" w:styleId="a5">
    <w:name w:val="annotation text"/>
    <w:basedOn w:val="a"/>
    <w:link w:val="a6"/>
    <w:uiPriority w:val="99"/>
    <w:semiHidden/>
    <w:unhideWhenUsed/>
    <w:rsid w:val="00B16382"/>
    <w:pPr>
      <w:jc w:val="left"/>
    </w:pPr>
  </w:style>
  <w:style w:type="character" w:customStyle="1" w:styleId="a6">
    <w:name w:val="批注文字 字符"/>
    <w:basedOn w:val="a0"/>
    <w:link w:val="a5"/>
    <w:uiPriority w:val="99"/>
    <w:semiHidden/>
    <w:rsid w:val="00B16382"/>
  </w:style>
  <w:style w:type="paragraph" w:styleId="a7">
    <w:name w:val="annotation subject"/>
    <w:basedOn w:val="a5"/>
    <w:next w:val="a5"/>
    <w:link w:val="a8"/>
    <w:uiPriority w:val="99"/>
    <w:semiHidden/>
    <w:unhideWhenUsed/>
    <w:rsid w:val="00B16382"/>
    <w:rPr>
      <w:b/>
      <w:bCs/>
    </w:rPr>
  </w:style>
  <w:style w:type="character" w:customStyle="1" w:styleId="a8">
    <w:name w:val="批注主题 字符"/>
    <w:basedOn w:val="a6"/>
    <w:link w:val="a7"/>
    <w:uiPriority w:val="99"/>
    <w:semiHidden/>
    <w:rsid w:val="00B16382"/>
    <w:rPr>
      <w:b/>
      <w:bCs/>
    </w:rPr>
  </w:style>
  <w:style w:type="paragraph" w:styleId="a9">
    <w:name w:val="Balloon Text"/>
    <w:basedOn w:val="a"/>
    <w:link w:val="aa"/>
    <w:uiPriority w:val="99"/>
    <w:semiHidden/>
    <w:unhideWhenUsed/>
    <w:rsid w:val="00B16382"/>
    <w:rPr>
      <w:sz w:val="18"/>
      <w:szCs w:val="18"/>
    </w:rPr>
  </w:style>
  <w:style w:type="character" w:customStyle="1" w:styleId="aa">
    <w:name w:val="批注框文本 字符"/>
    <w:basedOn w:val="a0"/>
    <w:link w:val="a9"/>
    <w:uiPriority w:val="99"/>
    <w:semiHidden/>
    <w:rsid w:val="00B16382"/>
    <w:rPr>
      <w:sz w:val="18"/>
      <w:szCs w:val="18"/>
    </w:rPr>
  </w:style>
  <w:style w:type="paragraph" w:styleId="ab">
    <w:name w:val="header"/>
    <w:basedOn w:val="a"/>
    <w:link w:val="ac"/>
    <w:uiPriority w:val="99"/>
    <w:unhideWhenUsed/>
    <w:rsid w:val="008E496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E4969"/>
    <w:rPr>
      <w:sz w:val="18"/>
      <w:szCs w:val="18"/>
    </w:rPr>
  </w:style>
  <w:style w:type="paragraph" w:styleId="ad">
    <w:name w:val="footer"/>
    <w:basedOn w:val="a"/>
    <w:link w:val="ae"/>
    <w:uiPriority w:val="99"/>
    <w:unhideWhenUsed/>
    <w:rsid w:val="008E4969"/>
    <w:pPr>
      <w:tabs>
        <w:tab w:val="center" w:pos="4153"/>
        <w:tab w:val="right" w:pos="8306"/>
      </w:tabs>
      <w:snapToGrid w:val="0"/>
      <w:jc w:val="left"/>
    </w:pPr>
    <w:rPr>
      <w:sz w:val="18"/>
      <w:szCs w:val="18"/>
    </w:rPr>
  </w:style>
  <w:style w:type="character" w:customStyle="1" w:styleId="ae">
    <w:name w:val="页脚 字符"/>
    <w:basedOn w:val="a0"/>
    <w:link w:val="ad"/>
    <w:uiPriority w:val="99"/>
    <w:rsid w:val="008E4969"/>
    <w:rPr>
      <w:sz w:val="18"/>
      <w:szCs w:val="18"/>
    </w:rPr>
  </w:style>
  <w:style w:type="paragraph" w:styleId="af">
    <w:name w:val="Revision"/>
    <w:hidden/>
    <w:uiPriority w:val="99"/>
    <w:semiHidden/>
    <w:rsid w:val="00B67448"/>
  </w:style>
  <w:style w:type="paragraph" w:styleId="af0">
    <w:name w:val="Body Text Indent"/>
    <w:basedOn w:val="a"/>
    <w:link w:val="af1"/>
    <w:rsid w:val="00D73F33"/>
    <w:pPr>
      <w:spacing w:before="120" w:line="360" w:lineRule="exact"/>
      <w:ind w:firstLine="570"/>
    </w:pPr>
    <w:rPr>
      <w:rFonts w:ascii="仿宋_GB2312" w:eastAsia="仿宋_GB2312" w:hAnsi="Times New Roman" w:cs="Times New Roman"/>
      <w:color w:val="FF0000"/>
      <w:sz w:val="28"/>
      <w:szCs w:val="20"/>
    </w:rPr>
  </w:style>
  <w:style w:type="character" w:customStyle="1" w:styleId="af1">
    <w:name w:val="正文文本缩进 字符"/>
    <w:basedOn w:val="a0"/>
    <w:link w:val="af0"/>
    <w:rsid w:val="00D73F33"/>
    <w:rPr>
      <w:rFonts w:ascii="仿宋_GB2312" w:eastAsia="仿宋_GB2312" w:hAnsi="Times New Roman" w:cs="Times New Roman"/>
      <w:color w:val="FF0000"/>
      <w:sz w:val="28"/>
      <w:szCs w:val="20"/>
    </w:rPr>
  </w:style>
  <w:style w:type="paragraph" w:styleId="af2">
    <w:name w:val="footnote text"/>
    <w:basedOn w:val="a"/>
    <w:link w:val="af3"/>
    <w:uiPriority w:val="99"/>
    <w:qFormat/>
    <w:rsid w:val="00C37DE2"/>
    <w:pPr>
      <w:spacing w:after="60"/>
    </w:pPr>
    <w:rPr>
      <w:rFonts w:ascii="Courier" w:eastAsia="宋体" w:hAnsi="Courier" w:cs="Times New Roman"/>
      <w:kern w:val="0"/>
      <w:sz w:val="20"/>
      <w:szCs w:val="20"/>
      <w:lang w:eastAsia="en-US"/>
    </w:rPr>
  </w:style>
  <w:style w:type="character" w:customStyle="1" w:styleId="af3">
    <w:name w:val="脚注文本 字符"/>
    <w:basedOn w:val="a0"/>
    <w:link w:val="af2"/>
    <w:uiPriority w:val="99"/>
    <w:qFormat/>
    <w:rsid w:val="00C37DE2"/>
    <w:rPr>
      <w:rFonts w:ascii="Courier" w:eastAsia="宋体" w:hAnsi="Courier" w:cs="Times New Roman"/>
      <w:kern w:val="0"/>
      <w:sz w:val="20"/>
      <w:szCs w:val="20"/>
      <w:lang w:eastAsia="en-US"/>
    </w:rPr>
  </w:style>
  <w:style w:type="paragraph" w:customStyle="1" w:styleId="Body">
    <w:name w:val="Body"/>
    <w:qFormat/>
    <w:rsid w:val="00C37DE2"/>
    <w:pPr>
      <w:spacing w:after="60"/>
      <w:jc w:val="both"/>
    </w:pPr>
    <w:rPr>
      <w:rFonts w:ascii="Calibri" w:eastAsia="Calibri" w:hAnsi="Calibri" w:cs="Calibri"/>
      <w:color w:val="000000"/>
      <w:kern w:val="0"/>
      <w:sz w:val="20"/>
      <w:szCs w:val="20"/>
      <w:u w:color="000000"/>
      <w:lang w:val="en-GB" w:eastAsia="en-GB"/>
    </w:rPr>
  </w:style>
  <w:style w:type="paragraph" w:customStyle="1" w:styleId="BodyA">
    <w:name w:val="Body A"/>
    <w:qFormat/>
    <w:rsid w:val="00C37DE2"/>
    <w:pPr>
      <w:spacing w:after="60"/>
      <w:jc w:val="both"/>
    </w:pPr>
    <w:rPr>
      <w:rFonts w:ascii="Calibri" w:eastAsia="Calibri" w:hAnsi="Calibri" w:cs="Calibri"/>
      <w:color w:val="000000"/>
      <w:kern w:val="0"/>
      <w:sz w:val="20"/>
      <w:szCs w:val="20"/>
      <w:u w:color="000000"/>
      <w:lang w:val="en-GB" w:eastAsia="en-GB"/>
    </w:rPr>
  </w:style>
  <w:style w:type="character" w:styleId="af4">
    <w:name w:val="Hyperlink"/>
    <w:basedOn w:val="a0"/>
    <w:uiPriority w:val="99"/>
    <w:unhideWhenUsed/>
    <w:rsid w:val="008D6BC5"/>
    <w:rPr>
      <w:color w:val="0563C1" w:themeColor="hyperlink"/>
      <w:u w:val="single"/>
    </w:rPr>
  </w:style>
  <w:style w:type="character" w:styleId="af5">
    <w:name w:val="footnote reference"/>
    <w:basedOn w:val="a0"/>
    <w:uiPriority w:val="99"/>
    <w:semiHidden/>
    <w:unhideWhenUsed/>
    <w:rsid w:val="007D5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1515">
      <w:bodyDiv w:val="1"/>
      <w:marLeft w:val="0"/>
      <w:marRight w:val="0"/>
      <w:marTop w:val="0"/>
      <w:marBottom w:val="0"/>
      <w:divBdr>
        <w:top w:val="none" w:sz="0" w:space="0" w:color="auto"/>
        <w:left w:val="none" w:sz="0" w:space="0" w:color="auto"/>
        <w:bottom w:val="none" w:sz="0" w:space="0" w:color="auto"/>
        <w:right w:val="none" w:sz="0" w:space="0" w:color="auto"/>
      </w:divBdr>
    </w:div>
    <w:div w:id="382946846">
      <w:bodyDiv w:val="1"/>
      <w:marLeft w:val="0"/>
      <w:marRight w:val="0"/>
      <w:marTop w:val="0"/>
      <w:marBottom w:val="0"/>
      <w:divBdr>
        <w:top w:val="none" w:sz="0" w:space="0" w:color="auto"/>
        <w:left w:val="none" w:sz="0" w:space="0" w:color="auto"/>
        <w:bottom w:val="none" w:sz="0" w:space="0" w:color="auto"/>
        <w:right w:val="none" w:sz="0" w:space="0" w:color="auto"/>
      </w:divBdr>
    </w:div>
    <w:div w:id="1038898292">
      <w:bodyDiv w:val="1"/>
      <w:marLeft w:val="0"/>
      <w:marRight w:val="0"/>
      <w:marTop w:val="0"/>
      <w:marBottom w:val="0"/>
      <w:divBdr>
        <w:top w:val="none" w:sz="0" w:space="0" w:color="auto"/>
        <w:left w:val="none" w:sz="0" w:space="0" w:color="auto"/>
        <w:bottom w:val="none" w:sz="0" w:space="0" w:color="auto"/>
        <w:right w:val="none" w:sz="0" w:space="0" w:color="auto"/>
      </w:divBdr>
    </w:div>
    <w:div w:id="1844584674">
      <w:bodyDiv w:val="1"/>
      <w:marLeft w:val="0"/>
      <w:marRight w:val="0"/>
      <w:marTop w:val="0"/>
      <w:marBottom w:val="0"/>
      <w:divBdr>
        <w:top w:val="none" w:sz="0" w:space="0" w:color="auto"/>
        <w:left w:val="none" w:sz="0" w:space="0" w:color="auto"/>
        <w:bottom w:val="none" w:sz="0" w:space="0" w:color="auto"/>
        <w:right w:val="none" w:sz="0" w:space="0" w:color="auto"/>
      </w:divBdr>
    </w:div>
    <w:div w:id="19963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licpartnershipdata.azureedge.net/gef/GEFDocuments/43a26170-df7c-e811-8124-3863bb2e1360/Roadmap/FSPCEOEndorsementdocument_PIMS%205821%20IAS%20UNDP%20Prodoc%20sub%205Dec20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6FE9-5580-4900-9863-2412187F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佚名</cp:lastModifiedBy>
  <cp:revision>50</cp:revision>
  <cp:lastPrinted>2021-07-02T06:23:00Z</cp:lastPrinted>
  <dcterms:created xsi:type="dcterms:W3CDTF">2021-07-08T01:50:00Z</dcterms:created>
  <dcterms:modified xsi:type="dcterms:W3CDTF">2021-07-27T01:45:00Z</dcterms:modified>
</cp:coreProperties>
</file>