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C768" w14:textId="77777777" w:rsidR="004C1799" w:rsidRPr="004C1799" w:rsidRDefault="004C1799" w:rsidP="004C1799">
      <w:pPr>
        <w:jc w:val="center"/>
        <w:rPr>
          <w:sz w:val="28"/>
          <w:szCs w:val="28"/>
        </w:rPr>
      </w:pPr>
      <w:r w:rsidRPr="004C1799">
        <w:rPr>
          <w:rFonts w:hint="eastAsia"/>
          <w:sz w:val="28"/>
          <w:szCs w:val="28"/>
        </w:rPr>
        <w:t>全球环境基金（GEF）</w:t>
      </w:r>
      <w:r w:rsidRPr="004C1799">
        <w:rPr>
          <w:rFonts w:cstheme="minorHAnsi"/>
          <w:sz w:val="28"/>
          <w:szCs w:val="28"/>
        </w:rPr>
        <w:t>减少外来入侵物种对中国具有全球重要意义的农业生物多样性和农业生态系统威胁的综合防控体系建设</w:t>
      </w:r>
      <w:r w:rsidRPr="004C1799">
        <w:rPr>
          <w:rFonts w:hint="eastAsia"/>
          <w:sz w:val="28"/>
          <w:szCs w:val="28"/>
        </w:rPr>
        <w:t>项目</w:t>
      </w:r>
    </w:p>
    <w:p w14:paraId="42258F9F" w14:textId="77777777" w:rsidR="002539F0" w:rsidRDefault="002539F0" w:rsidP="007555C0">
      <w:pPr>
        <w:widowControl/>
        <w:contextualSpacing/>
        <w:jc w:val="center"/>
        <w:rPr>
          <w:rFonts w:ascii="黑体" w:eastAsia="黑体" w:hAnsi="黑体" w:cs="Times New Roman"/>
          <w:b/>
          <w:sz w:val="36"/>
          <w:szCs w:val="30"/>
        </w:rPr>
      </w:pPr>
    </w:p>
    <w:p w14:paraId="5072A8C5" w14:textId="68E23453" w:rsidR="00E6471F" w:rsidRPr="00053E69" w:rsidRDefault="004C1799" w:rsidP="00306411">
      <w:pPr>
        <w:widowControl/>
        <w:contextualSpacing/>
        <w:jc w:val="center"/>
        <w:rPr>
          <w:rFonts w:ascii="黑体" w:eastAsia="黑体" w:hAnsi="黑体" w:cs="Times New Roman"/>
          <w:b/>
          <w:sz w:val="36"/>
          <w:szCs w:val="30"/>
        </w:rPr>
      </w:pPr>
      <w:r>
        <w:rPr>
          <w:rFonts w:ascii="黑体" w:eastAsia="黑体" w:hAnsi="黑体" w:cs="Times New Roman" w:hint="eastAsia"/>
          <w:b/>
          <w:sz w:val="36"/>
          <w:szCs w:val="30"/>
        </w:rPr>
        <w:t>外来入侵物种</w:t>
      </w:r>
      <w:r w:rsidR="00203FEE">
        <w:rPr>
          <w:rFonts w:ascii="黑体" w:eastAsia="黑体" w:hAnsi="黑体" w:cs="Times New Roman" w:hint="eastAsia"/>
          <w:b/>
          <w:sz w:val="36"/>
          <w:szCs w:val="30"/>
        </w:rPr>
        <w:t>管理技术文件编制</w:t>
      </w:r>
    </w:p>
    <w:p w14:paraId="0B75C8CA" w14:textId="59C17365" w:rsidR="007A4643" w:rsidRPr="00053E69" w:rsidRDefault="00321B44" w:rsidP="007555C0">
      <w:pPr>
        <w:widowControl/>
        <w:contextualSpacing/>
        <w:jc w:val="center"/>
        <w:rPr>
          <w:rFonts w:ascii="黑体" w:eastAsia="黑体" w:hAnsi="黑体" w:cs="Times New Roman"/>
          <w:b/>
          <w:sz w:val="36"/>
          <w:szCs w:val="30"/>
        </w:rPr>
      </w:pPr>
      <w:r w:rsidRPr="00053E69">
        <w:rPr>
          <w:rFonts w:ascii="黑体" w:eastAsia="黑体" w:hAnsi="黑体" w:cs="Times New Roman" w:hint="eastAsia"/>
          <w:b/>
          <w:sz w:val="36"/>
          <w:szCs w:val="30"/>
        </w:rPr>
        <w:t>工作大纲</w:t>
      </w:r>
    </w:p>
    <w:p w14:paraId="7AE26A8D" w14:textId="496ADF86" w:rsidR="004E7DAF" w:rsidRPr="00053E69" w:rsidRDefault="005F1B1D" w:rsidP="00053E69">
      <w:pPr>
        <w:widowControl/>
        <w:ind w:firstLineChars="200" w:firstLine="602"/>
        <w:contextualSpacing/>
        <w:jc w:val="left"/>
        <w:rPr>
          <w:rFonts w:ascii="Times New Roman" w:eastAsia="仿宋_GB2312" w:hAnsi="Times New Roman" w:cs="Times New Roman"/>
          <w:b/>
          <w:bCs/>
          <w:sz w:val="30"/>
          <w:szCs w:val="30"/>
        </w:rPr>
      </w:pPr>
      <w:r w:rsidRPr="00053E69">
        <w:rPr>
          <w:rFonts w:ascii="Times New Roman" w:eastAsia="仿宋_GB2312" w:hAnsi="Times New Roman" w:cs="Times New Roman" w:hint="eastAsia"/>
          <w:b/>
          <w:bCs/>
          <w:sz w:val="30"/>
          <w:szCs w:val="30"/>
        </w:rPr>
        <w:t>一、</w:t>
      </w:r>
      <w:r w:rsidR="002E4212" w:rsidRPr="00053E69">
        <w:rPr>
          <w:rFonts w:ascii="Times New Roman" w:eastAsia="仿宋_GB2312" w:hAnsi="Times New Roman" w:cs="Times New Roman" w:hint="eastAsia"/>
          <w:b/>
          <w:bCs/>
          <w:sz w:val="30"/>
          <w:szCs w:val="30"/>
        </w:rPr>
        <w:t>任务背景</w:t>
      </w:r>
    </w:p>
    <w:p w14:paraId="48C5F3E4" w14:textId="7630F6B4" w:rsidR="00902117" w:rsidRDefault="00902117" w:rsidP="003B4920">
      <w:pPr>
        <w:ind w:firstLineChars="189" w:firstLine="567"/>
        <w:rPr>
          <w:rFonts w:ascii="Times New Roman" w:eastAsia="仿宋_GB2312" w:hAnsi="Times New Roman" w:cs="Times New Roman"/>
          <w:sz w:val="30"/>
          <w:szCs w:val="30"/>
        </w:rPr>
      </w:pPr>
      <w:r w:rsidRPr="00053E69">
        <w:rPr>
          <w:rFonts w:ascii="Times New Roman" w:eastAsia="仿宋_GB2312" w:hAnsi="Times New Roman" w:cs="Times New Roman"/>
          <w:sz w:val="30"/>
          <w:szCs w:val="30"/>
        </w:rPr>
        <w:t>20</w:t>
      </w:r>
      <w:r>
        <w:rPr>
          <w:rFonts w:ascii="Times New Roman" w:eastAsia="仿宋_GB2312" w:hAnsi="Times New Roman" w:cs="Times New Roman"/>
          <w:sz w:val="30"/>
          <w:szCs w:val="30"/>
        </w:rPr>
        <w:t>20</w:t>
      </w:r>
      <w:r w:rsidRPr="00053E69">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8</w:t>
      </w:r>
      <w:r w:rsidRPr="00053E69">
        <w:rPr>
          <w:rFonts w:ascii="Times New Roman" w:eastAsia="仿宋_GB2312" w:hAnsi="Times New Roman" w:cs="Times New Roman" w:hint="eastAsia"/>
          <w:sz w:val="30"/>
          <w:szCs w:val="30"/>
        </w:rPr>
        <w:t>月，</w:t>
      </w:r>
      <w:r w:rsidR="002B7336">
        <w:rPr>
          <w:rFonts w:ascii="Times New Roman" w:eastAsia="仿宋_GB2312" w:hAnsi="Times New Roman" w:cs="Times New Roman" w:hint="eastAsia"/>
          <w:sz w:val="30"/>
          <w:szCs w:val="30"/>
        </w:rPr>
        <w:t>由农业农村部、</w:t>
      </w:r>
      <w:r w:rsidRPr="00053E69">
        <w:rPr>
          <w:rFonts w:ascii="Times New Roman" w:eastAsia="仿宋_GB2312" w:hAnsi="Times New Roman" w:cs="Times New Roman" w:hint="eastAsia"/>
          <w:sz w:val="30"/>
          <w:szCs w:val="30"/>
        </w:rPr>
        <w:t>生态环境部</w:t>
      </w:r>
      <w:r w:rsidR="002B7336">
        <w:rPr>
          <w:rFonts w:ascii="Times New Roman" w:eastAsia="仿宋_GB2312" w:hAnsi="Times New Roman" w:cs="Times New Roman" w:hint="eastAsia"/>
          <w:sz w:val="30"/>
          <w:szCs w:val="30"/>
        </w:rPr>
        <w:t>、海关总署和联合国开发计</w:t>
      </w:r>
      <w:r w:rsidRPr="00053E69">
        <w:rPr>
          <w:rFonts w:ascii="Times New Roman" w:eastAsia="仿宋_GB2312" w:hAnsi="Times New Roman" w:cs="Times New Roman" w:hint="eastAsia"/>
          <w:sz w:val="30"/>
          <w:szCs w:val="30"/>
        </w:rPr>
        <w:t>划署（</w:t>
      </w:r>
      <w:r w:rsidRPr="00053E69">
        <w:rPr>
          <w:rFonts w:ascii="Times New Roman" w:eastAsia="仿宋_GB2312" w:hAnsi="Times New Roman" w:cs="Times New Roman"/>
          <w:sz w:val="30"/>
          <w:szCs w:val="30"/>
        </w:rPr>
        <w:t>UNDP</w:t>
      </w:r>
      <w:r w:rsidRPr="00053E69">
        <w:rPr>
          <w:rFonts w:ascii="Times New Roman" w:eastAsia="仿宋_GB2312" w:hAnsi="Times New Roman" w:cs="Times New Roman" w:hint="eastAsia"/>
          <w:sz w:val="30"/>
          <w:szCs w:val="30"/>
        </w:rPr>
        <w:t>）共同开发的</w:t>
      </w:r>
      <w:r>
        <w:rPr>
          <w:rFonts w:ascii="Times New Roman" w:eastAsia="仿宋_GB2312" w:hAnsi="Times New Roman" w:cs="Times New Roman" w:hint="eastAsia"/>
          <w:sz w:val="30"/>
          <w:szCs w:val="30"/>
        </w:rPr>
        <w:t>GEF</w:t>
      </w:r>
      <w:r w:rsidRPr="00053E69">
        <w:rPr>
          <w:rFonts w:ascii="Times New Roman" w:eastAsia="仿宋_GB2312" w:hAnsi="Times New Roman" w:cs="Times New Roman" w:hint="eastAsia"/>
          <w:sz w:val="30"/>
          <w:szCs w:val="30"/>
        </w:rPr>
        <w:t>“</w:t>
      </w:r>
      <w:r w:rsidRPr="00FD6086">
        <w:rPr>
          <w:rFonts w:ascii="Times New Roman" w:eastAsia="仿宋_GB2312" w:hAnsi="Times New Roman" w:cs="Times New Roman"/>
          <w:sz w:val="30"/>
          <w:szCs w:val="30"/>
        </w:rPr>
        <w:t>减少外来入侵物种对中国具有全球重要意义的农业生物多样性和农业生态系统威胁的综合防控体系建设</w:t>
      </w:r>
      <w:r w:rsidRPr="00053E69">
        <w:rPr>
          <w:rFonts w:ascii="Times New Roman" w:eastAsia="仿宋_GB2312" w:hAnsi="Times New Roman" w:cs="Times New Roman" w:hint="eastAsia"/>
          <w:sz w:val="30"/>
          <w:szCs w:val="30"/>
        </w:rPr>
        <w:t>项目”</w:t>
      </w:r>
      <w:r w:rsidR="00E01654">
        <w:rPr>
          <w:rStyle w:val="af5"/>
          <w:rFonts w:ascii="Times New Roman" w:eastAsia="仿宋_GB2312" w:hAnsi="Times New Roman" w:cs="Times New Roman"/>
          <w:sz w:val="30"/>
          <w:szCs w:val="30"/>
        </w:rPr>
        <w:footnoteReference w:id="1"/>
      </w:r>
      <w:r>
        <w:rPr>
          <w:rFonts w:ascii="Times New Roman" w:eastAsia="仿宋_GB2312" w:hAnsi="Times New Roman" w:cs="Times New Roman" w:hint="eastAsia"/>
          <w:sz w:val="30"/>
          <w:szCs w:val="30"/>
        </w:rPr>
        <w:t>（以下简称</w:t>
      </w:r>
      <w:r>
        <w:rPr>
          <w:rFonts w:ascii="Times New Roman" w:eastAsia="仿宋_GB2312" w:hAnsi="Times New Roman" w:cs="Times New Roman"/>
          <w:sz w:val="30"/>
          <w:szCs w:val="30"/>
        </w:rPr>
        <w:t>“</w:t>
      </w:r>
      <w:r w:rsidR="00E01654">
        <w:rPr>
          <w:rFonts w:ascii="Times New Roman" w:eastAsia="仿宋_GB2312" w:hAnsi="Times New Roman" w:cs="Times New Roman" w:hint="eastAsia"/>
          <w:sz w:val="30"/>
          <w:szCs w:val="30"/>
        </w:rPr>
        <w:t>IAS</w:t>
      </w:r>
      <w:r w:rsidRPr="00053E69">
        <w:rPr>
          <w:rFonts w:ascii="Times New Roman" w:eastAsia="仿宋_GB2312" w:hAnsi="Times New Roman" w:cs="Times New Roman" w:hint="eastAsia"/>
          <w:sz w:val="30"/>
          <w:szCs w:val="30"/>
        </w:rPr>
        <w:t>项目”）</w:t>
      </w:r>
      <w:r>
        <w:rPr>
          <w:rFonts w:ascii="Times New Roman" w:eastAsia="仿宋_GB2312" w:hAnsi="Times New Roman" w:cs="Times New Roman" w:hint="eastAsia"/>
          <w:sz w:val="30"/>
          <w:szCs w:val="30"/>
        </w:rPr>
        <w:t>经</w:t>
      </w:r>
      <w:r w:rsidRPr="00053E69">
        <w:rPr>
          <w:rFonts w:ascii="Times New Roman" w:eastAsia="仿宋_GB2312" w:hAnsi="Times New Roman" w:cs="Times New Roman"/>
          <w:sz w:val="30"/>
          <w:szCs w:val="30"/>
        </w:rPr>
        <w:t>GEF</w:t>
      </w:r>
      <w:r>
        <w:rPr>
          <w:rFonts w:ascii="Times New Roman" w:eastAsia="仿宋_GB2312" w:hAnsi="Times New Roman" w:cs="Times New Roman" w:hint="eastAsia"/>
          <w:sz w:val="30"/>
          <w:szCs w:val="30"/>
        </w:rPr>
        <w:t>理事会</w:t>
      </w:r>
      <w:r w:rsidRPr="00053E69">
        <w:rPr>
          <w:rFonts w:ascii="Times New Roman" w:eastAsia="仿宋_GB2312" w:hAnsi="Times New Roman" w:cs="Times New Roman" w:hint="eastAsia"/>
          <w:sz w:val="30"/>
          <w:szCs w:val="30"/>
        </w:rPr>
        <w:t>批准</w:t>
      </w:r>
      <w:r>
        <w:rPr>
          <w:rFonts w:ascii="Times New Roman" w:eastAsia="仿宋_GB2312" w:hAnsi="Times New Roman" w:cs="Times New Roman" w:hint="eastAsia"/>
          <w:sz w:val="30"/>
          <w:szCs w:val="30"/>
        </w:rPr>
        <w:t>，</w:t>
      </w:r>
      <w:r w:rsidRPr="00053E69">
        <w:rPr>
          <w:rFonts w:ascii="Times New Roman" w:eastAsia="仿宋_GB2312" w:hAnsi="Times New Roman" w:cs="Times New Roman" w:hint="eastAsia"/>
          <w:sz w:val="30"/>
          <w:szCs w:val="30"/>
        </w:rPr>
        <w:t>正式开始实施</w:t>
      </w:r>
      <w:r>
        <w:rPr>
          <w:rFonts w:ascii="Times New Roman" w:eastAsia="仿宋_GB2312" w:hAnsi="Times New Roman" w:cs="Times New Roman" w:hint="eastAsia"/>
          <w:sz w:val="30"/>
          <w:szCs w:val="30"/>
        </w:rPr>
        <w:t>。该项目</w:t>
      </w:r>
      <w:r w:rsidRPr="00053E69">
        <w:rPr>
          <w:rFonts w:ascii="Times New Roman" w:eastAsia="仿宋_GB2312" w:hAnsi="Times New Roman" w:cs="Times New Roman" w:hint="eastAsia"/>
          <w:sz w:val="30"/>
          <w:szCs w:val="30"/>
        </w:rPr>
        <w:t>旨在</w:t>
      </w:r>
      <w:r>
        <w:rPr>
          <w:rFonts w:ascii="Times New Roman" w:eastAsia="仿宋_GB2312" w:hAnsi="Times New Roman" w:cs="Times New Roman"/>
          <w:sz w:val="30"/>
          <w:szCs w:val="30"/>
        </w:rPr>
        <w:t>强化部门间协调机制、方法和技术能力，更有效</w:t>
      </w:r>
      <w:r>
        <w:rPr>
          <w:rFonts w:ascii="Times New Roman" w:eastAsia="仿宋_GB2312" w:hAnsi="Times New Roman" w:cs="Times New Roman" w:hint="eastAsia"/>
          <w:sz w:val="30"/>
          <w:szCs w:val="30"/>
        </w:rPr>
        <w:t>地</w:t>
      </w:r>
      <w:r w:rsidR="003B4920">
        <w:rPr>
          <w:rFonts w:ascii="Times New Roman" w:eastAsia="仿宋_GB2312" w:hAnsi="Times New Roman" w:cs="Times New Roman" w:hint="eastAsia"/>
          <w:sz w:val="30"/>
          <w:szCs w:val="30"/>
        </w:rPr>
        <w:t>降低</w:t>
      </w:r>
      <w:r w:rsidRPr="00EC1C74">
        <w:rPr>
          <w:rFonts w:ascii="Times New Roman" w:eastAsia="仿宋_GB2312" w:hAnsi="Times New Roman" w:cs="Times New Roman"/>
          <w:sz w:val="30"/>
          <w:szCs w:val="30"/>
        </w:rPr>
        <w:t>外来入侵物种对中国农业生物多样性的威胁。</w:t>
      </w:r>
      <w:r w:rsidRPr="00053E69">
        <w:rPr>
          <w:rFonts w:ascii="Times New Roman" w:eastAsia="仿宋_GB2312" w:hAnsi="Times New Roman" w:cs="Times New Roman" w:hint="eastAsia"/>
          <w:sz w:val="30"/>
          <w:szCs w:val="30"/>
        </w:rPr>
        <w:t>项目为期五年，</w:t>
      </w:r>
      <w:r>
        <w:rPr>
          <w:rFonts w:ascii="Times New Roman" w:eastAsia="仿宋_GB2312" w:hAnsi="Times New Roman" w:cs="Times New Roman" w:hint="eastAsia"/>
          <w:sz w:val="30"/>
          <w:szCs w:val="30"/>
        </w:rPr>
        <w:t>将通过加强</w:t>
      </w:r>
      <w:r w:rsidRPr="00C37DE2">
        <w:rPr>
          <w:rFonts w:ascii="Times New Roman" w:eastAsia="仿宋_GB2312" w:hAnsi="Times New Roman" w:cs="Times New Roman"/>
          <w:sz w:val="30"/>
          <w:szCs w:val="30"/>
        </w:rPr>
        <w:t>政策</w:t>
      </w:r>
      <w:r>
        <w:rPr>
          <w:rFonts w:ascii="Times New Roman" w:eastAsia="仿宋_GB2312" w:hAnsi="Times New Roman" w:cs="Times New Roman" w:hint="eastAsia"/>
          <w:sz w:val="30"/>
          <w:szCs w:val="30"/>
        </w:rPr>
        <w:t>制定和执行，以及加强机构能力</w:t>
      </w:r>
      <w:r w:rsidRPr="00C37DE2">
        <w:rPr>
          <w:rFonts w:ascii="Times New Roman" w:eastAsia="仿宋_GB2312" w:hAnsi="Times New Roman" w:cs="Times New Roman"/>
          <w:sz w:val="30"/>
          <w:szCs w:val="30"/>
        </w:rPr>
        <w:t>建设，完善外来入侵物种防控管理框架</w:t>
      </w:r>
      <w:r>
        <w:rPr>
          <w:rFonts w:ascii="Times New Roman" w:eastAsia="仿宋_GB2312" w:hAnsi="Times New Roman" w:cs="Times New Roman" w:hint="eastAsia"/>
          <w:sz w:val="30"/>
          <w:szCs w:val="30"/>
        </w:rPr>
        <w:t>，</w:t>
      </w:r>
      <w:r w:rsidRPr="00C37DE2">
        <w:rPr>
          <w:rFonts w:ascii="Times New Roman" w:eastAsia="仿宋_GB2312" w:hAnsi="Times New Roman" w:cs="Times New Roman"/>
          <w:sz w:val="30"/>
          <w:szCs w:val="30"/>
        </w:rPr>
        <w:t>提升</w:t>
      </w:r>
      <w:r>
        <w:rPr>
          <w:rFonts w:ascii="Times New Roman" w:eastAsia="仿宋_GB2312" w:hAnsi="Times New Roman" w:cs="Times New Roman" w:hint="eastAsia"/>
          <w:sz w:val="30"/>
          <w:szCs w:val="30"/>
        </w:rPr>
        <w:t>不同群体对外来入侵物种的防控意识</w:t>
      </w:r>
      <w:r w:rsidRPr="00C37DE2">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加强相关</w:t>
      </w:r>
      <w:r w:rsidRPr="00C37DE2">
        <w:rPr>
          <w:rFonts w:ascii="Times New Roman" w:eastAsia="仿宋_GB2312" w:hAnsi="Times New Roman" w:cs="Times New Roman"/>
          <w:sz w:val="30"/>
          <w:szCs w:val="30"/>
        </w:rPr>
        <w:t>知识管理</w:t>
      </w:r>
      <w:r>
        <w:rPr>
          <w:rFonts w:ascii="Times New Roman" w:eastAsia="仿宋_GB2312" w:hAnsi="Times New Roman" w:cs="Times New Roman" w:hint="eastAsia"/>
          <w:sz w:val="30"/>
          <w:szCs w:val="30"/>
        </w:rPr>
        <w:t>及开展</w:t>
      </w:r>
      <w:r w:rsidRPr="00C37DE2">
        <w:rPr>
          <w:rFonts w:ascii="Times New Roman" w:eastAsia="仿宋_GB2312" w:hAnsi="Times New Roman" w:cs="Times New Roman"/>
          <w:sz w:val="30"/>
          <w:szCs w:val="30"/>
        </w:rPr>
        <w:t>降低外来入侵物种对农业生态系统威胁</w:t>
      </w:r>
      <w:r>
        <w:rPr>
          <w:rFonts w:ascii="Times New Roman" w:eastAsia="仿宋_GB2312" w:hAnsi="Times New Roman" w:cs="Times New Roman" w:hint="eastAsia"/>
          <w:sz w:val="30"/>
          <w:szCs w:val="30"/>
        </w:rPr>
        <w:t>的</w:t>
      </w:r>
      <w:r>
        <w:rPr>
          <w:rFonts w:ascii="Times New Roman" w:eastAsia="仿宋_GB2312" w:hAnsi="Times New Roman" w:cs="Times New Roman"/>
          <w:sz w:val="30"/>
          <w:szCs w:val="30"/>
        </w:rPr>
        <w:t>示范</w:t>
      </w:r>
      <w:r w:rsidRPr="00053E69">
        <w:rPr>
          <w:rFonts w:ascii="Times New Roman" w:eastAsia="仿宋_GB2312" w:hAnsi="Times New Roman" w:cs="Times New Roman" w:hint="eastAsia"/>
          <w:sz w:val="30"/>
          <w:szCs w:val="30"/>
        </w:rPr>
        <w:t>。</w:t>
      </w:r>
      <w:r w:rsidR="003B4920">
        <w:rPr>
          <w:rFonts w:ascii="Times New Roman" w:eastAsia="仿宋_GB2312" w:hAnsi="Times New Roman" w:cs="Times New Roman" w:hint="eastAsia"/>
          <w:sz w:val="30"/>
          <w:szCs w:val="30"/>
        </w:rPr>
        <w:t>生态环境部将配合其他项目实施单位完成项目目标，</w:t>
      </w:r>
      <w:r>
        <w:rPr>
          <w:rFonts w:ascii="Times New Roman" w:eastAsia="仿宋_GB2312" w:hAnsi="Times New Roman" w:cs="Times New Roman" w:hint="eastAsia"/>
          <w:sz w:val="30"/>
          <w:szCs w:val="30"/>
        </w:rPr>
        <w:t>主要负责自然生态系统外来入侵物种防控相关的活动。</w:t>
      </w:r>
    </w:p>
    <w:p w14:paraId="422AD7D3" w14:textId="4594E048" w:rsidR="000E1B54" w:rsidRDefault="005A54A9" w:rsidP="000E1B54">
      <w:pPr>
        <w:autoSpaceDE w:val="0"/>
        <w:autoSpaceDN w:val="0"/>
        <w:adjustRightInd w:val="0"/>
        <w:ind w:firstLineChars="189" w:firstLine="567"/>
        <w:rPr>
          <w:rFonts w:ascii="Times New Roman" w:eastAsia="仿宋_GB2312" w:hAnsi="Times New Roman" w:cs="Times New Roman"/>
          <w:sz w:val="30"/>
          <w:szCs w:val="30"/>
        </w:rPr>
      </w:pPr>
      <w:r w:rsidRPr="003239FC">
        <w:rPr>
          <w:rFonts w:ascii="Times New Roman" w:eastAsia="仿宋_GB2312" w:hAnsi="Times New Roman" w:cs="Times New Roman" w:hint="eastAsia"/>
          <w:sz w:val="30"/>
          <w:szCs w:val="30"/>
        </w:rPr>
        <w:t>自然保护区</w:t>
      </w:r>
      <w:r w:rsidR="001D0294">
        <w:rPr>
          <w:rFonts w:ascii="Times New Roman" w:eastAsia="仿宋_GB2312" w:hAnsi="Times New Roman" w:cs="Times New Roman" w:hint="eastAsia"/>
          <w:sz w:val="30"/>
          <w:szCs w:val="30"/>
        </w:rPr>
        <w:t>在</w:t>
      </w:r>
      <w:r w:rsidR="005B7EFC">
        <w:rPr>
          <w:rFonts w:ascii="Times New Roman" w:eastAsia="仿宋_GB2312" w:hAnsi="Times New Roman" w:cs="Times New Roman" w:hint="eastAsia"/>
          <w:sz w:val="30"/>
          <w:szCs w:val="30"/>
        </w:rPr>
        <w:t>全球</w:t>
      </w:r>
      <w:r w:rsidR="007C53A9" w:rsidRPr="007C53A9">
        <w:rPr>
          <w:rFonts w:ascii="Times New Roman" w:eastAsia="仿宋_GB2312" w:hAnsi="Times New Roman" w:cs="Times New Roman" w:hint="eastAsia"/>
          <w:sz w:val="30"/>
          <w:szCs w:val="30"/>
        </w:rPr>
        <w:t>自然生态系统</w:t>
      </w:r>
      <w:r w:rsidR="007C53A9">
        <w:rPr>
          <w:rFonts w:ascii="Times New Roman" w:eastAsia="仿宋_GB2312" w:hAnsi="Times New Roman" w:cs="Times New Roman" w:hint="eastAsia"/>
          <w:sz w:val="30"/>
          <w:szCs w:val="30"/>
        </w:rPr>
        <w:t>和</w:t>
      </w:r>
      <w:r w:rsidRPr="003239FC">
        <w:rPr>
          <w:rFonts w:ascii="Times New Roman" w:eastAsia="仿宋_GB2312" w:hAnsi="Times New Roman" w:cs="Times New Roman" w:hint="eastAsia"/>
          <w:sz w:val="30"/>
          <w:szCs w:val="30"/>
        </w:rPr>
        <w:t>生物多样性保护</w:t>
      </w:r>
      <w:r w:rsidR="00560117">
        <w:rPr>
          <w:rFonts w:ascii="Times New Roman" w:eastAsia="仿宋_GB2312" w:hAnsi="Times New Roman" w:cs="Times New Roman" w:hint="eastAsia"/>
          <w:sz w:val="30"/>
          <w:szCs w:val="30"/>
        </w:rPr>
        <w:t>方面发</w:t>
      </w:r>
      <w:r w:rsidR="00560117">
        <w:rPr>
          <w:rFonts w:ascii="Times New Roman" w:eastAsia="仿宋_GB2312" w:hAnsi="Times New Roman" w:cs="Times New Roman" w:hint="eastAsia"/>
          <w:sz w:val="30"/>
          <w:szCs w:val="30"/>
        </w:rPr>
        <w:lastRenderedPageBreak/>
        <w:t>挥了重要作用，</w:t>
      </w:r>
      <w:r w:rsidR="005B7EFC">
        <w:rPr>
          <w:rFonts w:ascii="Times New Roman" w:eastAsia="仿宋_GB2312" w:hAnsi="Times New Roman" w:cs="Times New Roman" w:hint="eastAsia"/>
          <w:sz w:val="30"/>
          <w:szCs w:val="30"/>
        </w:rPr>
        <w:t>在</w:t>
      </w:r>
      <w:r w:rsidR="005B7EFC" w:rsidRPr="003239FC">
        <w:rPr>
          <w:rFonts w:ascii="Times New Roman" w:eastAsia="仿宋_GB2312" w:hAnsi="Times New Roman" w:cs="Times New Roman" w:hint="eastAsia"/>
          <w:sz w:val="30"/>
          <w:szCs w:val="30"/>
        </w:rPr>
        <w:t>我国</w:t>
      </w:r>
      <w:r w:rsidR="00560117">
        <w:rPr>
          <w:rFonts w:ascii="Times New Roman" w:eastAsia="仿宋_GB2312" w:hAnsi="Times New Roman" w:cs="Times New Roman" w:hint="eastAsia"/>
          <w:sz w:val="30"/>
          <w:szCs w:val="30"/>
        </w:rPr>
        <w:t>是</w:t>
      </w:r>
      <w:r w:rsidR="00560117" w:rsidRPr="003239FC">
        <w:rPr>
          <w:rFonts w:ascii="Times New Roman" w:eastAsia="仿宋_GB2312" w:hAnsi="Times New Roman" w:cs="Times New Roman" w:hint="eastAsia"/>
          <w:sz w:val="30"/>
          <w:szCs w:val="30"/>
        </w:rPr>
        <w:t>珍稀濒危物种及特有生态系</w:t>
      </w:r>
      <w:r w:rsidR="00560117">
        <w:rPr>
          <w:rFonts w:ascii="Times New Roman" w:eastAsia="仿宋_GB2312" w:hAnsi="Times New Roman" w:cs="Times New Roman" w:hint="eastAsia"/>
          <w:sz w:val="30"/>
          <w:szCs w:val="30"/>
        </w:rPr>
        <w:t>统就地保护的重要场所，</w:t>
      </w:r>
      <w:r w:rsidR="00560117" w:rsidRPr="003239FC">
        <w:rPr>
          <w:rFonts w:ascii="Times New Roman" w:eastAsia="仿宋_GB2312" w:hAnsi="Times New Roman" w:cs="Times New Roman" w:hint="eastAsia"/>
          <w:sz w:val="30"/>
          <w:szCs w:val="30"/>
        </w:rPr>
        <w:t>一旦受到破坏</w:t>
      </w:r>
      <w:r w:rsidR="00560117" w:rsidRPr="003239FC">
        <w:rPr>
          <w:rFonts w:ascii="Times New Roman" w:eastAsia="仿宋_GB2312" w:hAnsi="Times New Roman" w:cs="Times New Roman"/>
          <w:sz w:val="30"/>
          <w:szCs w:val="30"/>
        </w:rPr>
        <w:t xml:space="preserve">, </w:t>
      </w:r>
      <w:r w:rsidR="00560117" w:rsidRPr="003239FC">
        <w:rPr>
          <w:rFonts w:ascii="Times New Roman" w:eastAsia="仿宋_GB2312" w:hAnsi="Times New Roman" w:cs="Times New Roman" w:hint="eastAsia"/>
          <w:sz w:val="30"/>
          <w:szCs w:val="30"/>
        </w:rPr>
        <w:t>将会造成</w:t>
      </w:r>
      <w:r w:rsidR="000A29FA">
        <w:rPr>
          <w:rFonts w:ascii="Times New Roman" w:eastAsia="仿宋_GB2312" w:hAnsi="Times New Roman" w:cs="Times New Roman" w:hint="eastAsia"/>
          <w:sz w:val="30"/>
          <w:szCs w:val="30"/>
        </w:rPr>
        <w:t>难以</w:t>
      </w:r>
      <w:r w:rsidR="00560117" w:rsidRPr="003239FC">
        <w:rPr>
          <w:rFonts w:ascii="Times New Roman" w:eastAsia="仿宋_GB2312" w:hAnsi="Times New Roman" w:cs="Times New Roman" w:hint="eastAsia"/>
          <w:sz w:val="30"/>
          <w:szCs w:val="30"/>
        </w:rPr>
        <w:t>挽回的损失。</w:t>
      </w:r>
      <w:r w:rsidRPr="003239FC">
        <w:rPr>
          <w:rFonts w:ascii="Times New Roman" w:eastAsia="仿宋_GB2312" w:hAnsi="Times New Roman" w:cs="Times New Roman" w:hint="eastAsia"/>
          <w:sz w:val="30"/>
          <w:szCs w:val="30"/>
        </w:rPr>
        <w:t>外来物种入侵影响生态系统</w:t>
      </w:r>
      <w:r w:rsidRPr="003239FC">
        <w:rPr>
          <w:rFonts w:ascii="Times New Roman" w:eastAsia="仿宋_GB2312" w:hAnsi="Times New Roman" w:cs="Times New Roman"/>
          <w:sz w:val="30"/>
          <w:szCs w:val="30"/>
        </w:rPr>
        <w:t>,</w:t>
      </w:r>
      <w:r w:rsidR="00560117">
        <w:rPr>
          <w:rFonts w:ascii="Times New Roman" w:eastAsia="仿宋_GB2312" w:hAnsi="Times New Roman" w:cs="Times New Roman" w:hint="eastAsia"/>
          <w:sz w:val="30"/>
          <w:szCs w:val="30"/>
        </w:rPr>
        <w:t>威胁</w:t>
      </w:r>
      <w:r w:rsidRPr="003239FC">
        <w:rPr>
          <w:rFonts w:ascii="Times New Roman" w:eastAsia="仿宋_GB2312" w:hAnsi="Times New Roman" w:cs="Times New Roman" w:hint="eastAsia"/>
          <w:sz w:val="30"/>
          <w:szCs w:val="30"/>
        </w:rPr>
        <w:t>保护区内动植物种群的安全</w:t>
      </w:r>
      <w:r w:rsidR="00547867">
        <w:rPr>
          <w:rFonts w:ascii="Times New Roman" w:eastAsia="仿宋_GB2312" w:hAnsi="Times New Roman" w:cs="Times New Roman" w:hint="eastAsia"/>
          <w:sz w:val="30"/>
          <w:szCs w:val="30"/>
        </w:rPr>
        <w:t>，被认为是生物多样性丧失的主要原因之一</w:t>
      </w:r>
      <w:r w:rsidRPr="003239FC">
        <w:rPr>
          <w:rFonts w:ascii="Times New Roman" w:eastAsia="仿宋_GB2312" w:hAnsi="Times New Roman" w:cs="Times New Roman" w:hint="eastAsia"/>
          <w:sz w:val="30"/>
          <w:szCs w:val="30"/>
        </w:rPr>
        <w:t>。</w:t>
      </w:r>
      <w:r w:rsidR="00E01654">
        <w:rPr>
          <w:rFonts w:ascii="Times New Roman" w:eastAsia="仿宋_GB2312" w:hAnsi="Times New Roman" w:cs="Times New Roman" w:hint="eastAsia"/>
          <w:sz w:val="30"/>
          <w:szCs w:val="30"/>
        </w:rPr>
        <w:t>IAS</w:t>
      </w:r>
      <w:r w:rsidR="00795195">
        <w:rPr>
          <w:rFonts w:ascii="Times New Roman" w:eastAsia="仿宋_GB2312" w:hAnsi="Times New Roman" w:cs="Times New Roman" w:hint="eastAsia"/>
          <w:sz w:val="30"/>
          <w:szCs w:val="30"/>
        </w:rPr>
        <w:t>项目</w:t>
      </w:r>
      <w:r w:rsidR="00E01654">
        <w:rPr>
          <w:rFonts w:ascii="Times New Roman" w:eastAsia="仿宋_GB2312" w:hAnsi="Times New Roman" w:cs="Times New Roman" w:hint="eastAsia"/>
          <w:sz w:val="30"/>
          <w:szCs w:val="30"/>
        </w:rPr>
        <w:t>生态环境部牵头的工作</w:t>
      </w:r>
      <w:r w:rsidR="00795195">
        <w:rPr>
          <w:rFonts w:ascii="Times New Roman" w:eastAsia="仿宋_GB2312" w:hAnsi="Times New Roman" w:cs="Times New Roman" w:hint="eastAsia"/>
          <w:sz w:val="30"/>
          <w:szCs w:val="30"/>
        </w:rPr>
        <w:t>将</w:t>
      </w:r>
      <w:r w:rsidR="00E03421">
        <w:rPr>
          <w:rFonts w:ascii="Times New Roman" w:eastAsia="仿宋_GB2312" w:hAnsi="Times New Roman" w:cs="Times New Roman" w:hint="eastAsia"/>
          <w:sz w:val="30"/>
          <w:szCs w:val="30"/>
        </w:rPr>
        <w:t>编制外来入侵物种对我国生物多样性影响评估导则。并</w:t>
      </w:r>
      <w:r w:rsidR="00795195">
        <w:rPr>
          <w:rFonts w:ascii="Times New Roman" w:eastAsia="仿宋_GB2312" w:hAnsi="Times New Roman" w:cs="Times New Roman" w:hint="eastAsia"/>
          <w:sz w:val="30"/>
          <w:szCs w:val="30"/>
        </w:rPr>
        <w:t>为保护区外来入侵物种管理</w:t>
      </w:r>
      <w:r w:rsidR="0031182B">
        <w:rPr>
          <w:rFonts w:ascii="Times New Roman" w:eastAsia="仿宋_GB2312" w:hAnsi="Times New Roman" w:cs="Times New Roman" w:hint="eastAsia"/>
          <w:sz w:val="30"/>
          <w:szCs w:val="30"/>
        </w:rPr>
        <w:t>编制</w:t>
      </w:r>
      <w:r w:rsidR="00203FEE">
        <w:rPr>
          <w:rFonts w:ascii="Times New Roman" w:eastAsia="仿宋_GB2312" w:hAnsi="Times New Roman" w:cs="Times New Roman" w:hint="eastAsia"/>
          <w:sz w:val="30"/>
          <w:szCs w:val="30"/>
        </w:rPr>
        <w:t>生物多样性影响评估</w:t>
      </w:r>
      <w:r w:rsidR="002D2E1B">
        <w:rPr>
          <w:rFonts w:ascii="Times New Roman" w:eastAsia="仿宋_GB2312" w:hAnsi="Times New Roman" w:cs="Times New Roman" w:hint="eastAsia"/>
          <w:sz w:val="30"/>
          <w:szCs w:val="30"/>
        </w:rPr>
        <w:t>、</w:t>
      </w:r>
      <w:r w:rsidR="00203FEE">
        <w:rPr>
          <w:rFonts w:ascii="Times New Roman" w:eastAsia="仿宋_GB2312" w:hAnsi="Times New Roman" w:cs="Times New Roman" w:hint="eastAsia"/>
          <w:sz w:val="30"/>
          <w:szCs w:val="30"/>
        </w:rPr>
        <w:t>调查</w:t>
      </w:r>
      <w:r w:rsidR="00795195" w:rsidRPr="00795195">
        <w:rPr>
          <w:rFonts w:ascii="Times New Roman" w:eastAsia="仿宋_GB2312" w:hAnsi="Times New Roman" w:cs="Times New Roman" w:hint="eastAsia"/>
          <w:sz w:val="30"/>
          <w:szCs w:val="30"/>
        </w:rPr>
        <w:t>、监测及预警等</w:t>
      </w:r>
      <w:r w:rsidR="00795195">
        <w:rPr>
          <w:rFonts w:ascii="Times New Roman" w:eastAsia="仿宋_GB2312" w:hAnsi="Times New Roman" w:cs="Times New Roman" w:hint="eastAsia"/>
          <w:sz w:val="30"/>
          <w:szCs w:val="30"/>
        </w:rPr>
        <w:t>指南</w:t>
      </w:r>
      <w:r w:rsidR="00E03421">
        <w:rPr>
          <w:rFonts w:ascii="Times New Roman" w:eastAsia="仿宋_GB2312" w:hAnsi="Times New Roman" w:cs="Times New Roman" w:hint="eastAsia"/>
          <w:sz w:val="30"/>
          <w:szCs w:val="30"/>
        </w:rPr>
        <w:t>。还将开展保护区外来入侵物种调查、为试点省进行外来入侵物种生物多样性影响评估，并为保护区管理人员举办相关培训</w:t>
      </w:r>
      <w:r w:rsidR="00E03421" w:rsidRPr="00E03421">
        <w:rPr>
          <w:rFonts w:ascii="Times New Roman" w:eastAsia="仿宋_GB2312" w:hAnsi="Times New Roman" w:cs="Times New Roman" w:hint="eastAsia"/>
          <w:sz w:val="30"/>
          <w:szCs w:val="30"/>
        </w:rPr>
        <w:t>等</w:t>
      </w:r>
      <w:r w:rsidR="00E03421">
        <w:rPr>
          <w:rFonts w:ascii="Times New Roman" w:eastAsia="仿宋_GB2312" w:hAnsi="Times New Roman" w:cs="Times New Roman" w:hint="eastAsia"/>
          <w:sz w:val="30"/>
          <w:szCs w:val="30"/>
        </w:rPr>
        <w:t>。</w:t>
      </w:r>
    </w:p>
    <w:p w14:paraId="64015165" w14:textId="1F547BA9" w:rsidR="0095522B" w:rsidRDefault="000E1B54" w:rsidP="00E03421">
      <w:pPr>
        <w:autoSpaceDE w:val="0"/>
        <w:autoSpaceDN w:val="0"/>
        <w:adjustRightInd w:val="0"/>
        <w:ind w:firstLineChars="189" w:firstLine="567"/>
        <w:rPr>
          <w:rFonts w:ascii="Times New Roman" w:eastAsia="仿宋_GB2312" w:hAnsi="Times New Roman" w:cs="Times New Roman"/>
          <w:b/>
          <w:bCs/>
          <w:sz w:val="30"/>
          <w:szCs w:val="30"/>
        </w:rPr>
      </w:pPr>
      <w:r>
        <w:rPr>
          <w:rFonts w:ascii="Times New Roman" w:eastAsia="仿宋_GB2312" w:hAnsi="Times New Roman" w:cs="Times New Roman" w:hint="eastAsia"/>
          <w:sz w:val="30"/>
          <w:szCs w:val="30"/>
        </w:rPr>
        <w:t>二</w:t>
      </w:r>
      <w:r>
        <w:rPr>
          <w:rFonts w:ascii="Times New Roman" w:eastAsia="仿宋_GB2312" w:hAnsi="Times New Roman" w:cs="Times New Roman" w:hint="eastAsia"/>
          <w:b/>
          <w:bCs/>
          <w:sz w:val="30"/>
          <w:szCs w:val="30"/>
        </w:rPr>
        <w:t>、</w:t>
      </w:r>
      <w:r w:rsidR="0095522B" w:rsidRPr="003164DF">
        <w:rPr>
          <w:rFonts w:ascii="Times New Roman" w:eastAsia="仿宋_GB2312" w:hAnsi="Times New Roman" w:cs="Times New Roman" w:hint="eastAsia"/>
          <w:b/>
          <w:bCs/>
          <w:sz w:val="30"/>
          <w:szCs w:val="30"/>
        </w:rPr>
        <w:t>任务目标</w:t>
      </w:r>
    </w:p>
    <w:p w14:paraId="0FA4B19E" w14:textId="2E5DE9DA" w:rsidR="000E1B54" w:rsidRPr="00E01654" w:rsidRDefault="000E1B54" w:rsidP="00E03421">
      <w:pPr>
        <w:pStyle w:val="a3"/>
        <w:widowControl/>
        <w:ind w:firstLineChars="189" w:firstLine="567"/>
        <w:contextualSpacing/>
        <w:rPr>
          <w:rFonts w:ascii="Times New Roman" w:eastAsia="仿宋_GB2312" w:hAnsi="Times New Roman" w:cs="Times New Roman"/>
          <w:bCs/>
          <w:sz w:val="30"/>
          <w:szCs w:val="30"/>
        </w:rPr>
      </w:pPr>
      <w:r w:rsidRPr="000E1B54">
        <w:rPr>
          <w:rFonts w:ascii="Times New Roman" w:eastAsia="仿宋_GB2312" w:hAnsi="Times New Roman" w:cs="Times New Roman" w:hint="eastAsia"/>
          <w:bCs/>
          <w:sz w:val="30"/>
          <w:szCs w:val="30"/>
        </w:rPr>
        <w:t>编制</w:t>
      </w:r>
      <w:r w:rsidR="00737034">
        <w:rPr>
          <w:rFonts w:ascii="Times New Roman" w:eastAsia="仿宋_GB2312" w:hAnsi="Times New Roman" w:cs="Times New Roman" w:hint="eastAsia"/>
          <w:sz w:val="30"/>
          <w:szCs w:val="30"/>
        </w:rPr>
        <w:t>《</w:t>
      </w:r>
      <w:r w:rsidRPr="000E1B54">
        <w:rPr>
          <w:rFonts w:ascii="Times New Roman" w:eastAsia="仿宋_GB2312" w:hAnsi="Times New Roman" w:cs="Times New Roman" w:hint="eastAsia"/>
          <w:sz w:val="30"/>
          <w:szCs w:val="30"/>
        </w:rPr>
        <w:t>外来</w:t>
      </w:r>
      <w:r w:rsidRPr="000427BA">
        <w:rPr>
          <w:rFonts w:ascii="Times New Roman" w:eastAsia="仿宋_GB2312" w:hAnsi="Times New Roman" w:cs="Times New Roman" w:hint="eastAsia"/>
          <w:sz w:val="30"/>
          <w:szCs w:val="30"/>
        </w:rPr>
        <w:t>入侵物种生物多样性影响评估技术导则</w:t>
      </w:r>
      <w:r w:rsidR="00737034">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及</w:t>
      </w:r>
      <w:r w:rsidR="00737034">
        <w:rPr>
          <w:rFonts w:ascii="Times New Roman" w:eastAsia="仿宋_GB2312" w:hAnsi="Times New Roman" w:cs="Times New Roman" w:hint="eastAsia"/>
          <w:sz w:val="30"/>
          <w:szCs w:val="30"/>
        </w:rPr>
        <w:t>《</w:t>
      </w:r>
      <w:r w:rsidR="00737034" w:rsidRPr="00C35F4B">
        <w:rPr>
          <w:rFonts w:ascii="Times New Roman" w:eastAsia="仿宋_GB2312" w:hAnsi="Times New Roman" w:cs="Times New Roman" w:hint="eastAsia"/>
          <w:sz w:val="30"/>
          <w:szCs w:val="30"/>
        </w:rPr>
        <w:t>自然保护区外来入侵物种生物多样性风险评估、监测、</w:t>
      </w:r>
      <w:r w:rsidR="00737034">
        <w:rPr>
          <w:rFonts w:ascii="Times New Roman" w:eastAsia="仿宋_GB2312" w:hAnsi="Times New Roman" w:cs="Times New Roman" w:hint="eastAsia"/>
          <w:sz w:val="30"/>
          <w:szCs w:val="30"/>
        </w:rPr>
        <w:t>早期预警及快速响应指南》</w:t>
      </w:r>
      <w:r w:rsidRPr="000E1B54">
        <w:rPr>
          <w:rFonts w:ascii="Times New Roman" w:eastAsia="仿宋_GB2312" w:hAnsi="Times New Roman" w:cs="Times New Roman" w:hint="eastAsia"/>
          <w:sz w:val="30"/>
          <w:szCs w:val="30"/>
        </w:rPr>
        <w:t>，并为</w:t>
      </w:r>
      <w:r w:rsidR="00E01654">
        <w:rPr>
          <w:rFonts w:ascii="Times New Roman" w:eastAsia="仿宋_GB2312" w:hAnsi="Times New Roman" w:cs="Times New Roman" w:hint="eastAsia"/>
          <w:sz w:val="30"/>
          <w:szCs w:val="30"/>
        </w:rPr>
        <w:t>IAS</w:t>
      </w:r>
      <w:r w:rsidR="00E01654">
        <w:rPr>
          <w:rFonts w:ascii="Times New Roman" w:eastAsia="仿宋_GB2312" w:hAnsi="Times New Roman" w:cs="Times New Roman" w:hint="eastAsia"/>
          <w:sz w:val="30"/>
          <w:szCs w:val="30"/>
        </w:rPr>
        <w:t>项目下</w:t>
      </w:r>
      <w:r w:rsidRPr="000E1B54">
        <w:rPr>
          <w:rFonts w:ascii="Times New Roman" w:eastAsia="仿宋_GB2312" w:hAnsi="Times New Roman" w:cs="Times New Roman" w:hint="eastAsia"/>
          <w:bCs/>
          <w:sz w:val="30"/>
          <w:szCs w:val="30"/>
        </w:rPr>
        <w:t>农业部牵头的</w:t>
      </w:r>
      <w:r w:rsidR="00E01654">
        <w:rPr>
          <w:rFonts w:ascii="Times New Roman" w:eastAsia="仿宋_GB2312" w:hAnsi="Times New Roman" w:cs="Times New Roman" w:hint="eastAsia"/>
          <w:bCs/>
          <w:sz w:val="30"/>
          <w:szCs w:val="30"/>
        </w:rPr>
        <w:t>与本</w:t>
      </w:r>
      <w:r w:rsidR="00E03421">
        <w:rPr>
          <w:rFonts w:ascii="Times New Roman" w:eastAsia="仿宋_GB2312" w:hAnsi="Times New Roman" w:cs="Times New Roman" w:hint="eastAsia"/>
          <w:bCs/>
          <w:sz w:val="30"/>
          <w:szCs w:val="30"/>
        </w:rPr>
        <w:t>任务</w:t>
      </w:r>
      <w:r w:rsidR="00E01654">
        <w:rPr>
          <w:rFonts w:ascii="Times New Roman" w:eastAsia="仿宋_GB2312" w:hAnsi="Times New Roman" w:cs="Times New Roman" w:hint="eastAsia"/>
          <w:bCs/>
          <w:sz w:val="30"/>
          <w:szCs w:val="30"/>
        </w:rPr>
        <w:t>密切相关</w:t>
      </w:r>
      <w:r w:rsidR="00E03421">
        <w:rPr>
          <w:rFonts w:ascii="Times New Roman" w:eastAsia="仿宋_GB2312" w:hAnsi="Times New Roman" w:cs="Times New Roman" w:hint="eastAsia"/>
          <w:bCs/>
          <w:sz w:val="30"/>
          <w:szCs w:val="30"/>
        </w:rPr>
        <w:t>的</w:t>
      </w:r>
      <w:r w:rsidR="00E01654">
        <w:rPr>
          <w:rFonts w:ascii="Times New Roman" w:eastAsia="仿宋_GB2312" w:hAnsi="Times New Roman" w:cs="Times New Roman" w:hint="eastAsia"/>
          <w:bCs/>
          <w:sz w:val="30"/>
          <w:szCs w:val="30"/>
        </w:rPr>
        <w:t>活动</w:t>
      </w:r>
      <w:r w:rsidRPr="00E01654">
        <w:rPr>
          <w:rFonts w:ascii="Times New Roman" w:eastAsia="仿宋_GB2312" w:hAnsi="Times New Roman" w:cs="Times New Roman" w:hint="eastAsia"/>
          <w:bCs/>
          <w:sz w:val="30"/>
          <w:szCs w:val="30"/>
        </w:rPr>
        <w:t>提供</w:t>
      </w:r>
      <w:r w:rsidR="006A3F82" w:rsidRPr="00E01654">
        <w:rPr>
          <w:rFonts w:ascii="Times New Roman" w:eastAsia="仿宋_GB2312" w:hAnsi="Times New Roman" w:cs="Times New Roman" w:hint="eastAsia"/>
          <w:bCs/>
          <w:sz w:val="30"/>
          <w:szCs w:val="30"/>
        </w:rPr>
        <w:t>咨询</w:t>
      </w:r>
      <w:r w:rsidRPr="00E01654">
        <w:rPr>
          <w:rFonts w:ascii="Times New Roman" w:eastAsia="仿宋_GB2312" w:hAnsi="Times New Roman" w:cs="Times New Roman" w:hint="eastAsia"/>
          <w:bCs/>
          <w:sz w:val="30"/>
          <w:szCs w:val="30"/>
        </w:rPr>
        <w:t>。</w:t>
      </w:r>
    </w:p>
    <w:p w14:paraId="22B00001" w14:textId="77777777" w:rsidR="000E1B54" w:rsidRPr="000E1B54" w:rsidRDefault="000E1B54" w:rsidP="00E03421">
      <w:pPr>
        <w:widowControl/>
        <w:ind w:firstLineChars="189" w:firstLine="569"/>
        <w:contextualSpacing/>
        <w:jc w:val="left"/>
        <w:rPr>
          <w:rFonts w:ascii="Times New Roman" w:eastAsia="仿宋_GB2312" w:hAnsi="Times New Roman" w:cs="Times New Roman"/>
          <w:b/>
          <w:bCs/>
          <w:sz w:val="30"/>
          <w:szCs w:val="30"/>
        </w:rPr>
      </w:pPr>
      <w:r w:rsidRPr="000E1B54">
        <w:rPr>
          <w:rFonts w:ascii="Times New Roman" w:eastAsia="仿宋_GB2312" w:hAnsi="Times New Roman" w:cs="Times New Roman" w:hint="eastAsia"/>
          <w:b/>
          <w:bCs/>
          <w:sz w:val="30"/>
          <w:szCs w:val="30"/>
        </w:rPr>
        <w:t>三</w:t>
      </w:r>
      <w:r w:rsidRPr="000E1B54">
        <w:rPr>
          <w:rFonts w:ascii="Times New Roman" w:eastAsia="仿宋_GB2312" w:hAnsi="Times New Roman" w:cs="Times New Roman" w:hint="eastAsia"/>
          <w:b/>
          <w:sz w:val="30"/>
          <w:szCs w:val="30"/>
        </w:rPr>
        <w:t>、</w:t>
      </w:r>
      <w:r w:rsidRPr="000E1B54">
        <w:rPr>
          <w:rFonts w:ascii="Times New Roman" w:eastAsia="仿宋_GB2312" w:hAnsi="Times New Roman" w:cs="Times New Roman" w:hint="eastAsia"/>
          <w:b/>
          <w:bCs/>
          <w:sz w:val="30"/>
          <w:szCs w:val="30"/>
        </w:rPr>
        <w:t>主要任务内容</w:t>
      </w:r>
    </w:p>
    <w:p w14:paraId="2DA0B8F9" w14:textId="766378D3" w:rsidR="000E1B54" w:rsidRPr="000E1B54" w:rsidRDefault="000E1B54" w:rsidP="00E03421">
      <w:pPr>
        <w:autoSpaceDE w:val="0"/>
        <w:autoSpaceDN w:val="0"/>
        <w:adjustRightInd w:val="0"/>
        <w:ind w:firstLineChars="189" w:firstLine="569"/>
        <w:rPr>
          <w:rFonts w:ascii="Times New Roman" w:eastAsia="仿宋_GB2312" w:hAnsi="Times New Roman" w:cs="Times New Roman"/>
          <w:b/>
          <w:bCs/>
          <w:sz w:val="30"/>
          <w:szCs w:val="30"/>
        </w:rPr>
      </w:pPr>
      <w:r w:rsidRPr="000E1B54">
        <w:rPr>
          <w:rFonts w:ascii="Times New Roman" w:eastAsia="仿宋_GB2312" w:hAnsi="Times New Roman" w:cs="Times New Roman" w:hint="eastAsia"/>
          <w:b/>
          <w:sz w:val="30"/>
          <w:szCs w:val="30"/>
        </w:rPr>
        <w:t>（一）外来入侵物种管理技术文件编制</w:t>
      </w:r>
    </w:p>
    <w:p w14:paraId="1A0436DA" w14:textId="1F836020" w:rsidR="003164DF" w:rsidRPr="0002553C" w:rsidRDefault="003164DF" w:rsidP="00E03421">
      <w:pPr>
        <w:pStyle w:val="a3"/>
        <w:numPr>
          <w:ilvl w:val="0"/>
          <w:numId w:val="18"/>
        </w:numPr>
        <w:ind w:left="0" w:firstLineChars="189" w:firstLine="567"/>
        <w:rPr>
          <w:rFonts w:ascii="Times New Roman" w:eastAsia="仿宋_GB2312" w:hAnsi="Times New Roman" w:cs="Times New Roman"/>
          <w:sz w:val="30"/>
          <w:szCs w:val="30"/>
        </w:rPr>
      </w:pPr>
      <w:r w:rsidRPr="0002553C">
        <w:rPr>
          <w:rFonts w:ascii="Times New Roman" w:eastAsia="仿宋_GB2312" w:hAnsi="Times New Roman" w:cs="Times New Roman" w:hint="eastAsia"/>
          <w:sz w:val="30"/>
          <w:szCs w:val="30"/>
        </w:rPr>
        <w:t>编制</w:t>
      </w:r>
      <w:r w:rsidR="001029F9">
        <w:rPr>
          <w:rFonts w:ascii="Times New Roman" w:eastAsia="仿宋_GB2312" w:hAnsi="Times New Roman" w:cs="Times New Roman" w:hint="eastAsia"/>
          <w:sz w:val="30"/>
          <w:szCs w:val="30"/>
        </w:rPr>
        <w:t>《</w:t>
      </w:r>
      <w:r w:rsidRPr="0002553C">
        <w:rPr>
          <w:rFonts w:ascii="Times New Roman" w:eastAsia="仿宋_GB2312" w:hAnsi="Times New Roman" w:cs="Times New Roman" w:hint="eastAsia"/>
          <w:sz w:val="30"/>
          <w:szCs w:val="30"/>
        </w:rPr>
        <w:t>外来入侵物种生物多样性影响评估技术导则</w:t>
      </w:r>
      <w:r w:rsidR="001029F9">
        <w:rPr>
          <w:rFonts w:ascii="Times New Roman" w:eastAsia="仿宋_GB2312" w:hAnsi="Times New Roman" w:cs="Times New Roman" w:hint="eastAsia"/>
          <w:sz w:val="30"/>
          <w:szCs w:val="30"/>
        </w:rPr>
        <w:t>》</w:t>
      </w:r>
    </w:p>
    <w:p w14:paraId="3866F5F3" w14:textId="00D9B2AA" w:rsidR="00844D89" w:rsidRPr="006A3F82" w:rsidRDefault="00863444" w:rsidP="006A3F82">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目前关于</w:t>
      </w:r>
      <w:r w:rsidR="00397F67" w:rsidRPr="006A3F82">
        <w:rPr>
          <w:rFonts w:ascii="Times New Roman" w:eastAsia="仿宋_GB2312" w:hAnsi="Times New Roman" w:cs="Times New Roman" w:hint="eastAsia"/>
          <w:sz w:val="30"/>
          <w:szCs w:val="30"/>
        </w:rPr>
        <w:t>外来入侵物种的影响评估在</w:t>
      </w:r>
      <w:r w:rsidR="00397F67" w:rsidRPr="006A3F82">
        <w:rPr>
          <w:rFonts w:ascii="Times New Roman" w:eastAsia="仿宋_GB2312" w:hAnsi="Times New Roman" w:cs="Times New Roman"/>
          <w:sz w:val="30"/>
          <w:szCs w:val="30"/>
        </w:rPr>
        <w:t>对生产、经济、社会和健康</w:t>
      </w:r>
      <w:r w:rsidRPr="00863444">
        <w:rPr>
          <w:rFonts w:ascii="Times New Roman" w:eastAsia="仿宋_GB2312" w:hAnsi="Times New Roman" w:cs="Times New Roman" w:hint="eastAsia"/>
          <w:sz w:val="30"/>
          <w:szCs w:val="30"/>
        </w:rPr>
        <w:t>等</w:t>
      </w:r>
      <w:r>
        <w:rPr>
          <w:rFonts w:ascii="Times New Roman" w:eastAsia="仿宋_GB2312" w:hAnsi="Times New Roman" w:cs="Times New Roman" w:hint="eastAsia"/>
          <w:sz w:val="30"/>
          <w:szCs w:val="30"/>
        </w:rPr>
        <w:t>方面</w:t>
      </w:r>
      <w:r w:rsidR="00397F67" w:rsidRPr="006A3F82">
        <w:rPr>
          <w:rFonts w:ascii="Times New Roman" w:eastAsia="仿宋_GB2312" w:hAnsi="Times New Roman" w:cs="Times New Roman" w:hint="eastAsia"/>
          <w:sz w:val="30"/>
          <w:szCs w:val="30"/>
        </w:rPr>
        <w:t>影响</w:t>
      </w:r>
      <w:r>
        <w:rPr>
          <w:rFonts w:ascii="Times New Roman" w:eastAsia="仿宋_GB2312" w:hAnsi="Times New Roman" w:cs="Times New Roman" w:hint="eastAsia"/>
          <w:sz w:val="30"/>
          <w:szCs w:val="30"/>
        </w:rPr>
        <w:t>的研究</w:t>
      </w:r>
      <w:r w:rsidR="00397F67" w:rsidRPr="006A3F82">
        <w:rPr>
          <w:rFonts w:ascii="Times New Roman" w:eastAsia="仿宋_GB2312" w:hAnsi="Times New Roman" w:cs="Times New Roman" w:hint="eastAsia"/>
          <w:sz w:val="30"/>
          <w:szCs w:val="30"/>
        </w:rPr>
        <w:t>较多，而对生物多样性的影响的评估开展得不够。</w:t>
      </w:r>
      <w:r w:rsidR="00593D68">
        <w:rPr>
          <w:rFonts w:ascii="Times New Roman" w:eastAsia="仿宋_GB2312" w:hAnsi="Times New Roman" w:cs="Times New Roman" w:hint="eastAsia"/>
          <w:sz w:val="30"/>
          <w:szCs w:val="30"/>
        </w:rPr>
        <w:t>导则</w:t>
      </w:r>
      <w:r w:rsidR="00D27CBC" w:rsidRPr="006A3F82">
        <w:rPr>
          <w:rFonts w:ascii="Times New Roman" w:eastAsia="仿宋_GB2312" w:hAnsi="Times New Roman" w:cs="Times New Roman" w:hint="eastAsia"/>
          <w:sz w:val="30"/>
          <w:szCs w:val="30"/>
        </w:rPr>
        <w:t>将对</w:t>
      </w:r>
      <w:r w:rsidR="00264FA1" w:rsidRPr="006A3F82">
        <w:rPr>
          <w:rFonts w:ascii="Times New Roman" w:eastAsia="仿宋_GB2312" w:hAnsi="Times New Roman" w:cs="Times New Roman" w:hint="eastAsia"/>
          <w:sz w:val="30"/>
          <w:szCs w:val="30"/>
        </w:rPr>
        <w:t>外来</w:t>
      </w:r>
      <w:r w:rsidR="00DD602A">
        <w:rPr>
          <w:rFonts w:ascii="Times New Roman" w:eastAsia="仿宋_GB2312" w:hAnsi="Times New Roman" w:cs="Times New Roman"/>
          <w:sz w:val="30"/>
          <w:szCs w:val="30"/>
        </w:rPr>
        <w:t>物种对生物多样性及</w:t>
      </w:r>
      <w:r w:rsidR="003D4B6B" w:rsidRPr="006A3F82">
        <w:rPr>
          <w:rFonts w:ascii="Times New Roman" w:eastAsia="仿宋_GB2312" w:hAnsi="Times New Roman" w:cs="Times New Roman"/>
          <w:sz w:val="30"/>
          <w:szCs w:val="30"/>
        </w:rPr>
        <w:t>生态系统服务的影响进行风险评估。</w:t>
      </w:r>
      <w:r w:rsidR="00397F67" w:rsidRPr="006A3F82">
        <w:rPr>
          <w:rFonts w:ascii="Times New Roman" w:eastAsia="仿宋_GB2312" w:hAnsi="Times New Roman" w:cs="Times New Roman" w:hint="eastAsia"/>
          <w:sz w:val="30"/>
          <w:szCs w:val="30"/>
        </w:rPr>
        <w:t>该</w:t>
      </w:r>
      <w:r w:rsidR="003D4B6B" w:rsidRPr="006A3F82">
        <w:rPr>
          <w:rFonts w:ascii="Times New Roman" w:eastAsia="仿宋_GB2312" w:hAnsi="Times New Roman" w:cs="Times New Roman"/>
          <w:sz w:val="30"/>
          <w:szCs w:val="30"/>
        </w:rPr>
        <w:t>指南</w:t>
      </w:r>
      <w:r w:rsidR="00264FA1" w:rsidRPr="006A3F82">
        <w:rPr>
          <w:rFonts w:ascii="Times New Roman" w:eastAsia="仿宋_GB2312" w:hAnsi="Times New Roman" w:cs="Times New Roman" w:hint="eastAsia"/>
          <w:sz w:val="30"/>
          <w:szCs w:val="30"/>
        </w:rPr>
        <w:t>将</w:t>
      </w:r>
      <w:r w:rsidR="00397F67" w:rsidRPr="006A3F82">
        <w:rPr>
          <w:rFonts w:ascii="Times New Roman" w:eastAsia="仿宋_GB2312" w:hAnsi="Times New Roman" w:cs="Times New Roman" w:hint="eastAsia"/>
          <w:sz w:val="30"/>
          <w:szCs w:val="30"/>
        </w:rPr>
        <w:t>用于</w:t>
      </w:r>
      <w:r w:rsidR="003D4B6B" w:rsidRPr="006A3F82">
        <w:rPr>
          <w:rFonts w:ascii="Times New Roman" w:eastAsia="仿宋_GB2312" w:hAnsi="Times New Roman" w:cs="Times New Roman"/>
          <w:sz w:val="30"/>
          <w:szCs w:val="30"/>
        </w:rPr>
        <w:t>评估</w:t>
      </w:r>
      <w:r w:rsidR="00397F67" w:rsidRPr="006A3F82">
        <w:rPr>
          <w:rFonts w:ascii="Times New Roman" w:eastAsia="仿宋_GB2312" w:hAnsi="Times New Roman" w:cs="Times New Roman" w:hint="eastAsia"/>
          <w:sz w:val="30"/>
          <w:szCs w:val="30"/>
        </w:rPr>
        <w:t>我</w:t>
      </w:r>
      <w:r w:rsidR="003D4B6B" w:rsidRPr="006A3F82">
        <w:rPr>
          <w:rFonts w:ascii="Times New Roman" w:eastAsia="仿宋_GB2312" w:hAnsi="Times New Roman" w:cs="Times New Roman"/>
          <w:sz w:val="30"/>
          <w:szCs w:val="30"/>
        </w:rPr>
        <w:t>国已经发现的</w:t>
      </w:r>
      <w:r w:rsidR="0002553C" w:rsidRPr="006A3F82">
        <w:rPr>
          <w:rFonts w:ascii="Times New Roman" w:eastAsia="仿宋_GB2312" w:hAnsi="Times New Roman" w:cs="Times New Roman"/>
          <w:sz w:val="30"/>
          <w:szCs w:val="30"/>
        </w:rPr>
        <w:t>外来入侵物种</w:t>
      </w:r>
      <w:r w:rsidR="00264FA1" w:rsidRPr="006A3F82">
        <w:rPr>
          <w:rFonts w:ascii="Times New Roman" w:eastAsia="仿宋_GB2312" w:hAnsi="Times New Roman" w:cs="Times New Roman"/>
          <w:sz w:val="30"/>
          <w:szCs w:val="30"/>
        </w:rPr>
        <w:t>和未来可能进入</w:t>
      </w:r>
      <w:r w:rsidR="00264FA1" w:rsidRPr="006A3F82">
        <w:rPr>
          <w:rFonts w:ascii="Times New Roman" w:eastAsia="仿宋_GB2312" w:hAnsi="Times New Roman" w:cs="Times New Roman" w:hint="eastAsia"/>
          <w:sz w:val="30"/>
          <w:szCs w:val="30"/>
        </w:rPr>
        <w:t>我</w:t>
      </w:r>
      <w:r w:rsidR="003D4B6B" w:rsidRPr="006A3F82">
        <w:rPr>
          <w:rFonts w:ascii="Times New Roman" w:eastAsia="仿宋_GB2312" w:hAnsi="Times New Roman" w:cs="Times New Roman"/>
          <w:sz w:val="30"/>
          <w:szCs w:val="30"/>
        </w:rPr>
        <w:t>国的</w:t>
      </w:r>
      <w:r w:rsidR="00264FA1" w:rsidRPr="006A3F82">
        <w:rPr>
          <w:rFonts w:ascii="Times New Roman" w:eastAsia="仿宋_GB2312" w:hAnsi="Times New Roman" w:cs="Times New Roman" w:hint="eastAsia"/>
          <w:sz w:val="30"/>
          <w:szCs w:val="30"/>
        </w:rPr>
        <w:t>外来</w:t>
      </w:r>
      <w:r w:rsidR="003D4B6B" w:rsidRPr="006A3F82">
        <w:rPr>
          <w:rFonts w:ascii="Times New Roman" w:eastAsia="仿宋_GB2312" w:hAnsi="Times New Roman" w:cs="Times New Roman"/>
          <w:sz w:val="30"/>
          <w:szCs w:val="30"/>
        </w:rPr>
        <w:t>物种</w:t>
      </w:r>
      <w:r w:rsidR="00264FA1" w:rsidRPr="006A3F82">
        <w:rPr>
          <w:rFonts w:ascii="Times New Roman" w:eastAsia="仿宋_GB2312" w:hAnsi="Times New Roman" w:cs="Times New Roman" w:hint="eastAsia"/>
          <w:sz w:val="30"/>
          <w:szCs w:val="30"/>
        </w:rPr>
        <w:t>的影响</w:t>
      </w:r>
      <w:r w:rsidR="00D27CBC" w:rsidRPr="006A3F82">
        <w:rPr>
          <w:rFonts w:ascii="Times New Roman" w:eastAsia="仿宋_GB2312" w:hAnsi="Times New Roman" w:cs="Times New Roman" w:hint="eastAsia"/>
          <w:sz w:val="30"/>
          <w:szCs w:val="30"/>
        </w:rPr>
        <w:t>，</w:t>
      </w:r>
      <w:r w:rsidR="006A3F82">
        <w:rPr>
          <w:rFonts w:ascii="Times New Roman" w:eastAsia="仿宋_GB2312" w:hAnsi="Times New Roman" w:cs="Times New Roman" w:hint="eastAsia"/>
          <w:sz w:val="30"/>
          <w:szCs w:val="30"/>
        </w:rPr>
        <w:t>并为</w:t>
      </w:r>
      <w:r w:rsidR="00844D89" w:rsidRPr="006A3F82">
        <w:rPr>
          <w:rFonts w:ascii="Times New Roman" w:eastAsia="仿宋_GB2312" w:hAnsi="Times New Roman" w:cs="Times New Roman" w:hint="eastAsia"/>
          <w:sz w:val="30"/>
          <w:szCs w:val="30"/>
        </w:rPr>
        <w:t>外来入侵物种名录</w:t>
      </w:r>
      <w:r w:rsidR="00D27CBC" w:rsidRPr="006A3F82">
        <w:rPr>
          <w:rFonts w:ascii="Times New Roman" w:eastAsia="仿宋_GB2312" w:hAnsi="Times New Roman" w:cs="Times New Roman" w:hint="eastAsia"/>
          <w:sz w:val="30"/>
          <w:szCs w:val="30"/>
        </w:rPr>
        <w:lastRenderedPageBreak/>
        <w:t>的制定</w:t>
      </w:r>
      <w:r w:rsidR="006A3F82">
        <w:rPr>
          <w:rFonts w:ascii="Times New Roman" w:eastAsia="仿宋_GB2312" w:hAnsi="Times New Roman" w:cs="Times New Roman" w:hint="eastAsia"/>
          <w:sz w:val="30"/>
          <w:szCs w:val="30"/>
        </w:rPr>
        <w:t>提供依据</w:t>
      </w:r>
      <w:r w:rsidR="00D27CBC" w:rsidRPr="006A3F82">
        <w:rPr>
          <w:rFonts w:ascii="Times New Roman" w:eastAsia="仿宋_GB2312" w:hAnsi="Times New Roman" w:cs="Times New Roman" w:hint="eastAsia"/>
          <w:sz w:val="30"/>
          <w:szCs w:val="30"/>
        </w:rPr>
        <w:t>。</w:t>
      </w:r>
    </w:p>
    <w:p w14:paraId="25A94939" w14:textId="783162A2" w:rsidR="00C35F4B" w:rsidRDefault="00C35F4B" w:rsidP="00C35F4B">
      <w:pPr>
        <w:pStyle w:val="a3"/>
        <w:ind w:firstLineChars="188" w:firstLine="566"/>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2</w:t>
      </w:r>
      <w:r>
        <w:rPr>
          <w:rFonts w:ascii="Times New Roman" w:eastAsia="仿宋_GB2312" w:hAnsi="Times New Roman" w:cs="Times New Roman" w:hint="eastAsia"/>
          <w:b/>
          <w:sz w:val="30"/>
          <w:szCs w:val="30"/>
        </w:rPr>
        <w:t>．</w:t>
      </w:r>
      <w:r w:rsidR="00046015" w:rsidRPr="00C35F4B">
        <w:rPr>
          <w:rFonts w:ascii="Times New Roman" w:eastAsia="仿宋_GB2312" w:hAnsi="Times New Roman" w:cs="Times New Roman" w:hint="eastAsia"/>
          <w:sz w:val="30"/>
          <w:szCs w:val="30"/>
        </w:rPr>
        <w:t>编制</w:t>
      </w:r>
      <w:r w:rsidR="001029F9">
        <w:rPr>
          <w:rFonts w:ascii="Times New Roman" w:eastAsia="仿宋_GB2312" w:hAnsi="Times New Roman" w:cs="Times New Roman" w:hint="eastAsia"/>
          <w:sz w:val="30"/>
          <w:szCs w:val="30"/>
        </w:rPr>
        <w:t>《</w:t>
      </w:r>
      <w:r w:rsidR="00BE6EBC" w:rsidRPr="00C35F4B">
        <w:rPr>
          <w:rFonts w:ascii="Times New Roman" w:eastAsia="仿宋_GB2312" w:hAnsi="Times New Roman" w:cs="Times New Roman" w:hint="eastAsia"/>
          <w:sz w:val="30"/>
          <w:szCs w:val="30"/>
        </w:rPr>
        <w:t>自然</w:t>
      </w:r>
      <w:r w:rsidR="00046015" w:rsidRPr="00C35F4B">
        <w:rPr>
          <w:rFonts w:ascii="Times New Roman" w:eastAsia="仿宋_GB2312" w:hAnsi="Times New Roman" w:cs="Times New Roman" w:hint="eastAsia"/>
          <w:sz w:val="30"/>
          <w:szCs w:val="30"/>
        </w:rPr>
        <w:t>保护区外来入侵物种</w:t>
      </w:r>
      <w:r w:rsidRPr="00C35F4B">
        <w:rPr>
          <w:rFonts w:ascii="Times New Roman" w:eastAsia="仿宋_GB2312" w:hAnsi="Times New Roman" w:cs="Times New Roman" w:hint="eastAsia"/>
          <w:sz w:val="30"/>
          <w:szCs w:val="30"/>
        </w:rPr>
        <w:t>生物多样性风险评估、监测、</w:t>
      </w:r>
      <w:r>
        <w:rPr>
          <w:rFonts w:ascii="Times New Roman" w:eastAsia="仿宋_GB2312" w:hAnsi="Times New Roman" w:cs="Times New Roman" w:hint="eastAsia"/>
          <w:sz w:val="30"/>
          <w:szCs w:val="30"/>
        </w:rPr>
        <w:t>早期预警及快速响应指南</w:t>
      </w:r>
      <w:r w:rsidR="001029F9">
        <w:rPr>
          <w:rFonts w:ascii="Times New Roman" w:eastAsia="仿宋_GB2312" w:hAnsi="Times New Roman" w:cs="Times New Roman" w:hint="eastAsia"/>
          <w:sz w:val="30"/>
          <w:szCs w:val="30"/>
        </w:rPr>
        <w:t>》</w:t>
      </w:r>
    </w:p>
    <w:p w14:paraId="5CBFA475" w14:textId="180D6E9B" w:rsidR="008A327C" w:rsidRDefault="00C35F4B" w:rsidP="00BE6EBC">
      <w:pPr>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该</w:t>
      </w:r>
      <w:r w:rsidR="005F3E2A" w:rsidRPr="00046015">
        <w:rPr>
          <w:rFonts w:ascii="Times New Roman" w:eastAsia="仿宋_GB2312" w:hAnsi="Times New Roman" w:cs="Times New Roman"/>
          <w:sz w:val="30"/>
          <w:szCs w:val="30"/>
        </w:rPr>
        <w:t>实用</w:t>
      </w:r>
      <w:r w:rsidR="005F3E2A" w:rsidRPr="00046015">
        <w:rPr>
          <w:rFonts w:ascii="Times New Roman" w:eastAsia="仿宋_GB2312" w:hAnsi="Times New Roman" w:cs="Times New Roman" w:hint="eastAsia"/>
          <w:sz w:val="30"/>
          <w:szCs w:val="30"/>
        </w:rPr>
        <w:t>性技术</w:t>
      </w:r>
      <w:r w:rsidR="005F3E2A" w:rsidRPr="00046015">
        <w:rPr>
          <w:rFonts w:ascii="Times New Roman" w:eastAsia="仿宋_GB2312" w:hAnsi="Times New Roman" w:cs="Times New Roman"/>
          <w:sz w:val="30"/>
          <w:szCs w:val="30"/>
        </w:rPr>
        <w:t>文件</w:t>
      </w:r>
      <w:r w:rsidR="005F3E2A" w:rsidRPr="00046015">
        <w:rPr>
          <w:rFonts w:ascii="Times New Roman" w:eastAsia="仿宋_GB2312" w:hAnsi="Times New Roman" w:cs="Times New Roman" w:hint="eastAsia"/>
          <w:sz w:val="30"/>
          <w:szCs w:val="30"/>
        </w:rPr>
        <w:t>将</w:t>
      </w:r>
      <w:r w:rsidR="005F3E2A" w:rsidRPr="00046015">
        <w:rPr>
          <w:rFonts w:ascii="Times New Roman" w:eastAsia="仿宋_GB2312" w:hAnsi="Times New Roman" w:cs="Times New Roman"/>
          <w:sz w:val="30"/>
          <w:szCs w:val="30"/>
        </w:rPr>
        <w:t>为</w:t>
      </w:r>
      <w:r w:rsidR="00BE6EBC">
        <w:rPr>
          <w:rFonts w:ascii="Times New Roman" w:eastAsia="仿宋_GB2312" w:hAnsi="Times New Roman" w:cs="Times New Roman" w:hint="eastAsia"/>
          <w:sz w:val="30"/>
          <w:szCs w:val="30"/>
        </w:rPr>
        <w:t>自然</w:t>
      </w:r>
      <w:r w:rsidR="005F3E2A" w:rsidRPr="00046015">
        <w:rPr>
          <w:rFonts w:ascii="Times New Roman" w:eastAsia="仿宋_GB2312" w:hAnsi="Times New Roman" w:cs="Times New Roman"/>
          <w:sz w:val="30"/>
          <w:szCs w:val="30"/>
        </w:rPr>
        <w:t>保护区管理人员和工作人员</w:t>
      </w:r>
      <w:r w:rsidR="005F3E2A" w:rsidRPr="00046015">
        <w:rPr>
          <w:rFonts w:ascii="Times New Roman" w:eastAsia="仿宋_GB2312" w:hAnsi="Times New Roman" w:cs="Times New Roman" w:hint="eastAsia"/>
          <w:sz w:val="30"/>
          <w:szCs w:val="30"/>
        </w:rPr>
        <w:t>对</w:t>
      </w:r>
      <w:r w:rsidR="005F3E2A">
        <w:rPr>
          <w:rFonts w:ascii="Times New Roman" w:eastAsia="仿宋_GB2312" w:hAnsi="Times New Roman" w:cs="Times New Roman" w:hint="eastAsia"/>
          <w:sz w:val="30"/>
          <w:szCs w:val="30"/>
        </w:rPr>
        <w:t>外来入侵物种</w:t>
      </w:r>
      <w:r w:rsidR="005F3E2A" w:rsidRPr="00046015">
        <w:rPr>
          <w:rFonts w:ascii="Times New Roman" w:eastAsia="仿宋_GB2312" w:hAnsi="Times New Roman" w:cs="Times New Roman" w:hint="eastAsia"/>
          <w:sz w:val="30"/>
          <w:szCs w:val="30"/>
        </w:rPr>
        <w:t>防控</w:t>
      </w:r>
      <w:r w:rsidR="005F3E2A" w:rsidRPr="00046015">
        <w:rPr>
          <w:rFonts w:ascii="Times New Roman" w:eastAsia="仿宋_GB2312" w:hAnsi="Times New Roman" w:cs="Times New Roman"/>
          <w:sz w:val="30"/>
          <w:szCs w:val="30"/>
        </w:rPr>
        <w:t>提供</w:t>
      </w:r>
      <w:r w:rsidR="005F3E2A" w:rsidRPr="00046015">
        <w:rPr>
          <w:rFonts w:ascii="Times New Roman" w:eastAsia="仿宋_GB2312" w:hAnsi="Times New Roman" w:cs="Times New Roman" w:hint="eastAsia"/>
          <w:sz w:val="30"/>
          <w:szCs w:val="30"/>
        </w:rPr>
        <w:t>支持。</w:t>
      </w:r>
      <w:r w:rsidR="00656509">
        <w:rPr>
          <w:rFonts w:ascii="Times New Roman" w:eastAsia="仿宋_GB2312" w:hAnsi="Times New Roman" w:cs="Times New Roman" w:hint="eastAsia"/>
          <w:sz w:val="30"/>
          <w:szCs w:val="30"/>
        </w:rPr>
        <w:t>早期预警后快速响应措施包括划定隔离区（隔离区划定范围、标准）及在隔离区、外来入侵物种重点发生区域和整个</w:t>
      </w:r>
      <w:r w:rsidR="00BE6EBC">
        <w:rPr>
          <w:rFonts w:ascii="Times New Roman" w:eastAsia="仿宋_GB2312" w:hAnsi="Times New Roman" w:cs="Times New Roman" w:hint="eastAsia"/>
          <w:sz w:val="30"/>
          <w:szCs w:val="30"/>
        </w:rPr>
        <w:t>自然</w:t>
      </w:r>
      <w:r w:rsidR="00656509">
        <w:rPr>
          <w:rFonts w:ascii="Times New Roman" w:eastAsia="仿宋_GB2312" w:hAnsi="Times New Roman" w:cs="Times New Roman" w:hint="eastAsia"/>
          <w:sz w:val="30"/>
          <w:szCs w:val="30"/>
        </w:rPr>
        <w:t>保护区内采取的措施。</w:t>
      </w:r>
      <w:r w:rsidR="00105549">
        <w:rPr>
          <w:rFonts w:ascii="Times New Roman" w:eastAsia="仿宋_GB2312" w:hAnsi="Times New Roman" w:cs="Times New Roman" w:hint="eastAsia"/>
          <w:sz w:val="30"/>
          <w:szCs w:val="30"/>
        </w:rPr>
        <w:t>该文件还将为</w:t>
      </w:r>
      <w:r w:rsidR="00383FB0">
        <w:rPr>
          <w:rFonts w:ascii="Times New Roman" w:eastAsia="仿宋_GB2312" w:hAnsi="Times New Roman" w:cs="Times New Roman" w:hint="eastAsia"/>
          <w:sz w:val="30"/>
          <w:szCs w:val="30"/>
        </w:rPr>
        <w:t>项目试点的海南省和重庆市编制省级</w:t>
      </w:r>
      <w:r w:rsidR="00105549">
        <w:rPr>
          <w:rFonts w:ascii="Times New Roman" w:eastAsia="仿宋_GB2312" w:hAnsi="Times New Roman" w:cs="Times New Roman" w:hint="eastAsia"/>
          <w:sz w:val="30"/>
          <w:szCs w:val="30"/>
        </w:rPr>
        <w:t>外来入侵物种管理战略与行动计</w:t>
      </w:r>
      <w:r w:rsidR="00F83B63">
        <w:rPr>
          <w:rFonts w:ascii="Times New Roman" w:eastAsia="仿宋_GB2312" w:hAnsi="Times New Roman" w:cs="Times New Roman" w:hint="eastAsia"/>
          <w:sz w:val="30"/>
          <w:szCs w:val="30"/>
        </w:rPr>
        <w:t>划</w:t>
      </w:r>
      <w:r w:rsidR="00105549">
        <w:rPr>
          <w:rFonts w:ascii="Times New Roman" w:eastAsia="仿宋_GB2312" w:hAnsi="Times New Roman" w:cs="Times New Roman" w:hint="eastAsia"/>
          <w:sz w:val="30"/>
          <w:szCs w:val="30"/>
        </w:rPr>
        <w:t>提供</w:t>
      </w:r>
      <w:r w:rsidR="00383FB0">
        <w:rPr>
          <w:rFonts w:ascii="Times New Roman" w:eastAsia="仿宋_GB2312" w:hAnsi="Times New Roman" w:cs="Times New Roman" w:hint="eastAsia"/>
          <w:sz w:val="30"/>
          <w:szCs w:val="30"/>
        </w:rPr>
        <w:t>参考</w:t>
      </w:r>
      <w:r w:rsidR="00105549">
        <w:rPr>
          <w:rFonts w:ascii="Times New Roman" w:eastAsia="仿宋_GB2312" w:hAnsi="Times New Roman" w:cs="Times New Roman" w:hint="eastAsia"/>
          <w:sz w:val="30"/>
          <w:szCs w:val="30"/>
        </w:rPr>
        <w:t>，并为</w:t>
      </w:r>
      <w:r w:rsidR="00383FB0" w:rsidRPr="008A327C">
        <w:rPr>
          <w:rFonts w:ascii="Times New Roman" w:eastAsia="仿宋_GB2312" w:hAnsi="Times New Roman" w:cs="Times New Roman" w:hint="eastAsia"/>
          <w:sz w:val="30"/>
          <w:szCs w:val="30"/>
        </w:rPr>
        <w:t>参与项目试点的海南省</w:t>
      </w:r>
      <w:r w:rsidR="00383FB0" w:rsidRPr="008A327C">
        <w:rPr>
          <w:rFonts w:ascii="Times New Roman" w:eastAsia="仿宋_GB2312" w:hAnsi="Times New Roman" w:cs="Times New Roman"/>
          <w:sz w:val="30"/>
          <w:szCs w:val="30"/>
        </w:rPr>
        <w:t>文</w:t>
      </w:r>
      <w:r w:rsidR="00383FB0" w:rsidRPr="008A327C">
        <w:rPr>
          <w:rFonts w:ascii="Times New Roman" w:eastAsia="仿宋_GB2312" w:hAnsi="Times New Roman" w:cs="Times New Roman" w:hint="eastAsia"/>
          <w:sz w:val="30"/>
          <w:szCs w:val="30"/>
        </w:rPr>
        <w:t>昌县</w:t>
      </w:r>
      <w:r w:rsidR="00383FB0" w:rsidRPr="008A327C">
        <w:rPr>
          <w:rFonts w:ascii="Times New Roman" w:eastAsia="仿宋_GB2312" w:hAnsi="Times New Roman" w:cs="Times New Roman"/>
          <w:sz w:val="30"/>
          <w:szCs w:val="30"/>
        </w:rPr>
        <w:t>和</w:t>
      </w:r>
      <w:r w:rsidR="00383FB0" w:rsidRPr="008A327C">
        <w:rPr>
          <w:rFonts w:ascii="Times New Roman" w:eastAsia="仿宋_GB2312" w:hAnsi="Times New Roman" w:cs="Times New Roman" w:hint="eastAsia"/>
          <w:sz w:val="30"/>
          <w:szCs w:val="30"/>
        </w:rPr>
        <w:t>重庆市</w:t>
      </w:r>
      <w:r w:rsidR="00FD4555">
        <w:rPr>
          <w:rFonts w:ascii="Times New Roman" w:eastAsia="仿宋_GB2312" w:hAnsi="Times New Roman" w:cs="Times New Roman"/>
          <w:sz w:val="30"/>
          <w:szCs w:val="30"/>
        </w:rPr>
        <w:t>璧山区</w:t>
      </w:r>
      <w:r w:rsidR="00FD4555">
        <w:rPr>
          <w:rFonts w:ascii="Times New Roman" w:eastAsia="仿宋_GB2312" w:hAnsi="Times New Roman" w:cs="Times New Roman" w:hint="eastAsia"/>
          <w:sz w:val="30"/>
          <w:szCs w:val="30"/>
        </w:rPr>
        <w:t>编制</w:t>
      </w:r>
      <w:r w:rsidR="00383FB0" w:rsidRPr="008A327C">
        <w:rPr>
          <w:rFonts w:ascii="Times New Roman" w:eastAsia="仿宋_GB2312" w:hAnsi="Times New Roman" w:cs="Times New Roman"/>
          <w:sz w:val="30"/>
          <w:szCs w:val="30"/>
        </w:rPr>
        <w:t>外来入侵物种管理</w:t>
      </w:r>
      <w:r w:rsidR="00383FB0" w:rsidRPr="008A327C">
        <w:rPr>
          <w:rFonts w:ascii="Times New Roman" w:eastAsia="仿宋_GB2312" w:hAnsi="Times New Roman" w:cs="Times New Roman" w:hint="eastAsia"/>
          <w:sz w:val="30"/>
          <w:szCs w:val="30"/>
        </w:rPr>
        <w:t>规</w:t>
      </w:r>
      <w:r w:rsidR="00383FB0" w:rsidRPr="008A327C">
        <w:rPr>
          <w:rFonts w:ascii="Times New Roman" w:eastAsia="仿宋_GB2312" w:hAnsi="Times New Roman" w:cs="Times New Roman"/>
          <w:sz w:val="30"/>
          <w:szCs w:val="30"/>
        </w:rPr>
        <w:t>划</w:t>
      </w:r>
      <w:r w:rsidR="00105549">
        <w:rPr>
          <w:rFonts w:ascii="Times New Roman" w:eastAsia="仿宋_GB2312" w:hAnsi="Times New Roman" w:cs="Times New Roman" w:hint="eastAsia"/>
          <w:sz w:val="30"/>
          <w:szCs w:val="30"/>
        </w:rPr>
        <w:t>提供</w:t>
      </w:r>
      <w:r w:rsidR="00383FB0" w:rsidRPr="008A327C">
        <w:rPr>
          <w:rFonts w:ascii="Times New Roman" w:eastAsia="仿宋_GB2312" w:hAnsi="Times New Roman" w:cs="Times New Roman" w:hint="eastAsia"/>
          <w:sz w:val="30"/>
          <w:szCs w:val="30"/>
        </w:rPr>
        <w:t>参考。</w:t>
      </w:r>
    </w:p>
    <w:p w14:paraId="50BFECE0" w14:textId="728D3AF3" w:rsidR="003F6D60" w:rsidRPr="00C35F4B" w:rsidRDefault="00C35F4B" w:rsidP="00C35F4B">
      <w:pPr>
        <w:ind w:firstLineChars="188" w:firstLine="566"/>
        <w:rPr>
          <w:rFonts w:ascii="Times New Roman" w:eastAsia="仿宋_GB2312" w:hAnsi="Times New Roman" w:cs="Times New Roman"/>
          <w:b/>
          <w:bCs/>
          <w:sz w:val="30"/>
          <w:szCs w:val="30"/>
        </w:rPr>
      </w:pPr>
      <w:r w:rsidRPr="00C35F4B">
        <w:rPr>
          <w:rFonts w:ascii="Times New Roman" w:eastAsia="仿宋_GB2312" w:hAnsi="Times New Roman" w:cs="Times New Roman" w:hint="eastAsia"/>
          <w:b/>
          <w:bCs/>
          <w:sz w:val="30"/>
          <w:szCs w:val="30"/>
        </w:rPr>
        <w:t>3.</w:t>
      </w:r>
      <w:r w:rsidRPr="00C35F4B">
        <w:rPr>
          <w:rFonts w:ascii="Times New Roman" w:eastAsia="仿宋_GB2312" w:hAnsi="Times New Roman" w:cs="Times New Roman"/>
          <w:b/>
          <w:bCs/>
          <w:sz w:val="30"/>
          <w:szCs w:val="30"/>
        </w:rPr>
        <w:t xml:space="preserve"> </w:t>
      </w:r>
      <w:r w:rsidR="003F6D60" w:rsidRPr="00C35F4B">
        <w:rPr>
          <w:rFonts w:ascii="Times New Roman" w:eastAsia="仿宋_GB2312" w:hAnsi="Times New Roman" w:cs="Times New Roman" w:hint="eastAsia"/>
          <w:b/>
          <w:bCs/>
          <w:sz w:val="30"/>
          <w:szCs w:val="30"/>
        </w:rPr>
        <w:t>配合完成技术文件发布程序</w:t>
      </w:r>
    </w:p>
    <w:p w14:paraId="142FF630" w14:textId="6E4F1CB7" w:rsidR="00183870" w:rsidRDefault="0012266E" w:rsidP="00183870">
      <w:pPr>
        <w:ind w:firstLineChars="189"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w:t>
      </w:r>
      <w:r w:rsidR="00183870">
        <w:rPr>
          <w:rFonts w:ascii="Times New Roman" w:eastAsia="仿宋_GB2312" w:hAnsi="Times New Roman" w:cs="Times New Roman" w:hint="eastAsia"/>
          <w:sz w:val="30"/>
          <w:szCs w:val="30"/>
        </w:rPr>
        <w:t>《国家生态环境标准制定修订工作规则》</w:t>
      </w:r>
      <w:r w:rsidR="00863444">
        <w:rPr>
          <w:rFonts w:ascii="Times New Roman" w:eastAsia="仿宋_GB2312" w:hAnsi="Times New Roman" w:cs="Times New Roman" w:hint="eastAsia"/>
          <w:sz w:val="30"/>
          <w:szCs w:val="30"/>
        </w:rPr>
        <w:t>有关</w:t>
      </w:r>
      <w:r w:rsidR="00183870">
        <w:rPr>
          <w:rFonts w:ascii="Times New Roman" w:eastAsia="仿宋_GB2312" w:hAnsi="Times New Roman" w:cs="Times New Roman" w:hint="eastAsia"/>
          <w:sz w:val="30"/>
          <w:szCs w:val="30"/>
        </w:rPr>
        <w:t>要求，</w:t>
      </w:r>
      <w:r w:rsidR="00863444">
        <w:rPr>
          <w:rFonts w:ascii="Times New Roman" w:eastAsia="仿宋_GB2312" w:hAnsi="Times New Roman" w:cs="Times New Roman" w:hint="eastAsia"/>
          <w:sz w:val="30"/>
          <w:szCs w:val="30"/>
        </w:rPr>
        <w:t>为</w:t>
      </w:r>
      <w:r w:rsidR="00183870">
        <w:rPr>
          <w:rFonts w:ascii="Times New Roman" w:eastAsia="仿宋_GB2312" w:hAnsi="Times New Roman" w:cs="Times New Roman" w:hint="eastAsia"/>
          <w:sz w:val="30"/>
          <w:szCs w:val="30"/>
        </w:rPr>
        <w:t>导则</w:t>
      </w:r>
      <w:r w:rsidR="00863444">
        <w:rPr>
          <w:rFonts w:ascii="Times New Roman" w:eastAsia="仿宋_GB2312" w:hAnsi="Times New Roman" w:cs="Times New Roman" w:hint="eastAsia"/>
          <w:sz w:val="30"/>
          <w:szCs w:val="30"/>
        </w:rPr>
        <w:t>和指南</w:t>
      </w:r>
      <w:r w:rsidR="00183870">
        <w:rPr>
          <w:rFonts w:ascii="Times New Roman" w:eastAsia="仿宋_GB2312" w:hAnsi="Times New Roman" w:cs="Times New Roman" w:hint="eastAsia"/>
          <w:sz w:val="30"/>
          <w:szCs w:val="30"/>
        </w:rPr>
        <w:t>审核通过、发布</w:t>
      </w:r>
      <w:r w:rsidR="00863444">
        <w:rPr>
          <w:rFonts w:ascii="Times New Roman" w:eastAsia="仿宋_GB2312" w:hAnsi="Times New Roman" w:cs="Times New Roman" w:hint="eastAsia"/>
          <w:sz w:val="30"/>
          <w:szCs w:val="30"/>
        </w:rPr>
        <w:t>提供</w:t>
      </w:r>
      <w:r w:rsidR="00183870">
        <w:rPr>
          <w:rFonts w:ascii="Times New Roman" w:eastAsia="仿宋_GB2312" w:hAnsi="Times New Roman" w:cs="Times New Roman" w:hint="eastAsia"/>
          <w:sz w:val="30"/>
          <w:szCs w:val="30"/>
        </w:rPr>
        <w:t>技术支持</w:t>
      </w:r>
      <w:r w:rsidR="00183870" w:rsidRPr="00183870">
        <w:rPr>
          <w:rFonts w:ascii="Times New Roman" w:eastAsia="仿宋_GB2312" w:hAnsi="Times New Roman" w:cs="Times New Roman" w:hint="eastAsia"/>
          <w:bCs/>
          <w:sz w:val="30"/>
          <w:szCs w:val="30"/>
        </w:rPr>
        <w:t>，包括提供</w:t>
      </w:r>
      <w:r w:rsidR="00183870">
        <w:rPr>
          <w:rFonts w:ascii="Times New Roman" w:eastAsia="仿宋_GB2312" w:hAnsi="Times New Roman" w:cs="Times New Roman" w:hint="eastAsia"/>
          <w:bCs/>
          <w:sz w:val="30"/>
          <w:szCs w:val="30"/>
        </w:rPr>
        <w:t>审批文</w:t>
      </w:r>
      <w:r w:rsidR="00183870" w:rsidRPr="00183870">
        <w:rPr>
          <w:rFonts w:ascii="Times New Roman" w:eastAsia="仿宋_GB2312" w:hAnsi="Times New Roman" w:cs="Times New Roman" w:hint="eastAsia"/>
          <w:sz w:val="30"/>
          <w:szCs w:val="30"/>
        </w:rPr>
        <w:t>件，协助组织相关会议等。</w:t>
      </w:r>
    </w:p>
    <w:p w14:paraId="4C60019E" w14:textId="3D3F4DAD" w:rsidR="009D429B" w:rsidRDefault="000E1B54" w:rsidP="009D429B">
      <w:pPr>
        <w:pStyle w:val="a3"/>
        <w:widowControl/>
        <w:ind w:firstLineChars="120" w:firstLine="361"/>
        <w:contextualSpacing/>
        <w:jc w:val="left"/>
        <w:rPr>
          <w:rFonts w:ascii="Times New Roman" w:eastAsia="仿宋_GB2312" w:hAnsi="Times New Roman" w:cs="Times New Roman"/>
          <w:b/>
          <w:bCs/>
          <w:sz w:val="30"/>
          <w:szCs w:val="30"/>
        </w:rPr>
      </w:pPr>
      <w:r w:rsidRPr="000E1B54">
        <w:rPr>
          <w:rFonts w:ascii="Times New Roman" w:eastAsia="仿宋_GB2312" w:hAnsi="Times New Roman" w:cs="Times New Roman" w:hint="eastAsia"/>
          <w:b/>
          <w:bCs/>
          <w:sz w:val="30"/>
          <w:szCs w:val="30"/>
        </w:rPr>
        <w:t>（</w:t>
      </w:r>
      <w:r w:rsidR="00FD4555">
        <w:rPr>
          <w:rFonts w:ascii="Times New Roman" w:eastAsia="仿宋_GB2312" w:hAnsi="Times New Roman" w:cs="Times New Roman" w:hint="eastAsia"/>
          <w:b/>
          <w:bCs/>
          <w:sz w:val="30"/>
          <w:szCs w:val="30"/>
        </w:rPr>
        <w:t>二</w:t>
      </w:r>
      <w:r w:rsidRPr="000E1B54">
        <w:rPr>
          <w:rFonts w:ascii="Times New Roman" w:eastAsia="仿宋_GB2312" w:hAnsi="Times New Roman" w:cs="Times New Roman" w:hint="eastAsia"/>
          <w:b/>
          <w:bCs/>
          <w:sz w:val="30"/>
          <w:szCs w:val="30"/>
        </w:rPr>
        <w:t>）</w:t>
      </w:r>
      <w:r w:rsidR="00821526" w:rsidRPr="000E1B54">
        <w:rPr>
          <w:rFonts w:ascii="Times New Roman" w:eastAsia="仿宋_GB2312" w:hAnsi="Times New Roman" w:cs="Times New Roman" w:hint="eastAsia"/>
          <w:b/>
          <w:bCs/>
          <w:sz w:val="30"/>
          <w:szCs w:val="30"/>
        </w:rPr>
        <w:t>为</w:t>
      </w:r>
      <w:r w:rsidRPr="000E1B54">
        <w:rPr>
          <w:rFonts w:ascii="Times New Roman" w:eastAsia="仿宋_GB2312" w:hAnsi="Times New Roman" w:cs="Times New Roman" w:hint="eastAsia"/>
          <w:b/>
          <w:bCs/>
          <w:sz w:val="30"/>
          <w:szCs w:val="30"/>
        </w:rPr>
        <w:t>农业</w:t>
      </w:r>
      <w:r w:rsidR="009D22A4">
        <w:rPr>
          <w:rFonts w:ascii="Times New Roman" w:eastAsia="仿宋_GB2312" w:hAnsi="Times New Roman" w:cs="Times New Roman" w:hint="eastAsia"/>
          <w:b/>
          <w:bCs/>
          <w:sz w:val="30"/>
          <w:szCs w:val="30"/>
        </w:rPr>
        <w:t>农村</w:t>
      </w:r>
      <w:r w:rsidRPr="000E1B54">
        <w:rPr>
          <w:rFonts w:ascii="Times New Roman" w:eastAsia="仿宋_GB2312" w:hAnsi="Times New Roman" w:cs="Times New Roman" w:hint="eastAsia"/>
          <w:b/>
          <w:bCs/>
          <w:sz w:val="30"/>
          <w:szCs w:val="30"/>
        </w:rPr>
        <w:t>部牵头的相关活动提供</w:t>
      </w:r>
      <w:r w:rsidR="00FD4555">
        <w:rPr>
          <w:rFonts w:ascii="Times New Roman" w:eastAsia="仿宋_GB2312" w:hAnsi="Times New Roman" w:cs="Times New Roman" w:hint="eastAsia"/>
          <w:b/>
          <w:bCs/>
          <w:sz w:val="30"/>
          <w:szCs w:val="30"/>
        </w:rPr>
        <w:t>咨询</w:t>
      </w:r>
    </w:p>
    <w:p w14:paraId="15488D2F" w14:textId="533D044B" w:rsidR="003D75AD" w:rsidRPr="009D429B" w:rsidRDefault="003D75AD" w:rsidP="007F5D8E">
      <w:pPr>
        <w:pStyle w:val="a3"/>
        <w:widowControl/>
        <w:ind w:firstLineChars="189" w:firstLine="567"/>
        <w:contextualSpacing/>
        <w:jc w:val="left"/>
        <w:rPr>
          <w:rFonts w:ascii="Times New Roman" w:eastAsia="仿宋_GB2312" w:hAnsi="Times New Roman" w:cs="Times New Roman"/>
          <w:b/>
          <w:bCs/>
          <w:sz w:val="30"/>
          <w:szCs w:val="30"/>
        </w:rPr>
      </w:pPr>
      <w:r w:rsidRPr="003D75AD">
        <w:rPr>
          <w:rFonts w:ascii="Times New Roman" w:eastAsia="仿宋_GB2312" w:hAnsi="Times New Roman" w:cs="Times New Roman" w:hint="eastAsia"/>
          <w:bCs/>
          <w:sz w:val="30"/>
          <w:szCs w:val="30"/>
        </w:rPr>
        <w:t>为项目中农业农村部牵头的，</w:t>
      </w:r>
      <w:r>
        <w:rPr>
          <w:rFonts w:ascii="Times New Roman" w:eastAsia="仿宋_GB2312" w:hAnsi="Times New Roman" w:cs="Times New Roman" w:hint="eastAsia"/>
          <w:bCs/>
          <w:sz w:val="30"/>
          <w:szCs w:val="30"/>
        </w:rPr>
        <w:t>与以上技术文件编制相关的活动提供技术咨询，</w:t>
      </w:r>
      <w:r w:rsidR="00A70B64">
        <w:rPr>
          <w:rFonts w:ascii="Times New Roman" w:eastAsia="仿宋_GB2312" w:hAnsi="Times New Roman" w:cs="Times New Roman" w:hint="eastAsia"/>
          <w:bCs/>
          <w:sz w:val="30"/>
          <w:szCs w:val="30"/>
        </w:rPr>
        <w:t>形式为参加相关项目活动的讨论会，</w:t>
      </w:r>
      <w:r w:rsidR="006F44A7">
        <w:rPr>
          <w:rFonts w:ascii="Times New Roman" w:eastAsia="仿宋_GB2312" w:hAnsi="Times New Roman" w:cs="Times New Roman" w:hint="eastAsia"/>
          <w:bCs/>
          <w:sz w:val="30"/>
          <w:szCs w:val="30"/>
        </w:rPr>
        <w:t>对</w:t>
      </w:r>
      <w:r w:rsidR="00A70B64">
        <w:rPr>
          <w:rFonts w:ascii="Times New Roman" w:eastAsia="仿宋_GB2312" w:hAnsi="Times New Roman" w:cs="Times New Roman" w:hint="eastAsia"/>
          <w:bCs/>
          <w:sz w:val="30"/>
          <w:szCs w:val="30"/>
        </w:rPr>
        <w:t>产出文件</w:t>
      </w:r>
      <w:r w:rsidR="006F44A7">
        <w:rPr>
          <w:rFonts w:ascii="Times New Roman" w:eastAsia="仿宋_GB2312" w:hAnsi="Times New Roman" w:cs="Times New Roman" w:hint="eastAsia"/>
          <w:bCs/>
          <w:sz w:val="30"/>
          <w:szCs w:val="30"/>
        </w:rPr>
        <w:t>提出评审意见</w:t>
      </w:r>
      <w:r w:rsidR="00A70B64">
        <w:rPr>
          <w:rFonts w:ascii="Times New Roman" w:eastAsia="仿宋_GB2312" w:hAnsi="Times New Roman" w:cs="Times New Roman" w:hint="eastAsia"/>
          <w:bCs/>
          <w:sz w:val="30"/>
          <w:szCs w:val="30"/>
        </w:rPr>
        <w:t>，技术问题答疑</w:t>
      </w:r>
      <w:r w:rsidR="00A70B64" w:rsidRPr="00A70B64">
        <w:rPr>
          <w:rFonts w:ascii="Times New Roman" w:eastAsia="仿宋_GB2312" w:hAnsi="Times New Roman" w:cs="Times New Roman" w:hint="eastAsia"/>
          <w:bCs/>
          <w:sz w:val="30"/>
          <w:szCs w:val="30"/>
        </w:rPr>
        <w:t>等</w:t>
      </w:r>
      <w:r w:rsidR="00A70B64">
        <w:rPr>
          <w:rFonts w:ascii="Times New Roman" w:eastAsia="仿宋_GB2312" w:hAnsi="Times New Roman" w:cs="Times New Roman" w:hint="eastAsia"/>
          <w:bCs/>
          <w:sz w:val="30"/>
          <w:szCs w:val="30"/>
        </w:rPr>
        <w:t>。</w:t>
      </w:r>
      <w:r>
        <w:rPr>
          <w:rFonts w:ascii="Times New Roman" w:eastAsia="仿宋_GB2312" w:hAnsi="Times New Roman" w:cs="Times New Roman" w:hint="eastAsia"/>
          <w:bCs/>
          <w:sz w:val="30"/>
          <w:szCs w:val="30"/>
        </w:rPr>
        <w:t>主要包括以下活动：</w:t>
      </w:r>
    </w:p>
    <w:p w14:paraId="4E285551" w14:textId="47286C03" w:rsidR="004E2AA0" w:rsidRDefault="00563BB0" w:rsidP="007F5D8E">
      <w:pPr>
        <w:pStyle w:val="a3"/>
        <w:widowControl/>
        <w:numPr>
          <w:ilvl w:val="0"/>
          <w:numId w:val="16"/>
        </w:numPr>
        <w:ind w:left="0" w:firstLineChars="189" w:firstLine="567"/>
        <w:contextualSpacing/>
        <w:jc w:val="left"/>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外来入侵物种早期预警</w:t>
      </w:r>
      <w:r w:rsidR="000630A7">
        <w:rPr>
          <w:rFonts w:ascii="Times New Roman" w:eastAsia="仿宋_GB2312" w:hAnsi="Times New Roman" w:cs="Times New Roman" w:hint="eastAsia"/>
          <w:bCs/>
          <w:sz w:val="30"/>
          <w:szCs w:val="30"/>
        </w:rPr>
        <w:t>及快速响应</w:t>
      </w:r>
      <w:r>
        <w:rPr>
          <w:rFonts w:ascii="Times New Roman" w:eastAsia="仿宋_GB2312" w:hAnsi="Times New Roman" w:cs="Times New Roman" w:hint="eastAsia"/>
          <w:bCs/>
          <w:sz w:val="30"/>
          <w:szCs w:val="30"/>
        </w:rPr>
        <w:t>指南</w:t>
      </w:r>
      <w:r w:rsidR="003D75AD">
        <w:rPr>
          <w:rFonts w:ascii="Times New Roman" w:eastAsia="仿宋_GB2312" w:hAnsi="Times New Roman" w:cs="Times New Roman" w:hint="eastAsia"/>
          <w:bCs/>
          <w:sz w:val="30"/>
          <w:szCs w:val="30"/>
        </w:rPr>
        <w:t>修订</w:t>
      </w:r>
    </w:p>
    <w:p w14:paraId="0A49671F" w14:textId="54A113B6" w:rsidR="003D75AD" w:rsidRDefault="003D75AD" w:rsidP="007F5D8E">
      <w:pPr>
        <w:pStyle w:val="a3"/>
        <w:widowControl/>
        <w:numPr>
          <w:ilvl w:val="0"/>
          <w:numId w:val="16"/>
        </w:numPr>
        <w:ind w:left="0" w:firstLineChars="189" w:firstLine="567"/>
        <w:contextualSpacing/>
        <w:jc w:val="left"/>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外来入侵物种管理</w:t>
      </w:r>
      <w:r>
        <w:rPr>
          <w:rFonts w:ascii="Times New Roman" w:eastAsia="仿宋_GB2312" w:hAnsi="Times New Roman" w:cs="Times New Roman"/>
          <w:bCs/>
          <w:sz w:val="30"/>
          <w:szCs w:val="30"/>
        </w:rPr>
        <w:t>App</w:t>
      </w:r>
      <w:r>
        <w:rPr>
          <w:rFonts w:ascii="Times New Roman" w:eastAsia="仿宋_GB2312" w:hAnsi="Times New Roman" w:cs="Times New Roman" w:hint="eastAsia"/>
          <w:bCs/>
          <w:sz w:val="30"/>
          <w:szCs w:val="30"/>
        </w:rPr>
        <w:t>开发</w:t>
      </w:r>
    </w:p>
    <w:p w14:paraId="4597910C" w14:textId="4DCFE689" w:rsidR="003D75AD" w:rsidRPr="003D75AD" w:rsidRDefault="00821526" w:rsidP="007F5D8E">
      <w:pPr>
        <w:pStyle w:val="a3"/>
        <w:widowControl/>
        <w:numPr>
          <w:ilvl w:val="0"/>
          <w:numId w:val="16"/>
        </w:numPr>
        <w:ind w:left="0" w:firstLineChars="189" w:firstLine="567"/>
        <w:contextualSpacing/>
        <w:jc w:val="left"/>
        <w:rPr>
          <w:rFonts w:ascii="Times New Roman" w:eastAsia="仿宋_GB2312" w:hAnsi="Times New Roman" w:cs="Times New Roman"/>
          <w:bCs/>
          <w:sz w:val="30"/>
          <w:szCs w:val="30"/>
        </w:rPr>
      </w:pPr>
      <w:r w:rsidRPr="003D75AD">
        <w:rPr>
          <w:rFonts w:ascii="Times New Roman" w:eastAsia="仿宋_GB2312" w:hAnsi="Times New Roman" w:cs="Times New Roman" w:hint="eastAsia"/>
          <w:bCs/>
          <w:sz w:val="30"/>
          <w:szCs w:val="30"/>
        </w:rPr>
        <w:t>海南省和重庆市外来入侵物种管理战略和行动计划</w:t>
      </w:r>
      <w:r w:rsidR="003D75AD" w:rsidRPr="003D75AD">
        <w:rPr>
          <w:rFonts w:ascii="Times New Roman" w:eastAsia="仿宋_GB2312" w:hAnsi="Times New Roman" w:cs="Times New Roman" w:hint="eastAsia"/>
          <w:bCs/>
          <w:sz w:val="30"/>
          <w:szCs w:val="30"/>
        </w:rPr>
        <w:t>编制</w:t>
      </w:r>
    </w:p>
    <w:p w14:paraId="07AFC9EE" w14:textId="1646A302" w:rsidR="00F02BCD" w:rsidRPr="003D75AD" w:rsidRDefault="005F1B1D" w:rsidP="007F5D8E">
      <w:pPr>
        <w:widowControl/>
        <w:ind w:firstLineChars="188" w:firstLine="566"/>
        <w:contextualSpacing/>
        <w:jc w:val="left"/>
        <w:rPr>
          <w:rFonts w:ascii="Times New Roman" w:eastAsia="仿宋_GB2312" w:hAnsi="Times New Roman" w:cs="Times New Roman"/>
          <w:b/>
          <w:bCs/>
          <w:sz w:val="30"/>
          <w:szCs w:val="30"/>
        </w:rPr>
      </w:pPr>
      <w:r w:rsidRPr="003D75AD">
        <w:rPr>
          <w:rFonts w:ascii="Times New Roman" w:eastAsia="仿宋_GB2312" w:hAnsi="Times New Roman" w:cs="Times New Roman" w:hint="eastAsia"/>
          <w:b/>
          <w:bCs/>
          <w:sz w:val="30"/>
          <w:szCs w:val="30"/>
        </w:rPr>
        <w:t>四、</w:t>
      </w:r>
      <w:r w:rsidR="00C00AF8" w:rsidRPr="003D75AD">
        <w:rPr>
          <w:rFonts w:ascii="Times New Roman" w:eastAsia="仿宋_GB2312" w:hAnsi="Times New Roman" w:cs="Times New Roman" w:hint="eastAsia"/>
          <w:b/>
          <w:bCs/>
          <w:sz w:val="30"/>
          <w:szCs w:val="30"/>
        </w:rPr>
        <w:t>产出及进度要求</w:t>
      </w:r>
    </w:p>
    <w:p w14:paraId="7E133D35" w14:textId="45C5CD60" w:rsidR="002D3203" w:rsidRPr="00053E69" w:rsidRDefault="002D3203" w:rsidP="00053E69">
      <w:pPr>
        <w:ind w:firstLineChars="200" w:firstLine="600"/>
        <w:rPr>
          <w:rFonts w:ascii="Times New Roman" w:eastAsia="仿宋_GB2312" w:hAnsi="Times New Roman" w:cs="Times New Roman"/>
          <w:b/>
          <w:bCs/>
          <w:sz w:val="30"/>
          <w:szCs w:val="30"/>
        </w:rPr>
      </w:pPr>
      <w:r w:rsidRPr="002D3203">
        <w:rPr>
          <w:rFonts w:ascii="Times New Roman" w:eastAsia="仿宋_GB2312" w:hAnsi="Times New Roman" w:cs="Times New Roman" w:hint="eastAsia"/>
          <w:bCs/>
          <w:sz w:val="30"/>
          <w:szCs w:val="30"/>
        </w:rPr>
        <w:lastRenderedPageBreak/>
        <w:t>整个任务为期</w:t>
      </w:r>
      <w:r w:rsidRPr="002D3203">
        <w:rPr>
          <w:rFonts w:ascii="Times New Roman" w:eastAsia="仿宋_GB2312" w:hAnsi="Times New Roman" w:cs="Times New Roman" w:hint="eastAsia"/>
          <w:sz w:val="30"/>
          <w:szCs w:val="30"/>
        </w:rPr>
        <w:t>5</w:t>
      </w:r>
      <w:r w:rsidRPr="002D3203">
        <w:rPr>
          <w:rFonts w:ascii="Times New Roman" w:eastAsia="仿宋_GB2312" w:hAnsi="Times New Roman" w:cs="Times New Roman" w:hint="eastAsia"/>
          <w:sz w:val="30"/>
          <w:szCs w:val="30"/>
        </w:rPr>
        <w:t>年，</w:t>
      </w:r>
      <w:r w:rsidR="00FD4555" w:rsidRPr="00656509">
        <w:rPr>
          <w:rFonts w:ascii="Times New Roman" w:eastAsia="仿宋_GB2312" w:hAnsi="Times New Roman" w:cs="Times New Roman" w:hint="eastAsia"/>
          <w:sz w:val="30"/>
          <w:szCs w:val="30"/>
        </w:rPr>
        <w:t>其中</w:t>
      </w:r>
      <w:r w:rsidRPr="00656509">
        <w:rPr>
          <w:rFonts w:ascii="Times New Roman" w:eastAsia="仿宋_GB2312" w:hAnsi="Times New Roman" w:cs="Times New Roman" w:hint="eastAsia"/>
          <w:sz w:val="30"/>
          <w:szCs w:val="30"/>
        </w:rPr>
        <w:t>外来入侵物种管理技术文件编制</w:t>
      </w:r>
      <w:r w:rsidR="003D75AD" w:rsidRPr="00656509">
        <w:rPr>
          <w:rFonts w:ascii="Times New Roman" w:eastAsia="仿宋_GB2312" w:hAnsi="Times New Roman" w:cs="Times New Roman" w:hint="eastAsia"/>
          <w:sz w:val="30"/>
          <w:szCs w:val="30"/>
        </w:rPr>
        <w:t>为</w:t>
      </w:r>
      <w:r w:rsidR="00FD4555">
        <w:rPr>
          <w:rFonts w:ascii="Times New Roman" w:eastAsia="仿宋_GB2312" w:hAnsi="Times New Roman" w:cs="Times New Roman" w:hint="eastAsia"/>
          <w:sz w:val="30"/>
          <w:szCs w:val="30"/>
        </w:rPr>
        <w:t>项目的</w:t>
      </w:r>
      <w:r w:rsidR="003D75AD">
        <w:rPr>
          <w:rFonts w:ascii="Times New Roman" w:eastAsia="仿宋_GB2312" w:hAnsi="Times New Roman" w:cs="Times New Roman" w:hint="eastAsia"/>
          <w:sz w:val="30"/>
          <w:szCs w:val="30"/>
        </w:rPr>
        <w:t>主要</w:t>
      </w:r>
      <w:r w:rsidR="009D22A4">
        <w:rPr>
          <w:rFonts w:ascii="Times New Roman" w:eastAsia="仿宋_GB2312" w:hAnsi="Times New Roman" w:cs="Times New Roman" w:hint="eastAsia"/>
          <w:sz w:val="30"/>
          <w:szCs w:val="30"/>
        </w:rPr>
        <w:t>任务，</w:t>
      </w:r>
      <w:r>
        <w:rPr>
          <w:rFonts w:ascii="Times New Roman" w:eastAsia="仿宋_GB2312" w:hAnsi="Times New Roman" w:cs="Times New Roman" w:hint="eastAsia"/>
          <w:sz w:val="30"/>
          <w:szCs w:val="30"/>
        </w:rPr>
        <w:t>集中在</w:t>
      </w:r>
      <w:r>
        <w:rPr>
          <w:rFonts w:ascii="Times New Roman" w:eastAsia="仿宋_GB2312" w:hAnsi="Times New Roman" w:cs="Times New Roman" w:hint="eastAsia"/>
          <w:sz w:val="30"/>
          <w:szCs w:val="30"/>
        </w:rPr>
        <w:t>2021-2022</w:t>
      </w:r>
      <w:r>
        <w:rPr>
          <w:rFonts w:ascii="Times New Roman" w:eastAsia="仿宋_GB2312" w:hAnsi="Times New Roman" w:cs="Times New Roman" w:hint="eastAsia"/>
          <w:sz w:val="30"/>
          <w:szCs w:val="30"/>
        </w:rPr>
        <w:t>年完成。</w:t>
      </w:r>
      <w:r w:rsidR="003D75AD">
        <w:rPr>
          <w:rFonts w:ascii="Times New Roman" w:eastAsia="仿宋_GB2312" w:hAnsi="Times New Roman" w:cs="Times New Roman" w:hint="eastAsia"/>
          <w:sz w:val="30"/>
          <w:szCs w:val="30"/>
        </w:rPr>
        <w:t>辅助</w:t>
      </w:r>
      <w:r w:rsidR="00656509">
        <w:rPr>
          <w:rFonts w:ascii="Times New Roman" w:eastAsia="仿宋_GB2312" w:hAnsi="Times New Roman" w:cs="Times New Roman" w:hint="eastAsia"/>
          <w:sz w:val="30"/>
          <w:szCs w:val="30"/>
        </w:rPr>
        <w:t>农业部完成的</w:t>
      </w:r>
      <w:r w:rsidR="00BE6EBC">
        <w:rPr>
          <w:rFonts w:ascii="Times New Roman" w:eastAsia="仿宋_GB2312" w:hAnsi="Times New Roman" w:cs="Times New Roman" w:hint="eastAsia"/>
          <w:sz w:val="30"/>
          <w:szCs w:val="30"/>
        </w:rPr>
        <w:t>任务将根据农业部的安排参与工作。</w:t>
      </w:r>
    </w:p>
    <w:p w14:paraId="255379B3" w14:textId="50314469" w:rsidR="001D1DE8" w:rsidRPr="00A70B64" w:rsidRDefault="001D1DE8" w:rsidP="00435EFD">
      <w:pPr>
        <w:pStyle w:val="a3"/>
        <w:numPr>
          <w:ilvl w:val="0"/>
          <w:numId w:val="24"/>
        </w:numPr>
        <w:ind w:left="0" w:firstLineChars="0" w:firstLine="567"/>
        <w:rPr>
          <w:rFonts w:ascii="Times New Roman" w:eastAsia="仿宋_GB2312" w:hAnsi="Times New Roman" w:cs="Times New Roman"/>
          <w:sz w:val="30"/>
          <w:szCs w:val="30"/>
        </w:rPr>
      </w:pPr>
      <w:r w:rsidRPr="00A70B64">
        <w:rPr>
          <w:rFonts w:ascii="Times New Roman" w:eastAsia="仿宋_GB2312" w:hAnsi="Times New Roman" w:cs="Times New Roman" w:hint="eastAsia"/>
          <w:sz w:val="30"/>
          <w:szCs w:val="30"/>
        </w:rPr>
        <w:t>合同签署后</w:t>
      </w:r>
      <w:r w:rsidR="003F6D60">
        <w:rPr>
          <w:rFonts w:ascii="Times New Roman" w:eastAsia="仿宋_GB2312" w:hAnsi="Times New Roman" w:cs="Times New Roman" w:hint="eastAsia"/>
          <w:sz w:val="30"/>
          <w:szCs w:val="30"/>
        </w:rPr>
        <w:t>3</w:t>
      </w:r>
      <w:r w:rsidR="003F6D60">
        <w:rPr>
          <w:rFonts w:ascii="Times New Roman" w:eastAsia="仿宋_GB2312" w:hAnsi="Times New Roman" w:cs="Times New Roman" w:hint="eastAsia"/>
          <w:sz w:val="30"/>
          <w:szCs w:val="30"/>
        </w:rPr>
        <w:t>周</w:t>
      </w:r>
      <w:r w:rsidR="00FD4555">
        <w:rPr>
          <w:rFonts w:ascii="Times New Roman" w:eastAsia="仿宋_GB2312" w:hAnsi="Times New Roman" w:cs="Times New Roman" w:hint="eastAsia"/>
          <w:sz w:val="30"/>
          <w:szCs w:val="30"/>
        </w:rPr>
        <w:t>内</w:t>
      </w:r>
      <w:r w:rsidR="001029F9">
        <w:rPr>
          <w:rFonts w:ascii="Times New Roman" w:eastAsia="仿宋_GB2312" w:hAnsi="Times New Roman" w:cs="Times New Roman" w:hint="eastAsia"/>
          <w:sz w:val="30"/>
          <w:szCs w:val="30"/>
        </w:rPr>
        <w:t>，提交本任务总体实施方案，召开启动会。</w:t>
      </w:r>
    </w:p>
    <w:p w14:paraId="1466BEA6" w14:textId="7C9AF3B2" w:rsidR="00863444" w:rsidRDefault="001D1DE8" w:rsidP="00435EFD">
      <w:pPr>
        <w:pStyle w:val="a3"/>
        <w:numPr>
          <w:ilvl w:val="0"/>
          <w:numId w:val="24"/>
        </w:numPr>
        <w:ind w:left="0" w:firstLineChars="189" w:firstLine="567"/>
        <w:rPr>
          <w:rFonts w:ascii="Times New Roman" w:eastAsia="仿宋_GB2312" w:hAnsi="Times New Roman" w:cs="Times New Roman"/>
          <w:sz w:val="30"/>
          <w:szCs w:val="30"/>
        </w:rPr>
      </w:pPr>
      <w:r w:rsidRPr="00046015">
        <w:rPr>
          <w:rFonts w:ascii="Times New Roman" w:eastAsia="仿宋_GB2312" w:hAnsi="Times New Roman" w:cs="Times New Roman" w:hint="eastAsia"/>
          <w:sz w:val="30"/>
          <w:szCs w:val="30"/>
        </w:rPr>
        <w:t>合同签署后</w:t>
      </w:r>
      <w:r w:rsidR="00863444">
        <w:rPr>
          <w:rFonts w:ascii="Times New Roman" w:eastAsia="仿宋_GB2312" w:hAnsi="Times New Roman" w:cs="Times New Roman" w:hint="eastAsia"/>
          <w:sz w:val="30"/>
          <w:szCs w:val="30"/>
        </w:rPr>
        <w:t>8</w:t>
      </w:r>
      <w:r w:rsidRPr="00046015">
        <w:rPr>
          <w:rFonts w:ascii="Times New Roman" w:eastAsia="仿宋_GB2312" w:hAnsi="Times New Roman" w:cs="Times New Roman" w:hint="eastAsia"/>
          <w:sz w:val="30"/>
          <w:szCs w:val="30"/>
        </w:rPr>
        <w:t>个月内提交</w:t>
      </w:r>
      <w:r w:rsidR="00863444" w:rsidRPr="003F6D60">
        <w:rPr>
          <w:rFonts w:ascii="Times New Roman" w:eastAsia="仿宋_GB2312" w:hAnsi="Times New Roman" w:cs="Times New Roman" w:hint="eastAsia"/>
          <w:sz w:val="30"/>
          <w:szCs w:val="30"/>
        </w:rPr>
        <w:t>《外来入侵物种生物多样性影响评估技术导则》</w:t>
      </w:r>
      <w:r w:rsidR="00863444">
        <w:rPr>
          <w:rFonts w:ascii="Times New Roman" w:eastAsia="仿宋_GB2312" w:hAnsi="Times New Roman" w:cs="Times New Roman" w:hint="eastAsia"/>
          <w:sz w:val="30"/>
          <w:szCs w:val="30"/>
        </w:rPr>
        <w:t>初稿，并召开专家评审会</w:t>
      </w:r>
      <w:r w:rsidR="001029F9">
        <w:rPr>
          <w:rFonts w:ascii="Times New Roman" w:eastAsia="仿宋_GB2312" w:hAnsi="Times New Roman" w:cs="Times New Roman" w:hint="eastAsia"/>
          <w:sz w:val="30"/>
          <w:szCs w:val="30"/>
        </w:rPr>
        <w:t>。</w:t>
      </w:r>
    </w:p>
    <w:p w14:paraId="3AF3D7D0" w14:textId="12B22F77" w:rsidR="00BE6EBC" w:rsidRPr="00656509" w:rsidRDefault="001029F9" w:rsidP="00435EFD">
      <w:pPr>
        <w:pStyle w:val="a3"/>
        <w:numPr>
          <w:ilvl w:val="0"/>
          <w:numId w:val="24"/>
        </w:numPr>
        <w:ind w:left="0" w:firstLineChars="189" w:firstLine="567"/>
        <w:rPr>
          <w:rFonts w:ascii="Times New Roman" w:eastAsia="仿宋_GB2312" w:hAnsi="Times New Roman" w:cs="Times New Roman"/>
          <w:sz w:val="30"/>
          <w:szCs w:val="30"/>
        </w:rPr>
      </w:pPr>
      <w:r w:rsidRPr="003F6D60">
        <w:rPr>
          <w:rFonts w:ascii="Times New Roman" w:eastAsia="仿宋_GB2312" w:hAnsi="Times New Roman" w:cs="Times New Roman" w:hint="eastAsia"/>
          <w:sz w:val="30"/>
          <w:szCs w:val="30"/>
        </w:rPr>
        <w:t>合同签署后</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8</w:t>
      </w:r>
      <w:r w:rsidRPr="003F6D60">
        <w:rPr>
          <w:rFonts w:ascii="Times New Roman" w:eastAsia="仿宋_GB2312" w:hAnsi="Times New Roman" w:cs="Times New Roman" w:hint="eastAsia"/>
          <w:sz w:val="30"/>
          <w:szCs w:val="30"/>
        </w:rPr>
        <w:t>个月内提交</w:t>
      </w:r>
      <w:r>
        <w:rPr>
          <w:rFonts w:ascii="Times New Roman" w:eastAsia="仿宋_GB2312" w:hAnsi="Times New Roman" w:cs="Times New Roman" w:hint="eastAsia"/>
          <w:sz w:val="30"/>
          <w:szCs w:val="30"/>
        </w:rPr>
        <w:t>《</w:t>
      </w:r>
      <w:r w:rsidR="00BE6EBC">
        <w:rPr>
          <w:rFonts w:ascii="Times New Roman" w:eastAsia="仿宋_GB2312" w:hAnsi="Times New Roman" w:cs="Times New Roman" w:hint="eastAsia"/>
          <w:sz w:val="30"/>
          <w:szCs w:val="30"/>
        </w:rPr>
        <w:t>自然</w:t>
      </w:r>
      <w:r w:rsidR="00BE6EBC" w:rsidRPr="00656509">
        <w:rPr>
          <w:rFonts w:ascii="Times New Roman" w:eastAsia="仿宋_GB2312" w:hAnsi="Times New Roman" w:cs="Times New Roman" w:hint="eastAsia"/>
          <w:sz w:val="30"/>
          <w:szCs w:val="30"/>
        </w:rPr>
        <w:t>保护区外来入侵物种</w:t>
      </w:r>
      <w:r w:rsidRPr="003F6D60">
        <w:rPr>
          <w:rFonts w:ascii="Times New Roman" w:eastAsia="仿宋_GB2312" w:hAnsi="Times New Roman" w:cs="Times New Roman" w:hint="eastAsia"/>
          <w:sz w:val="30"/>
          <w:szCs w:val="30"/>
        </w:rPr>
        <w:t>生物多样性影响评估</w:t>
      </w:r>
      <w:r>
        <w:rPr>
          <w:rFonts w:ascii="Times New Roman" w:eastAsia="仿宋_GB2312" w:hAnsi="Times New Roman" w:cs="Times New Roman" w:hint="eastAsia"/>
          <w:sz w:val="30"/>
          <w:szCs w:val="30"/>
        </w:rPr>
        <w:t>、</w:t>
      </w:r>
      <w:r w:rsidR="00BE6EBC" w:rsidRPr="00656509">
        <w:rPr>
          <w:rFonts w:ascii="Times New Roman" w:eastAsia="仿宋_GB2312" w:hAnsi="Times New Roman" w:cs="Times New Roman" w:hint="eastAsia"/>
          <w:sz w:val="30"/>
          <w:szCs w:val="30"/>
        </w:rPr>
        <w:t>监测、早期预警及快速响应指南</w:t>
      </w:r>
      <w:r>
        <w:rPr>
          <w:rFonts w:ascii="Times New Roman" w:eastAsia="仿宋_GB2312" w:hAnsi="Times New Roman" w:cs="Times New Roman" w:hint="eastAsia"/>
          <w:sz w:val="30"/>
          <w:szCs w:val="30"/>
        </w:rPr>
        <w:t>》</w:t>
      </w:r>
      <w:r w:rsidR="0012266E">
        <w:rPr>
          <w:rFonts w:ascii="Times New Roman" w:eastAsia="仿宋_GB2312" w:hAnsi="Times New Roman" w:cs="Times New Roman" w:hint="eastAsia"/>
          <w:sz w:val="30"/>
          <w:szCs w:val="30"/>
        </w:rPr>
        <w:t>，</w:t>
      </w:r>
      <w:r w:rsidR="0012266E" w:rsidRPr="00FD4555">
        <w:rPr>
          <w:rFonts w:ascii="Times New Roman" w:eastAsia="仿宋_GB2312" w:hAnsi="Times New Roman" w:cs="Times New Roman" w:hint="eastAsia"/>
          <w:sz w:val="30"/>
          <w:szCs w:val="30"/>
        </w:rPr>
        <w:t>并组织召开</w:t>
      </w:r>
      <w:r w:rsidR="0012266E">
        <w:rPr>
          <w:rFonts w:ascii="Times New Roman" w:eastAsia="仿宋_GB2312" w:hAnsi="Times New Roman" w:cs="Times New Roman" w:hint="eastAsia"/>
          <w:sz w:val="30"/>
          <w:szCs w:val="30"/>
        </w:rPr>
        <w:t>指南</w:t>
      </w:r>
      <w:r w:rsidR="0012266E" w:rsidRPr="00FD4555">
        <w:rPr>
          <w:rFonts w:ascii="Times New Roman" w:eastAsia="仿宋_GB2312" w:hAnsi="Times New Roman" w:cs="Times New Roman" w:hint="eastAsia"/>
          <w:sz w:val="30"/>
          <w:szCs w:val="30"/>
        </w:rPr>
        <w:t>的评审会</w:t>
      </w:r>
      <w:r>
        <w:rPr>
          <w:rFonts w:ascii="Times New Roman" w:eastAsia="仿宋_GB2312" w:hAnsi="Times New Roman" w:cs="Times New Roman" w:hint="eastAsia"/>
          <w:sz w:val="30"/>
          <w:szCs w:val="30"/>
        </w:rPr>
        <w:t>。</w:t>
      </w:r>
    </w:p>
    <w:p w14:paraId="5F6C625F" w14:textId="68FD50F0" w:rsidR="00046015" w:rsidRPr="004C6185" w:rsidRDefault="004C6185" w:rsidP="00435EFD">
      <w:pPr>
        <w:pStyle w:val="a3"/>
        <w:numPr>
          <w:ilvl w:val="0"/>
          <w:numId w:val="24"/>
        </w:numPr>
        <w:ind w:left="0" w:firstLineChars="189" w:firstLine="567"/>
        <w:rPr>
          <w:rFonts w:ascii="Times New Roman" w:eastAsia="仿宋_GB2312" w:hAnsi="Times New Roman" w:cs="Times New Roman"/>
          <w:sz w:val="30"/>
          <w:szCs w:val="30"/>
        </w:rPr>
      </w:pPr>
      <w:r w:rsidRPr="004C6185">
        <w:rPr>
          <w:rFonts w:ascii="Times New Roman" w:eastAsia="仿宋_GB2312" w:hAnsi="Times New Roman" w:cs="Times New Roman" w:hint="eastAsia"/>
          <w:sz w:val="30"/>
          <w:szCs w:val="30"/>
        </w:rPr>
        <w:t>合同签署后</w:t>
      </w:r>
      <w:r w:rsidR="001029F9">
        <w:rPr>
          <w:rFonts w:ascii="Times New Roman" w:eastAsia="仿宋_GB2312" w:hAnsi="Times New Roman" w:cs="Times New Roman" w:hint="eastAsia"/>
          <w:sz w:val="30"/>
          <w:szCs w:val="30"/>
        </w:rPr>
        <w:t>20</w:t>
      </w:r>
      <w:r w:rsidRPr="004C6185">
        <w:rPr>
          <w:rFonts w:ascii="Times New Roman" w:eastAsia="仿宋_GB2312" w:hAnsi="Times New Roman" w:cs="Times New Roman" w:hint="eastAsia"/>
          <w:sz w:val="30"/>
          <w:szCs w:val="30"/>
        </w:rPr>
        <w:t>个月内</w:t>
      </w:r>
      <w:r>
        <w:rPr>
          <w:rFonts w:ascii="Times New Roman" w:eastAsia="仿宋_GB2312" w:hAnsi="Times New Roman" w:cs="Times New Roman" w:hint="eastAsia"/>
          <w:sz w:val="30"/>
          <w:szCs w:val="30"/>
        </w:rPr>
        <w:t>根据评审会和我中心的意见对以上</w:t>
      </w:r>
      <w:r w:rsidR="000630A7">
        <w:rPr>
          <w:rFonts w:ascii="Times New Roman" w:eastAsia="仿宋_GB2312" w:hAnsi="Times New Roman" w:cs="Times New Roman" w:hint="eastAsia"/>
          <w:sz w:val="30"/>
          <w:szCs w:val="30"/>
        </w:rPr>
        <w:t>2</w:t>
      </w:r>
      <w:r w:rsidRPr="004C6185">
        <w:rPr>
          <w:rFonts w:ascii="Times New Roman" w:eastAsia="仿宋_GB2312" w:hAnsi="Times New Roman" w:cs="Times New Roman" w:hint="eastAsia"/>
          <w:sz w:val="30"/>
          <w:szCs w:val="30"/>
        </w:rPr>
        <w:t>个技术文件进行修改，并提交</w:t>
      </w:r>
      <w:r w:rsidR="00773E90">
        <w:rPr>
          <w:rFonts w:ascii="Times New Roman" w:eastAsia="仿宋_GB2312" w:hAnsi="Times New Roman" w:cs="Times New Roman" w:hint="eastAsia"/>
          <w:sz w:val="30"/>
          <w:szCs w:val="30"/>
        </w:rPr>
        <w:t>所有</w:t>
      </w:r>
      <w:r w:rsidR="001029F9">
        <w:rPr>
          <w:rFonts w:ascii="Times New Roman" w:eastAsia="仿宋_GB2312" w:hAnsi="Times New Roman" w:cs="Times New Roman" w:hint="eastAsia"/>
          <w:sz w:val="30"/>
          <w:szCs w:val="30"/>
        </w:rPr>
        <w:t>技术文件的终稿。</w:t>
      </w:r>
    </w:p>
    <w:p w14:paraId="6921A144" w14:textId="20BF5A5B" w:rsidR="00A70B64" w:rsidRDefault="00A70B64" w:rsidP="00435EFD">
      <w:pPr>
        <w:pStyle w:val="a3"/>
        <w:numPr>
          <w:ilvl w:val="0"/>
          <w:numId w:val="24"/>
        </w:numPr>
        <w:ind w:left="0" w:firstLineChars="189" w:firstLine="567"/>
        <w:rPr>
          <w:rFonts w:ascii="Times New Roman" w:eastAsia="仿宋_GB2312" w:hAnsi="Times New Roman" w:cs="Times New Roman"/>
          <w:sz w:val="30"/>
          <w:szCs w:val="30"/>
        </w:rPr>
      </w:pPr>
      <w:r w:rsidRPr="004C6185">
        <w:rPr>
          <w:rFonts w:ascii="Times New Roman" w:eastAsia="仿宋_GB2312" w:hAnsi="Times New Roman" w:cs="Times New Roman" w:hint="eastAsia"/>
          <w:sz w:val="30"/>
          <w:szCs w:val="30"/>
        </w:rPr>
        <w:t>项目实施期间，每年</w:t>
      </w:r>
      <w:r w:rsidRPr="004C6185">
        <w:rPr>
          <w:rFonts w:ascii="Times New Roman" w:eastAsia="仿宋_GB2312" w:hAnsi="Times New Roman" w:cs="Times New Roman" w:hint="eastAsia"/>
          <w:sz w:val="30"/>
          <w:szCs w:val="30"/>
        </w:rPr>
        <w:t>6</w:t>
      </w:r>
      <w:r w:rsidRPr="004C6185">
        <w:rPr>
          <w:rFonts w:ascii="Times New Roman" w:eastAsia="仿宋_GB2312" w:hAnsi="Times New Roman" w:cs="Times New Roman" w:hint="eastAsia"/>
          <w:sz w:val="30"/>
          <w:szCs w:val="30"/>
        </w:rPr>
        <w:t>月</w:t>
      </w:r>
      <w:r w:rsidRPr="004C6185">
        <w:rPr>
          <w:rFonts w:ascii="Times New Roman" w:eastAsia="仿宋_GB2312" w:hAnsi="Times New Roman" w:cs="Times New Roman" w:hint="eastAsia"/>
          <w:sz w:val="30"/>
          <w:szCs w:val="30"/>
        </w:rPr>
        <w:t>1</w:t>
      </w:r>
      <w:r w:rsidRPr="004C6185">
        <w:rPr>
          <w:rFonts w:ascii="Times New Roman" w:eastAsia="仿宋_GB2312" w:hAnsi="Times New Roman" w:cs="Times New Roman" w:hint="eastAsia"/>
          <w:sz w:val="30"/>
          <w:szCs w:val="30"/>
        </w:rPr>
        <w:t>日前和</w:t>
      </w:r>
      <w:r w:rsidRPr="004C6185">
        <w:rPr>
          <w:rFonts w:ascii="Times New Roman" w:eastAsia="仿宋_GB2312" w:hAnsi="Times New Roman" w:cs="Times New Roman" w:hint="eastAsia"/>
          <w:sz w:val="30"/>
          <w:szCs w:val="30"/>
        </w:rPr>
        <w:t>12</w:t>
      </w:r>
      <w:r w:rsidRPr="004C6185">
        <w:rPr>
          <w:rFonts w:ascii="Times New Roman" w:eastAsia="仿宋_GB2312" w:hAnsi="Times New Roman" w:cs="Times New Roman" w:hint="eastAsia"/>
          <w:sz w:val="30"/>
          <w:szCs w:val="30"/>
        </w:rPr>
        <w:t>月</w:t>
      </w:r>
      <w:r w:rsidRPr="004C6185">
        <w:rPr>
          <w:rFonts w:ascii="Times New Roman" w:eastAsia="仿宋_GB2312" w:hAnsi="Times New Roman" w:cs="Times New Roman" w:hint="eastAsia"/>
          <w:sz w:val="30"/>
          <w:szCs w:val="30"/>
        </w:rPr>
        <w:t>1</w:t>
      </w:r>
      <w:r w:rsidRPr="004C6185">
        <w:rPr>
          <w:rFonts w:ascii="Times New Roman" w:eastAsia="仿宋_GB2312" w:hAnsi="Times New Roman" w:cs="Times New Roman" w:hint="eastAsia"/>
          <w:sz w:val="30"/>
          <w:szCs w:val="30"/>
        </w:rPr>
        <w:t>日前提交项目</w:t>
      </w:r>
      <w:r w:rsidR="00DD495A">
        <w:rPr>
          <w:rFonts w:ascii="Times New Roman" w:eastAsia="仿宋_GB2312" w:hAnsi="Times New Roman" w:cs="Times New Roman" w:hint="eastAsia"/>
          <w:sz w:val="30"/>
          <w:szCs w:val="30"/>
        </w:rPr>
        <w:t>半年</w:t>
      </w:r>
      <w:r w:rsidRPr="004C6185">
        <w:rPr>
          <w:rFonts w:ascii="Times New Roman" w:eastAsia="仿宋_GB2312" w:hAnsi="Times New Roman" w:cs="Times New Roman" w:hint="eastAsia"/>
          <w:sz w:val="30"/>
          <w:szCs w:val="30"/>
        </w:rPr>
        <w:t>实施阶段性小结，</w:t>
      </w:r>
      <w:r w:rsidR="00A16D45">
        <w:rPr>
          <w:rFonts w:ascii="Times New Roman" w:eastAsia="仿宋_GB2312" w:hAnsi="Times New Roman" w:cs="Times New Roman" w:hint="eastAsia"/>
          <w:sz w:val="30"/>
          <w:szCs w:val="30"/>
        </w:rPr>
        <w:t>简要概述</w:t>
      </w:r>
      <w:r w:rsidR="00773E90">
        <w:rPr>
          <w:rFonts w:ascii="Times New Roman" w:eastAsia="仿宋_GB2312" w:hAnsi="Times New Roman" w:cs="Times New Roman" w:hint="eastAsia"/>
          <w:sz w:val="30"/>
          <w:szCs w:val="30"/>
        </w:rPr>
        <w:t>期间</w:t>
      </w:r>
      <w:r w:rsidRPr="004C6185">
        <w:rPr>
          <w:rFonts w:ascii="Times New Roman" w:eastAsia="仿宋_GB2312" w:hAnsi="Times New Roman" w:cs="Times New Roman" w:hint="eastAsia"/>
          <w:sz w:val="30"/>
          <w:szCs w:val="30"/>
        </w:rPr>
        <w:t>工作进展情况</w:t>
      </w:r>
      <w:r w:rsidR="00A06417">
        <w:rPr>
          <w:rFonts w:ascii="Times New Roman" w:eastAsia="仿宋_GB2312" w:hAnsi="Times New Roman" w:cs="Times New Roman" w:hint="eastAsia"/>
          <w:b/>
          <w:sz w:val="30"/>
          <w:szCs w:val="30"/>
        </w:rPr>
        <w:t>。</w:t>
      </w:r>
    </w:p>
    <w:p w14:paraId="149E2211" w14:textId="77777777" w:rsidR="00AE5B4B" w:rsidRPr="00AE5B4B" w:rsidRDefault="00AE5B4B" w:rsidP="00A16D45">
      <w:pPr>
        <w:ind w:firstLineChars="188" w:firstLine="566"/>
        <w:rPr>
          <w:rFonts w:ascii="Times New Roman" w:eastAsia="仿宋_GB2312" w:hAnsi="Times New Roman" w:cs="Times New Roman"/>
          <w:b/>
          <w:sz w:val="30"/>
          <w:szCs w:val="30"/>
        </w:rPr>
      </w:pPr>
      <w:r w:rsidRPr="00AE5B4B">
        <w:rPr>
          <w:rFonts w:ascii="Times New Roman" w:eastAsia="仿宋_GB2312" w:hAnsi="Times New Roman" w:cs="Times New Roman" w:hint="eastAsia"/>
          <w:b/>
          <w:sz w:val="30"/>
          <w:szCs w:val="30"/>
        </w:rPr>
        <w:t>五、提交报告要求</w:t>
      </w:r>
    </w:p>
    <w:p w14:paraId="118D95C2" w14:textId="2CE9FD0F" w:rsidR="00AE5B4B" w:rsidRPr="00AE5B4B" w:rsidRDefault="00AE5B4B" w:rsidP="00751BD7">
      <w:pPr>
        <w:ind w:firstLineChars="188" w:firstLine="564"/>
        <w:rPr>
          <w:rFonts w:ascii="Times New Roman" w:eastAsia="仿宋_GB2312" w:hAnsi="Times New Roman" w:cs="Times New Roman"/>
          <w:sz w:val="30"/>
          <w:szCs w:val="30"/>
        </w:rPr>
      </w:pPr>
      <w:r w:rsidRPr="00AE5B4B">
        <w:rPr>
          <w:rFonts w:ascii="Times New Roman" w:eastAsia="仿宋_GB2312" w:hAnsi="Times New Roman" w:cs="Times New Roman" w:hint="eastAsia"/>
          <w:sz w:val="30"/>
          <w:szCs w:val="30"/>
        </w:rPr>
        <w:t>报告正文和附件需提交纸质版和电子版。列出引用的文献</w:t>
      </w:r>
      <w:r w:rsidR="00DD495A">
        <w:rPr>
          <w:rFonts w:ascii="Times New Roman" w:eastAsia="仿宋_GB2312" w:hAnsi="Times New Roman" w:cs="Times New Roman" w:hint="eastAsia"/>
          <w:b/>
          <w:sz w:val="30"/>
          <w:szCs w:val="30"/>
        </w:rPr>
        <w:t>，</w:t>
      </w:r>
      <w:r w:rsidR="00DD495A" w:rsidRPr="00DD495A">
        <w:rPr>
          <w:rFonts w:ascii="Times New Roman" w:eastAsia="仿宋_GB2312" w:hAnsi="Times New Roman" w:cs="Times New Roman" w:hint="eastAsia"/>
          <w:sz w:val="30"/>
          <w:szCs w:val="30"/>
        </w:rPr>
        <w:t>并在原文注明文献编号（可采用脚注或尾注）。</w:t>
      </w:r>
    </w:p>
    <w:p w14:paraId="1AA690CF" w14:textId="6968CD8E" w:rsidR="001D1DE8" w:rsidRPr="00801C26" w:rsidRDefault="00A16D45" w:rsidP="00751BD7">
      <w:pPr>
        <w:widowControl/>
        <w:ind w:firstLineChars="188" w:firstLine="566"/>
        <w:contextualSpacing/>
        <w:jc w:val="left"/>
        <w:rPr>
          <w:rFonts w:ascii="Times New Roman" w:eastAsia="仿宋_GB2312" w:hAnsi="Times New Roman" w:cs="Times New Roman"/>
          <w:b/>
          <w:sz w:val="30"/>
          <w:szCs w:val="30"/>
        </w:rPr>
      </w:pPr>
      <w:r w:rsidRPr="00801C26">
        <w:rPr>
          <w:rFonts w:ascii="Times New Roman" w:eastAsia="仿宋_GB2312" w:hAnsi="Times New Roman" w:cs="Times New Roman" w:hint="eastAsia"/>
          <w:b/>
          <w:sz w:val="30"/>
          <w:szCs w:val="30"/>
        </w:rPr>
        <w:t>六</w:t>
      </w:r>
      <w:r w:rsidR="004C6185" w:rsidRPr="00801C26">
        <w:rPr>
          <w:rFonts w:ascii="Times New Roman" w:eastAsia="仿宋_GB2312" w:hAnsi="Times New Roman" w:cs="Times New Roman" w:hint="eastAsia"/>
          <w:b/>
          <w:sz w:val="30"/>
          <w:szCs w:val="30"/>
        </w:rPr>
        <w:t>、</w:t>
      </w:r>
      <w:r w:rsidR="001D1DE8" w:rsidRPr="00801C26">
        <w:rPr>
          <w:rFonts w:ascii="Times New Roman" w:eastAsia="仿宋_GB2312" w:hAnsi="Times New Roman" w:cs="Times New Roman" w:hint="eastAsia"/>
          <w:b/>
          <w:sz w:val="30"/>
          <w:szCs w:val="30"/>
        </w:rPr>
        <w:t>资质要求</w:t>
      </w:r>
    </w:p>
    <w:p w14:paraId="030E1AF6" w14:textId="00D55398" w:rsidR="001D1DE8" w:rsidRPr="00751BD7" w:rsidRDefault="00801C26" w:rsidP="00083250">
      <w:pPr>
        <w:ind w:firstLineChars="188" w:firstLine="566"/>
        <w:rPr>
          <w:rFonts w:ascii="Times New Roman" w:eastAsia="仿宋_GB2312" w:hAnsi="Times New Roman" w:cs="Times New Roman"/>
          <w:b/>
          <w:sz w:val="30"/>
          <w:szCs w:val="30"/>
        </w:rPr>
      </w:pPr>
      <w:r w:rsidRPr="00751BD7">
        <w:rPr>
          <w:rFonts w:ascii="Times New Roman" w:eastAsia="仿宋_GB2312" w:hAnsi="Times New Roman" w:cs="Times New Roman" w:hint="eastAsia"/>
          <w:b/>
          <w:sz w:val="30"/>
          <w:szCs w:val="30"/>
        </w:rPr>
        <w:t>（一）</w:t>
      </w:r>
      <w:r w:rsidR="001D1DE8" w:rsidRPr="00751BD7">
        <w:rPr>
          <w:rFonts w:ascii="Times New Roman" w:eastAsia="仿宋_GB2312" w:hAnsi="Times New Roman" w:cs="Times New Roman" w:hint="eastAsia"/>
          <w:b/>
          <w:sz w:val="30"/>
          <w:szCs w:val="30"/>
        </w:rPr>
        <w:t>本任务将授予一家中华人民共和国境内注册的独立法人机构，该机构需满足以下资质要求：</w:t>
      </w:r>
    </w:p>
    <w:p w14:paraId="02399A73" w14:textId="3DF7D40A" w:rsidR="00457927" w:rsidRPr="00257F34" w:rsidRDefault="007E3FA9" w:rsidP="00083250">
      <w:pPr>
        <w:pStyle w:val="a3"/>
        <w:numPr>
          <w:ilvl w:val="2"/>
          <w:numId w:val="31"/>
        </w:numPr>
        <w:ind w:left="0" w:firstLineChars="188" w:firstLine="564"/>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近十年内</w:t>
      </w:r>
      <w:r w:rsidR="00801C26">
        <w:rPr>
          <w:rFonts w:ascii="Times New Roman" w:eastAsia="仿宋_GB2312" w:hAnsi="Times New Roman" w:cs="Times New Roman" w:hint="eastAsia"/>
          <w:sz w:val="30"/>
          <w:szCs w:val="30"/>
        </w:rPr>
        <w:t>主持或参与</w:t>
      </w:r>
      <w:r w:rsidR="001D1DE8" w:rsidRPr="00257F34">
        <w:rPr>
          <w:rFonts w:ascii="Times New Roman" w:eastAsia="仿宋_GB2312" w:hAnsi="Times New Roman" w:cs="Times New Roman" w:hint="eastAsia"/>
          <w:sz w:val="30"/>
          <w:szCs w:val="30"/>
        </w:rPr>
        <w:t>过省部级以上</w:t>
      </w:r>
      <w:r w:rsidR="00457927" w:rsidRPr="00257F34">
        <w:rPr>
          <w:rFonts w:ascii="Times New Roman" w:eastAsia="仿宋_GB2312" w:hAnsi="Times New Roman" w:cs="Times New Roman" w:hint="eastAsia"/>
          <w:sz w:val="30"/>
          <w:szCs w:val="30"/>
        </w:rPr>
        <w:t>生态</w:t>
      </w:r>
      <w:r w:rsidR="00AE6BB8">
        <w:rPr>
          <w:rFonts w:ascii="Times New Roman" w:eastAsia="仿宋_GB2312" w:hAnsi="Times New Roman" w:cs="Times New Roman" w:hint="eastAsia"/>
          <w:sz w:val="30"/>
          <w:szCs w:val="30"/>
        </w:rPr>
        <w:t>环境</w:t>
      </w:r>
      <w:r w:rsidR="00336D5D">
        <w:rPr>
          <w:rFonts w:ascii="Times New Roman" w:eastAsia="仿宋_GB2312" w:hAnsi="Times New Roman" w:cs="Times New Roman" w:hint="eastAsia"/>
          <w:sz w:val="30"/>
          <w:szCs w:val="30"/>
        </w:rPr>
        <w:t>领域</w:t>
      </w:r>
      <w:r w:rsidR="00457927" w:rsidRPr="00257F34">
        <w:rPr>
          <w:rFonts w:ascii="Times New Roman" w:eastAsia="仿宋_GB2312" w:hAnsi="Times New Roman" w:cs="Times New Roman" w:hint="eastAsia"/>
          <w:sz w:val="30"/>
          <w:szCs w:val="30"/>
        </w:rPr>
        <w:t>技术文件</w:t>
      </w:r>
      <w:r w:rsidR="008A1AB9">
        <w:rPr>
          <w:rFonts w:ascii="Times New Roman" w:eastAsia="仿宋_GB2312" w:hAnsi="Times New Roman" w:cs="Times New Roman" w:hint="eastAsia"/>
          <w:sz w:val="30"/>
          <w:szCs w:val="30"/>
        </w:rPr>
        <w:t>（标准</w:t>
      </w:r>
      <w:r w:rsidR="00336D5D">
        <w:rPr>
          <w:rFonts w:ascii="Times New Roman" w:eastAsia="仿宋_GB2312" w:hAnsi="Times New Roman" w:cs="Times New Roman" w:hint="eastAsia"/>
          <w:sz w:val="30"/>
          <w:szCs w:val="30"/>
        </w:rPr>
        <w:t>、导则、指南）</w:t>
      </w:r>
      <w:r w:rsidR="00151E1A">
        <w:rPr>
          <w:rFonts w:ascii="Times New Roman" w:eastAsia="仿宋_GB2312" w:hAnsi="Times New Roman" w:cs="Times New Roman" w:hint="eastAsia"/>
          <w:sz w:val="30"/>
          <w:szCs w:val="30"/>
        </w:rPr>
        <w:t>编制。</w:t>
      </w:r>
    </w:p>
    <w:p w14:paraId="5A113AC6" w14:textId="170566FC" w:rsidR="00801C26" w:rsidRDefault="00801C26" w:rsidP="00773E90">
      <w:pPr>
        <w:pStyle w:val="a3"/>
        <w:numPr>
          <w:ilvl w:val="2"/>
          <w:numId w:val="31"/>
        </w:numPr>
        <w:ind w:left="0" w:firstLineChars="188" w:firstLine="564"/>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有外来入侵物种管理</w:t>
      </w:r>
      <w:r w:rsidR="003125FF">
        <w:rPr>
          <w:rFonts w:ascii="Times New Roman" w:eastAsia="仿宋_GB2312" w:hAnsi="Times New Roman" w:cs="Times New Roman" w:hint="eastAsia"/>
          <w:sz w:val="30"/>
          <w:szCs w:val="30"/>
        </w:rPr>
        <w:t>（包括技术文件编制、政策制定）</w:t>
      </w:r>
      <w:r w:rsidR="00151E1A">
        <w:rPr>
          <w:rFonts w:ascii="Times New Roman" w:eastAsia="仿宋_GB2312" w:hAnsi="Times New Roman" w:cs="Times New Roman" w:hint="eastAsia"/>
          <w:sz w:val="30"/>
          <w:szCs w:val="30"/>
        </w:rPr>
        <w:t>或调查相关经验，熟悉我国保护区外来入侵物种管理现状。</w:t>
      </w:r>
      <w:bookmarkStart w:id="0" w:name="_GoBack"/>
      <w:bookmarkEnd w:id="0"/>
    </w:p>
    <w:p w14:paraId="5239D5D5" w14:textId="5A2F7D7A" w:rsidR="00801C26" w:rsidRDefault="00801C26" w:rsidP="00773E90">
      <w:pPr>
        <w:pStyle w:val="a3"/>
        <w:numPr>
          <w:ilvl w:val="2"/>
          <w:numId w:val="31"/>
        </w:numPr>
        <w:ind w:left="0" w:firstLineChars="188" w:firstLine="564"/>
        <w:rPr>
          <w:rFonts w:ascii="Times New Roman" w:eastAsia="仿宋_GB2312" w:hAnsi="Times New Roman" w:cs="Times New Roman"/>
          <w:sz w:val="30"/>
          <w:szCs w:val="30"/>
        </w:rPr>
      </w:pPr>
      <w:r w:rsidRPr="00801C26">
        <w:rPr>
          <w:rFonts w:ascii="Times New Roman" w:eastAsia="仿宋_GB2312" w:hAnsi="Times New Roman" w:cs="Times New Roman" w:hint="eastAsia"/>
          <w:sz w:val="30"/>
          <w:szCs w:val="30"/>
        </w:rPr>
        <w:t>有为国家机关</w:t>
      </w:r>
      <w:r w:rsidR="00751BD7">
        <w:rPr>
          <w:rFonts w:ascii="Times New Roman" w:eastAsia="仿宋_GB2312" w:hAnsi="Times New Roman" w:cs="Times New Roman" w:hint="eastAsia"/>
          <w:sz w:val="30"/>
          <w:szCs w:val="30"/>
        </w:rPr>
        <w:t>（</w:t>
      </w:r>
      <w:r w:rsidRPr="00801C26">
        <w:rPr>
          <w:rFonts w:ascii="Times New Roman" w:eastAsia="仿宋_GB2312" w:hAnsi="Times New Roman" w:cs="Times New Roman" w:hint="eastAsia"/>
          <w:sz w:val="30"/>
          <w:szCs w:val="30"/>
        </w:rPr>
        <w:t>部委</w:t>
      </w:r>
      <w:r w:rsidR="00751BD7">
        <w:rPr>
          <w:rFonts w:ascii="Times New Roman" w:eastAsia="仿宋_GB2312" w:hAnsi="Times New Roman" w:cs="Times New Roman" w:hint="eastAsia"/>
          <w:sz w:val="30"/>
          <w:szCs w:val="30"/>
        </w:rPr>
        <w:t>）</w:t>
      </w:r>
      <w:r w:rsidRPr="00801C26">
        <w:rPr>
          <w:rFonts w:ascii="Times New Roman" w:eastAsia="仿宋_GB2312" w:hAnsi="Times New Roman" w:cs="Times New Roman" w:hint="eastAsia"/>
          <w:sz w:val="30"/>
          <w:szCs w:val="30"/>
        </w:rPr>
        <w:t>、地方政府及企业提供</w:t>
      </w:r>
      <w:r w:rsidR="00A06417">
        <w:rPr>
          <w:rFonts w:ascii="Times New Roman" w:eastAsia="仿宋_GB2312" w:hAnsi="Times New Roman" w:cs="Times New Roman" w:hint="eastAsia"/>
          <w:sz w:val="30"/>
          <w:szCs w:val="30"/>
        </w:rPr>
        <w:t>相关服务</w:t>
      </w:r>
      <w:r w:rsidRPr="00801C26">
        <w:rPr>
          <w:rFonts w:ascii="Times New Roman" w:eastAsia="仿宋_GB2312" w:hAnsi="Times New Roman" w:cs="Times New Roman" w:hint="eastAsia"/>
          <w:sz w:val="30"/>
          <w:szCs w:val="30"/>
        </w:rPr>
        <w:t>经验</w:t>
      </w:r>
      <w:r w:rsidR="00DD495A">
        <w:rPr>
          <w:rFonts w:ascii="Times New Roman" w:eastAsia="仿宋_GB2312" w:hAnsi="Times New Roman" w:cs="Times New Roman" w:hint="eastAsia"/>
          <w:sz w:val="30"/>
          <w:szCs w:val="30"/>
        </w:rPr>
        <w:t>者</w:t>
      </w:r>
      <w:r w:rsidRPr="00801C26">
        <w:rPr>
          <w:rFonts w:ascii="Times New Roman" w:eastAsia="仿宋_GB2312" w:hAnsi="Times New Roman" w:cs="Times New Roman" w:hint="eastAsia"/>
          <w:sz w:val="30"/>
          <w:szCs w:val="30"/>
        </w:rPr>
        <w:t>优先</w:t>
      </w:r>
      <w:r w:rsidR="00C767B5">
        <w:rPr>
          <w:rFonts w:eastAsia="仿宋_GB2312" w:hint="eastAsia"/>
          <w:b/>
          <w:bCs/>
          <w:sz w:val="30"/>
          <w:szCs w:val="30"/>
        </w:rPr>
        <w:t>。</w:t>
      </w:r>
    </w:p>
    <w:p w14:paraId="78695A40" w14:textId="77777777" w:rsidR="00104519" w:rsidRPr="00104519" w:rsidRDefault="00104519" w:rsidP="00104519">
      <w:pPr>
        <w:ind w:left="560"/>
        <w:rPr>
          <w:rFonts w:eastAsia="仿宋_GB2312"/>
          <w:b/>
          <w:bCs/>
          <w:sz w:val="30"/>
          <w:szCs w:val="30"/>
        </w:rPr>
      </w:pPr>
      <w:r w:rsidRPr="00104519">
        <w:rPr>
          <w:rFonts w:eastAsia="仿宋_GB2312" w:hint="eastAsia"/>
          <w:b/>
          <w:bCs/>
          <w:sz w:val="30"/>
          <w:szCs w:val="30"/>
        </w:rPr>
        <w:t>（二）项目负责人应符合以下要求</w:t>
      </w:r>
      <w:r w:rsidRPr="00104519">
        <w:rPr>
          <w:rFonts w:eastAsia="仿宋_GB2312"/>
          <w:b/>
          <w:bCs/>
          <w:sz w:val="30"/>
          <w:szCs w:val="30"/>
        </w:rPr>
        <w:t>：</w:t>
      </w:r>
    </w:p>
    <w:p w14:paraId="016AC515" w14:textId="19A3A5DC" w:rsidR="001D1DE8" w:rsidRPr="00A16D45" w:rsidRDefault="001D1DE8" w:rsidP="00BB056F">
      <w:pPr>
        <w:pStyle w:val="a3"/>
        <w:numPr>
          <w:ilvl w:val="0"/>
          <w:numId w:val="29"/>
        </w:numPr>
        <w:ind w:left="142" w:firstLineChars="0" w:firstLine="567"/>
        <w:rPr>
          <w:rFonts w:ascii="Times New Roman" w:eastAsia="仿宋_GB2312" w:hAnsi="Times New Roman" w:cs="Times New Roman"/>
          <w:sz w:val="30"/>
          <w:szCs w:val="30"/>
        </w:rPr>
      </w:pPr>
      <w:r w:rsidRPr="00A16D45">
        <w:rPr>
          <w:rFonts w:ascii="Times New Roman" w:eastAsia="仿宋_GB2312" w:hAnsi="Times New Roman" w:cs="Times New Roman" w:hint="eastAsia"/>
          <w:sz w:val="30"/>
          <w:szCs w:val="30"/>
        </w:rPr>
        <w:t>从事</w:t>
      </w:r>
      <w:r w:rsidR="00097FCB" w:rsidRPr="00097FCB">
        <w:rPr>
          <w:rFonts w:ascii="Times New Roman" w:eastAsia="仿宋_GB2312" w:hAnsi="Times New Roman" w:cs="Times New Roman" w:hint="eastAsia"/>
          <w:sz w:val="30"/>
          <w:szCs w:val="30"/>
        </w:rPr>
        <w:t>外来入侵物种</w:t>
      </w:r>
      <w:r w:rsidR="007D50B1" w:rsidRPr="00A16D45">
        <w:rPr>
          <w:rFonts w:ascii="Times New Roman" w:eastAsia="仿宋_GB2312" w:hAnsi="Times New Roman" w:cs="Times New Roman" w:hint="eastAsia"/>
          <w:sz w:val="30"/>
          <w:szCs w:val="30"/>
        </w:rPr>
        <w:t>相关</w:t>
      </w:r>
      <w:r w:rsidRPr="00A16D45">
        <w:rPr>
          <w:rFonts w:ascii="Times New Roman" w:eastAsia="仿宋_GB2312" w:hAnsi="Times New Roman" w:cs="Times New Roman" w:hint="eastAsia"/>
          <w:sz w:val="30"/>
          <w:szCs w:val="30"/>
        </w:rPr>
        <w:t>研究</w:t>
      </w:r>
      <w:r w:rsidR="00E86BF4">
        <w:rPr>
          <w:rFonts w:ascii="Times New Roman" w:eastAsia="仿宋_GB2312" w:hAnsi="Times New Roman" w:cs="Times New Roman"/>
          <w:sz w:val="30"/>
          <w:szCs w:val="30"/>
        </w:rPr>
        <w:t>5</w:t>
      </w:r>
      <w:r w:rsidRPr="00A16D45">
        <w:rPr>
          <w:rFonts w:ascii="Times New Roman" w:eastAsia="仿宋_GB2312" w:hAnsi="Times New Roman" w:cs="Times New Roman" w:hint="eastAsia"/>
          <w:sz w:val="30"/>
          <w:szCs w:val="30"/>
        </w:rPr>
        <w:t>年以上</w:t>
      </w:r>
      <w:r w:rsidR="007D50B1" w:rsidRPr="00A16D45">
        <w:rPr>
          <w:rFonts w:ascii="Times New Roman" w:eastAsia="仿宋_GB2312" w:hAnsi="Times New Roman" w:cs="Times New Roman" w:hint="eastAsia"/>
          <w:sz w:val="30"/>
          <w:szCs w:val="30"/>
        </w:rPr>
        <w:t>，</w:t>
      </w:r>
      <w:r w:rsidR="005B481E">
        <w:rPr>
          <w:rFonts w:ascii="Times New Roman" w:eastAsia="仿宋_GB2312" w:hAnsi="Times New Roman" w:cs="Times New Roman" w:hint="eastAsia"/>
          <w:sz w:val="30"/>
          <w:szCs w:val="30"/>
        </w:rPr>
        <w:t>了解我国保护区外来入侵物种管理现状，职称级别高者优先。</w:t>
      </w:r>
    </w:p>
    <w:p w14:paraId="78175E1D" w14:textId="5B903F89" w:rsidR="001D1DE8" w:rsidRDefault="003125FF" w:rsidP="00435EFD">
      <w:pPr>
        <w:pStyle w:val="a3"/>
        <w:numPr>
          <w:ilvl w:val="0"/>
          <w:numId w:val="29"/>
        </w:numPr>
        <w:ind w:left="0" w:firstLineChars="0" w:firstLine="709"/>
        <w:rPr>
          <w:rFonts w:ascii="Times New Roman" w:eastAsia="仿宋_GB2312" w:hAnsi="Times New Roman" w:cs="Times New Roman"/>
          <w:sz w:val="30"/>
          <w:szCs w:val="30"/>
        </w:rPr>
      </w:pPr>
      <w:r w:rsidRPr="003125FF">
        <w:rPr>
          <w:rFonts w:ascii="Times New Roman" w:eastAsia="仿宋_GB2312" w:hAnsi="Times New Roman" w:cs="Times New Roman" w:hint="eastAsia"/>
          <w:sz w:val="30"/>
          <w:szCs w:val="30"/>
        </w:rPr>
        <w:t>作为项目负责人（或主要</w:t>
      </w:r>
      <w:r w:rsidR="00F727C1">
        <w:rPr>
          <w:rFonts w:ascii="Times New Roman" w:eastAsia="仿宋_GB2312" w:hAnsi="Times New Roman" w:cs="Times New Roman" w:hint="eastAsia"/>
          <w:sz w:val="30"/>
          <w:szCs w:val="30"/>
        </w:rPr>
        <w:t>承担</w:t>
      </w:r>
      <w:r w:rsidR="00F727C1" w:rsidRPr="003125FF">
        <w:rPr>
          <w:rFonts w:ascii="Times New Roman" w:eastAsia="仿宋_GB2312" w:hAnsi="Times New Roman" w:cs="Times New Roman" w:hint="eastAsia"/>
          <w:sz w:val="30"/>
          <w:szCs w:val="30"/>
        </w:rPr>
        <w:t>人</w:t>
      </w:r>
      <w:r w:rsidRPr="003125FF">
        <w:rPr>
          <w:rFonts w:ascii="Times New Roman" w:eastAsia="仿宋_GB2312" w:hAnsi="Times New Roman" w:cs="Times New Roman" w:hint="eastAsia"/>
          <w:sz w:val="30"/>
          <w:szCs w:val="30"/>
        </w:rPr>
        <w:t>）承担（参与）过与本项目研究内容相关的国际合作项目或国家级或省部级研究课题</w:t>
      </w:r>
      <w:r w:rsidR="001029F9">
        <w:rPr>
          <w:rFonts w:ascii="Times New Roman" w:eastAsia="仿宋_GB2312" w:hAnsi="Times New Roman" w:cs="Times New Roman" w:hint="eastAsia"/>
          <w:sz w:val="30"/>
          <w:szCs w:val="30"/>
        </w:rPr>
        <w:t>。</w:t>
      </w:r>
    </w:p>
    <w:p w14:paraId="134B4DB1" w14:textId="764A11CA" w:rsidR="00104519" w:rsidRPr="00A16D45" w:rsidRDefault="00104519" w:rsidP="00DA7718">
      <w:pPr>
        <w:pStyle w:val="a3"/>
        <w:numPr>
          <w:ilvl w:val="0"/>
          <w:numId w:val="29"/>
        </w:numPr>
        <w:ind w:left="142" w:firstLineChars="0" w:firstLine="567"/>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参与过生态方面</w:t>
      </w:r>
      <w:r w:rsidR="003125FF">
        <w:rPr>
          <w:rFonts w:ascii="Times New Roman" w:eastAsia="仿宋_GB2312" w:hAnsi="Times New Roman" w:cs="Times New Roman" w:hint="eastAsia"/>
          <w:sz w:val="30"/>
          <w:szCs w:val="30"/>
        </w:rPr>
        <w:t>（特别是生物多样性领域）</w:t>
      </w:r>
      <w:r>
        <w:rPr>
          <w:rFonts w:ascii="Times New Roman" w:eastAsia="仿宋_GB2312" w:hAnsi="Times New Roman" w:cs="Times New Roman" w:hint="eastAsia"/>
          <w:sz w:val="30"/>
          <w:szCs w:val="30"/>
        </w:rPr>
        <w:t>技术导则或指南编制工作者优先</w:t>
      </w:r>
      <w:r>
        <w:rPr>
          <w:rFonts w:ascii="Times New Roman" w:eastAsia="仿宋_GB2312" w:hAnsi="Times New Roman" w:hint="eastAsia"/>
          <w:bCs/>
          <w:sz w:val="30"/>
          <w:szCs w:val="30"/>
        </w:rPr>
        <w:t>。</w:t>
      </w:r>
    </w:p>
    <w:p w14:paraId="3E3386E5" w14:textId="77777777" w:rsidR="00C303AD" w:rsidRPr="00704BEE" w:rsidRDefault="00C303AD" w:rsidP="00435EFD">
      <w:pPr>
        <w:ind w:left="-142" w:firstLineChars="235" w:firstLine="708"/>
        <w:rPr>
          <w:rFonts w:eastAsia="仿宋_GB2312"/>
          <w:b/>
          <w:bCs/>
          <w:sz w:val="30"/>
          <w:szCs w:val="30"/>
        </w:rPr>
      </w:pPr>
      <w:r w:rsidRPr="00704BEE">
        <w:rPr>
          <w:rFonts w:eastAsia="仿宋_GB2312" w:hint="eastAsia"/>
          <w:b/>
          <w:bCs/>
          <w:sz w:val="30"/>
          <w:szCs w:val="30"/>
        </w:rPr>
        <w:t>（三）项目组成员应符合以下要求</w:t>
      </w:r>
      <w:r w:rsidRPr="00704BEE">
        <w:rPr>
          <w:rFonts w:eastAsia="仿宋_GB2312"/>
          <w:b/>
          <w:bCs/>
          <w:sz w:val="30"/>
          <w:szCs w:val="30"/>
        </w:rPr>
        <w:t>：</w:t>
      </w:r>
      <w:r w:rsidRPr="00704BEE">
        <w:rPr>
          <w:rFonts w:eastAsia="仿宋_GB2312" w:hint="eastAsia"/>
          <w:b/>
          <w:bCs/>
          <w:sz w:val="30"/>
          <w:szCs w:val="30"/>
        </w:rPr>
        <w:t xml:space="preserve"> </w:t>
      </w:r>
    </w:p>
    <w:p w14:paraId="103E1A95" w14:textId="77777777" w:rsidR="004A7D1B" w:rsidRDefault="003125FF" w:rsidP="00435EFD">
      <w:pPr>
        <w:pStyle w:val="a3"/>
        <w:numPr>
          <w:ilvl w:val="0"/>
          <w:numId w:val="32"/>
        </w:numPr>
        <w:ind w:left="0" w:firstLineChars="0" w:firstLine="709"/>
        <w:rPr>
          <w:rFonts w:ascii="Times New Roman" w:eastAsia="仿宋_GB2312" w:hAnsi="Times New Roman" w:cs="Times New Roman"/>
          <w:sz w:val="30"/>
          <w:szCs w:val="30"/>
        </w:rPr>
      </w:pPr>
      <w:r w:rsidRPr="004A7D1B">
        <w:rPr>
          <w:rFonts w:ascii="Times New Roman" w:eastAsia="仿宋_GB2312" w:hAnsi="Times New Roman" w:cs="Times New Roman" w:hint="eastAsia"/>
          <w:sz w:val="30"/>
          <w:szCs w:val="30"/>
        </w:rPr>
        <w:t>项目成员中至少</w:t>
      </w:r>
      <w:r w:rsidRPr="004A7D1B">
        <w:rPr>
          <w:rFonts w:ascii="Times New Roman" w:eastAsia="仿宋_GB2312" w:hAnsi="Times New Roman" w:cs="Times New Roman"/>
          <w:sz w:val="30"/>
          <w:szCs w:val="30"/>
        </w:rPr>
        <w:t>2</w:t>
      </w:r>
      <w:r w:rsidRPr="004A7D1B">
        <w:rPr>
          <w:rFonts w:ascii="Times New Roman" w:eastAsia="仿宋_GB2312" w:hAnsi="Times New Roman" w:cs="Times New Roman" w:hint="eastAsia"/>
          <w:sz w:val="30"/>
          <w:szCs w:val="30"/>
        </w:rPr>
        <w:t>人具备硕士及以上学历，</w:t>
      </w:r>
      <w:r w:rsidR="004A7D1B">
        <w:rPr>
          <w:rFonts w:ascii="Times New Roman" w:eastAsia="仿宋_GB2312" w:hAnsi="Times New Roman" w:cs="Times New Roman" w:hint="eastAsia"/>
          <w:sz w:val="30"/>
          <w:szCs w:val="30"/>
        </w:rPr>
        <w:t>职称级别高者优先。</w:t>
      </w:r>
    </w:p>
    <w:p w14:paraId="09D932B6" w14:textId="7913A4B7" w:rsidR="000A4520" w:rsidRPr="004A7D1B" w:rsidRDefault="002F2549" w:rsidP="00435EFD">
      <w:pPr>
        <w:pStyle w:val="a3"/>
        <w:numPr>
          <w:ilvl w:val="0"/>
          <w:numId w:val="32"/>
        </w:numPr>
        <w:ind w:left="0" w:firstLineChars="0" w:firstLine="709"/>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研究团队成员应具有生态学等相关专业背景</w:t>
      </w:r>
      <w:r w:rsidR="003125FF" w:rsidRPr="004A7D1B">
        <w:rPr>
          <w:rFonts w:ascii="Times New Roman" w:eastAsia="仿宋_GB2312" w:hAnsi="Times New Roman" w:cs="Times New Roman" w:hint="eastAsia"/>
          <w:sz w:val="30"/>
          <w:szCs w:val="30"/>
        </w:rPr>
        <w:t>和生物多样性政策制定、技术文件编制或物种调查工作经历。有外来入侵物种管理</w:t>
      </w:r>
      <w:r w:rsidR="001E52D2" w:rsidRPr="004A7D1B">
        <w:rPr>
          <w:rFonts w:ascii="Times New Roman" w:eastAsia="仿宋_GB2312" w:hAnsi="Times New Roman" w:cs="Times New Roman" w:hint="eastAsia"/>
          <w:sz w:val="30"/>
          <w:szCs w:val="30"/>
        </w:rPr>
        <w:t>政策制定和</w:t>
      </w:r>
      <w:r w:rsidR="003125FF" w:rsidRPr="004A7D1B">
        <w:rPr>
          <w:rFonts w:ascii="Times New Roman" w:eastAsia="仿宋_GB2312" w:hAnsi="Times New Roman" w:cs="Times New Roman" w:hint="eastAsia"/>
          <w:sz w:val="30"/>
          <w:szCs w:val="30"/>
        </w:rPr>
        <w:t>技术文件编制</w:t>
      </w:r>
      <w:r w:rsidR="001E52D2" w:rsidRPr="004A7D1B">
        <w:rPr>
          <w:rFonts w:ascii="Times New Roman" w:eastAsia="仿宋_GB2312" w:hAnsi="Times New Roman" w:cs="Times New Roman" w:hint="eastAsia"/>
          <w:sz w:val="30"/>
          <w:szCs w:val="30"/>
        </w:rPr>
        <w:t>经历者优先。</w:t>
      </w:r>
    </w:p>
    <w:sectPr w:rsidR="000A4520" w:rsidRPr="004A7D1B" w:rsidSect="004A54C5">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57218" w14:textId="77777777" w:rsidR="0039231D" w:rsidRDefault="0039231D" w:rsidP="008E4969">
      <w:r>
        <w:separator/>
      </w:r>
    </w:p>
  </w:endnote>
  <w:endnote w:type="continuationSeparator" w:id="0">
    <w:p w14:paraId="34EB7938" w14:textId="77777777" w:rsidR="0039231D" w:rsidRDefault="0039231D" w:rsidP="008E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44525"/>
      <w:docPartObj>
        <w:docPartGallery w:val="Page Numbers (Bottom of Page)"/>
        <w:docPartUnique/>
      </w:docPartObj>
    </w:sdtPr>
    <w:sdtEndPr/>
    <w:sdtContent>
      <w:p w14:paraId="3E5CE1DF" w14:textId="6412C251" w:rsidR="00397F67" w:rsidRDefault="00397F67">
        <w:pPr>
          <w:pStyle w:val="ad"/>
          <w:jc w:val="right"/>
        </w:pPr>
        <w:r>
          <w:fldChar w:fldCharType="begin"/>
        </w:r>
        <w:r>
          <w:instrText>PAGE   \* MERGEFORMAT</w:instrText>
        </w:r>
        <w:r>
          <w:fldChar w:fldCharType="separate"/>
        </w:r>
        <w:r w:rsidR="00151E1A" w:rsidRPr="00151E1A">
          <w:rPr>
            <w:noProof/>
            <w:lang w:val="zh-CN"/>
          </w:rPr>
          <w:t>-</w:t>
        </w:r>
        <w:r w:rsidR="00151E1A">
          <w:rPr>
            <w:noProof/>
          </w:rPr>
          <w:t xml:space="preserve"> 5 -</w:t>
        </w:r>
        <w:r>
          <w:fldChar w:fldCharType="end"/>
        </w:r>
      </w:p>
    </w:sdtContent>
  </w:sdt>
  <w:p w14:paraId="5ED360CF" w14:textId="3F125BE9" w:rsidR="004A54C5" w:rsidRPr="004A54C5" w:rsidRDefault="004A54C5" w:rsidP="004A54C5">
    <w:pPr>
      <w:pStyle w:val="ad"/>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2FA3E" w14:textId="77777777" w:rsidR="0039231D" w:rsidRDefault="0039231D" w:rsidP="008E4969">
      <w:r>
        <w:separator/>
      </w:r>
    </w:p>
  </w:footnote>
  <w:footnote w:type="continuationSeparator" w:id="0">
    <w:p w14:paraId="4A77F604" w14:textId="77777777" w:rsidR="0039231D" w:rsidRDefault="0039231D" w:rsidP="008E4969">
      <w:r>
        <w:continuationSeparator/>
      </w:r>
    </w:p>
  </w:footnote>
  <w:footnote w:id="1">
    <w:p w14:paraId="1F6DCC6B" w14:textId="390B0FFC" w:rsidR="00E01654" w:rsidRPr="007D50B1" w:rsidRDefault="00E01654" w:rsidP="00E01654">
      <w:pPr>
        <w:pStyle w:val="a3"/>
        <w:ind w:firstLineChars="280" w:firstLine="588"/>
        <w:jc w:val="left"/>
        <w:rPr>
          <w:rFonts w:ascii="Times New Roman" w:eastAsia="仿宋_GB2312" w:hAnsi="Times New Roman" w:cs="Times New Roman"/>
          <w:szCs w:val="21"/>
        </w:rPr>
      </w:pPr>
      <w:r>
        <w:rPr>
          <w:rStyle w:val="af5"/>
        </w:rPr>
        <w:footnoteRef/>
      </w:r>
      <w:r w:rsidRPr="007D50B1">
        <w:rPr>
          <w:rFonts w:ascii="Times New Roman" w:eastAsia="仿宋_GB2312" w:hAnsi="Times New Roman" w:cs="Times New Roman" w:hint="eastAsia"/>
          <w:szCs w:val="21"/>
        </w:rPr>
        <w:t>项目文件（链接</w:t>
      </w:r>
      <w:r w:rsidRPr="007D50B1">
        <w:rPr>
          <w:rFonts w:ascii="Times New Roman" w:eastAsia="仿宋_GB2312" w:hAnsi="Times New Roman" w:cs="Times New Roman" w:hint="eastAsia"/>
          <w:szCs w:val="21"/>
        </w:rPr>
        <w:t xml:space="preserve"> </w:t>
      </w:r>
      <w:hyperlink r:id="rId1" w:history="1">
        <w:r w:rsidRPr="007D50B1">
          <w:rPr>
            <w:rStyle w:val="af4"/>
            <w:rFonts w:ascii="Times New Roman" w:eastAsia="仿宋_GB2312" w:hAnsi="Times New Roman" w:cs="Times New Roman"/>
            <w:szCs w:val="21"/>
          </w:rPr>
          <w:t>https://publicpartnershipdata.azureedge.net/gef/GEFDocuments/43a26170-df7c-e811-8124-3863bb2e1360/Roadmap/FSPCEOEndorsementdocument_PIMS%205821%20IAS%20UNDP%20Prodoc%20sub%205Dec2019.docx</w:t>
        </w:r>
      </w:hyperlink>
      <w:r w:rsidRPr="007D50B1">
        <w:rPr>
          <w:rFonts w:ascii="Times New Roman" w:eastAsia="仿宋_GB2312" w:hAnsi="Times New Roman" w:cs="Times New Roman" w:hint="eastAsia"/>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B38"/>
    <w:multiLevelType w:val="hybridMultilevel"/>
    <w:tmpl w:val="213662B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3C3040F"/>
    <w:multiLevelType w:val="hybridMultilevel"/>
    <w:tmpl w:val="BD9CA818"/>
    <w:lvl w:ilvl="0" w:tplc="B85642D4">
      <w:start w:val="1"/>
      <w:numFmt w:val="decimal"/>
      <w:lvlText w:val="(%1)"/>
      <w:lvlJc w:val="left"/>
      <w:pPr>
        <w:ind w:left="980" w:hanging="420"/>
      </w:pPr>
      <w:rPr>
        <w:rFonts w:hint="default"/>
      </w:rPr>
    </w:lvl>
    <w:lvl w:ilvl="1" w:tplc="B85642D4">
      <w:start w:val="1"/>
      <w:numFmt w:val="decimal"/>
      <w:lvlText w:val="(%2)"/>
      <w:lvlJc w:val="left"/>
      <w:pPr>
        <w:ind w:left="1400" w:hanging="420"/>
      </w:pPr>
      <w:rPr>
        <w:rFonts w:hint="default"/>
      </w:rPr>
    </w:lvl>
    <w:lvl w:ilvl="2" w:tplc="C3D2D93E">
      <w:start w:val="2"/>
      <w:numFmt w:val="japaneseCounting"/>
      <w:lvlText w:val="（%3）"/>
      <w:lvlJc w:val="left"/>
      <w:pPr>
        <w:ind w:left="2480" w:hanging="1080"/>
      </w:pPr>
      <w:rPr>
        <w:rFont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05F12234"/>
    <w:multiLevelType w:val="hybridMultilevel"/>
    <w:tmpl w:val="B58AF8A4"/>
    <w:lvl w:ilvl="0" w:tplc="B85642D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8C64A1B"/>
    <w:multiLevelType w:val="hybridMultilevel"/>
    <w:tmpl w:val="11A8D64E"/>
    <w:lvl w:ilvl="0" w:tplc="CD44587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0BFB56B3"/>
    <w:multiLevelType w:val="hybridMultilevel"/>
    <w:tmpl w:val="AB62411A"/>
    <w:lvl w:ilvl="0" w:tplc="63CCE7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E1572C9"/>
    <w:multiLevelType w:val="hybridMultilevel"/>
    <w:tmpl w:val="12C2F632"/>
    <w:lvl w:ilvl="0" w:tplc="615EC294">
      <w:start w:val="1"/>
      <w:numFmt w:val="decimal"/>
      <w:lvlText w:val="%1."/>
      <w:lvlJc w:val="left"/>
      <w:pPr>
        <w:ind w:left="420" w:hanging="420"/>
      </w:pPr>
      <w:rPr>
        <w:rFonts w:ascii="Times New Roman"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4A7168"/>
    <w:multiLevelType w:val="hybridMultilevel"/>
    <w:tmpl w:val="FE5461BA"/>
    <w:lvl w:ilvl="0" w:tplc="FCDE7FEE">
      <w:start w:val="1"/>
      <w:numFmt w:val="decimal"/>
      <w:lvlText w:val="（%1）"/>
      <w:lvlJc w:val="left"/>
      <w:pPr>
        <w:ind w:left="10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ED4BB6"/>
    <w:multiLevelType w:val="hybridMultilevel"/>
    <w:tmpl w:val="8EE8DCD0"/>
    <w:lvl w:ilvl="0" w:tplc="FCDE7F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FCDE7FEE">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E7BD9"/>
    <w:multiLevelType w:val="hybridMultilevel"/>
    <w:tmpl w:val="0CD2123E"/>
    <w:lvl w:ilvl="0" w:tplc="9D066636">
      <w:start w:val="1"/>
      <w:numFmt w:val="decimal"/>
      <w:lvlText w:val="%1."/>
      <w:lvlJc w:val="left"/>
      <w:pPr>
        <w:ind w:left="420" w:hanging="42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AE39AD"/>
    <w:multiLevelType w:val="hybridMultilevel"/>
    <w:tmpl w:val="E5848FA8"/>
    <w:lvl w:ilvl="0" w:tplc="0409000F">
      <w:start w:val="1"/>
      <w:numFmt w:val="decimal"/>
      <w:lvlText w:val="%1."/>
      <w:lvlJc w:val="left"/>
      <w:pPr>
        <w:ind w:left="1288"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0" w15:restartNumberingAfterBreak="0">
    <w:nsid w:val="27A81370"/>
    <w:multiLevelType w:val="hybridMultilevel"/>
    <w:tmpl w:val="8708D800"/>
    <w:lvl w:ilvl="0" w:tplc="DF6A67DA">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15:restartNumberingAfterBreak="0">
    <w:nsid w:val="37FA4367"/>
    <w:multiLevelType w:val="hybridMultilevel"/>
    <w:tmpl w:val="A42810E8"/>
    <w:lvl w:ilvl="0" w:tplc="C3FE9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4D3E0E"/>
    <w:multiLevelType w:val="hybridMultilevel"/>
    <w:tmpl w:val="6DAE2BDC"/>
    <w:lvl w:ilvl="0" w:tplc="32CAD6B4">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C8463C6"/>
    <w:multiLevelType w:val="hybridMultilevel"/>
    <w:tmpl w:val="F894D8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2C7939"/>
    <w:multiLevelType w:val="hybridMultilevel"/>
    <w:tmpl w:val="B39A95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947069"/>
    <w:multiLevelType w:val="hybridMultilevel"/>
    <w:tmpl w:val="579A0FEE"/>
    <w:lvl w:ilvl="0" w:tplc="909C188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47726"/>
    <w:multiLevelType w:val="hybridMultilevel"/>
    <w:tmpl w:val="E57E8FD0"/>
    <w:lvl w:ilvl="0" w:tplc="89367254">
      <w:start w:val="1"/>
      <w:numFmt w:val="chineseCountingThousand"/>
      <w:lvlText w:val="%1、"/>
      <w:lvlJc w:val="left"/>
      <w:pPr>
        <w:ind w:left="420" w:hanging="420"/>
      </w:pPr>
      <w:rPr>
        <w:rFonts w:hint="eastAsia"/>
      </w:rPr>
    </w:lvl>
    <w:lvl w:ilvl="1" w:tplc="5CEE766C">
      <w:start w:val="1"/>
      <w:numFmt w:val="decimal"/>
      <w:lvlText w:val="%2."/>
      <w:lvlJc w:val="left"/>
      <w:pPr>
        <w:ind w:left="855" w:hanging="435"/>
      </w:pPr>
      <w:rPr>
        <w:rFonts w:hint="default"/>
      </w:rPr>
    </w:lvl>
    <w:lvl w:ilvl="2" w:tplc="975EA124">
      <w:start w:val="1"/>
      <w:numFmt w:val="japaneseCounting"/>
      <w:lvlText w:val="（%3）"/>
      <w:lvlJc w:val="left"/>
      <w:pPr>
        <w:ind w:left="1665" w:hanging="825"/>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6A124C"/>
    <w:multiLevelType w:val="hybridMultilevel"/>
    <w:tmpl w:val="6634721A"/>
    <w:lvl w:ilvl="0" w:tplc="D4567550">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8" w15:restartNumberingAfterBreak="0">
    <w:nsid w:val="4C2A32C0"/>
    <w:multiLevelType w:val="hybridMultilevel"/>
    <w:tmpl w:val="4226F85C"/>
    <w:lvl w:ilvl="0" w:tplc="FCDE7FEE">
      <w:start w:val="1"/>
      <w:numFmt w:val="decimal"/>
      <w:lvlText w:val="（%1）"/>
      <w:lvlJc w:val="left"/>
      <w:pPr>
        <w:ind w:left="1022" w:hanging="4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9" w15:restartNumberingAfterBreak="0">
    <w:nsid w:val="4C581918"/>
    <w:multiLevelType w:val="hybridMultilevel"/>
    <w:tmpl w:val="A3569792"/>
    <w:lvl w:ilvl="0" w:tplc="909C1886">
      <w:start w:val="1"/>
      <w:numFmt w:val="decimal"/>
      <w:lvlText w:val="%1."/>
      <w:lvlJc w:val="left"/>
      <w:pPr>
        <w:ind w:left="10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94E12"/>
    <w:multiLevelType w:val="hybridMultilevel"/>
    <w:tmpl w:val="60869444"/>
    <w:lvl w:ilvl="0" w:tplc="909C1886">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1" w15:restartNumberingAfterBreak="0">
    <w:nsid w:val="54AC0052"/>
    <w:multiLevelType w:val="hybridMultilevel"/>
    <w:tmpl w:val="2A8C81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CD193A"/>
    <w:multiLevelType w:val="hybridMultilevel"/>
    <w:tmpl w:val="0BB45E32"/>
    <w:lvl w:ilvl="0" w:tplc="9D066636">
      <w:start w:val="1"/>
      <w:numFmt w:val="decimal"/>
      <w:lvlText w:val="%1."/>
      <w:lvlJc w:val="left"/>
      <w:pPr>
        <w:ind w:left="420" w:hanging="42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9D066636">
      <w:start w:val="1"/>
      <w:numFmt w:val="decimal"/>
      <w:lvlText w:val="%3."/>
      <w:lvlJc w:val="left"/>
      <w:pPr>
        <w:ind w:left="1260" w:hanging="420"/>
      </w:pPr>
      <w:rPr>
        <w:rFonts w:ascii="Times New Roman" w:eastAsia="仿宋_GB2312" w:hAnsi="Times New Roman" w:cs="Times New Roman"/>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E4F40CF"/>
    <w:multiLevelType w:val="hybridMultilevel"/>
    <w:tmpl w:val="43C6751C"/>
    <w:lvl w:ilvl="0" w:tplc="B25C04D8">
      <w:start w:val="1"/>
      <w:numFmt w:val="decimal"/>
      <w:lvlText w:val="（%1）"/>
      <w:lvlJc w:val="left"/>
      <w:pPr>
        <w:ind w:left="1288" w:hanging="720"/>
      </w:pPr>
      <w:rPr>
        <w:rFonts w:ascii="Times New Roman" w:eastAsia="仿宋_GB2312" w:hAnsi="Times New Roman" w:cs="Times New Roman"/>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4" w15:restartNumberingAfterBreak="0">
    <w:nsid w:val="64316AFB"/>
    <w:multiLevelType w:val="hybridMultilevel"/>
    <w:tmpl w:val="C43A81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C6206D"/>
    <w:multiLevelType w:val="hybridMultilevel"/>
    <w:tmpl w:val="80D6F998"/>
    <w:lvl w:ilvl="0" w:tplc="9D066636">
      <w:start w:val="1"/>
      <w:numFmt w:val="decimal"/>
      <w:lvlText w:val="%1."/>
      <w:lvlJc w:val="left"/>
      <w:pPr>
        <w:ind w:left="1680" w:hanging="420"/>
      </w:pPr>
      <w:rPr>
        <w:rFonts w:ascii="Times New Roman" w:eastAsia="仿宋_GB2312" w:hAnsi="Times New Roman" w:cs="Times New Roman"/>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15:restartNumberingAfterBreak="0">
    <w:nsid w:val="68D87890"/>
    <w:multiLevelType w:val="hybridMultilevel"/>
    <w:tmpl w:val="DDDCD3A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A574B0"/>
    <w:multiLevelType w:val="hybridMultilevel"/>
    <w:tmpl w:val="A29EF07E"/>
    <w:lvl w:ilvl="0" w:tplc="9D066636">
      <w:start w:val="1"/>
      <w:numFmt w:val="decimal"/>
      <w:lvlText w:val="%1."/>
      <w:lvlJc w:val="left"/>
      <w:pPr>
        <w:ind w:left="840" w:hanging="420"/>
      </w:pPr>
      <w:rPr>
        <w:rFonts w:ascii="Times New Roman" w:eastAsia="仿宋_GB2312"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BBA0789"/>
    <w:multiLevelType w:val="hybridMultilevel"/>
    <w:tmpl w:val="6EF4E936"/>
    <w:lvl w:ilvl="0" w:tplc="909C188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B406BA"/>
    <w:multiLevelType w:val="hybridMultilevel"/>
    <w:tmpl w:val="89BED806"/>
    <w:lvl w:ilvl="0" w:tplc="97BEBF26">
      <w:start w:val="1"/>
      <w:numFmt w:val="decimal"/>
      <w:lvlText w:val="%1."/>
      <w:lvlJc w:val="left"/>
      <w:pPr>
        <w:ind w:left="420" w:hanging="420"/>
      </w:pPr>
      <w:rPr>
        <w:rFonts w:ascii="Times New Roman"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2B3809"/>
    <w:multiLevelType w:val="hybridMultilevel"/>
    <w:tmpl w:val="D15AE5A4"/>
    <w:lvl w:ilvl="0" w:tplc="0409001B" w:tentative="1">
      <w:start w:val="1"/>
      <w:numFmt w:val="lowerRoman"/>
      <w:lvlText w:val="%1."/>
      <w:lvlJc w:val="right"/>
      <w:pPr>
        <w:ind w:left="3150" w:hanging="420"/>
      </w:pPr>
    </w:lvl>
    <w:lvl w:ilvl="1" w:tplc="04090019" w:tentative="1">
      <w:start w:val="1"/>
      <w:numFmt w:val="lowerLetter"/>
      <w:lvlText w:val="%2)"/>
      <w:lvlJc w:val="left"/>
      <w:pPr>
        <w:ind w:left="2128" w:hanging="420"/>
      </w:pPr>
    </w:lvl>
    <w:lvl w:ilvl="2" w:tplc="0409001B" w:tentative="1">
      <w:start w:val="1"/>
      <w:numFmt w:val="lowerRoman"/>
      <w:lvlText w:val="%3."/>
      <w:lvlJc w:val="right"/>
      <w:pPr>
        <w:ind w:left="2548" w:hanging="420"/>
      </w:pPr>
    </w:lvl>
    <w:lvl w:ilvl="3" w:tplc="0409000F">
      <w:start w:val="1"/>
      <w:numFmt w:val="decimal"/>
      <w:lvlText w:val="%4."/>
      <w:lvlJc w:val="left"/>
      <w:pPr>
        <w:ind w:left="2968" w:hanging="420"/>
      </w:pPr>
    </w:lvl>
    <w:lvl w:ilvl="4" w:tplc="04090019" w:tentative="1">
      <w:start w:val="1"/>
      <w:numFmt w:val="lowerLetter"/>
      <w:lvlText w:val="%5)"/>
      <w:lvlJc w:val="left"/>
      <w:pPr>
        <w:ind w:left="3388" w:hanging="420"/>
      </w:pPr>
    </w:lvl>
    <w:lvl w:ilvl="5" w:tplc="0409001B" w:tentative="1">
      <w:start w:val="1"/>
      <w:numFmt w:val="lowerRoman"/>
      <w:lvlText w:val="%6."/>
      <w:lvlJc w:val="right"/>
      <w:pPr>
        <w:ind w:left="3808" w:hanging="420"/>
      </w:pPr>
    </w:lvl>
    <w:lvl w:ilvl="6" w:tplc="0409000F" w:tentative="1">
      <w:start w:val="1"/>
      <w:numFmt w:val="decimal"/>
      <w:lvlText w:val="%7."/>
      <w:lvlJc w:val="left"/>
      <w:pPr>
        <w:ind w:left="4228" w:hanging="420"/>
      </w:pPr>
    </w:lvl>
    <w:lvl w:ilvl="7" w:tplc="04090019" w:tentative="1">
      <w:start w:val="1"/>
      <w:numFmt w:val="lowerLetter"/>
      <w:lvlText w:val="%8)"/>
      <w:lvlJc w:val="left"/>
      <w:pPr>
        <w:ind w:left="4648" w:hanging="420"/>
      </w:pPr>
    </w:lvl>
    <w:lvl w:ilvl="8" w:tplc="0409001B" w:tentative="1">
      <w:start w:val="1"/>
      <w:numFmt w:val="lowerRoman"/>
      <w:lvlText w:val="%9."/>
      <w:lvlJc w:val="right"/>
      <w:pPr>
        <w:ind w:left="5068" w:hanging="420"/>
      </w:pPr>
    </w:lvl>
  </w:abstractNum>
  <w:abstractNum w:abstractNumId="31" w15:restartNumberingAfterBreak="0">
    <w:nsid w:val="7FBC28E2"/>
    <w:multiLevelType w:val="hybridMultilevel"/>
    <w:tmpl w:val="4678F5AA"/>
    <w:lvl w:ilvl="0" w:tplc="FCDE7F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0"/>
  </w:num>
  <w:num w:numId="3">
    <w:abstractNumId w:val="19"/>
  </w:num>
  <w:num w:numId="4">
    <w:abstractNumId w:val="6"/>
  </w:num>
  <w:num w:numId="5">
    <w:abstractNumId w:val="3"/>
  </w:num>
  <w:num w:numId="6">
    <w:abstractNumId w:val="17"/>
  </w:num>
  <w:num w:numId="7">
    <w:abstractNumId w:val="14"/>
  </w:num>
  <w:num w:numId="8">
    <w:abstractNumId w:val="13"/>
  </w:num>
  <w:num w:numId="9">
    <w:abstractNumId w:val="24"/>
  </w:num>
  <w:num w:numId="10">
    <w:abstractNumId w:val="15"/>
  </w:num>
  <w:num w:numId="11">
    <w:abstractNumId w:val="26"/>
  </w:num>
  <w:num w:numId="12">
    <w:abstractNumId w:val="28"/>
  </w:num>
  <w:num w:numId="13">
    <w:abstractNumId w:val="21"/>
  </w:num>
  <w:num w:numId="14">
    <w:abstractNumId w:val="0"/>
  </w:num>
  <w:num w:numId="15">
    <w:abstractNumId w:val="11"/>
  </w:num>
  <w:num w:numId="16">
    <w:abstractNumId w:val="4"/>
  </w:num>
  <w:num w:numId="17">
    <w:abstractNumId w:val="12"/>
  </w:num>
  <w:num w:numId="18">
    <w:abstractNumId w:val="9"/>
  </w:num>
  <w:num w:numId="19">
    <w:abstractNumId w:val="18"/>
  </w:num>
  <w:num w:numId="20">
    <w:abstractNumId w:val="31"/>
  </w:num>
  <w:num w:numId="21">
    <w:abstractNumId w:val="7"/>
  </w:num>
  <w:num w:numId="22">
    <w:abstractNumId w:val="30"/>
  </w:num>
  <w:num w:numId="23">
    <w:abstractNumId w:val="16"/>
  </w:num>
  <w:num w:numId="24">
    <w:abstractNumId w:val="5"/>
  </w:num>
  <w:num w:numId="25">
    <w:abstractNumId w:val="29"/>
  </w:num>
  <w:num w:numId="26">
    <w:abstractNumId w:val="1"/>
  </w:num>
  <w:num w:numId="27">
    <w:abstractNumId w:val="2"/>
  </w:num>
  <w:num w:numId="28">
    <w:abstractNumId w:val="23"/>
  </w:num>
  <w:num w:numId="29">
    <w:abstractNumId w:val="27"/>
  </w:num>
  <w:num w:numId="30">
    <w:abstractNumId w:val="8"/>
  </w:num>
  <w:num w:numId="31">
    <w:abstractNumId w:val="22"/>
  </w:num>
  <w:num w:numId="3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46"/>
    <w:rsid w:val="0000086F"/>
    <w:rsid w:val="00005B90"/>
    <w:rsid w:val="000072ED"/>
    <w:rsid w:val="00012154"/>
    <w:rsid w:val="00021A4D"/>
    <w:rsid w:val="00022190"/>
    <w:rsid w:val="00023DCB"/>
    <w:rsid w:val="0002553C"/>
    <w:rsid w:val="00037746"/>
    <w:rsid w:val="000427BA"/>
    <w:rsid w:val="00043A1B"/>
    <w:rsid w:val="0004420D"/>
    <w:rsid w:val="00046015"/>
    <w:rsid w:val="0005135D"/>
    <w:rsid w:val="00053E69"/>
    <w:rsid w:val="00054015"/>
    <w:rsid w:val="00060B34"/>
    <w:rsid w:val="000630A7"/>
    <w:rsid w:val="00063799"/>
    <w:rsid w:val="0006656A"/>
    <w:rsid w:val="00071132"/>
    <w:rsid w:val="00073031"/>
    <w:rsid w:val="00076D50"/>
    <w:rsid w:val="00083250"/>
    <w:rsid w:val="000832DA"/>
    <w:rsid w:val="00086247"/>
    <w:rsid w:val="00097089"/>
    <w:rsid w:val="00097861"/>
    <w:rsid w:val="00097FCB"/>
    <w:rsid w:val="000A29FA"/>
    <w:rsid w:val="000A2BC4"/>
    <w:rsid w:val="000A2ECF"/>
    <w:rsid w:val="000A4293"/>
    <w:rsid w:val="000A4520"/>
    <w:rsid w:val="000B3A09"/>
    <w:rsid w:val="000B516F"/>
    <w:rsid w:val="000B5BAA"/>
    <w:rsid w:val="000D2A90"/>
    <w:rsid w:val="000D5E14"/>
    <w:rsid w:val="000D74C9"/>
    <w:rsid w:val="000E1B54"/>
    <w:rsid w:val="000F5057"/>
    <w:rsid w:val="000F7EAB"/>
    <w:rsid w:val="00101593"/>
    <w:rsid w:val="001029F9"/>
    <w:rsid w:val="00104519"/>
    <w:rsid w:val="00105549"/>
    <w:rsid w:val="00105FD3"/>
    <w:rsid w:val="00107EC6"/>
    <w:rsid w:val="00110A24"/>
    <w:rsid w:val="00121A75"/>
    <w:rsid w:val="0012266E"/>
    <w:rsid w:val="001268D2"/>
    <w:rsid w:val="001275DB"/>
    <w:rsid w:val="00131247"/>
    <w:rsid w:val="00133DC3"/>
    <w:rsid w:val="00135518"/>
    <w:rsid w:val="00143EE6"/>
    <w:rsid w:val="00147661"/>
    <w:rsid w:val="00151E1A"/>
    <w:rsid w:val="00155C0D"/>
    <w:rsid w:val="00156470"/>
    <w:rsid w:val="00156537"/>
    <w:rsid w:val="00166BD2"/>
    <w:rsid w:val="00171C12"/>
    <w:rsid w:val="001744C4"/>
    <w:rsid w:val="0017485C"/>
    <w:rsid w:val="00175885"/>
    <w:rsid w:val="00183870"/>
    <w:rsid w:val="00196013"/>
    <w:rsid w:val="001A1919"/>
    <w:rsid w:val="001A7CDA"/>
    <w:rsid w:val="001B4B31"/>
    <w:rsid w:val="001B5C82"/>
    <w:rsid w:val="001B76B9"/>
    <w:rsid w:val="001C3E1C"/>
    <w:rsid w:val="001C721B"/>
    <w:rsid w:val="001D0294"/>
    <w:rsid w:val="001D1DE8"/>
    <w:rsid w:val="001D4694"/>
    <w:rsid w:val="001E515D"/>
    <w:rsid w:val="001E52D2"/>
    <w:rsid w:val="001F06A4"/>
    <w:rsid w:val="00203FEE"/>
    <w:rsid w:val="0020464A"/>
    <w:rsid w:val="00204BA5"/>
    <w:rsid w:val="00205A89"/>
    <w:rsid w:val="00206A7D"/>
    <w:rsid w:val="00206F36"/>
    <w:rsid w:val="00213E71"/>
    <w:rsid w:val="00215E45"/>
    <w:rsid w:val="002171BE"/>
    <w:rsid w:val="002175B5"/>
    <w:rsid w:val="00220D8B"/>
    <w:rsid w:val="00223267"/>
    <w:rsid w:val="002255CA"/>
    <w:rsid w:val="002340E1"/>
    <w:rsid w:val="00242052"/>
    <w:rsid w:val="00246592"/>
    <w:rsid w:val="002539F0"/>
    <w:rsid w:val="00257F34"/>
    <w:rsid w:val="002614A6"/>
    <w:rsid w:val="00264FA1"/>
    <w:rsid w:val="00266764"/>
    <w:rsid w:val="00267CA5"/>
    <w:rsid w:val="00270569"/>
    <w:rsid w:val="00271FF8"/>
    <w:rsid w:val="00274FA2"/>
    <w:rsid w:val="00275306"/>
    <w:rsid w:val="00277BA3"/>
    <w:rsid w:val="00281F49"/>
    <w:rsid w:val="002828FB"/>
    <w:rsid w:val="00287C11"/>
    <w:rsid w:val="002908C6"/>
    <w:rsid w:val="00295B98"/>
    <w:rsid w:val="002A26DF"/>
    <w:rsid w:val="002A46CC"/>
    <w:rsid w:val="002A697B"/>
    <w:rsid w:val="002B2183"/>
    <w:rsid w:val="002B2358"/>
    <w:rsid w:val="002B3603"/>
    <w:rsid w:val="002B4D76"/>
    <w:rsid w:val="002B7336"/>
    <w:rsid w:val="002C2A7E"/>
    <w:rsid w:val="002C7F77"/>
    <w:rsid w:val="002D2E1B"/>
    <w:rsid w:val="002D3203"/>
    <w:rsid w:val="002D3262"/>
    <w:rsid w:val="002D7DBE"/>
    <w:rsid w:val="002E4212"/>
    <w:rsid w:val="002E53E7"/>
    <w:rsid w:val="002F2549"/>
    <w:rsid w:val="002F667E"/>
    <w:rsid w:val="002F7E73"/>
    <w:rsid w:val="003024D8"/>
    <w:rsid w:val="0030288B"/>
    <w:rsid w:val="00306411"/>
    <w:rsid w:val="0030722C"/>
    <w:rsid w:val="0031182B"/>
    <w:rsid w:val="0031238E"/>
    <w:rsid w:val="003125FF"/>
    <w:rsid w:val="00315C46"/>
    <w:rsid w:val="003164DF"/>
    <w:rsid w:val="00316ECD"/>
    <w:rsid w:val="00321B44"/>
    <w:rsid w:val="003239FC"/>
    <w:rsid w:val="00332011"/>
    <w:rsid w:val="00336D5D"/>
    <w:rsid w:val="00337957"/>
    <w:rsid w:val="0034036C"/>
    <w:rsid w:val="00345CDE"/>
    <w:rsid w:val="00365138"/>
    <w:rsid w:val="003721E7"/>
    <w:rsid w:val="003761C5"/>
    <w:rsid w:val="0038159E"/>
    <w:rsid w:val="0038242D"/>
    <w:rsid w:val="00383FB0"/>
    <w:rsid w:val="00384A76"/>
    <w:rsid w:val="00385FBE"/>
    <w:rsid w:val="003916D3"/>
    <w:rsid w:val="0039231D"/>
    <w:rsid w:val="00397F67"/>
    <w:rsid w:val="003A3626"/>
    <w:rsid w:val="003B2451"/>
    <w:rsid w:val="003B28DA"/>
    <w:rsid w:val="003B38C2"/>
    <w:rsid w:val="003B4920"/>
    <w:rsid w:val="003B5608"/>
    <w:rsid w:val="003C115B"/>
    <w:rsid w:val="003C657D"/>
    <w:rsid w:val="003C6A0C"/>
    <w:rsid w:val="003C7669"/>
    <w:rsid w:val="003D1288"/>
    <w:rsid w:val="003D4B6B"/>
    <w:rsid w:val="003D63AD"/>
    <w:rsid w:val="003D75AD"/>
    <w:rsid w:val="003E2003"/>
    <w:rsid w:val="003E5834"/>
    <w:rsid w:val="003F5435"/>
    <w:rsid w:val="003F6D60"/>
    <w:rsid w:val="004009FC"/>
    <w:rsid w:val="004028B8"/>
    <w:rsid w:val="0040601B"/>
    <w:rsid w:val="00415685"/>
    <w:rsid w:val="00420314"/>
    <w:rsid w:val="00421CB9"/>
    <w:rsid w:val="00427F14"/>
    <w:rsid w:val="0043535F"/>
    <w:rsid w:val="00435EFD"/>
    <w:rsid w:val="00453AD4"/>
    <w:rsid w:val="00457927"/>
    <w:rsid w:val="00457D4E"/>
    <w:rsid w:val="00462A7E"/>
    <w:rsid w:val="00462CD3"/>
    <w:rsid w:val="00463207"/>
    <w:rsid w:val="00466073"/>
    <w:rsid w:val="00474510"/>
    <w:rsid w:val="00480B58"/>
    <w:rsid w:val="00482636"/>
    <w:rsid w:val="00482F9B"/>
    <w:rsid w:val="00493A48"/>
    <w:rsid w:val="00496F99"/>
    <w:rsid w:val="0049714A"/>
    <w:rsid w:val="00497FC4"/>
    <w:rsid w:val="004A54C5"/>
    <w:rsid w:val="004A7965"/>
    <w:rsid w:val="004A7D1B"/>
    <w:rsid w:val="004B1D61"/>
    <w:rsid w:val="004B5492"/>
    <w:rsid w:val="004B55B4"/>
    <w:rsid w:val="004B5D13"/>
    <w:rsid w:val="004C08A5"/>
    <w:rsid w:val="004C0994"/>
    <w:rsid w:val="004C0F9A"/>
    <w:rsid w:val="004C1799"/>
    <w:rsid w:val="004C6185"/>
    <w:rsid w:val="004C645C"/>
    <w:rsid w:val="004C6695"/>
    <w:rsid w:val="004D3296"/>
    <w:rsid w:val="004D4774"/>
    <w:rsid w:val="004D58C8"/>
    <w:rsid w:val="004D7992"/>
    <w:rsid w:val="004E218E"/>
    <w:rsid w:val="004E2AA0"/>
    <w:rsid w:val="004E7DAF"/>
    <w:rsid w:val="004F1D5D"/>
    <w:rsid w:val="004F3870"/>
    <w:rsid w:val="004F479B"/>
    <w:rsid w:val="00501062"/>
    <w:rsid w:val="00507EFF"/>
    <w:rsid w:val="00521445"/>
    <w:rsid w:val="00525371"/>
    <w:rsid w:val="00527173"/>
    <w:rsid w:val="005356F6"/>
    <w:rsid w:val="005413B0"/>
    <w:rsid w:val="00541A37"/>
    <w:rsid w:val="00544524"/>
    <w:rsid w:val="00547867"/>
    <w:rsid w:val="00553395"/>
    <w:rsid w:val="00560117"/>
    <w:rsid w:val="00562F19"/>
    <w:rsid w:val="00563BB0"/>
    <w:rsid w:val="0056730E"/>
    <w:rsid w:val="005775F9"/>
    <w:rsid w:val="0058217B"/>
    <w:rsid w:val="0058536C"/>
    <w:rsid w:val="00585830"/>
    <w:rsid w:val="00585BEA"/>
    <w:rsid w:val="005925BA"/>
    <w:rsid w:val="00592987"/>
    <w:rsid w:val="00593D68"/>
    <w:rsid w:val="00594836"/>
    <w:rsid w:val="00597DD8"/>
    <w:rsid w:val="005A54A9"/>
    <w:rsid w:val="005B262F"/>
    <w:rsid w:val="005B481E"/>
    <w:rsid w:val="005B7EFC"/>
    <w:rsid w:val="005C06BA"/>
    <w:rsid w:val="005C12C2"/>
    <w:rsid w:val="005C308A"/>
    <w:rsid w:val="005C5816"/>
    <w:rsid w:val="005C71CF"/>
    <w:rsid w:val="005D1C83"/>
    <w:rsid w:val="005D2A6C"/>
    <w:rsid w:val="005D2FB5"/>
    <w:rsid w:val="005D3E35"/>
    <w:rsid w:val="005D6998"/>
    <w:rsid w:val="005E2636"/>
    <w:rsid w:val="005E41D8"/>
    <w:rsid w:val="005E52C2"/>
    <w:rsid w:val="005F1B1D"/>
    <w:rsid w:val="005F3E2A"/>
    <w:rsid w:val="005F4032"/>
    <w:rsid w:val="005F6087"/>
    <w:rsid w:val="006030E8"/>
    <w:rsid w:val="00603A36"/>
    <w:rsid w:val="00604398"/>
    <w:rsid w:val="00607A48"/>
    <w:rsid w:val="006113E1"/>
    <w:rsid w:val="00611893"/>
    <w:rsid w:val="006126EA"/>
    <w:rsid w:val="006149EC"/>
    <w:rsid w:val="00614A2B"/>
    <w:rsid w:val="006152FF"/>
    <w:rsid w:val="0062575B"/>
    <w:rsid w:val="00627D2E"/>
    <w:rsid w:val="00630D54"/>
    <w:rsid w:val="00632B34"/>
    <w:rsid w:val="00633ADA"/>
    <w:rsid w:val="00634076"/>
    <w:rsid w:val="00641E77"/>
    <w:rsid w:val="00646FC8"/>
    <w:rsid w:val="006512A8"/>
    <w:rsid w:val="006552F9"/>
    <w:rsid w:val="00656044"/>
    <w:rsid w:val="00656099"/>
    <w:rsid w:val="00656509"/>
    <w:rsid w:val="00662B4E"/>
    <w:rsid w:val="006635B7"/>
    <w:rsid w:val="00672B89"/>
    <w:rsid w:val="00673B1C"/>
    <w:rsid w:val="00676187"/>
    <w:rsid w:val="00683F67"/>
    <w:rsid w:val="0068620B"/>
    <w:rsid w:val="00691AF6"/>
    <w:rsid w:val="00691CFD"/>
    <w:rsid w:val="00692091"/>
    <w:rsid w:val="00697674"/>
    <w:rsid w:val="006A0082"/>
    <w:rsid w:val="006A1774"/>
    <w:rsid w:val="006A2D67"/>
    <w:rsid w:val="006A3F82"/>
    <w:rsid w:val="006A4DD8"/>
    <w:rsid w:val="006B02CD"/>
    <w:rsid w:val="006B3D8F"/>
    <w:rsid w:val="006B7EB6"/>
    <w:rsid w:val="006C3404"/>
    <w:rsid w:val="006C76C5"/>
    <w:rsid w:val="006D00BF"/>
    <w:rsid w:val="006D4A87"/>
    <w:rsid w:val="006D773A"/>
    <w:rsid w:val="006E5CF8"/>
    <w:rsid w:val="006F1C33"/>
    <w:rsid w:val="006F2C79"/>
    <w:rsid w:val="006F44A7"/>
    <w:rsid w:val="006F6637"/>
    <w:rsid w:val="006F7F8D"/>
    <w:rsid w:val="00701AF8"/>
    <w:rsid w:val="00704BEE"/>
    <w:rsid w:val="00706F3F"/>
    <w:rsid w:val="00707A62"/>
    <w:rsid w:val="00716C12"/>
    <w:rsid w:val="0072159F"/>
    <w:rsid w:val="007225E0"/>
    <w:rsid w:val="0072292D"/>
    <w:rsid w:val="007242BE"/>
    <w:rsid w:val="007342E5"/>
    <w:rsid w:val="00734F0F"/>
    <w:rsid w:val="00737034"/>
    <w:rsid w:val="00741689"/>
    <w:rsid w:val="0074469D"/>
    <w:rsid w:val="00745254"/>
    <w:rsid w:val="00750930"/>
    <w:rsid w:val="00751BD7"/>
    <w:rsid w:val="007555C0"/>
    <w:rsid w:val="00756195"/>
    <w:rsid w:val="0075780B"/>
    <w:rsid w:val="00760868"/>
    <w:rsid w:val="007640DD"/>
    <w:rsid w:val="00767F6B"/>
    <w:rsid w:val="007725B8"/>
    <w:rsid w:val="00773E90"/>
    <w:rsid w:val="00780200"/>
    <w:rsid w:val="00782DD8"/>
    <w:rsid w:val="007833A3"/>
    <w:rsid w:val="00783EBB"/>
    <w:rsid w:val="00784EB1"/>
    <w:rsid w:val="007918DC"/>
    <w:rsid w:val="00795195"/>
    <w:rsid w:val="00795F88"/>
    <w:rsid w:val="00796CF4"/>
    <w:rsid w:val="007A1454"/>
    <w:rsid w:val="007A4643"/>
    <w:rsid w:val="007A725D"/>
    <w:rsid w:val="007B42A5"/>
    <w:rsid w:val="007B6E35"/>
    <w:rsid w:val="007B7ABA"/>
    <w:rsid w:val="007C157B"/>
    <w:rsid w:val="007C2CC0"/>
    <w:rsid w:val="007C53A9"/>
    <w:rsid w:val="007C6239"/>
    <w:rsid w:val="007C79D9"/>
    <w:rsid w:val="007D3401"/>
    <w:rsid w:val="007D3941"/>
    <w:rsid w:val="007D50B1"/>
    <w:rsid w:val="007D540C"/>
    <w:rsid w:val="007E0B59"/>
    <w:rsid w:val="007E3FA9"/>
    <w:rsid w:val="007E5458"/>
    <w:rsid w:val="007E604F"/>
    <w:rsid w:val="007E73C9"/>
    <w:rsid w:val="007E780F"/>
    <w:rsid w:val="007F09EF"/>
    <w:rsid w:val="007F0D4A"/>
    <w:rsid w:val="007F4979"/>
    <w:rsid w:val="007F5D8E"/>
    <w:rsid w:val="00801948"/>
    <w:rsid w:val="00801C26"/>
    <w:rsid w:val="008048EF"/>
    <w:rsid w:val="00813456"/>
    <w:rsid w:val="00821526"/>
    <w:rsid w:val="00822241"/>
    <w:rsid w:val="00824D70"/>
    <w:rsid w:val="00827ABD"/>
    <w:rsid w:val="00827AE9"/>
    <w:rsid w:val="008319B5"/>
    <w:rsid w:val="008378E7"/>
    <w:rsid w:val="00844D89"/>
    <w:rsid w:val="00845D4B"/>
    <w:rsid w:val="0085301A"/>
    <w:rsid w:val="00863129"/>
    <w:rsid w:val="00863444"/>
    <w:rsid w:val="00864E81"/>
    <w:rsid w:val="00865778"/>
    <w:rsid w:val="00873DD9"/>
    <w:rsid w:val="008808C1"/>
    <w:rsid w:val="008818A4"/>
    <w:rsid w:val="008911AD"/>
    <w:rsid w:val="00891FDF"/>
    <w:rsid w:val="00893138"/>
    <w:rsid w:val="00893B96"/>
    <w:rsid w:val="00894213"/>
    <w:rsid w:val="008A0069"/>
    <w:rsid w:val="008A1AB9"/>
    <w:rsid w:val="008A228B"/>
    <w:rsid w:val="008A327C"/>
    <w:rsid w:val="008A439E"/>
    <w:rsid w:val="008A43B4"/>
    <w:rsid w:val="008A6C34"/>
    <w:rsid w:val="008B04B7"/>
    <w:rsid w:val="008B318D"/>
    <w:rsid w:val="008B52B8"/>
    <w:rsid w:val="008B5511"/>
    <w:rsid w:val="008B6E0D"/>
    <w:rsid w:val="008B7609"/>
    <w:rsid w:val="008C03FB"/>
    <w:rsid w:val="008D4F1D"/>
    <w:rsid w:val="008D5DE5"/>
    <w:rsid w:val="008D6BC5"/>
    <w:rsid w:val="008D7BF5"/>
    <w:rsid w:val="008E4969"/>
    <w:rsid w:val="008F74D4"/>
    <w:rsid w:val="009000B7"/>
    <w:rsid w:val="00902117"/>
    <w:rsid w:val="00903EB9"/>
    <w:rsid w:val="00904A51"/>
    <w:rsid w:val="009114A6"/>
    <w:rsid w:val="00923301"/>
    <w:rsid w:val="00924D85"/>
    <w:rsid w:val="00930B13"/>
    <w:rsid w:val="00934902"/>
    <w:rsid w:val="00935738"/>
    <w:rsid w:val="0093737B"/>
    <w:rsid w:val="009377A8"/>
    <w:rsid w:val="00942F9E"/>
    <w:rsid w:val="00951736"/>
    <w:rsid w:val="00953EB7"/>
    <w:rsid w:val="0095442A"/>
    <w:rsid w:val="0095522B"/>
    <w:rsid w:val="00962C11"/>
    <w:rsid w:val="00965458"/>
    <w:rsid w:val="00967E10"/>
    <w:rsid w:val="00975B8B"/>
    <w:rsid w:val="0098225E"/>
    <w:rsid w:val="00985B3A"/>
    <w:rsid w:val="009875E2"/>
    <w:rsid w:val="00991DE6"/>
    <w:rsid w:val="00992BD4"/>
    <w:rsid w:val="009935B3"/>
    <w:rsid w:val="00994203"/>
    <w:rsid w:val="0099607E"/>
    <w:rsid w:val="009A4176"/>
    <w:rsid w:val="009B6AF5"/>
    <w:rsid w:val="009C320A"/>
    <w:rsid w:val="009C573F"/>
    <w:rsid w:val="009C5D50"/>
    <w:rsid w:val="009D22A4"/>
    <w:rsid w:val="009D3B82"/>
    <w:rsid w:val="009D429B"/>
    <w:rsid w:val="009D7008"/>
    <w:rsid w:val="009E2157"/>
    <w:rsid w:val="009E28E1"/>
    <w:rsid w:val="009E2A81"/>
    <w:rsid w:val="009E46FB"/>
    <w:rsid w:val="009E4E00"/>
    <w:rsid w:val="009F1000"/>
    <w:rsid w:val="009F631F"/>
    <w:rsid w:val="00A01D94"/>
    <w:rsid w:val="00A06417"/>
    <w:rsid w:val="00A06DB2"/>
    <w:rsid w:val="00A16D45"/>
    <w:rsid w:val="00A22D59"/>
    <w:rsid w:val="00A23C64"/>
    <w:rsid w:val="00A24B00"/>
    <w:rsid w:val="00A24FD7"/>
    <w:rsid w:val="00A27644"/>
    <w:rsid w:val="00A3265F"/>
    <w:rsid w:val="00A3353C"/>
    <w:rsid w:val="00A33E4B"/>
    <w:rsid w:val="00A36567"/>
    <w:rsid w:val="00A37026"/>
    <w:rsid w:val="00A37662"/>
    <w:rsid w:val="00A4051C"/>
    <w:rsid w:val="00A426DE"/>
    <w:rsid w:val="00A55975"/>
    <w:rsid w:val="00A70B64"/>
    <w:rsid w:val="00A70B89"/>
    <w:rsid w:val="00A7278F"/>
    <w:rsid w:val="00A73E5D"/>
    <w:rsid w:val="00A81BCB"/>
    <w:rsid w:val="00A82EA2"/>
    <w:rsid w:val="00A86F34"/>
    <w:rsid w:val="00A90F33"/>
    <w:rsid w:val="00AA7189"/>
    <w:rsid w:val="00AB507C"/>
    <w:rsid w:val="00AC2711"/>
    <w:rsid w:val="00AC2AC8"/>
    <w:rsid w:val="00AC74C0"/>
    <w:rsid w:val="00AD273A"/>
    <w:rsid w:val="00AD6B78"/>
    <w:rsid w:val="00AD788F"/>
    <w:rsid w:val="00AE5B4B"/>
    <w:rsid w:val="00AE63F2"/>
    <w:rsid w:val="00AE6BB8"/>
    <w:rsid w:val="00AE711B"/>
    <w:rsid w:val="00AF0AF3"/>
    <w:rsid w:val="00AF1E65"/>
    <w:rsid w:val="00AF2B89"/>
    <w:rsid w:val="00AF56BD"/>
    <w:rsid w:val="00B06099"/>
    <w:rsid w:val="00B064D8"/>
    <w:rsid w:val="00B07847"/>
    <w:rsid w:val="00B07AD5"/>
    <w:rsid w:val="00B07C03"/>
    <w:rsid w:val="00B10459"/>
    <w:rsid w:val="00B1145B"/>
    <w:rsid w:val="00B11A37"/>
    <w:rsid w:val="00B16382"/>
    <w:rsid w:val="00B328A6"/>
    <w:rsid w:val="00B341A8"/>
    <w:rsid w:val="00B3589F"/>
    <w:rsid w:val="00B37554"/>
    <w:rsid w:val="00B37E5A"/>
    <w:rsid w:val="00B44081"/>
    <w:rsid w:val="00B46B8C"/>
    <w:rsid w:val="00B52658"/>
    <w:rsid w:val="00B52875"/>
    <w:rsid w:val="00B61623"/>
    <w:rsid w:val="00B67448"/>
    <w:rsid w:val="00B70D00"/>
    <w:rsid w:val="00B73B2F"/>
    <w:rsid w:val="00B752A4"/>
    <w:rsid w:val="00B77798"/>
    <w:rsid w:val="00B83FAB"/>
    <w:rsid w:val="00B867F0"/>
    <w:rsid w:val="00B95555"/>
    <w:rsid w:val="00BA190F"/>
    <w:rsid w:val="00BA541B"/>
    <w:rsid w:val="00BA589C"/>
    <w:rsid w:val="00BA7102"/>
    <w:rsid w:val="00BB056F"/>
    <w:rsid w:val="00BC2E0C"/>
    <w:rsid w:val="00BD30F3"/>
    <w:rsid w:val="00BD40F7"/>
    <w:rsid w:val="00BD49E9"/>
    <w:rsid w:val="00BD5E72"/>
    <w:rsid w:val="00BE6EBC"/>
    <w:rsid w:val="00BF2279"/>
    <w:rsid w:val="00BF6375"/>
    <w:rsid w:val="00BF7047"/>
    <w:rsid w:val="00C00769"/>
    <w:rsid w:val="00C00AF8"/>
    <w:rsid w:val="00C00D0F"/>
    <w:rsid w:val="00C0509C"/>
    <w:rsid w:val="00C106D5"/>
    <w:rsid w:val="00C13AEE"/>
    <w:rsid w:val="00C15475"/>
    <w:rsid w:val="00C27575"/>
    <w:rsid w:val="00C303AD"/>
    <w:rsid w:val="00C32CF4"/>
    <w:rsid w:val="00C34AD0"/>
    <w:rsid w:val="00C35F4B"/>
    <w:rsid w:val="00C37DE2"/>
    <w:rsid w:val="00C4048A"/>
    <w:rsid w:val="00C41444"/>
    <w:rsid w:val="00C421A3"/>
    <w:rsid w:val="00C437BE"/>
    <w:rsid w:val="00C4509A"/>
    <w:rsid w:val="00C4645A"/>
    <w:rsid w:val="00C509CA"/>
    <w:rsid w:val="00C512D5"/>
    <w:rsid w:val="00C51A71"/>
    <w:rsid w:val="00C52F0D"/>
    <w:rsid w:val="00C53BD1"/>
    <w:rsid w:val="00C5578A"/>
    <w:rsid w:val="00C566E5"/>
    <w:rsid w:val="00C57C87"/>
    <w:rsid w:val="00C615ED"/>
    <w:rsid w:val="00C65DFA"/>
    <w:rsid w:val="00C66E71"/>
    <w:rsid w:val="00C73252"/>
    <w:rsid w:val="00C748FA"/>
    <w:rsid w:val="00C767B5"/>
    <w:rsid w:val="00C776EE"/>
    <w:rsid w:val="00C77FF7"/>
    <w:rsid w:val="00C838C7"/>
    <w:rsid w:val="00C85B53"/>
    <w:rsid w:val="00C86E52"/>
    <w:rsid w:val="00C92DDB"/>
    <w:rsid w:val="00CA0CFC"/>
    <w:rsid w:val="00CA4371"/>
    <w:rsid w:val="00CA50CF"/>
    <w:rsid w:val="00CA727A"/>
    <w:rsid w:val="00CB01EC"/>
    <w:rsid w:val="00CB0A5E"/>
    <w:rsid w:val="00CB1F0F"/>
    <w:rsid w:val="00CB239F"/>
    <w:rsid w:val="00CB2D60"/>
    <w:rsid w:val="00CB46B4"/>
    <w:rsid w:val="00CB726C"/>
    <w:rsid w:val="00CC3E0A"/>
    <w:rsid w:val="00CC63DD"/>
    <w:rsid w:val="00CD49B8"/>
    <w:rsid w:val="00CD554D"/>
    <w:rsid w:val="00CE0CDD"/>
    <w:rsid w:val="00CE62F4"/>
    <w:rsid w:val="00CF2CCF"/>
    <w:rsid w:val="00CF69F3"/>
    <w:rsid w:val="00D01662"/>
    <w:rsid w:val="00D111F2"/>
    <w:rsid w:val="00D13A1D"/>
    <w:rsid w:val="00D14402"/>
    <w:rsid w:val="00D2016C"/>
    <w:rsid w:val="00D21D60"/>
    <w:rsid w:val="00D26E8B"/>
    <w:rsid w:val="00D27CBC"/>
    <w:rsid w:val="00D33156"/>
    <w:rsid w:val="00D33B83"/>
    <w:rsid w:val="00D37B61"/>
    <w:rsid w:val="00D37DCD"/>
    <w:rsid w:val="00D411D3"/>
    <w:rsid w:val="00D44DC3"/>
    <w:rsid w:val="00D53DB8"/>
    <w:rsid w:val="00D55AA2"/>
    <w:rsid w:val="00D63565"/>
    <w:rsid w:val="00D65ACB"/>
    <w:rsid w:val="00D6748C"/>
    <w:rsid w:val="00D70ED4"/>
    <w:rsid w:val="00D72371"/>
    <w:rsid w:val="00D73F33"/>
    <w:rsid w:val="00D83CE1"/>
    <w:rsid w:val="00D84743"/>
    <w:rsid w:val="00D85927"/>
    <w:rsid w:val="00D9605C"/>
    <w:rsid w:val="00DA0B48"/>
    <w:rsid w:val="00DA2014"/>
    <w:rsid w:val="00DA7718"/>
    <w:rsid w:val="00DA7E54"/>
    <w:rsid w:val="00DB24DA"/>
    <w:rsid w:val="00DB3D8B"/>
    <w:rsid w:val="00DC2A6F"/>
    <w:rsid w:val="00DC2E45"/>
    <w:rsid w:val="00DD02E6"/>
    <w:rsid w:val="00DD166E"/>
    <w:rsid w:val="00DD2F3F"/>
    <w:rsid w:val="00DD4788"/>
    <w:rsid w:val="00DD47D5"/>
    <w:rsid w:val="00DD495A"/>
    <w:rsid w:val="00DD602A"/>
    <w:rsid w:val="00DD6605"/>
    <w:rsid w:val="00DE2C29"/>
    <w:rsid w:val="00DF06AB"/>
    <w:rsid w:val="00DF1489"/>
    <w:rsid w:val="00DF1724"/>
    <w:rsid w:val="00DF20AA"/>
    <w:rsid w:val="00DF3401"/>
    <w:rsid w:val="00DF3AEA"/>
    <w:rsid w:val="00DF5376"/>
    <w:rsid w:val="00DF60FC"/>
    <w:rsid w:val="00E01654"/>
    <w:rsid w:val="00E03421"/>
    <w:rsid w:val="00E05713"/>
    <w:rsid w:val="00E127F7"/>
    <w:rsid w:val="00E13BC8"/>
    <w:rsid w:val="00E14639"/>
    <w:rsid w:val="00E1556A"/>
    <w:rsid w:val="00E17018"/>
    <w:rsid w:val="00E17B22"/>
    <w:rsid w:val="00E211DA"/>
    <w:rsid w:val="00E215E9"/>
    <w:rsid w:val="00E22CDE"/>
    <w:rsid w:val="00E22E3A"/>
    <w:rsid w:val="00E23994"/>
    <w:rsid w:val="00E24EEE"/>
    <w:rsid w:val="00E330D3"/>
    <w:rsid w:val="00E367F3"/>
    <w:rsid w:val="00E45437"/>
    <w:rsid w:val="00E457E2"/>
    <w:rsid w:val="00E51FDC"/>
    <w:rsid w:val="00E539A9"/>
    <w:rsid w:val="00E6016B"/>
    <w:rsid w:val="00E62431"/>
    <w:rsid w:val="00E6471F"/>
    <w:rsid w:val="00E67F1D"/>
    <w:rsid w:val="00E749D9"/>
    <w:rsid w:val="00E76374"/>
    <w:rsid w:val="00E84048"/>
    <w:rsid w:val="00E856E4"/>
    <w:rsid w:val="00E8695A"/>
    <w:rsid w:val="00E86BF4"/>
    <w:rsid w:val="00E92C98"/>
    <w:rsid w:val="00E92DD8"/>
    <w:rsid w:val="00E95131"/>
    <w:rsid w:val="00E97C3D"/>
    <w:rsid w:val="00EA535B"/>
    <w:rsid w:val="00EA5833"/>
    <w:rsid w:val="00EA5BBE"/>
    <w:rsid w:val="00EA7066"/>
    <w:rsid w:val="00EB0281"/>
    <w:rsid w:val="00EB53BC"/>
    <w:rsid w:val="00EC1C74"/>
    <w:rsid w:val="00EC5A61"/>
    <w:rsid w:val="00ED7019"/>
    <w:rsid w:val="00ED7ED4"/>
    <w:rsid w:val="00EE7B09"/>
    <w:rsid w:val="00EF2EEB"/>
    <w:rsid w:val="00EF59AC"/>
    <w:rsid w:val="00EF78F7"/>
    <w:rsid w:val="00F015A3"/>
    <w:rsid w:val="00F01733"/>
    <w:rsid w:val="00F02BCD"/>
    <w:rsid w:val="00F04803"/>
    <w:rsid w:val="00F4110F"/>
    <w:rsid w:val="00F441EA"/>
    <w:rsid w:val="00F47C3E"/>
    <w:rsid w:val="00F47EB4"/>
    <w:rsid w:val="00F600D4"/>
    <w:rsid w:val="00F613EB"/>
    <w:rsid w:val="00F66382"/>
    <w:rsid w:val="00F71634"/>
    <w:rsid w:val="00F727C1"/>
    <w:rsid w:val="00F72D11"/>
    <w:rsid w:val="00F72EF1"/>
    <w:rsid w:val="00F73A40"/>
    <w:rsid w:val="00F770C8"/>
    <w:rsid w:val="00F83B63"/>
    <w:rsid w:val="00F85093"/>
    <w:rsid w:val="00F85368"/>
    <w:rsid w:val="00F85DD0"/>
    <w:rsid w:val="00F875A1"/>
    <w:rsid w:val="00F9545D"/>
    <w:rsid w:val="00F97D29"/>
    <w:rsid w:val="00FB1B27"/>
    <w:rsid w:val="00FC009D"/>
    <w:rsid w:val="00FC3598"/>
    <w:rsid w:val="00FC573F"/>
    <w:rsid w:val="00FC6660"/>
    <w:rsid w:val="00FC6B83"/>
    <w:rsid w:val="00FD4555"/>
    <w:rsid w:val="00FD4F86"/>
    <w:rsid w:val="00FD6086"/>
    <w:rsid w:val="00FD61A1"/>
    <w:rsid w:val="00FE06EB"/>
    <w:rsid w:val="00FF27F9"/>
    <w:rsid w:val="00FF53A6"/>
    <w:rsid w:val="00F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2795"/>
  <w15:docId w15:val="{0A50DAF6-46F1-4A53-9A84-33BD43C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C46"/>
    <w:pPr>
      <w:ind w:firstLineChars="200" w:firstLine="420"/>
    </w:pPr>
  </w:style>
  <w:style w:type="character" w:styleId="a4">
    <w:name w:val="annotation reference"/>
    <w:basedOn w:val="a0"/>
    <w:uiPriority w:val="99"/>
    <w:semiHidden/>
    <w:unhideWhenUsed/>
    <w:rsid w:val="00B16382"/>
    <w:rPr>
      <w:sz w:val="21"/>
      <w:szCs w:val="21"/>
    </w:rPr>
  </w:style>
  <w:style w:type="paragraph" w:styleId="a5">
    <w:name w:val="annotation text"/>
    <w:basedOn w:val="a"/>
    <w:link w:val="a6"/>
    <w:uiPriority w:val="99"/>
    <w:semiHidden/>
    <w:unhideWhenUsed/>
    <w:rsid w:val="00B16382"/>
    <w:pPr>
      <w:jc w:val="left"/>
    </w:pPr>
  </w:style>
  <w:style w:type="character" w:customStyle="1" w:styleId="a6">
    <w:name w:val="批注文字 字符"/>
    <w:basedOn w:val="a0"/>
    <w:link w:val="a5"/>
    <w:uiPriority w:val="99"/>
    <w:semiHidden/>
    <w:rsid w:val="00B16382"/>
  </w:style>
  <w:style w:type="paragraph" w:styleId="a7">
    <w:name w:val="annotation subject"/>
    <w:basedOn w:val="a5"/>
    <w:next w:val="a5"/>
    <w:link w:val="a8"/>
    <w:uiPriority w:val="99"/>
    <w:semiHidden/>
    <w:unhideWhenUsed/>
    <w:rsid w:val="00B16382"/>
    <w:rPr>
      <w:b/>
      <w:bCs/>
    </w:rPr>
  </w:style>
  <w:style w:type="character" w:customStyle="1" w:styleId="a8">
    <w:name w:val="批注主题 字符"/>
    <w:basedOn w:val="a6"/>
    <w:link w:val="a7"/>
    <w:uiPriority w:val="99"/>
    <w:semiHidden/>
    <w:rsid w:val="00B16382"/>
    <w:rPr>
      <w:b/>
      <w:bCs/>
    </w:rPr>
  </w:style>
  <w:style w:type="paragraph" w:styleId="a9">
    <w:name w:val="Balloon Text"/>
    <w:basedOn w:val="a"/>
    <w:link w:val="aa"/>
    <w:uiPriority w:val="99"/>
    <w:semiHidden/>
    <w:unhideWhenUsed/>
    <w:rsid w:val="00B16382"/>
    <w:rPr>
      <w:sz w:val="18"/>
      <w:szCs w:val="18"/>
    </w:rPr>
  </w:style>
  <w:style w:type="character" w:customStyle="1" w:styleId="aa">
    <w:name w:val="批注框文本 字符"/>
    <w:basedOn w:val="a0"/>
    <w:link w:val="a9"/>
    <w:uiPriority w:val="99"/>
    <w:semiHidden/>
    <w:rsid w:val="00B16382"/>
    <w:rPr>
      <w:sz w:val="18"/>
      <w:szCs w:val="18"/>
    </w:rPr>
  </w:style>
  <w:style w:type="paragraph" w:styleId="ab">
    <w:name w:val="header"/>
    <w:basedOn w:val="a"/>
    <w:link w:val="ac"/>
    <w:uiPriority w:val="99"/>
    <w:unhideWhenUsed/>
    <w:rsid w:val="008E496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E4969"/>
    <w:rPr>
      <w:sz w:val="18"/>
      <w:szCs w:val="18"/>
    </w:rPr>
  </w:style>
  <w:style w:type="paragraph" w:styleId="ad">
    <w:name w:val="footer"/>
    <w:basedOn w:val="a"/>
    <w:link w:val="ae"/>
    <w:uiPriority w:val="99"/>
    <w:unhideWhenUsed/>
    <w:rsid w:val="008E4969"/>
    <w:pPr>
      <w:tabs>
        <w:tab w:val="center" w:pos="4153"/>
        <w:tab w:val="right" w:pos="8306"/>
      </w:tabs>
      <w:snapToGrid w:val="0"/>
      <w:jc w:val="left"/>
    </w:pPr>
    <w:rPr>
      <w:sz w:val="18"/>
      <w:szCs w:val="18"/>
    </w:rPr>
  </w:style>
  <w:style w:type="character" w:customStyle="1" w:styleId="ae">
    <w:name w:val="页脚 字符"/>
    <w:basedOn w:val="a0"/>
    <w:link w:val="ad"/>
    <w:uiPriority w:val="99"/>
    <w:rsid w:val="008E4969"/>
    <w:rPr>
      <w:sz w:val="18"/>
      <w:szCs w:val="18"/>
    </w:rPr>
  </w:style>
  <w:style w:type="paragraph" w:styleId="af">
    <w:name w:val="Revision"/>
    <w:hidden/>
    <w:uiPriority w:val="99"/>
    <w:semiHidden/>
    <w:rsid w:val="00B67448"/>
  </w:style>
  <w:style w:type="paragraph" w:styleId="af0">
    <w:name w:val="Body Text Indent"/>
    <w:basedOn w:val="a"/>
    <w:link w:val="af1"/>
    <w:rsid w:val="00D73F33"/>
    <w:pPr>
      <w:spacing w:before="120" w:line="360" w:lineRule="exact"/>
      <w:ind w:firstLine="570"/>
    </w:pPr>
    <w:rPr>
      <w:rFonts w:ascii="仿宋_GB2312" w:eastAsia="仿宋_GB2312" w:hAnsi="Times New Roman" w:cs="Times New Roman"/>
      <w:color w:val="FF0000"/>
      <w:sz w:val="28"/>
      <w:szCs w:val="20"/>
    </w:rPr>
  </w:style>
  <w:style w:type="character" w:customStyle="1" w:styleId="af1">
    <w:name w:val="正文文本缩进 字符"/>
    <w:basedOn w:val="a0"/>
    <w:link w:val="af0"/>
    <w:rsid w:val="00D73F33"/>
    <w:rPr>
      <w:rFonts w:ascii="仿宋_GB2312" w:eastAsia="仿宋_GB2312" w:hAnsi="Times New Roman" w:cs="Times New Roman"/>
      <w:color w:val="FF0000"/>
      <w:sz w:val="28"/>
      <w:szCs w:val="20"/>
    </w:rPr>
  </w:style>
  <w:style w:type="paragraph" w:styleId="af2">
    <w:name w:val="footnote text"/>
    <w:basedOn w:val="a"/>
    <w:link w:val="af3"/>
    <w:uiPriority w:val="99"/>
    <w:qFormat/>
    <w:rsid w:val="00C37DE2"/>
    <w:pPr>
      <w:spacing w:after="60"/>
    </w:pPr>
    <w:rPr>
      <w:rFonts w:ascii="Courier" w:eastAsia="宋体" w:hAnsi="Courier" w:cs="Times New Roman"/>
      <w:kern w:val="0"/>
      <w:sz w:val="20"/>
      <w:szCs w:val="20"/>
      <w:lang w:eastAsia="en-US"/>
    </w:rPr>
  </w:style>
  <w:style w:type="character" w:customStyle="1" w:styleId="af3">
    <w:name w:val="脚注文本 字符"/>
    <w:basedOn w:val="a0"/>
    <w:link w:val="af2"/>
    <w:uiPriority w:val="99"/>
    <w:qFormat/>
    <w:rsid w:val="00C37DE2"/>
    <w:rPr>
      <w:rFonts w:ascii="Courier" w:eastAsia="宋体" w:hAnsi="Courier" w:cs="Times New Roman"/>
      <w:kern w:val="0"/>
      <w:sz w:val="20"/>
      <w:szCs w:val="20"/>
      <w:lang w:eastAsia="en-US"/>
    </w:rPr>
  </w:style>
  <w:style w:type="paragraph" w:customStyle="1" w:styleId="Body">
    <w:name w:val="Body"/>
    <w:qFormat/>
    <w:rsid w:val="00C37DE2"/>
    <w:pPr>
      <w:spacing w:after="60"/>
      <w:jc w:val="both"/>
    </w:pPr>
    <w:rPr>
      <w:rFonts w:ascii="Calibri" w:eastAsia="Calibri" w:hAnsi="Calibri" w:cs="Calibri"/>
      <w:color w:val="000000"/>
      <w:kern w:val="0"/>
      <w:sz w:val="20"/>
      <w:szCs w:val="20"/>
      <w:u w:color="000000"/>
      <w:lang w:val="en-GB" w:eastAsia="en-GB"/>
    </w:rPr>
  </w:style>
  <w:style w:type="paragraph" w:customStyle="1" w:styleId="BodyA">
    <w:name w:val="Body A"/>
    <w:qFormat/>
    <w:rsid w:val="00C37DE2"/>
    <w:pPr>
      <w:spacing w:after="60"/>
      <w:jc w:val="both"/>
    </w:pPr>
    <w:rPr>
      <w:rFonts w:ascii="Calibri" w:eastAsia="Calibri" w:hAnsi="Calibri" w:cs="Calibri"/>
      <w:color w:val="000000"/>
      <w:kern w:val="0"/>
      <w:sz w:val="20"/>
      <w:szCs w:val="20"/>
      <w:u w:color="000000"/>
      <w:lang w:val="en-GB" w:eastAsia="en-GB"/>
    </w:rPr>
  </w:style>
  <w:style w:type="character" w:styleId="af4">
    <w:name w:val="Hyperlink"/>
    <w:basedOn w:val="a0"/>
    <w:uiPriority w:val="99"/>
    <w:unhideWhenUsed/>
    <w:rsid w:val="008D6BC5"/>
    <w:rPr>
      <w:color w:val="0563C1" w:themeColor="hyperlink"/>
      <w:u w:val="single"/>
    </w:rPr>
  </w:style>
  <w:style w:type="character" w:styleId="af5">
    <w:name w:val="footnote reference"/>
    <w:basedOn w:val="a0"/>
    <w:uiPriority w:val="99"/>
    <w:semiHidden/>
    <w:unhideWhenUsed/>
    <w:rsid w:val="007D5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1515">
      <w:bodyDiv w:val="1"/>
      <w:marLeft w:val="0"/>
      <w:marRight w:val="0"/>
      <w:marTop w:val="0"/>
      <w:marBottom w:val="0"/>
      <w:divBdr>
        <w:top w:val="none" w:sz="0" w:space="0" w:color="auto"/>
        <w:left w:val="none" w:sz="0" w:space="0" w:color="auto"/>
        <w:bottom w:val="none" w:sz="0" w:space="0" w:color="auto"/>
        <w:right w:val="none" w:sz="0" w:space="0" w:color="auto"/>
      </w:divBdr>
    </w:div>
    <w:div w:id="382946846">
      <w:bodyDiv w:val="1"/>
      <w:marLeft w:val="0"/>
      <w:marRight w:val="0"/>
      <w:marTop w:val="0"/>
      <w:marBottom w:val="0"/>
      <w:divBdr>
        <w:top w:val="none" w:sz="0" w:space="0" w:color="auto"/>
        <w:left w:val="none" w:sz="0" w:space="0" w:color="auto"/>
        <w:bottom w:val="none" w:sz="0" w:space="0" w:color="auto"/>
        <w:right w:val="none" w:sz="0" w:space="0" w:color="auto"/>
      </w:divBdr>
    </w:div>
    <w:div w:id="1038898292">
      <w:bodyDiv w:val="1"/>
      <w:marLeft w:val="0"/>
      <w:marRight w:val="0"/>
      <w:marTop w:val="0"/>
      <w:marBottom w:val="0"/>
      <w:divBdr>
        <w:top w:val="none" w:sz="0" w:space="0" w:color="auto"/>
        <w:left w:val="none" w:sz="0" w:space="0" w:color="auto"/>
        <w:bottom w:val="none" w:sz="0" w:space="0" w:color="auto"/>
        <w:right w:val="none" w:sz="0" w:space="0" w:color="auto"/>
      </w:divBdr>
    </w:div>
    <w:div w:id="1844584674">
      <w:bodyDiv w:val="1"/>
      <w:marLeft w:val="0"/>
      <w:marRight w:val="0"/>
      <w:marTop w:val="0"/>
      <w:marBottom w:val="0"/>
      <w:divBdr>
        <w:top w:val="none" w:sz="0" w:space="0" w:color="auto"/>
        <w:left w:val="none" w:sz="0" w:space="0" w:color="auto"/>
        <w:bottom w:val="none" w:sz="0" w:space="0" w:color="auto"/>
        <w:right w:val="none" w:sz="0" w:space="0" w:color="auto"/>
      </w:divBdr>
    </w:div>
    <w:div w:id="19963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blicpartnershipdata.azureedge.net/gef/GEFDocuments/43a26170-df7c-e811-8124-3863bb2e1360/Roadmap/FSPCEOEndorsementdocument_PIMS%205821%20IAS%20UNDP%20Prodoc%20sub%205Dec201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556E-E0C6-4966-94D8-E535403E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佚名</cp:lastModifiedBy>
  <cp:revision>135</cp:revision>
  <cp:lastPrinted>2021-07-02T06:23:00Z</cp:lastPrinted>
  <dcterms:created xsi:type="dcterms:W3CDTF">2021-03-10T03:19:00Z</dcterms:created>
  <dcterms:modified xsi:type="dcterms:W3CDTF">2021-07-09T07:59:00Z</dcterms:modified>
</cp:coreProperties>
</file>