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2EFD9" w:themeColor="accent6" w:themeTint="33"/>
  <w:body>
    <w:p w:rsidR="006D6E11" w:rsidRPr="002E29BC" w:rsidRDefault="006D6E11" w:rsidP="00121E65">
      <w:pPr>
        <w:jc w:val="center"/>
        <w:rPr>
          <w:rFonts w:ascii="Times New Roman" w:eastAsia="方正小标宋简体" w:hAnsi="Times New Roman" w:cs="Times New Roman"/>
          <w:b/>
          <w:sz w:val="28"/>
          <w:szCs w:val="36"/>
        </w:rPr>
      </w:pPr>
      <w:bookmarkStart w:id="0" w:name="OLE_LINK10"/>
      <w:r w:rsidRPr="002E29BC">
        <w:rPr>
          <w:rFonts w:ascii="Times New Roman" w:eastAsia="方正小标宋简体" w:hAnsi="Times New Roman" w:cs="Times New Roman" w:hint="eastAsia"/>
          <w:b/>
          <w:sz w:val="28"/>
          <w:szCs w:val="36"/>
        </w:rPr>
        <w:t>中国聚氯乙烯生产汞削减及最小化示范项目</w:t>
      </w:r>
    </w:p>
    <w:p w:rsidR="002E29BC" w:rsidRDefault="002E29BC" w:rsidP="006D6E11">
      <w:pPr>
        <w:jc w:val="center"/>
        <w:rPr>
          <w:rFonts w:ascii="Times New Roman" w:eastAsia="方正小标宋简体" w:hAnsi="Times New Roman" w:cs="Times New Roman"/>
          <w:b/>
          <w:sz w:val="36"/>
          <w:szCs w:val="36"/>
        </w:rPr>
      </w:pPr>
      <w:r>
        <w:rPr>
          <w:rFonts w:ascii="Times New Roman" w:eastAsia="方正小标宋简体" w:hAnsi="Times New Roman" w:cs="Times New Roman" w:hint="eastAsia"/>
          <w:b/>
          <w:sz w:val="36"/>
          <w:szCs w:val="36"/>
        </w:rPr>
        <w:t>电石法聚氯乙烯无汞触媒万吨级示范</w:t>
      </w:r>
      <w:r>
        <w:rPr>
          <w:rFonts w:ascii="Times New Roman" w:eastAsia="方正小标宋简体" w:hAnsi="Times New Roman" w:cs="Times New Roman" w:hint="eastAsia"/>
          <w:b/>
          <w:sz w:val="36"/>
          <w:szCs w:val="36"/>
        </w:rPr>
        <w:t xml:space="preserve"> </w:t>
      </w:r>
      <w:r w:rsidR="00751FE7" w:rsidRPr="00751FE7">
        <w:rPr>
          <w:rFonts w:ascii="Times New Roman" w:eastAsia="方正小标宋简体" w:hAnsi="Times New Roman" w:cs="Times New Roman" w:hint="eastAsia"/>
          <w:b/>
          <w:sz w:val="36"/>
          <w:szCs w:val="36"/>
        </w:rPr>
        <w:t>项目助理</w:t>
      </w:r>
    </w:p>
    <w:p w:rsidR="00D65AAC" w:rsidRDefault="003D5899" w:rsidP="006D6E11">
      <w:pPr>
        <w:jc w:val="center"/>
        <w:rPr>
          <w:rFonts w:ascii="方正小标宋简体" w:eastAsia="方正小标宋简体" w:hAnsi="Songti SC" w:cs="Songti SC"/>
          <w:b/>
          <w:spacing w:val="-2"/>
          <w:sz w:val="36"/>
          <w:szCs w:val="36"/>
        </w:rPr>
      </w:pPr>
      <w:r>
        <w:rPr>
          <w:rFonts w:ascii="Times New Roman" w:eastAsia="方正小标宋简体" w:hAnsi="Times New Roman" w:cs="Times New Roman" w:hint="eastAsia"/>
          <w:b/>
          <w:sz w:val="36"/>
          <w:szCs w:val="36"/>
        </w:rPr>
        <w:t>咨询服务</w:t>
      </w:r>
      <w:r w:rsidR="00751FE7" w:rsidRPr="00751FE7">
        <w:rPr>
          <w:rFonts w:ascii="方正小标宋简体" w:eastAsia="方正小标宋简体" w:hAnsi="Songti SC" w:cs="Songti SC" w:hint="eastAsia"/>
          <w:b/>
          <w:spacing w:val="-2"/>
          <w:sz w:val="36"/>
          <w:szCs w:val="36"/>
        </w:rPr>
        <w:t>工作大纲</w:t>
      </w:r>
    </w:p>
    <w:p w:rsidR="00EA73B6" w:rsidRDefault="00EA73B6" w:rsidP="00D65AAC">
      <w:pPr>
        <w:pStyle w:val="Default"/>
        <w:numPr>
          <w:ilvl w:val="0"/>
          <w:numId w:val="1"/>
        </w:numPr>
        <w:snapToGrid w:val="0"/>
        <w:spacing w:beforeLines="50" w:before="156" w:line="360" w:lineRule="auto"/>
        <w:ind w:left="562" w:hangingChars="200" w:hanging="562"/>
        <w:rPr>
          <w:rFonts w:ascii="Times New Roman" w:eastAsia="方正小标宋简体" w:hAnsi="Times New Roman" w:cs="Times New Roman"/>
          <w:b/>
          <w:color w:val="323E4F" w:themeColor="text2" w:themeShade="BF"/>
          <w:sz w:val="28"/>
          <w:szCs w:val="28"/>
        </w:rPr>
      </w:pPr>
      <w:bookmarkStart w:id="1" w:name="OLE_LINK11"/>
      <w:bookmarkStart w:id="2" w:name="OLE_LINK15"/>
      <w:bookmarkEnd w:id="0"/>
      <w:r w:rsidRPr="0065398B">
        <w:rPr>
          <w:rFonts w:ascii="Times New Roman" w:eastAsia="方正小标宋简体" w:hAnsi="Times New Roman" w:cs="Times New Roman"/>
          <w:b/>
          <w:color w:val="323E4F" w:themeColor="text2" w:themeShade="BF"/>
          <w:sz w:val="28"/>
          <w:szCs w:val="28"/>
        </w:rPr>
        <w:t>背景</w:t>
      </w:r>
    </w:p>
    <w:p w:rsidR="00EA73B6" w:rsidRDefault="00EA73B6" w:rsidP="00751FE7">
      <w:pPr>
        <w:adjustRightInd w:val="0"/>
        <w:snapToGrid w:val="0"/>
        <w:spacing w:line="360" w:lineRule="auto"/>
        <w:ind w:firstLineChars="200" w:firstLine="480"/>
        <w:rPr>
          <w:rFonts w:ascii="Times New Roman" w:eastAsia="仿宋" w:hAnsi="Times New Roman" w:cs="Times New Roman"/>
          <w:sz w:val="24"/>
          <w:szCs w:val="24"/>
        </w:rPr>
      </w:pPr>
      <w:bookmarkStart w:id="3" w:name="OLE_LINK12"/>
      <w:bookmarkStart w:id="4" w:name="OLE_LINK13"/>
      <w:r w:rsidRPr="00751FE7">
        <w:rPr>
          <w:rFonts w:ascii="Times New Roman" w:eastAsia="仿宋" w:hAnsi="Times New Roman" w:cs="Times New Roman" w:hint="eastAsia"/>
          <w:sz w:val="24"/>
          <w:szCs w:val="24"/>
        </w:rPr>
        <w:t>汞具有其易迁移性、持久性、高生物富集性、高生物毒性等特性，可对人体健康和环境产生重大不利影响，被全球视为一类重要的有毒有害环境污染物，国际社会高度重视汞污染控制的问题。经过</w:t>
      </w:r>
      <w:r w:rsidRPr="00751FE7">
        <w:rPr>
          <w:rFonts w:ascii="Times New Roman" w:eastAsia="仿宋" w:hAnsi="Times New Roman" w:cs="Times New Roman" w:hint="eastAsia"/>
          <w:sz w:val="24"/>
          <w:szCs w:val="24"/>
        </w:rPr>
        <w:t>5</w:t>
      </w:r>
      <w:r w:rsidRPr="00751FE7">
        <w:rPr>
          <w:rFonts w:ascii="Times New Roman" w:eastAsia="仿宋" w:hAnsi="Times New Roman" w:cs="Times New Roman" w:hint="eastAsia"/>
          <w:sz w:val="24"/>
          <w:szCs w:val="24"/>
        </w:rPr>
        <w:t>次政府间谈判，《关于汞的水俣公约》（以下简称“公约”）于</w:t>
      </w:r>
      <w:r w:rsidRPr="00751FE7">
        <w:rPr>
          <w:rFonts w:ascii="Times New Roman" w:eastAsia="仿宋" w:hAnsi="Times New Roman" w:cs="Times New Roman" w:hint="eastAsia"/>
          <w:sz w:val="24"/>
          <w:szCs w:val="24"/>
        </w:rPr>
        <w:t>2013</w:t>
      </w:r>
      <w:r w:rsidRPr="00751FE7">
        <w:rPr>
          <w:rFonts w:ascii="Times New Roman" w:eastAsia="仿宋" w:hAnsi="Times New Roman" w:cs="Times New Roman" w:hint="eastAsia"/>
          <w:sz w:val="24"/>
          <w:szCs w:val="24"/>
        </w:rPr>
        <w:t>年</w:t>
      </w:r>
      <w:r w:rsidRPr="00751FE7">
        <w:rPr>
          <w:rFonts w:ascii="Times New Roman" w:eastAsia="仿宋" w:hAnsi="Times New Roman" w:cs="Times New Roman" w:hint="eastAsia"/>
          <w:sz w:val="24"/>
          <w:szCs w:val="24"/>
        </w:rPr>
        <w:t>1</w:t>
      </w:r>
      <w:r w:rsidRPr="00751FE7">
        <w:rPr>
          <w:rFonts w:ascii="Times New Roman" w:eastAsia="仿宋" w:hAnsi="Times New Roman" w:cs="Times New Roman" w:hint="eastAsia"/>
          <w:sz w:val="24"/>
          <w:szCs w:val="24"/>
        </w:rPr>
        <w:t>月达成。</w:t>
      </w:r>
      <w:r w:rsidRPr="00751FE7">
        <w:rPr>
          <w:rFonts w:ascii="Times New Roman" w:eastAsia="仿宋" w:hAnsi="Times New Roman" w:cs="Times New Roman" w:hint="eastAsia"/>
          <w:sz w:val="24"/>
          <w:szCs w:val="24"/>
        </w:rPr>
        <w:t>2017</w:t>
      </w:r>
      <w:r w:rsidRPr="00751FE7">
        <w:rPr>
          <w:rFonts w:ascii="Times New Roman" w:eastAsia="仿宋" w:hAnsi="Times New Roman" w:cs="Times New Roman" w:hint="eastAsia"/>
          <w:sz w:val="24"/>
          <w:szCs w:val="24"/>
        </w:rPr>
        <w:t>年</w:t>
      </w:r>
      <w:r w:rsidRPr="00751FE7">
        <w:rPr>
          <w:rFonts w:ascii="Times New Roman" w:eastAsia="仿宋" w:hAnsi="Times New Roman" w:cs="Times New Roman" w:hint="eastAsia"/>
          <w:sz w:val="24"/>
          <w:szCs w:val="24"/>
        </w:rPr>
        <w:t>8</w:t>
      </w:r>
      <w:r w:rsidRPr="00751FE7">
        <w:rPr>
          <w:rFonts w:ascii="Times New Roman" w:eastAsia="仿宋" w:hAnsi="Times New Roman" w:cs="Times New Roman" w:hint="eastAsia"/>
          <w:sz w:val="24"/>
          <w:szCs w:val="24"/>
        </w:rPr>
        <w:t>月</w:t>
      </w:r>
      <w:r w:rsidRPr="00751FE7">
        <w:rPr>
          <w:rFonts w:ascii="Times New Roman" w:eastAsia="仿宋" w:hAnsi="Times New Roman" w:cs="Times New Roman" w:hint="eastAsia"/>
          <w:sz w:val="24"/>
          <w:szCs w:val="24"/>
        </w:rPr>
        <w:t>16</w:t>
      </w:r>
      <w:r w:rsidRPr="00751FE7">
        <w:rPr>
          <w:rFonts w:ascii="Times New Roman" w:eastAsia="仿宋" w:hAnsi="Times New Roman" w:cs="Times New Roman" w:hint="eastAsia"/>
          <w:sz w:val="24"/>
          <w:szCs w:val="24"/>
        </w:rPr>
        <w:t>日，公约在全球正式生效，中国作为首批加入公约的缔约国，将开始全面履行公约的各项条款，承担履约责任和义务。</w:t>
      </w:r>
    </w:p>
    <w:p w:rsidR="00EA73B6" w:rsidRPr="00543FF7" w:rsidRDefault="00EA73B6" w:rsidP="00751FE7">
      <w:pPr>
        <w:adjustRightInd w:val="0"/>
        <w:snapToGrid w:val="0"/>
        <w:spacing w:line="360" w:lineRule="auto"/>
        <w:ind w:firstLineChars="200" w:firstLine="480"/>
        <w:rPr>
          <w:rFonts w:ascii="Times New Roman" w:eastAsia="仿宋" w:hAnsi="Times New Roman" w:cs="Times New Roman"/>
          <w:color w:val="000000" w:themeColor="text1"/>
          <w:sz w:val="24"/>
          <w:szCs w:val="24"/>
        </w:rPr>
      </w:pPr>
      <w:r w:rsidRPr="00751FE7">
        <w:rPr>
          <w:rFonts w:ascii="Times New Roman" w:eastAsia="仿宋" w:hAnsi="Times New Roman" w:cs="Times New Roman" w:hint="eastAsia"/>
          <w:sz w:val="24"/>
          <w:szCs w:val="24"/>
        </w:rPr>
        <w:t>为了控制行业汞污染、推动无汞技术的工业化应用，我中心与联合国工业发展组织联合申请了“全球环境基金—中国聚氯乙烯生产汞削减及最小化示范项目”。</w:t>
      </w:r>
      <w:r w:rsidRPr="00543FF7">
        <w:rPr>
          <w:rFonts w:ascii="Times New Roman" w:eastAsia="仿宋" w:hAnsi="Times New Roman" w:cs="Times New Roman" w:hint="eastAsia"/>
          <w:color w:val="000000" w:themeColor="text1"/>
          <w:sz w:val="24"/>
          <w:szCs w:val="24"/>
        </w:rPr>
        <w:t>该项目以汞的全生命周期管理为核心，通过重点省和重点企业的示范和推广，减少汞的使用和排放，推动无汞触媒的工业化示范，从源头减少汞的使用，加强汞的全过程监控和管理，推动行业履行公约。</w:t>
      </w:r>
    </w:p>
    <w:p w:rsidR="008C6C1A" w:rsidRDefault="00F766DB" w:rsidP="00AD5D61">
      <w:pPr>
        <w:adjustRightInd w:val="0"/>
        <w:snapToGrid w:val="0"/>
        <w:spacing w:line="360" w:lineRule="auto"/>
        <w:ind w:firstLineChars="200" w:firstLine="480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/>
          <w:sz w:val="24"/>
          <w:szCs w:val="24"/>
        </w:rPr>
        <w:t>拟聘请一名项目助理</w:t>
      </w:r>
      <w:r w:rsidR="00CB4206">
        <w:rPr>
          <w:rFonts w:ascii="Times New Roman" w:eastAsia="仿宋" w:hAnsi="Times New Roman" w:cs="Times New Roman" w:hint="eastAsia"/>
          <w:kern w:val="0"/>
          <w:sz w:val="24"/>
          <w:szCs w:val="24"/>
        </w:rPr>
        <w:t>（非全日制）</w:t>
      </w:r>
      <w:r>
        <w:rPr>
          <w:rFonts w:ascii="Times New Roman" w:eastAsia="仿宋" w:hAnsi="Times New Roman" w:cs="Times New Roman" w:hint="eastAsia"/>
          <w:sz w:val="24"/>
          <w:szCs w:val="24"/>
        </w:rPr>
        <w:t>，</w:t>
      </w:r>
      <w:r>
        <w:rPr>
          <w:rFonts w:ascii="Times New Roman" w:eastAsia="仿宋" w:hAnsi="Times New Roman" w:cs="Times New Roman"/>
          <w:sz w:val="24"/>
          <w:szCs w:val="24"/>
        </w:rPr>
        <w:t>协助项目组</w:t>
      </w:r>
      <w:r>
        <w:rPr>
          <w:rFonts w:ascii="Times New Roman" w:eastAsia="仿宋" w:hAnsi="Times New Roman" w:cs="Times New Roman" w:hint="eastAsia"/>
          <w:sz w:val="24"/>
          <w:szCs w:val="24"/>
        </w:rPr>
        <w:t>完成中国电石法聚氯乙烯</w:t>
      </w:r>
      <w:r w:rsidR="004567EF">
        <w:rPr>
          <w:rFonts w:ascii="Times New Roman" w:eastAsia="仿宋" w:hAnsi="Times New Roman" w:cs="Times New Roman" w:hint="eastAsia"/>
          <w:sz w:val="24"/>
          <w:szCs w:val="24"/>
        </w:rPr>
        <w:t>（以下简称“</w:t>
      </w:r>
      <w:r w:rsidR="004567EF">
        <w:rPr>
          <w:rFonts w:ascii="Times New Roman" w:eastAsia="仿宋" w:hAnsi="Times New Roman" w:cs="Times New Roman" w:hint="eastAsia"/>
          <w:sz w:val="24"/>
          <w:szCs w:val="24"/>
        </w:rPr>
        <w:t>P</w:t>
      </w:r>
      <w:r w:rsidR="004567EF">
        <w:rPr>
          <w:rFonts w:ascii="Times New Roman" w:eastAsia="仿宋" w:hAnsi="Times New Roman" w:cs="Times New Roman"/>
          <w:sz w:val="24"/>
          <w:szCs w:val="24"/>
        </w:rPr>
        <w:t>VC</w:t>
      </w:r>
      <w:r w:rsidR="004567EF">
        <w:rPr>
          <w:rFonts w:ascii="Times New Roman" w:eastAsia="仿宋" w:hAnsi="Times New Roman" w:cs="Times New Roman" w:hint="eastAsia"/>
          <w:sz w:val="24"/>
          <w:szCs w:val="24"/>
        </w:rPr>
        <w:t>”）</w:t>
      </w:r>
      <w:r>
        <w:rPr>
          <w:rFonts w:ascii="Times New Roman" w:eastAsia="仿宋" w:hAnsi="Times New Roman" w:cs="Times New Roman" w:hint="eastAsia"/>
          <w:sz w:val="24"/>
          <w:szCs w:val="24"/>
        </w:rPr>
        <w:t>行业汞削减的履约任务，推动</w:t>
      </w:r>
      <w:r>
        <w:rPr>
          <w:rFonts w:ascii="Times New Roman" w:eastAsia="仿宋" w:hAnsi="Times New Roman" w:cs="Times New Roman"/>
          <w:sz w:val="24"/>
          <w:szCs w:val="24"/>
        </w:rPr>
        <w:t>无汞</w:t>
      </w:r>
      <w:r>
        <w:rPr>
          <w:rFonts w:ascii="Times New Roman" w:eastAsia="仿宋" w:hAnsi="Times New Roman" w:cs="Times New Roman" w:hint="eastAsia"/>
          <w:sz w:val="24"/>
          <w:szCs w:val="24"/>
        </w:rPr>
        <w:t>触媒</w:t>
      </w:r>
      <w:r>
        <w:rPr>
          <w:rFonts w:ascii="Times New Roman" w:eastAsia="仿宋" w:hAnsi="Times New Roman" w:cs="Times New Roman"/>
          <w:sz w:val="24"/>
          <w:szCs w:val="24"/>
        </w:rPr>
        <w:t>的工业化示范和加强汞的全过程监控和管理等协调工作</w:t>
      </w:r>
      <w:r>
        <w:rPr>
          <w:rFonts w:ascii="Times New Roman" w:eastAsia="仿宋" w:hAnsi="Times New Roman" w:cs="Times New Roman" w:hint="eastAsia"/>
          <w:sz w:val="24"/>
          <w:szCs w:val="24"/>
        </w:rPr>
        <w:t>，</w:t>
      </w:r>
      <w:r>
        <w:rPr>
          <w:rFonts w:ascii="Times New Roman" w:eastAsia="仿宋" w:hAnsi="Times New Roman" w:cs="Times New Roman"/>
          <w:sz w:val="24"/>
          <w:szCs w:val="24"/>
        </w:rPr>
        <w:t>推进项目活动的实施</w:t>
      </w:r>
      <w:r>
        <w:rPr>
          <w:rFonts w:ascii="Times New Roman" w:eastAsia="仿宋" w:hAnsi="Times New Roman" w:cs="Times New Roman" w:hint="eastAsia"/>
          <w:sz w:val="24"/>
          <w:szCs w:val="24"/>
        </w:rPr>
        <w:t>，提高</w:t>
      </w:r>
      <w:r>
        <w:rPr>
          <w:rFonts w:ascii="Times New Roman" w:eastAsia="仿宋" w:hAnsi="Times New Roman" w:cs="Times New Roman"/>
          <w:sz w:val="24"/>
          <w:szCs w:val="24"/>
        </w:rPr>
        <w:t>项目执行效率</w:t>
      </w:r>
      <w:r>
        <w:rPr>
          <w:rFonts w:ascii="Times New Roman" w:eastAsia="仿宋" w:hAnsi="Times New Roman" w:cs="Times New Roman" w:hint="eastAsia"/>
          <w:sz w:val="24"/>
          <w:szCs w:val="24"/>
        </w:rPr>
        <w:t>及专业水平。</w:t>
      </w:r>
    </w:p>
    <w:bookmarkEnd w:id="3"/>
    <w:bookmarkEnd w:id="4"/>
    <w:p w:rsidR="00EA73B6" w:rsidRDefault="00EA73B6" w:rsidP="00D65AAC">
      <w:pPr>
        <w:pStyle w:val="Default"/>
        <w:numPr>
          <w:ilvl w:val="0"/>
          <w:numId w:val="1"/>
        </w:numPr>
        <w:snapToGrid w:val="0"/>
        <w:spacing w:beforeLines="50" w:before="156" w:line="360" w:lineRule="auto"/>
        <w:ind w:left="562" w:hangingChars="200" w:hanging="562"/>
        <w:rPr>
          <w:rFonts w:ascii="Times New Roman" w:eastAsia="方正小标宋简体" w:hAnsi="Times New Roman" w:cs="Times New Roman"/>
          <w:b/>
          <w:color w:val="323E4F" w:themeColor="text2" w:themeShade="BF"/>
          <w:sz w:val="28"/>
          <w:szCs w:val="28"/>
        </w:rPr>
      </w:pPr>
      <w:r>
        <w:rPr>
          <w:rFonts w:ascii="Times New Roman" w:eastAsia="方正小标宋简体" w:hAnsi="Times New Roman" w:cs="Times New Roman" w:hint="eastAsia"/>
          <w:b/>
          <w:color w:val="323E4F" w:themeColor="text2" w:themeShade="BF"/>
          <w:sz w:val="28"/>
          <w:szCs w:val="28"/>
        </w:rPr>
        <w:t>工作</w:t>
      </w:r>
      <w:r w:rsidRPr="0065398B">
        <w:rPr>
          <w:rFonts w:ascii="Times New Roman" w:eastAsia="方正小标宋简体" w:hAnsi="Times New Roman" w:cs="Times New Roman"/>
          <w:b/>
          <w:color w:val="323E4F" w:themeColor="text2" w:themeShade="BF"/>
          <w:sz w:val="28"/>
          <w:szCs w:val="28"/>
        </w:rPr>
        <w:t>目标</w:t>
      </w:r>
    </w:p>
    <w:p w:rsidR="00A70DD1" w:rsidRDefault="00EA73B6" w:rsidP="00AD5D61">
      <w:pPr>
        <w:adjustRightInd w:val="0"/>
        <w:snapToGrid w:val="0"/>
        <w:spacing w:line="360" w:lineRule="auto"/>
        <w:ind w:firstLineChars="200" w:firstLine="480"/>
        <w:rPr>
          <w:rFonts w:ascii="Times New Roman" w:eastAsia="仿宋" w:hAnsi="Times New Roman" w:cs="Times New Roman"/>
          <w:sz w:val="24"/>
          <w:szCs w:val="24"/>
        </w:rPr>
      </w:pPr>
      <w:bookmarkStart w:id="5" w:name="OLE_LINK5"/>
      <w:bookmarkStart w:id="6" w:name="OLE_LINK6"/>
      <w:bookmarkStart w:id="7" w:name="OLE_LINK14"/>
      <w:bookmarkStart w:id="8" w:name="OLE_LINK1"/>
      <w:bookmarkStart w:id="9" w:name="OLE_LINK2"/>
      <w:bookmarkStart w:id="10" w:name="OLE_LINK7"/>
      <w:r w:rsidRPr="00E47266">
        <w:rPr>
          <w:rFonts w:ascii="Times New Roman" w:eastAsia="仿宋" w:hAnsi="Times New Roman" w:cs="Times New Roman" w:hint="eastAsia"/>
          <w:sz w:val="24"/>
          <w:szCs w:val="24"/>
        </w:rPr>
        <w:t>根据项目</w:t>
      </w:r>
      <w:r>
        <w:rPr>
          <w:rFonts w:ascii="Times New Roman" w:eastAsia="仿宋" w:hAnsi="Times New Roman" w:cs="Times New Roman" w:hint="eastAsia"/>
          <w:sz w:val="24"/>
          <w:szCs w:val="24"/>
        </w:rPr>
        <w:t>的</w:t>
      </w:r>
      <w:r w:rsidRPr="00E47266">
        <w:rPr>
          <w:rFonts w:ascii="Times New Roman" w:eastAsia="仿宋" w:hAnsi="Times New Roman" w:cs="Times New Roman" w:hint="eastAsia"/>
          <w:sz w:val="24"/>
          <w:szCs w:val="24"/>
        </w:rPr>
        <w:t>安排</w:t>
      </w:r>
      <w:r>
        <w:rPr>
          <w:rFonts w:ascii="Times New Roman" w:eastAsia="仿宋" w:hAnsi="Times New Roman" w:cs="Times New Roman" w:hint="eastAsia"/>
          <w:sz w:val="24"/>
          <w:szCs w:val="24"/>
        </w:rPr>
        <w:t>和</w:t>
      </w:r>
      <w:r w:rsidRPr="00E47266">
        <w:rPr>
          <w:rFonts w:ascii="Times New Roman" w:eastAsia="仿宋" w:hAnsi="Times New Roman" w:cs="Times New Roman" w:hint="eastAsia"/>
          <w:sz w:val="24"/>
          <w:szCs w:val="24"/>
        </w:rPr>
        <w:t>要求</w:t>
      </w:r>
      <w:r>
        <w:rPr>
          <w:rFonts w:ascii="Times New Roman" w:eastAsia="仿宋" w:hAnsi="Times New Roman" w:cs="Times New Roman" w:hint="eastAsia"/>
          <w:sz w:val="24"/>
          <w:szCs w:val="24"/>
        </w:rPr>
        <w:t>，</w:t>
      </w:r>
      <w:bookmarkStart w:id="11" w:name="OLE_LINK8"/>
      <w:bookmarkStart w:id="12" w:name="OLE_LINK9"/>
      <w:r>
        <w:rPr>
          <w:rFonts w:ascii="Times New Roman" w:eastAsia="仿宋" w:hAnsi="Times New Roman" w:cs="Times New Roman" w:hint="eastAsia"/>
          <w:sz w:val="24"/>
          <w:szCs w:val="24"/>
        </w:rPr>
        <w:t>负责</w:t>
      </w:r>
      <w:r w:rsidRPr="00543FF7">
        <w:rPr>
          <w:rFonts w:ascii="Times New Roman" w:eastAsia="仿宋" w:hAnsi="Times New Roman" w:cs="Times New Roman" w:hint="eastAsia"/>
          <w:sz w:val="24"/>
          <w:szCs w:val="24"/>
        </w:rPr>
        <w:t>中国聚氯乙烯生产汞削减及最小化示范项目</w:t>
      </w:r>
      <w:r>
        <w:rPr>
          <w:rFonts w:ascii="Times New Roman" w:eastAsia="仿宋" w:hAnsi="Times New Roman" w:cs="Times New Roman" w:hint="eastAsia"/>
          <w:sz w:val="24"/>
          <w:szCs w:val="24"/>
        </w:rPr>
        <w:t>中</w:t>
      </w:r>
      <w:r w:rsidR="004567EF">
        <w:rPr>
          <w:rFonts w:ascii="Times New Roman" w:eastAsia="仿宋" w:hAnsi="Times New Roman" w:cs="Times New Roman" w:hint="eastAsia"/>
          <w:sz w:val="24"/>
          <w:szCs w:val="24"/>
        </w:rPr>
        <w:t>P</w:t>
      </w:r>
      <w:r w:rsidR="004567EF">
        <w:rPr>
          <w:rFonts w:ascii="Times New Roman" w:eastAsia="仿宋" w:hAnsi="Times New Roman" w:cs="Times New Roman"/>
          <w:sz w:val="24"/>
          <w:szCs w:val="24"/>
        </w:rPr>
        <w:t>VC</w:t>
      </w:r>
      <w:r>
        <w:rPr>
          <w:rFonts w:ascii="Times New Roman" w:eastAsia="仿宋" w:hAnsi="Times New Roman" w:cs="Times New Roman" w:hint="eastAsia"/>
          <w:sz w:val="24"/>
          <w:szCs w:val="24"/>
        </w:rPr>
        <w:t>行业无汞技术万吨级示范活动等的协调管理工作，</w:t>
      </w:r>
      <w:r w:rsidRPr="00543FF7">
        <w:rPr>
          <w:rFonts w:ascii="Times New Roman" w:eastAsia="仿宋" w:hAnsi="Times New Roman" w:cs="Times New Roman" w:hint="eastAsia"/>
          <w:sz w:val="24"/>
          <w:szCs w:val="24"/>
        </w:rPr>
        <w:t>有序推动项目工作的实施，</w:t>
      </w:r>
      <w:r w:rsidRPr="00E47266">
        <w:rPr>
          <w:rFonts w:ascii="Times New Roman" w:eastAsia="仿宋" w:hAnsi="Times New Roman" w:cs="Times New Roman" w:hint="eastAsia"/>
          <w:sz w:val="24"/>
          <w:szCs w:val="24"/>
        </w:rPr>
        <w:t>协助</w:t>
      </w:r>
      <w:r>
        <w:rPr>
          <w:rFonts w:ascii="Times New Roman" w:eastAsia="仿宋" w:hAnsi="Times New Roman" w:cs="Times New Roman" w:hint="eastAsia"/>
          <w:sz w:val="24"/>
          <w:szCs w:val="24"/>
        </w:rPr>
        <w:t>项目组开展其他相关活动，</w:t>
      </w:r>
      <w:r w:rsidRPr="00AD5D61">
        <w:rPr>
          <w:rFonts w:ascii="Times New Roman" w:eastAsia="仿宋" w:hAnsi="Times New Roman" w:cs="Times New Roman" w:hint="eastAsia"/>
          <w:sz w:val="24"/>
          <w:szCs w:val="24"/>
        </w:rPr>
        <w:t>提高项目的执行效率及专业水平</w:t>
      </w:r>
      <w:r>
        <w:rPr>
          <w:rFonts w:ascii="Times New Roman" w:eastAsia="仿宋" w:hAnsi="Times New Roman" w:cs="Times New Roman" w:hint="eastAsia"/>
          <w:sz w:val="24"/>
          <w:szCs w:val="24"/>
        </w:rPr>
        <w:t>。</w:t>
      </w:r>
    </w:p>
    <w:bookmarkEnd w:id="5"/>
    <w:bookmarkEnd w:id="6"/>
    <w:bookmarkEnd w:id="7"/>
    <w:bookmarkEnd w:id="11"/>
    <w:bookmarkEnd w:id="12"/>
    <w:p w:rsidR="00EA73B6" w:rsidRDefault="00EA73B6" w:rsidP="00D65AAC">
      <w:pPr>
        <w:pStyle w:val="Default"/>
        <w:numPr>
          <w:ilvl w:val="0"/>
          <w:numId w:val="1"/>
        </w:numPr>
        <w:snapToGrid w:val="0"/>
        <w:spacing w:beforeLines="50" w:before="156" w:line="360" w:lineRule="auto"/>
        <w:ind w:left="562" w:hangingChars="200" w:hanging="562"/>
        <w:rPr>
          <w:rFonts w:ascii="Times New Roman" w:eastAsia="方正小标宋简体" w:hAnsi="Times New Roman" w:cs="Times New Roman"/>
          <w:b/>
          <w:color w:val="323E4F" w:themeColor="text2" w:themeShade="BF"/>
          <w:sz w:val="28"/>
          <w:szCs w:val="28"/>
        </w:rPr>
      </w:pPr>
      <w:r w:rsidRPr="0065398B">
        <w:rPr>
          <w:rFonts w:ascii="Times New Roman" w:eastAsia="方正小标宋简体" w:hAnsi="Times New Roman" w:cs="Times New Roman"/>
          <w:b/>
          <w:color w:val="323E4F" w:themeColor="text2" w:themeShade="BF"/>
          <w:sz w:val="28"/>
          <w:szCs w:val="28"/>
        </w:rPr>
        <w:t>工作内容</w:t>
      </w:r>
      <w:bookmarkEnd w:id="8"/>
      <w:bookmarkEnd w:id="9"/>
      <w:bookmarkEnd w:id="10"/>
    </w:p>
    <w:p w:rsidR="00EA73B6" w:rsidRDefault="002E29BC" w:rsidP="009C3E0A">
      <w:pPr>
        <w:adjustRightInd w:val="0"/>
        <w:snapToGrid w:val="0"/>
        <w:spacing w:line="360" w:lineRule="auto"/>
        <w:ind w:firstLineChars="177" w:firstLine="425"/>
        <w:rPr>
          <w:rFonts w:ascii="Times New Roman" w:eastAsia="仿宋" w:hAnsi="Times New Roman" w:cs="Times New Roman"/>
          <w:sz w:val="24"/>
          <w:szCs w:val="24"/>
        </w:rPr>
      </w:pPr>
      <w:r w:rsidRPr="002E29BC">
        <w:rPr>
          <w:rFonts w:ascii="Times New Roman" w:eastAsia="仿宋" w:hAnsi="Times New Roman" w:cs="Times New Roman" w:hint="eastAsia"/>
          <w:sz w:val="24"/>
          <w:szCs w:val="24"/>
        </w:rPr>
        <w:t>电石法聚氯乙烯无汞触媒万吨级示范</w:t>
      </w:r>
      <w:r w:rsidR="00EA73B6" w:rsidRPr="009C3E0A">
        <w:rPr>
          <w:rFonts w:ascii="Times New Roman" w:eastAsia="仿宋" w:hAnsi="Times New Roman" w:cs="Times New Roman" w:hint="eastAsia"/>
          <w:sz w:val="24"/>
          <w:szCs w:val="24"/>
        </w:rPr>
        <w:t>项目助理岗位职责包括但不限于以下内容：</w:t>
      </w:r>
    </w:p>
    <w:p w:rsidR="00EA73B6" w:rsidRPr="000157AF" w:rsidRDefault="00EA73B6" w:rsidP="000157AF">
      <w:pPr>
        <w:pStyle w:val="a7"/>
        <w:numPr>
          <w:ilvl w:val="0"/>
          <w:numId w:val="12"/>
        </w:numPr>
        <w:adjustRightInd w:val="0"/>
        <w:snapToGrid w:val="0"/>
        <w:spacing w:line="360" w:lineRule="auto"/>
        <w:ind w:firstLineChars="0"/>
        <w:rPr>
          <w:rFonts w:ascii="Times New Roman" w:eastAsia="仿宋" w:hAnsi="Times New Roman" w:cs="Times New Roman"/>
          <w:sz w:val="24"/>
          <w:szCs w:val="24"/>
        </w:rPr>
      </w:pPr>
      <w:r w:rsidRPr="000157AF">
        <w:rPr>
          <w:rFonts w:ascii="Times New Roman" w:eastAsia="仿宋" w:hAnsi="Times New Roman" w:cs="Times New Roman" w:hint="eastAsia"/>
          <w:sz w:val="24"/>
          <w:szCs w:val="24"/>
        </w:rPr>
        <w:t>协助</w:t>
      </w:r>
      <w:r w:rsidRPr="000157AF">
        <w:rPr>
          <w:rFonts w:ascii="Times New Roman" w:eastAsia="仿宋" w:hAnsi="Times New Roman" w:cs="Times New Roman"/>
          <w:sz w:val="24"/>
          <w:szCs w:val="24"/>
        </w:rPr>
        <w:t>完成</w:t>
      </w:r>
      <w:r w:rsidRPr="000157AF">
        <w:rPr>
          <w:rFonts w:ascii="Times New Roman" w:eastAsia="仿宋" w:hAnsi="Times New Roman" w:cs="Times New Roman" w:hint="eastAsia"/>
          <w:sz w:val="24"/>
          <w:szCs w:val="24"/>
        </w:rPr>
        <w:t>项目各项活动的协调管理工作。</w:t>
      </w:r>
    </w:p>
    <w:p w:rsidR="00EA73B6" w:rsidRDefault="000157AF" w:rsidP="00EA517A">
      <w:pPr>
        <w:pStyle w:val="a7"/>
        <w:numPr>
          <w:ilvl w:val="1"/>
          <w:numId w:val="1"/>
        </w:numPr>
        <w:adjustRightInd w:val="0"/>
        <w:snapToGrid w:val="0"/>
        <w:spacing w:line="360" w:lineRule="auto"/>
        <w:ind w:firstLineChars="0"/>
        <w:rPr>
          <w:rFonts w:ascii="Times New Roman" w:eastAsia="仿宋" w:hAnsi="Times New Roman" w:cs="Times New Roman"/>
          <w:sz w:val="24"/>
          <w:szCs w:val="24"/>
        </w:rPr>
      </w:pPr>
      <w:r w:rsidRPr="00EA517A">
        <w:rPr>
          <w:rFonts w:ascii="Times New Roman" w:eastAsia="仿宋" w:hAnsi="Times New Roman" w:cs="Times New Roman" w:hint="eastAsia"/>
          <w:sz w:val="24"/>
          <w:szCs w:val="24"/>
        </w:rPr>
        <w:lastRenderedPageBreak/>
        <w:t>协助工作进展及计划的收集</w:t>
      </w:r>
      <w:r w:rsidR="00EA73B6" w:rsidRPr="00EA517A">
        <w:rPr>
          <w:rFonts w:ascii="Times New Roman" w:eastAsia="仿宋" w:hAnsi="Times New Roman" w:cs="Times New Roman" w:hint="eastAsia"/>
          <w:sz w:val="24"/>
          <w:szCs w:val="24"/>
        </w:rPr>
        <w:t>、汇总及上报；</w:t>
      </w:r>
    </w:p>
    <w:p w:rsidR="00EA517A" w:rsidRPr="00EA517A" w:rsidRDefault="00EA517A" w:rsidP="00EA517A">
      <w:pPr>
        <w:pStyle w:val="a7"/>
        <w:numPr>
          <w:ilvl w:val="1"/>
          <w:numId w:val="1"/>
        </w:numPr>
        <w:adjustRightInd w:val="0"/>
        <w:snapToGrid w:val="0"/>
        <w:spacing w:line="360" w:lineRule="auto"/>
        <w:ind w:firstLineChars="0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 w:hint="eastAsia"/>
          <w:sz w:val="24"/>
          <w:szCs w:val="24"/>
        </w:rPr>
        <w:t>协助编写项目各子活动工作大纲，</w:t>
      </w:r>
      <w:r w:rsidRPr="00B53744">
        <w:rPr>
          <w:rFonts w:ascii="Times New Roman" w:eastAsia="仿宋" w:hAnsi="Times New Roman" w:cs="Times New Roman" w:hint="eastAsia"/>
          <w:sz w:val="24"/>
          <w:szCs w:val="24"/>
        </w:rPr>
        <w:t>参与项目合同</w:t>
      </w:r>
      <w:r>
        <w:rPr>
          <w:rFonts w:ascii="Times New Roman" w:eastAsia="仿宋" w:hAnsi="Times New Roman" w:cs="Times New Roman" w:hint="eastAsia"/>
          <w:sz w:val="24"/>
          <w:szCs w:val="24"/>
        </w:rPr>
        <w:t>和协议</w:t>
      </w:r>
      <w:r w:rsidRPr="00B53744">
        <w:rPr>
          <w:rFonts w:ascii="Times New Roman" w:eastAsia="仿宋" w:hAnsi="Times New Roman" w:cs="Times New Roman" w:hint="eastAsia"/>
          <w:sz w:val="24"/>
          <w:szCs w:val="24"/>
        </w:rPr>
        <w:t>的招投标</w:t>
      </w:r>
      <w:r>
        <w:rPr>
          <w:rFonts w:ascii="Times New Roman" w:eastAsia="仿宋" w:hAnsi="Times New Roman" w:cs="Times New Roman" w:hint="eastAsia"/>
          <w:sz w:val="24"/>
          <w:szCs w:val="24"/>
        </w:rPr>
        <w:t>工作和后期合同管理，</w:t>
      </w:r>
      <w:r w:rsidRPr="00DE45C9">
        <w:rPr>
          <w:rFonts w:ascii="Times New Roman" w:eastAsia="仿宋" w:hAnsi="Times New Roman" w:cs="Times New Roman" w:hint="eastAsia"/>
          <w:sz w:val="24"/>
          <w:szCs w:val="24"/>
        </w:rPr>
        <w:t>实施跟踪</w:t>
      </w:r>
      <w:r>
        <w:rPr>
          <w:rFonts w:ascii="Times New Roman" w:eastAsia="仿宋" w:hAnsi="Times New Roman" w:cs="Times New Roman" w:hint="eastAsia"/>
          <w:sz w:val="24"/>
          <w:szCs w:val="24"/>
        </w:rPr>
        <w:t>项目工作，</w:t>
      </w:r>
      <w:r w:rsidRPr="00DE45C9">
        <w:rPr>
          <w:rFonts w:ascii="Times New Roman" w:eastAsia="仿宋" w:hAnsi="Times New Roman" w:cs="Times New Roman" w:hint="eastAsia"/>
          <w:sz w:val="24"/>
          <w:szCs w:val="24"/>
        </w:rPr>
        <w:t>整理、保存与审核有关的文件</w:t>
      </w:r>
      <w:r>
        <w:rPr>
          <w:rFonts w:ascii="Times New Roman" w:eastAsia="仿宋" w:hAnsi="Times New Roman" w:cs="Times New Roman" w:hint="eastAsia"/>
          <w:sz w:val="24"/>
          <w:szCs w:val="24"/>
        </w:rPr>
        <w:t>；</w:t>
      </w:r>
    </w:p>
    <w:p w:rsidR="00EA517A" w:rsidRPr="00EA517A" w:rsidRDefault="00EA517A" w:rsidP="00EA517A">
      <w:pPr>
        <w:pStyle w:val="a7"/>
        <w:numPr>
          <w:ilvl w:val="1"/>
          <w:numId w:val="1"/>
        </w:numPr>
        <w:adjustRightInd w:val="0"/>
        <w:snapToGrid w:val="0"/>
        <w:spacing w:line="360" w:lineRule="auto"/>
        <w:ind w:firstLineChars="0"/>
        <w:rPr>
          <w:rFonts w:ascii="Times New Roman" w:eastAsia="仿宋" w:hAnsi="Times New Roman" w:cs="Times New Roman"/>
          <w:sz w:val="24"/>
          <w:szCs w:val="24"/>
        </w:rPr>
      </w:pPr>
      <w:r w:rsidRPr="00B53744">
        <w:rPr>
          <w:rFonts w:ascii="Times New Roman" w:eastAsia="仿宋" w:hAnsi="Times New Roman" w:cs="Times New Roman" w:hint="eastAsia"/>
          <w:sz w:val="24"/>
          <w:szCs w:val="24"/>
        </w:rPr>
        <w:t>协助组织项目有关研讨会和培训会的召开</w:t>
      </w:r>
      <w:r>
        <w:rPr>
          <w:rFonts w:ascii="Times New Roman" w:eastAsia="仿宋" w:hAnsi="Times New Roman" w:cs="Times New Roman" w:hint="eastAsia"/>
          <w:sz w:val="24"/>
          <w:szCs w:val="24"/>
        </w:rPr>
        <w:t>；</w:t>
      </w:r>
    </w:p>
    <w:p w:rsidR="00EA517A" w:rsidRDefault="000157AF" w:rsidP="00EA517A">
      <w:pPr>
        <w:pStyle w:val="a7"/>
        <w:numPr>
          <w:ilvl w:val="1"/>
          <w:numId w:val="1"/>
        </w:numPr>
        <w:adjustRightInd w:val="0"/>
        <w:snapToGrid w:val="0"/>
        <w:spacing w:line="360" w:lineRule="auto"/>
        <w:ind w:firstLineChars="0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 w:hint="eastAsia"/>
          <w:sz w:val="24"/>
          <w:szCs w:val="24"/>
        </w:rPr>
        <w:t>协助审核项目支出，确保项目资金的使用符合国家财经纪律、中心财务规则和程序、项目赠款协议要求</w:t>
      </w:r>
      <w:r w:rsidR="00EA517A">
        <w:rPr>
          <w:rFonts w:ascii="Times New Roman" w:eastAsia="仿宋" w:hAnsi="Times New Roman" w:cs="Times New Roman" w:hint="eastAsia"/>
          <w:sz w:val="24"/>
          <w:szCs w:val="24"/>
        </w:rPr>
        <w:t>；</w:t>
      </w:r>
    </w:p>
    <w:p w:rsidR="00EA73B6" w:rsidRDefault="00EA517A" w:rsidP="00EA517A">
      <w:pPr>
        <w:pStyle w:val="a7"/>
        <w:numPr>
          <w:ilvl w:val="1"/>
          <w:numId w:val="1"/>
        </w:numPr>
        <w:adjustRightInd w:val="0"/>
        <w:snapToGrid w:val="0"/>
        <w:spacing w:line="360" w:lineRule="auto"/>
        <w:ind w:firstLineChars="0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 w:hint="eastAsia"/>
          <w:sz w:val="24"/>
          <w:szCs w:val="24"/>
        </w:rPr>
        <w:t>协助提供相关的行政和后勤支持</w:t>
      </w:r>
      <w:r w:rsidR="00EA73B6" w:rsidRPr="00EA517A">
        <w:rPr>
          <w:rFonts w:ascii="Times New Roman" w:eastAsia="仿宋" w:hAnsi="Times New Roman" w:cs="Times New Roman" w:hint="eastAsia"/>
          <w:sz w:val="24"/>
          <w:szCs w:val="24"/>
        </w:rPr>
        <w:t>。</w:t>
      </w:r>
    </w:p>
    <w:p w:rsidR="000157AF" w:rsidRDefault="000157AF" w:rsidP="000157AF">
      <w:pPr>
        <w:pStyle w:val="a7"/>
        <w:numPr>
          <w:ilvl w:val="0"/>
          <w:numId w:val="12"/>
        </w:numPr>
        <w:adjustRightInd w:val="0"/>
        <w:snapToGrid w:val="0"/>
        <w:spacing w:line="360" w:lineRule="auto"/>
        <w:ind w:firstLineChars="0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 w:hint="eastAsia"/>
          <w:sz w:val="24"/>
          <w:szCs w:val="24"/>
        </w:rPr>
        <w:t>协助项目组</w:t>
      </w:r>
      <w:r>
        <w:rPr>
          <w:rFonts w:ascii="Times New Roman" w:eastAsia="仿宋" w:hAnsi="Times New Roman" w:cs="Times New Roman"/>
          <w:sz w:val="24"/>
          <w:szCs w:val="24"/>
        </w:rPr>
        <w:t>PVC</w:t>
      </w:r>
      <w:r w:rsidRPr="000157AF">
        <w:rPr>
          <w:rFonts w:ascii="Times New Roman" w:eastAsia="仿宋" w:hAnsi="Times New Roman" w:cs="Times New Roman" w:hint="eastAsia"/>
          <w:sz w:val="24"/>
          <w:szCs w:val="24"/>
        </w:rPr>
        <w:t>项目</w:t>
      </w:r>
      <w:r w:rsidR="00EA517A">
        <w:rPr>
          <w:rFonts w:ascii="Times New Roman" w:eastAsia="仿宋" w:hAnsi="Times New Roman" w:cs="Times New Roman" w:hint="eastAsia"/>
          <w:sz w:val="24"/>
          <w:szCs w:val="24"/>
        </w:rPr>
        <w:t>实施过程中的</w:t>
      </w:r>
      <w:r w:rsidRPr="000157AF">
        <w:rPr>
          <w:rFonts w:ascii="Times New Roman" w:eastAsia="仿宋" w:hAnsi="Times New Roman" w:cs="Times New Roman" w:hint="eastAsia"/>
          <w:sz w:val="24"/>
          <w:szCs w:val="24"/>
        </w:rPr>
        <w:t>相关</w:t>
      </w:r>
      <w:r w:rsidR="00E54BF1">
        <w:rPr>
          <w:rFonts w:ascii="Times New Roman" w:eastAsia="仿宋" w:hAnsi="Times New Roman" w:cs="Times New Roman" w:hint="eastAsia"/>
          <w:sz w:val="24"/>
          <w:szCs w:val="24"/>
        </w:rPr>
        <w:t>活动</w:t>
      </w:r>
      <w:r w:rsidR="00A707B2">
        <w:rPr>
          <w:rFonts w:ascii="Times New Roman" w:eastAsia="仿宋" w:hAnsi="Times New Roman" w:cs="Times New Roman" w:hint="eastAsia"/>
          <w:sz w:val="24"/>
          <w:szCs w:val="24"/>
        </w:rPr>
        <w:t>管理</w:t>
      </w:r>
    </w:p>
    <w:p w:rsidR="000157AF" w:rsidRDefault="00EA517A" w:rsidP="000157AF">
      <w:pPr>
        <w:pStyle w:val="a7"/>
        <w:numPr>
          <w:ilvl w:val="1"/>
          <w:numId w:val="1"/>
        </w:numPr>
        <w:adjustRightInd w:val="0"/>
        <w:snapToGrid w:val="0"/>
        <w:spacing w:line="360" w:lineRule="auto"/>
        <w:ind w:firstLineChars="0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 w:hint="eastAsia"/>
          <w:sz w:val="24"/>
          <w:szCs w:val="24"/>
        </w:rPr>
        <w:t>协助审阅</w:t>
      </w:r>
      <w:r w:rsidR="000157AF">
        <w:rPr>
          <w:rFonts w:ascii="Times New Roman" w:eastAsia="仿宋" w:hAnsi="Times New Roman" w:cs="Times New Roman" w:hint="eastAsia"/>
          <w:sz w:val="24"/>
          <w:szCs w:val="24"/>
        </w:rPr>
        <w:t>P</w:t>
      </w:r>
      <w:r w:rsidR="000157AF">
        <w:rPr>
          <w:rFonts w:ascii="Times New Roman" w:eastAsia="仿宋" w:hAnsi="Times New Roman" w:cs="Times New Roman"/>
          <w:sz w:val="24"/>
          <w:szCs w:val="24"/>
        </w:rPr>
        <w:t>VC</w:t>
      </w:r>
      <w:r w:rsidR="000157AF" w:rsidRPr="000157AF">
        <w:rPr>
          <w:rFonts w:ascii="Times New Roman" w:eastAsia="仿宋" w:hAnsi="Times New Roman" w:cs="Times New Roman" w:hint="eastAsia"/>
          <w:sz w:val="24"/>
          <w:szCs w:val="24"/>
        </w:rPr>
        <w:t>行业相关文件，参与起草编写相关领域的计划等项目相关材料</w:t>
      </w:r>
      <w:r w:rsidR="000157AF">
        <w:rPr>
          <w:rFonts w:ascii="Times New Roman" w:eastAsia="仿宋" w:hAnsi="Times New Roman" w:cs="Times New Roman" w:hint="eastAsia"/>
          <w:sz w:val="24"/>
          <w:szCs w:val="24"/>
        </w:rPr>
        <w:t>；</w:t>
      </w:r>
    </w:p>
    <w:p w:rsidR="00EA73B6" w:rsidRPr="002C6BA4" w:rsidRDefault="000157AF" w:rsidP="000157AF">
      <w:pPr>
        <w:pStyle w:val="a7"/>
        <w:numPr>
          <w:ilvl w:val="1"/>
          <w:numId w:val="1"/>
        </w:numPr>
        <w:adjustRightInd w:val="0"/>
        <w:snapToGrid w:val="0"/>
        <w:spacing w:line="360" w:lineRule="auto"/>
        <w:ind w:firstLineChars="0"/>
        <w:rPr>
          <w:rFonts w:ascii="Times New Roman" w:eastAsia="仿宋" w:hAnsi="Times New Roman" w:cs="Times New Roman"/>
          <w:sz w:val="24"/>
          <w:szCs w:val="24"/>
        </w:rPr>
      </w:pPr>
      <w:r w:rsidRPr="000157AF">
        <w:rPr>
          <w:rFonts w:ascii="Times New Roman" w:eastAsia="仿宋" w:hAnsi="Times New Roman" w:cs="Times New Roman" w:hint="eastAsia"/>
          <w:sz w:val="24"/>
          <w:szCs w:val="24"/>
        </w:rPr>
        <w:t>与</w:t>
      </w:r>
      <w:r>
        <w:rPr>
          <w:rFonts w:ascii="Times New Roman" w:eastAsia="仿宋" w:hAnsi="Times New Roman" w:cs="Times New Roman" w:hint="eastAsia"/>
          <w:sz w:val="24"/>
          <w:szCs w:val="24"/>
        </w:rPr>
        <w:t>P</w:t>
      </w:r>
      <w:r>
        <w:rPr>
          <w:rFonts w:ascii="Times New Roman" w:eastAsia="仿宋" w:hAnsi="Times New Roman" w:cs="Times New Roman"/>
          <w:sz w:val="24"/>
          <w:szCs w:val="24"/>
        </w:rPr>
        <w:t>VC</w:t>
      </w:r>
      <w:r>
        <w:rPr>
          <w:rFonts w:ascii="Times New Roman" w:eastAsia="仿宋" w:hAnsi="Times New Roman" w:cs="Times New Roman" w:hint="eastAsia"/>
          <w:sz w:val="24"/>
          <w:szCs w:val="24"/>
        </w:rPr>
        <w:t>企业所在省市自治区管理部门对接，按照项目要求</w:t>
      </w:r>
      <w:r w:rsidR="00ED63A7">
        <w:rPr>
          <w:rFonts w:ascii="Times New Roman" w:eastAsia="仿宋" w:hAnsi="Times New Roman" w:cs="Times New Roman" w:hint="eastAsia"/>
          <w:sz w:val="24"/>
          <w:szCs w:val="24"/>
        </w:rPr>
        <w:t>，协助管理</w:t>
      </w:r>
      <w:r>
        <w:rPr>
          <w:rFonts w:ascii="Times New Roman" w:eastAsia="仿宋" w:hAnsi="Times New Roman" w:cs="Times New Roman" w:hint="eastAsia"/>
          <w:sz w:val="24"/>
          <w:szCs w:val="24"/>
        </w:rPr>
        <w:t>P</w:t>
      </w:r>
      <w:r>
        <w:rPr>
          <w:rFonts w:ascii="Times New Roman" w:eastAsia="仿宋" w:hAnsi="Times New Roman" w:cs="Times New Roman"/>
          <w:sz w:val="24"/>
          <w:szCs w:val="24"/>
        </w:rPr>
        <w:t>VC</w:t>
      </w:r>
      <w:r w:rsidRPr="000157AF">
        <w:rPr>
          <w:rFonts w:ascii="Times New Roman" w:eastAsia="仿宋" w:hAnsi="Times New Roman" w:cs="Times New Roman" w:hint="eastAsia"/>
          <w:sz w:val="24"/>
          <w:szCs w:val="24"/>
        </w:rPr>
        <w:t>企业的</w:t>
      </w:r>
      <w:r>
        <w:rPr>
          <w:rFonts w:ascii="Times New Roman" w:eastAsia="仿宋" w:hAnsi="Times New Roman" w:cs="Times New Roman" w:hint="eastAsia"/>
          <w:sz w:val="24"/>
          <w:szCs w:val="24"/>
        </w:rPr>
        <w:t>汞削减及履约工作</w:t>
      </w:r>
      <w:r w:rsidR="00EA73B6" w:rsidRPr="002C6BA4">
        <w:rPr>
          <w:rFonts w:ascii="Times New Roman" w:eastAsia="仿宋" w:hAnsi="Times New Roman" w:cs="Times New Roman" w:hint="eastAsia"/>
          <w:sz w:val="24"/>
          <w:szCs w:val="24"/>
        </w:rPr>
        <w:t>；</w:t>
      </w:r>
    </w:p>
    <w:p w:rsidR="00364033" w:rsidRPr="00AD5D61" w:rsidRDefault="00EA73B6" w:rsidP="00AD5D61">
      <w:pPr>
        <w:pStyle w:val="a7"/>
        <w:numPr>
          <w:ilvl w:val="1"/>
          <w:numId w:val="1"/>
        </w:numPr>
        <w:adjustRightInd w:val="0"/>
        <w:snapToGrid w:val="0"/>
        <w:spacing w:line="360" w:lineRule="auto"/>
        <w:ind w:firstLineChars="0"/>
        <w:rPr>
          <w:rFonts w:ascii="Times New Roman" w:eastAsia="仿宋" w:hAnsi="Times New Roman" w:cs="Times New Roman"/>
          <w:sz w:val="24"/>
          <w:szCs w:val="24"/>
        </w:rPr>
      </w:pPr>
      <w:r w:rsidRPr="002C6BA4">
        <w:rPr>
          <w:rFonts w:ascii="Times New Roman" w:eastAsia="仿宋" w:hAnsi="Times New Roman" w:cs="Times New Roman" w:hint="eastAsia"/>
          <w:sz w:val="24"/>
          <w:szCs w:val="24"/>
        </w:rPr>
        <w:t>协助项目组开展</w:t>
      </w:r>
      <w:r w:rsidR="000157AF">
        <w:rPr>
          <w:rFonts w:ascii="Times New Roman" w:eastAsia="仿宋" w:hAnsi="Times New Roman" w:cs="Times New Roman" w:hint="eastAsia"/>
          <w:sz w:val="24"/>
          <w:szCs w:val="24"/>
        </w:rPr>
        <w:t>无汞技术万吨级示范企业筛选工作，</w:t>
      </w:r>
      <w:r w:rsidR="000157AF">
        <w:rPr>
          <w:rFonts w:ascii="Times New Roman" w:eastAsia="仿宋" w:hAnsi="Times New Roman" w:cs="Times New Roman"/>
          <w:sz w:val="24"/>
          <w:szCs w:val="24"/>
        </w:rPr>
        <w:t>推进企业</w:t>
      </w:r>
      <w:r w:rsidR="00F63678">
        <w:rPr>
          <w:rFonts w:ascii="Times New Roman" w:eastAsia="仿宋" w:hAnsi="Times New Roman" w:cs="Times New Roman" w:hint="eastAsia"/>
          <w:sz w:val="24"/>
          <w:szCs w:val="24"/>
        </w:rPr>
        <w:t>无汞万吨级</w:t>
      </w:r>
      <w:r w:rsidR="000157AF">
        <w:rPr>
          <w:rFonts w:ascii="Times New Roman" w:eastAsia="仿宋" w:hAnsi="Times New Roman" w:cs="Times New Roman" w:hint="eastAsia"/>
          <w:sz w:val="24"/>
          <w:szCs w:val="24"/>
        </w:rPr>
        <w:t>示范活动实施，审核示范活动执行情况</w:t>
      </w:r>
      <w:r w:rsidR="00844F5B">
        <w:rPr>
          <w:rFonts w:ascii="Times New Roman" w:eastAsia="仿宋" w:hAnsi="Times New Roman" w:cs="Times New Roman" w:hint="eastAsia"/>
          <w:sz w:val="24"/>
          <w:szCs w:val="24"/>
        </w:rPr>
        <w:t>。</w:t>
      </w:r>
      <w:r w:rsidR="00A662A3" w:rsidRPr="00AD5D61">
        <w:rPr>
          <w:rFonts w:ascii="Times New Roman" w:eastAsia="仿宋" w:hAnsi="Times New Roman" w:cs="Times New Roman"/>
          <w:sz w:val="24"/>
          <w:szCs w:val="24"/>
        </w:rPr>
        <w:t xml:space="preserve"> </w:t>
      </w:r>
    </w:p>
    <w:p w:rsidR="00EA73B6" w:rsidRDefault="00EA73B6" w:rsidP="002724F5">
      <w:pPr>
        <w:pStyle w:val="a7"/>
        <w:numPr>
          <w:ilvl w:val="0"/>
          <w:numId w:val="12"/>
        </w:numPr>
        <w:adjustRightInd w:val="0"/>
        <w:snapToGrid w:val="0"/>
        <w:spacing w:line="360" w:lineRule="auto"/>
        <w:ind w:firstLineChars="0"/>
        <w:rPr>
          <w:rFonts w:ascii="Times New Roman" w:eastAsia="仿宋" w:hAnsi="Times New Roman" w:cs="Times New Roman"/>
          <w:sz w:val="24"/>
          <w:szCs w:val="24"/>
        </w:rPr>
      </w:pPr>
      <w:r w:rsidRPr="000157AF">
        <w:rPr>
          <w:rFonts w:ascii="Times New Roman" w:eastAsia="仿宋" w:hAnsi="Times New Roman" w:cs="Times New Roman" w:hint="eastAsia"/>
          <w:sz w:val="24"/>
          <w:szCs w:val="24"/>
        </w:rPr>
        <w:t>承担</w:t>
      </w:r>
      <w:r w:rsidRPr="000157AF">
        <w:rPr>
          <w:rFonts w:ascii="Times New Roman" w:eastAsia="仿宋" w:hAnsi="Times New Roman" w:cs="Times New Roman"/>
          <w:sz w:val="24"/>
          <w:szCs w:val="24"/>
        </w:rPr>
        <w:t>领导交办的其它工作。</w:t>
      </w:r>
      <w:bookmarkStart w:id="13" w:name="_GoBack"/>
      <w:bookmarkEnd w:id="13"/>
    </w:p>
    <w:p w:rsidR="00EA73B6" w:rsidRDefault="00EA73B6" w:rsidP="00D65AAC">
      <w:pPr>
        <w:pStyle w:val="Default"/>
        <w:numPr>
          <w:ilvl w:val="0"/>
          <w:numId w:val="1"/>
        </w:numPr>
        <w:snapToGrid w:val="0"/>
        <w:spacing w:beforeLines="50" w:before="156" w:line="360" w:lineRule="auto"/>
        <w:ind w:left="562" w:hangingChars="200" w:hanging="562"/>
        <w:rPr>
          <w:rFonts w:ascii="Times New Roman" w:eastAsia="方正小标宋简体" w:hAnsi="Times New Roman" w:cs="Times New Roman"/>
          <w:b/>
          <w:color w:val="323E4F" w:themeColor="text2" w:themeShade="BF"/>
          <w:sz w:val="28"/>
          <w:szCs w:val="28"/>
        </w:rPr>
      </w:pPr>
      <w:r>
        <w:rPr>
          <w:rFonts w:ascii="Times New Roman" w:eastAsia="方正小标宋简体" w:hAnsi="Times New Roman" w:cs="Times New Roman" w:hint="eastAsia"/>
          <w:b/>
          <w:color w:val="323E4F" w:themeColor="text2" w:themeShade="BF"/>
          <w:sz w:val="28"/>
          <w:szCs w:val="28"/>
        </w:rPr>
        <w:t>产出</w:t>
      </w:r>
    </w:p>
    <w:p w:rsidR="00EA73B6" w:rsidRDefault="00EA73B6" w:rsidP="00896729">
      <w:pPr>
        <w:adjustRightInd w:val="0"/>
        <w:snapToGrid w:val="0"/>
        <w:spacing w:line="360" w:lineRule="auto"/>
        <w:ind w:firstLineChars="200" w:firstLine="480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 w:hint="eastAsia"/>
          <w:sz w:val="24"/>
          <w:szCs w:val="24"/>
        </w:rPr>
        <w:t>预期成果产出包括但不限于以下：</w:t>
      </w:r>
    </w:p>
    <w:p w:rsidR="00EA73B6" w:rsidRDefault="00EA73B6" w:rsidP="00896729">
      <w:pPr>
        <w:adjustRightInd w:val="0"/>
        <w:snapToGrid w:val="0"/>
        <w:spacing w:line="360" w:lineRule="auto"/>
        <w:ind w:firstLineChars="200" w:firstLine="480"/>
        <w:rPr>
          <w:rFonts w:ascii="Times New Roman" w:eastAsia="仿宋" w:hAnsi="Times New Roman" w:cs="Times New Roman"/>
          <w:sz w:val="24"/>
          <w:szCs w:val="24"/>
        </w:rPr>
      </w:pPr>
      <w:r w:rsidRPr="002362AD">
        <w:rPr>
          <w:rFonts w:ascii="Times New Roman" w:eastAsia="仿宋" w:hAnsi="Times New Roman" w:cs="Times New Roman" w:hint="eastAsia"/>
          <w:sz w:val="24"/>
          <w:szCs w:val="24"/>
        </w:rPr>
        <w:t>（</w:t>
      </w:r>
      <w:r w:rsidRPr="002362AD">
        <w:rPr>
          <w:rFonts w:ascii="Times New Roman" w:eastAsia="仿宋" w:hAnsi="Times New Roman" w:cs="Times New Roman" w:hint="eastAsia"/>
          <w:sz w:val="24"/>
          <w:szCs w:val="24"/>
        </w:rPr>
        <w:t>1</w:t>
      </w:r>
      <w:r w:rsidRPr="002362AD">
        <w:rPr>
          <w:rFonts w:ascii="Times New Roman" w:eastAsia="仿宋" w:hAnsi="Times New Roman" w:cs="Times New Roman" w:hint="eastAsia"/>
          <w:sz w:val="24"/>
          <w:szCs w:val="24"/>
        </w:rPr>
        <w:t>）</w:t>
      </w:r>
      <w:r w:rsidR="00844F5B">
        <w:rPr>
          <w:rFonts w:ascii="Times New Roman" w:eastAsia="仿宋" w:hAnsi="Times New Roman" w:cs="Times New Roman" w:hint="eastAsia"/>
          <w:sz w:val="24"/>
          <w:szCs w:val="24"/>
        </w:rPr>
        <w:t>个人半年度工作</w:t>
      </w:r>
      <w:r>
        <w:rPr>
          <w:rFonts w:ascii="Times New Roman" w:eastAsia="仿宋" w:hAnsi="Times New Roman" w:cs="Times New Roman" w:hint="eastAsia"/>
          <w:sz w:val="24"/>
          <w:szCs w:val="24"/>
        </w:rPr>
        <w:t>报告；</w:t>
      </w:r>
    </w:p>
    <w:p w:rsidR="00EA73B6" w:rsidRDefault="00EA73B6" w:rsidP="00896729">
      <w:pPr>
        <w:adjustRightInd w:val="0"/>
        <w:snapToGrid w:val="0"/>
        <w:spacing w:line="360" w:lineRule="auto"/>
        <w:ind w:firstLineChars="200" w:firstLine="480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 w:hint="eastAsia"/>
          <w:sz w:val="24"/>
          <w:szCs w:val="24"/>
        </w:rPr>
        <w:t>（</w:t>
      </w:r>
      <w:r>
        <w:rPr>
          <w:rFonts w:ascii="Times New Roman" w:eastAsia="仿宋" w:hAnsi="Times New Roman" w:cs="Times New Roman" w:hint="eastAsia"/>
          <w:sz w:val="24"/>
          <w:szCs w:val="24"/>
        </w:rPr>
        <w:t>2</w:t>
      </w:r>
      <w:r w:rsidR="00844F5B">
        <w:rPr>
          <w:rFonts w:ascii="Times New Roman" w:eastAsia="仿宋" w:hAnsi="Times New Roman" w:cs="Times New Roman" w:hint="eastAsia"/>
          <w:sz w:val="24"/>
          <w:szCs w:val="24"/>
        </w:rPr>
        <w:t>）个人</w:t>
      </w:r>
      <w:r>
        <w:rPr>
          <w:rFonts w:ascii="Times New Roman" w:eastAsia="仿宋" w:hAnsi="Times New Roman" w:cs="Times New Roman" w:hint="eastAsia"/>
          <w:sz w:val="24"/>
          <w:szCs w:val="24"/>
        </w:rPr>
        <w:t>年度工作总结。</w:t>
      </w:r>
    </w:p>
    <w:p w:rsidR="00EA73B6" w:rsidRDefault="00EA73B6" w:rsidP="00D65AAC">
      <w:pPr>
        <w:pStyle w:val="Default"/>
        <w:numPr>
          <w:ilvl w:val="0"/>
          <w:numId w:val="1"/>
        </w:numPr>
        <w:snapToGrid w:val="0"/>
        <w:spacing w:beforeLines="50" w:before="156" w:line="360" w:lineRule="auto"/>
        <w:ind w:left="562" w:hangingChars="200" w:hanging="562"/>
        <w:rPr>
          <w:rFonts w:ascii="Times New Roman" w:eastAsia="方正小标宋简体" w:hAnsi="Times New Roman" w:cs="Times New Roman"/>
          <w:b/>
          <w:color w:val="323E4F" w:themeColor="text2" w:themeShade="BF"/>
          <w:sz w:val="28"/>
          <w:szCs w:val="28"/>
        </w:rPr>
      </w:pPr>
      <w:r w:rsidRPr="0065398B">
        <w:rPr>
          <w:rFonts w:ascii="Times New Roman" w:eastAsia="方正小标宋简体" w:hAnsi="Times New Roman" w:cs="Times New Roman"/>
          <w:b/>
          <w:color w:val="323E4F" w:themeColor="text2" w:themeShade="BF"/>
          <w:sz w:val="28"/>
          <w:szCs w:val="28"/>
        </w:rPr>
        <w:t>资质要求</w:t>
      </w:r>
    </w:p>
    <w:p w:rsidR="00EA73B6" w:rsidRPr="00A629DA" w:rsidRDefault="00EA73B6" w:rsidP="00D65AAC">
      <w:pPr>
        <w:pStyle w:val="a7"/>
        <w:numPr>
          <w:ilvl w:val="1"/>
          <w:numId w:val="1"/>
        </w:numPr>
        <w:adjustRightInd w:val="0"/>
        <w:snapToGrid w:val="0"/>
        <w:spacing w:line="360" w:lineRule="auto"/>
        <w:ind w:firstLineChars="0"/>
        <w:rPr>
          <w:rFonts w:ascii="Times New Roman" w:eastAsia="仿宋" w:hAnsi="Times New Roman" w:cs="Times New Roman"/>
          <w:sz w:val="24"/>
          <w:szCs w:val="24"/>
        </w:rPr>
      </w:pPr>
      <w:bookmarkStart w:id="14" w:name="OLE_LINK16"/>
      <w:bookmarkStart w:id="15" w:name="OLE_LINK17"/>
      <w:r>
        <w:rPr>
          <w:rFonts w:ascii="Times New Roman" w:eastAsia="仿宋" w:hAnsi="Times New Roman" w:cs="Times New Roman" w:hint="eastAsia"/>
          <w:sz w:val="24"/>
          <w:szCs w:val="24"/>
        </w:rPr>
        <w:t>本科及以上学历，环境、化学、英语或</w:t>
      </w:r>
      <w:r w:rsidRPr="00A629DA">
        <w:rPr>
          <w:rFonts w:ascii="Times New Roman" w:eastAsia="仿宋" w:hAnsi="Times New Roman" w:cs="Times New Roman" w:hint="eastAsia"/>
          <w:sz w:val="24"/>
          <w:szCs w:val="24"/>
        </w:rPr>
        <w:t>相关</w:t>
      </w:r>
      <w:r>
        <w:rPr>
          <w:rFonts w:ascii="Times New Roman" w:eastAsia="仿宋" w:hAnsi="Times New Roman" w:cs="Times New Roman" w:hint="eastAsia"/>
          <w:sz w:val="24"/>
          <w:szCs w:val="24"/>
        </w:rPr>
        <w:t>工学、理学等</w:t>
      </w:r>
      <w:r w:rsidRPr="00A629DA">
        <w:rPr>
          <w:rFonts w:ascii="Times New Roman" w:eastAsia="仿宋" w:hAnsi="Times New Roman" w:cs="Times New Roman" w:hint="eastAsia"/>
          <w:sz w:val="24"/>
          <w:szCs w:val="24"/>
        </w:rPr>
        <w:t>专业；</w:t>
      </w:r>
      <w:r w:rsidRPr="00A629DA">
        <w:rPr>
          <w:rFonts w:ascii="Times New Roman" w:eastAsia="仿宋" w:hAnsi="Times New Roman" w:cs="Times New Roman"/>
          <w:sz w:val="24"/>
          <w:szCs w:val="24"/>
        </w:rPr>
        <w:t xml:space="preserve"> </w:t>
      </w:r>
    </w:p>
    <w:p w:rsidR="00EA73B6" w:rsidRPr="00A629DA" w:rsidRDefault="00EA73B6" w:rsidP="00D65AAC">
      <w:pPr>
        <w:pStyle w:val="a7"/>
        <w:numPr>
          <w:ilvl w:val="1"/>
          <w:numId w:val="1"/>
        </w:numPr>
        <w:adjustRightInd w:val="0"/>
        <w:snapToGrid w:val="0"/>
        <w:spacing w:line="360" w:lineRule="auto"/>
        <w:ind w:firstLineChars="0"/>
        <w:rPr>
          <w:rFonts w:ascii="Times New Roman" w:eastAsia="仿宋" w:hAnsi="Times New Roman" w:cs="Times New Roman"/>
          <w:sz w:val="24"/>
          <w:szCs w:val="24"/>
        </w:rPr>
      </w:pPr>
      <w:r w:rsidRPr="00A629DA">
        <w:rPr>
          <w:rFonts w:ascii="Times New Roman" w:eastAsia="仿宋" w:hAnsi="Times New Roman" w:cs="Times New Roman" w:hint="eastAsia"/>
          <w:sz w:val="24"/>
          <w:szCs w:val="24"/>
        </w:rPr>
        <w:t>具有良好的英语能力，达到大学英语考试</w:t>
      </w:r>
      <w:r>
        <w:rPr>
          <w:rFonts w:ascii="Times New Roman" w:eastAsia="仿宋" w:hAnsi="Times New Roman" w:cs="Times New Roman" w:hint="eastAsia"/>
          <w:sz w:val="24"/>
          <w:szCs w:val="24"/>
        </w:rPr>
        <w:t>六</w:t>
      </w:r>
      <w:r w:rsidRPr="00A629DA">
        <w:rPr>
          <w:rFonts w:ascii="Times New Roman" w:eastAsia="仿宋" w:hAnsi="Times New Roman" w:cs="Times New Roman" w:hint="eastAsia"/>
          <w:sz w:val="24"/>
          <w:szCs w:val="24"/>
        </w:rPr>
        <w:t>级</w:t>
      </w:r>
      <w:r>
        <w:rPr>
          <w:rFonts w:ascii="Times New Roman" w:eastAsia="仿宋" w:hAnsi="Times New Roman" w:cs="Times New Roman" w:hint="eastAsia"/>
          <w:sz w:val="24"/>
          <w:szCs w:val="24"/>
        </w:rPr>
        <w:t>及</w:t>
      </w:r>
      <w:r w:rsidRPr="00A629DA">
        <w:rPr>
          <w:rFonts w:ascii="Times New Roman" w:eastAsia="仿宋" w:hAnsi="Times New Roman" w:cs="Times New Roman" w:hint="eastAsia"/>
          <w:sz w:val="24"/>
          <w:szCs w:val="24"/>
        </w:rPr>
        <w:t>以上水平；</w:t>
      </w:r>
    </w:p>
    <w:p w:rsidR="008C6C1A" w:rsidRPr="00AD5D61" w:rsidRDefault="00EA73B6" w:rsidP="00AD5D61">
      <w:pPr>
        <w:pStyle w:val="a7"/>
        <w:numPr>
          <w:ilvl w:val="1"/>
          <w:numId w:val="1"/>
        </w:numPr>
        <w:adjustRightInd w:val="0"/>
        <w:snapToGrid w:val="0"/>
        <w:spacing w:line="360" w:lineRule="auto"/>
        <w:ind w:firstLineChars="0"/>
        <w:rPr>
          <w:rFonts w:ascii="Times New Roman" w:eastAsia="仿宋" w:hAnsi="Times New Roman" w:cs="Times New Roman"/>
          <w:sz w:val="24"/>
          <w:szCs w:val="24"/>
        </w:rPr>
      </w:pPr>
      <w:r w:rsidRPr="00A629DA">
        <w:rPr>
          <w:rFonts w:ascii="Times New Roman" w:eastAsia="仿宋" w:hAnsi="Times New Roman" w:cs="Times New Roman" w:hint="eastAsia"/>
          <w:sz w:val="24"/>
          <w:szCs w:val="24"/>
        </w:rPr>
        <w:t>具有较强综合管理能力、较强的文字写作能力、组织协调能力</w:t>
      </w:r>
      <w:r w:rsidR="008C6C1A">
        <w:rPr>
          <w:rFonts w:ascii="Times New Roman" w:eastAsia="仿宋" w:hAnsi="Times New Roman" w:cs="Times New Roman" w:hint="eastAsia"/>
          <w:sz w:val="24"/>
          <w:szCs w:val="24"/>
        </w:rPr>
        <w:t>。</w:t>
      </w:r>
    </w:p>
    <w:bookmarkEnd w:id="1"/>
    <w:bookmarkEnd w:id="2"/>
    <w:bookmarkEnd w:id="14"/>
    <w:bookmarkEnd w:id="15"/>
    <w:p w:rsidR="00D65AAC" w:rsidRDefault="00D65AAC" w:rsidP="00D65AAC">
      <w:pPr>
        <w:pStyle w:val="Default"/>
        <w:numPr>
          <w:ilvl w:val="0"/>
          <w:numId w:val="1"/>
        </w:numPr>
        <w:snapToGrid w:val="0"/>
        <w:spacing w:beforeLines="50" w:before="156" w:line="360" w:lineRule="auto"/>
        <w:ind w:left="562" w:hangingChars="200" w:hanging="562"/>
        <w:rPr>
          <w:rFonts w:ascii="Times New Roman" w:eastAsia="方正小标宋简体" w:hAnsi="Times New Roman" w:cs="Times New Roman"/>
          <w:b/>
          <w:color w:val="323E4F" w:themeColor="text2" w:themeShade="BF"/>
          <w:sz w:val="28"/>
          <w:szCs w:val="28"/>
        </w:rPr>
      </w:pPr>
      <w:r w:rsidRPr="00400AC5">
        <w:rPr>
          <w:rFonts w:ascii="Times New Roman" w:eastAsia="方正小标宋简体" w:hAnsi="Times New Roman" w:cs="Times New Roman" w:hint="eastAsia"/>
          <w:b/>
          <w:color w:val="323E4F" w:themeColor="text2" w:themeShade="BF"/>
          <w:sz w:val="28"/>
          <w:szCs w:val="28"/>
        </w:rPr>
        <w:t>时间安排</w:t>
      </w:r>
    </w:p>
    <w:p w:rsidR="00D65AAC" w:rsidRDefault="00D65AAC" w:rsidP="00D65AAC">
      <w:pPr>
        <w:adjustRightInd w:val="0"/>
        <w:snapToGrid w:val="0"/>
        <w:spacing w:line="360" w:lineRule="auto"/>
        <w:ind w:firstLineChars="200" w:firstLine="480"/>
        <w:rPr>
          <w:rFonts w:ascii="Times New Roman" w:eastAsia="仿宋" w:hAnsi="Times New Roman" w:cs="Times New Roman"/>
          <w:sz w:val="24"/>
          <w:szCs w:val="24"/>
        </w:rPr>
      </w:pPr>
      <w:r w:rsidRPr="00400AC5">
        <w:rPr>
          <w:rFonts w:ascii="Times New Roman" w:eastAsia="仿宋" w:hAnsi="Times New Roman" w:cs="Times New Roman"/>
          <w:sz w:val="24"/>
          <w:szCs w:val="24"/>
        </w:rPr>
        <w:t>该</w:t>
      </w:r>
      <w:r w:rsidR="00543FF7">
        <w:rPr>
          <w:rFonts w:ascii="Times New Roman" w:eastAsia="仿宋" w:hAnsi="Times New Roman" w:cs="Times New Roman" w:hint="eastAsia"/>
          <w:sz w:val="24"/>
          <w:szCs w:val="24"/>
        </w:rPr>
        <w:t>技术支持</w:t>
      </w:r>
      <w:r w:rsidR="00E00A12">
        <w:rPr>
          <w:rFonts w:ascii="Times New Roman" w:eastAsia="仿宋" w:hAnsi="Times New Roman" w:cs="Times New Roman"/>
          <w:sz w:val="24"/>
          <w:szCs w:val="24"/>
        </w:rPr>
        <w:t>服务</w:t>
      </w:r>
      <w:r w:rsidR="00E00A12">
        <w:rPr>
          <w:rFonts w:ascii="Times New Roman" w:eastAsia="仿宋" w:hAnsi="Times New Roman" w:cs="Times New Roman" w:hint="eastAsia"/>
          <w:sz w:val="24"/>
          <w:szCs w:val="24"/>
        </w:rPr>
        <w:t>预计</w:t>
      </w:r>
      <w:r w:rsidR="00B41226">
        <w:rPr>
          <w:rFonts w:ascii="Times New Roman" w:eastAsia="仿宋" w:hAnsi="Times New Roman" w:cs="Times New Roman"/>
          <w:sz w:val="24"/>
          <w:szCs w:val="24"/>
        </w:rPr>
        <w:t>12</w:t>
      </w:r>
      <w:r w:rsidR="00167ECC">
        <w:rPr>
          <w:rFonts w:ascii="Times New Roman" w:eastAsia="仿宋" w:hAnsi="Times New Roman" w:cs="Times New Roman" w:hint="eastAsia"/>
          <w:sz w:val="24"/>
          <w:szCs w:val="24"/>
        </w:rPr>
        <w:t>个月，工作地点为北京</w:t>
      </w:r>
      <w:r>
        <w:rPr>
          <w:rFonts w:ascii="Times New Roman" w:eastAsia="仿宋" w:hAnsi="Times New Roman" w:cs="Times New Roman" w:hint="eastAsia"/>
          <w:sz w:val="24"/>
          <w:szCs w:val="24"/>
        </w:rPr>
        <w:t>，按照国家法定节假日休假。</w:t>
      </w:r>
      <w:r>
        <w:rPr>
          <w:rFonts w:ascii="Times New Roman" w:eastAsia="仿宋" w:hAnsi="Times New Roman" w:cs="Times New Roman"/>
          <w:sz w:val="24"/>
          <w:szCs w:val="24"/>
        </w:rPr>
        <w:t>最终商定的劳务费用包含所有个人费用</w:t>
      </w:r>
      <w:r>
        <w:rPr>
          <w:rFonts w:ascii="Times New Roman" w:eastAsia="仿宋" w:hAnsi="Times New Roman" w:cs="Times New Roman" w:hint="eastAsia"/>
          <w:sz w:val="24"/>
          <w:szCs w:val="24"/>
        </w:rPr>
        <w:t>。</w:t>
      </w:r>
    </w:p>
    <w:p w:rsidR="00896729" w:rsidRPr="00D65AAC" w:rsidRDefault="00896729"/>
    <w:sectPr w:rsidR="00896729" w:rsidRPr="00D65A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C5F" w:rsidRDefault="00ED3C5F" w:rsidP="00D65AAC">
      <w:r>
        <w:separator/>
      </w:r>
    </w:p>
  </w:endnote>
  <w:endnote w:type="continuationSeparator" w:id="0">
    <w:p w:rsidR="00ED3C5F" w:rsidRDefault="00ED3C5F" w:rsidP="00D65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Songti SC">
    <w:altName w:val="等线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C5F" w:rsidRDefault="00ED3C5F" w:rsidP="00D65AAC">
      <w:r>
        <w:separator/>
      </w:r>
    </w:p>
  </w:footnote>
  <w:footnote w:type="continuationSeparator" w:id="0">
    <w:p w:rsidR="00ED3C5F" w:rsidRDefault="00ED3C5F" w:rsidP="00D65A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90ADB"/>
    <w:multiLevelType w:val="hybridMultilevel"/>
    <w:tmpl w:val="69C63E3E"/>
    <w:lvl w:ilvl="0" w:tplc="ADE498A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B573E15"/>
    <w:multiLevelType w:val="hybridMultilevel"/>
    <w:tmpl w:val="C45A5DD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6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69E38B0"/>
    <w:multiLevelType w:val="hybridMultilevel"/>
    <w:tmpl w:val="AFF0F7A8"/>
    <w:lvl w:ilvl="0" w:tplc="6A604492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9CBC78BA">
      <w:start w:val="1"/>
      <w:numFmt w:val="japaneseCounting"/>
      <w:lvlText w:val="（%2）"/>
      <w:lvlJc w:val="left"/>
      <w:pPr>
        <w:ind w:left="1275" w:hanging="85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BF221A1"/>
    <w:multiLevelType w:val="hybridMultilevel"/>
    <w:tmpl w:val="10D87D7C"/>
    <w:lvl w:ilvl="0" w:tplc="E236E9E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 w15:restartNumberingAfterBreak="0">
    <w:nsid w:val="2F5D3BC4"/>
    <w:multiLevelType w:val="hybridMultilevel"/>
    <w:tmpl w:val="008ECA76"/>
    <w:lvl w:ilvl="0" w:tplc="04090019">
      <w:start w:val="1"/>
      <w:numFmt w:val="lowerLetter"/>
      <w:lvlText w:val="%1)"/>
      <w:lvlJc w:val="left"/>
      <w:pPr>
        <w:ind w:left="846" w:hanging="420"/>
      </w:p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5" w15:restartNumberingAfterBreak="0">
    <w:nsid w:val="321933EE"/>
    <w:multiLevelType w:val="hybridMultilevel"/>
    <w:tmpl w:val="8F1E03C2"/>
    <w:lvl w:ilvl="0" w:tplc="D98EB2A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 w15:restartNumberingAfterBreak="0">
    <w:nsid w:val="39647FBF"/>
    <w:multiLevelType w:val="hybridMultilevel"/>
    <w:tmpl w:val="81D663DE"/>
    <w:lvl w:ilvl="0" w:tplc="90EE745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 w15:restartNumberingAfterBreak="0">
    <w:nsid w:val="3D3D015E"/>
    <w:multiLevelType w:val="hybridMultilevel"/>
    <w:tmpl w:val="52A29BF2"/>
    <w:lvl w:ilvl="0" w:tplc="04090017">
      <w:start w:val="1"/>
      <w:numFmt w:val="chineseCountingThousand"/>
      <w:lvlText w:val="(%1)"/>
      <w:lvlJc w:val="left"/>
      <w:pPr>
        <w:ind w:left="562" w:hanging="420"/>
      </w:p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abstractNum w:abstractNumId="8" w15:restartNumberingAfterBreak="0">
    <w:nsid w:val="41D717E1"/>
    <w:multiLevelType w:val="hybridMultilevel"/>
    <w:tmpl w:val="5AD2C670"/>
    <w:lvl w:ilvl="0" w:tplc="3230A6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9" w15:restartNumberingAfterBreak="0">
    <w:nsid w:val="559E66CB"/>
    <w:multiLevelType w:val="hybridMultilevel"/>
    <w:tmpl w:val="95729EDA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5D1547EA"/>
    <w:multiLevelType w:val="hybridMultilevel"/>
    <w:tmpl w:val="18364D2A"/>
    <w:lvl w:ilvl="0" w:tplc="5AC6D57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20" w:hanging="420"/>
      </w:pPr>
    </w:lvl>
    <w:lvl w:ilvl="2" w:tplc="0409001B" w:tentative="1">
      <w:start w:val="1"/>
      <w:numFmt w:val="lowerRoman"/>
      <w:lvlText w:val="%3."/>
      <w:lvlJc w:val="righ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9" w:tentative="1">
      <w:start w:val="1"/>
      <w:numFmt w:val="lowerLetter"/>
      <w:lvlText w:val="%5)"/>
      <w:lvlJc w:val="left"/>
      <w:pPr>
        <w:ind w:left="2880" w:hanging="420"/>
      </w:pPr>
    </w:lvl>
    <w:lvl w:ilvl="5" w:tplc="0409001B" w:tentative="1">
      <w:start w:val="1"/>
      <w:numFmt w:val="lowerRoman"/>
      <w:lvlText w:val="%6."/>
      <w:lvlJc w:val="righ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9" w:tentative="1">
      <w:start w:val="1"/>
      <w:numFmt w:val="lowerLetter"/>
      <w:lvlText w:val="%8)"/>
      <w:lvlJc w:val="left"/>
      <w:pPr>
        <w:ind w:left="4140" w:hanging="420"/>
      </w:pPr>
    </w:lvl>
    <w:lvl w:ilvl="8" w:tplc="0409001B" w:tentative="1">
      <w:start w:val="1"/>
      <w:numFmt w:val="lowerRoman"/>
      <w:lvlText w:val="%9."/>
      <w:lvlJc w:val="right"/>
      <w:pPr>
        <w:ind w:left="4560" w:hanging="420"/>
      </w:pPr>
    </w:lvl>
  </w:abstractNum>
  <w:abstractNum w:abstractNumId="11" w15:restartNumberingAfterBreak="0">
    <w:nsid w:val="64B23E7F"/>
    <w:multiLevelType w:val="hybridMultilevel"/>
    <w:tmpl w:val="95729EDA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11"/>
  </w:num>
  <w:num w:numId="5">
    <w:abstractNumId w:val="2"/>
  </w:num>
  <w:num w:numId="6">
    <w:abstractNumId w:val="8"/>
  </w:num>
  <w:num w:numId="7">
    <w:abstractNumId w:val="3"/>
  </w:num>
  <w:num w:numId="8">
    <w:abstractNumId w:val="6"/>
  </w:num>
  <w:num w:numId="9">
    <w:abstractNumId w:val="5"/>
  </w:num>
  <w:num w:numId="10">
    <w:abstractNumId w:val="7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CF9"/>
    <w:rsid w:val="00002011"/>
    <w:rsid w:val="00002A3B"/>
    <w:rsid w:val="00003A1F"/>
    <w:rsid w:val="000060BE"/>
    <w:rsid w:val="000072C5"/>
    <w:rsid w:val="00013ED1"/>
    <w:rsid w:val="00014644"/>
    <w:rsid w:val="000148AF"/>
    <w:rsid w:val="000157AF"/>
    <w:rsid w:val="000161CE"/>
    <w:rsid w:val="00021663"/>
    <w:rsid w:val="000219FC"/>
    <w:rsid w:val="00027488"/>
    <w:rsid w:val="000301A2"/>
    <w:rsid w:val="00031DB8"/>
    <w:rsid w:val="0003414E"/>
    <w:rsid w:val="0003418D"/>
    <w:rsid w:val="000359F3"/>
    <w:rsid w:val="000370A8"/>
    <w:rsid w:val="000379A4"/>
    <w:rsid w:val="00040D01"/>
    <w:rsid w:val="00042922"/>
    <w:rsid w:val="00052DAB"/>
    <w:rsid w:val="000560C9"/>
    <w:rsid w:val="00060552"/>
    <w:rsid w:val="00060617"/>
    <w:rsid w:val="0006159A"/>
    <w:rsid w:val="00061865"/>
    <w:rsid w:val="00062EC2"/>
    <w:rsid w:val="00063E60"/>
    <w:rsid w:val="00067C94"/>
    <w:rsid w:val="000700BB"/>
    <w:rsid w:val="00070E49"/>
    <w:rsid w:val="0007180A"/>
    <w:rsid w:val="00071E7B"/>
    <w:rsid w:val="00072D1A"/>
    <w:rsid w:val="00074178"/>
    <w:rsid w:val="00075E87"/>
    <w:rsid w:val="00077A90"/>
    <w:rsid w:val="00081106"/>
    <w:rsid w:val="0008330C"/>
    <w:rsid w:val="000866EB"/>
    <w:rsid w:val="00087123"/>
    <w:rsid w:val="00087620"/>
    <w:rsid w:val="0008794A"/>
    <w:rsid w:val="0009108D"/>
    <w:rsid w:val="00092E3E"/>
    <w:rsid w:val="000973A0"/>
    <w:rsid w:val="000A0AF7"/>
    <w:rsid w:val="000A2127"/>
    <w:rsid w:val="000A242F"/>
    <w:rsid w:val="000A2571"/>
    <w:rsid w:val="000A3779"/>
    <w:rsid w:val="000A3EE1"/>
    <w:rsid w:val="000A5952"/>
    <w:rsid w:val="000A6314"/>
    <w:rsid w:val="000A656F"/>
    <w:rsid w:val="000B34EF"/>
    <w:rsid w:val="000B5BA6"/>
    <w:rsid w:val="000C0D84"/>
    <w:rsid w:val="000C0F64"/>
    <w:rsid w:val="000C11CA"/>
    <w:rsid w:val="000C4255"/>
    <w:rsid w:val="000C4826"/>
    <w:rsid w:val="000C4CC9"/>
    <w:rsid w:val="000C7B98"/>
    <w:rsid w:val="000D10C5"/>
    <w:rsid w:val="000D1691"/>
    <w:rsid w:val="000D2B6F"/>
    <w:rsid w:val="000D54BA"/>
    <w:rsid w:val="000D75CE"/>
    <w:rsid w:val="000D7A34"/>
    <w:rsid w:val="000E0D71"/>
    <w:rsid w:val="000E0FC0"/>
    <w:rsid w:val="000E33A4"/>
    <w:rsid w:val="000E3FE8"/>
    <w:rsid w:val="000F6064"/>
    <w:rsid w:val="000F7E12"/>
    <w:rsid w:val="00104DC3"/>
    <w:rsid w:val="00104EF8"/>
    <w:rsid w:val="00104F4D"/>
    <w:rsid w:val="0010703E"/>
    <w:rsid w:val="00107E52"/>
    <w:rsid w:val="0011116D"/>
    <w:rsid w:val="001115CA"/>
    <w:rsid w:val="001130D1"/>
    <w:rsid w:val="00113F5C"/>
    <w:rsid w:val="00116E46"/>
    <w:rsid w:val="001202D1"/>
    <w:rsid w:val="00121C90"/>
    <w:rsid w:val="00121E65"/>
    <w:rsid w:val="00131275"/>
    <w:rsid w:val="00131E93"/>
    <w:rsid w:val="00134D9B"/>
    <w:rsid w:val="0013558A"/>
    <w:rsid w:val="00135EA5"/>
    <w:rsid w:val="001377EE"/>
    <w:rsid w:val="0013799C"/>
    <w:rsid w:val="00140D9D"/>
    <w:rsid w:val="00142A19"/>
    <w:rsid w:val="00145182"/>
    <w:rsid w:val="00147485"/>
    <w:rsid w:val="00151686"/>
    <w:rsid w:val="001548A7"/>
    <w:rsid w:val="00156D6C"/>
    <w:rsid w:val="0015751F"/>
    <w:rsid w:val="0016083A"/>
    <w:rsid w:val="001621FC"/>
    <w:rsid w:val="001625B5"/>
    <w:rsid w:val="00163E3A"/>
    <w:rsid w:val="00167ECC"/>
    <w:rsid w:val="001700B3"/>
    <w:rsid w:val="00174E3B"/>
    <w:rsid w:val="0017649C"/>
    <w:rsid w:val="0018004D"/>
    <w:rsid w:val="00182F14"/>
    <w:rsid w:val="00183ADC"/>
    <w:rsid w:val="00187FDC"/>
    <w:rsid w:val="00190796"/>
    <w:rsid w:val="001945C8"/>
    <w:rsid w:val="00195B63"/>
    <w:rsid w:val="00196FDA"/>
    <w:rsid w:val="001A2533"/>
    <w:rsid w:val="001A3623"/>
    <w:rsid w:val="001A4FBB"/>
    <w:rsid w:val="001A5B06"/>
    <w:rsid w:val="001B0B4B"/>
    <w:rsid w:val="001B15D2"/>
    <w:rsid w:val="001B2296"/>
    <w:rsid w:val="001C0E84"/>
    <w:rsid w:val="001C2390"/>
    <w:rsid w:val="001C2749"/>
    <w:rsid w:val="001D0460"/>
    <w:rsid w:val="001D395C"/>
    <w:rsid w:val="001D5FC1"/>
    <w:rsid w:val="001D64C1"/>
    <w:rsid w:val="001E1D16"/>
    <w:rsid w:val="001E2F39"/>
    <w:rsid w:val="001E3F9B"/>
    <w:rsid w:val="001E74F8"/>
    <w:rsid w:val="001E7650"/>
    <w:rsid w:val="001F0212"/>
    <w:rsid w:val="001F25D2"/>
    <w:rsid w:val="001F44D6"/>
    <w:rsid w:val="001F5989"/>
    <w:rsid w:val="001F6969"/>
    <w:rsid w:val="001F7DDE"/>
    <w:rsid w:val="002024E4"/>
    <w:rsid w:val="002031F1"/>
    <w:rsid w:val="0020413B"/>
    <w:rsid w:val="002074FE"/>
    <w:rsid w:val="002128D5"/>
    <w:rsid w:val="00220020"/>
    <w:rsid w:val="00220911"/>
    <w:rsid w:val="00223408"/>
    <w:rsid w:val="00223FB5"/>
    <w:rsid w:val="00225074"/>
    <w:rsid w:val="00230CCA"/>
    <w:rsid w:val="00233E3F"/>
    <w:rsid w:val="00236A85"/>
    <w:rsid w:val="00241B85"/>
    <w:rsid w:val="002433CA"/>
    <w:rsid w:val="0024358D"/>
    <w:rsid w:val="00250755"/>
    <w:rsid w:val="00253ACB"/>
    <w:rsid w:val="00253CDC"/>
    <w:rsid w:val="002565A0"/>
    <w:rsid w:val="002566A0"/>
    <w:rsid w:val="00256D57"/>
    <w:rsid w:val="00257143"/>
    <w:rsid w:val="00260570"/>
    <w:rsid w:val="00263657"/>
    <w:rsid w:val="00263FDE"/>
    <w:rsid w:val="002655BB"/>
    <w:rsid w:val="0026740B"/>
    <w:rsid w:val="00270E64"/>
    <w:rsid w:val="0027102F"/>
    <w:rsid w:val="002724F5"/>
    <w:rsid w:val="00272FF9"/>
    <w:rsid w:val="0027339F"/>
    <w:rsid w:val="00274232"/>
    <w:rsid w:val="0028150D"/>
    <w:rsid w:val="00281593"/>
    <w:rsid w:val="00283B2E"/>
    <w:rsid w:val="00285E37"/>
    <w:rsid w:val="0028637E"/>
    <w:rsid w:val="00286FF4"/>
    <w:rsid w:val="00291C81"/>
    <w:rsid w:val="00293931"/>
    <w:rsid w:val="002954E0"/>
    <w:rsid w:val="00297016"/>
    <w:rsid w:val="002A5C13"/>
    <w:rsid w:val="002A62FE"/>
    <w:rsid w:val="002B0CE6"/>
    <w:rsid w:val="002B134C"/>
    <w:rsid w:val="002B3AEE"/>
    <w:rsid w:val="002B4DBC"/>
    <w:rsid w:val="002B66BA"/>
    <w:rsid w:val="002C3040"/>
    <w:rsid w:val="002C312D"/>
    <w:rsid w:val="002C3441"/>
    <w:rsid w:val="002C3ED0"/>
    <w:rsid w:val="002C434E"/>
    <w:rsid w:val="002C5CCC"/>
    <w:rsid w:val="002C6BA4"/>
    <w:rsid w:val="002D00B7"/>
    <w:rsid w:val="002D18A3"/>
    <w:rsid w:val="002D24D9"/>
    <w:rsid w:val="002E29BC"/>
    <w:rsid w:val="002E305F"/>
    <w:rsid w:val="002E5FA8"/>
    <w:rsid w:val="002E7F07"/>
    <w:rsid w:val="002F11A8"/>
    <w:rsid w:val="002F17F6"/>
    <w:rsid w:val="002F24EA"/>
    <w:rsid w:val="002F3275"/>
    <w:rsid w:val="002F3FB9"/>
    <w:rsid w:val="002F4946"/>
    <w:rsid w:val="003009F5"/>
    <w:rsid w:val="00300CA9"/>
    <w:rsid w:val="00301CB3"/>
    <w:rsid w:val="0030781E"/>
    <w:rsid w:val="00311BB1"/>
    <w:rsid w:val="00313C78"/>
    <w:rsid w:val="00314504"/>
    <w:rsid w:val="00316D3B"/>
    <w:rsid w:val="003226B8"/>
    <w:rsid w:val="00325A35"/>
    <w:rsid w:val="00327A70"/>
    <w:rsid w:val="00327FD2"/>
    <w:rsid w:val="003337AB"/>
    <w:rsid w:val="00334CE5"/>
    <w:rsid w:val="003379A9"/>
    <w:rsid w:val="00341319"/>
    <w:rsid w:val="00342508"/>
    <w:rsid w:val="00345967"/>
    <w:rsid w:val="003518B3"/>
    <w:rsid w:val="00351E7A"/>
    <w:rsid w:val="0035288C"/>
    <w:rsid w:val="00361C96"/>
    <w:rsid w:val="003620F5"/>
    <w:rsid w:val="00363AAF"/>
    <w:rsid w:val="00363DF1"/>
    <w:rsid w:val="00364033"/>
    <w:rsid w:val="003652A4"/>
    <w:rsid w:val="00371855"/>
    <w:rsid w:val="00374D31"/>
    <w:rsid w:val="003770E7"/>
    <w:rsid w:val="00380D29"/>
    <w:rsid w:val="00382858"/>
    <w:rsid w:val="00382D1C"/>
    <w:rsid w:val="003836C1"/>
    <w:rsid w:val="0039665E"/>
    <w:rsid w:val="003969B7"/>
    <w:rsid w:val="003977D3"/>
    <w:rsid w:val="003A01C8"/>
    <w:rsid w:val="003A2804"/>
    <w:rsid w:val="003A4665"/>
    <w:rsid w:val="003B1EA6"/>
    <w:rsid w:val="003B3247"/>
    <w:rsid w:val="003B743F"/>
    <w:rsid w:val="003B77E5"/>
    <w:rsid w:val="003C1CA1"/>
    <w:rsid w:val="003D2CD2"/>
    <w:rsid w:val="003D4940"/>
    <w:rsid w:val="003D5899"/>
    <w:rsid w:val="003D6A3A"/>
    <w:rsid w:val="003E26F3"/>
    <w:rsid w:val="003E2C63"/>
    <w:rsid w:val="003E2D7E"/>
    <w:rsid w:val="003E3AE4"/>
    <w:rsid w:val="003E60E0"/>
    <w:rsid w:val="003F3BD9"/>
    <w:rsid w:val="003F4792"/>
    <w:rsid w:val="003F4BA0"/>
    <w:rsid w:val="003F5C58"/>
    <w:rsid w:val="004006E8"/>
    <w:rsid w:val="00400DB8"/>
    <w:rsid w:val="00401EB9"/>
    <w:rsid w:val="00402183"/>
    <w:rsid w:val="00406E05"/>
    <w:rsid w:val="00406F97"/>
    <w:rsid w:val="00411745"/>
    <w:rsid w:val="004145EE"/>
    <w:rsid w:val="0041626A"/>
    <w:rsid w:val="0042187D"/>
    <w:rsid w:val="004258FF"/>
    <w:rsid w:val="00425F00"/>
    <w:rsid w:val="0043256F"/>
    <w:rsid w:val="004332F0"/>
    <w:rsid w:val="00433CD2"/>
    <w:rsid w:val="00434366"/>
    <w:rsid w:val="00436C0E"/>
    <w:rsid w:val="00437F2C"/>
    <w:rsid w:val="00442605"/>
    <w:rsid w:val="00443397"/>
    <w:rsid w:val="00443DAF"/>
    <w:rsid w:val="0044440C"/>
    <w:rsid w:val="0045178C"/>
    <w:rsid w:val="0045235C"/>
    <w:rsid w:val="004543C6"/>
    <w:rsid w:val="00454BED"/>
    <w:rsid w:val="00455CDB"/>
    <w:rsid w:val="004567D3"/>
    <w:rsid w:val="004567EF"/>
    <w:rsid w:val="004660D7"/>
    <w:rsid w:val="00467498"/>
    <w:rsid w:val="00471248"/>
    <w:rsid w:val="00471696"/>
    <w:rsid w:val="004806AF"/>
    <w:rsid w:val="00482AF2"/>
    <w:rsid w:val="00483DD2"/>
    <w:rsid w:val="00484925"/>
    <w:rsid w:val="00495331"/>
    <w:rsid w:val="00496F00"/>
    <w:rsid w:val="004A1E79"/>
    <w:rsid w:val="004A252D"/>
    <w:rsid w:val="004A4754"/>
    <w:rsid w:val="004B461A"/>
    <w:rsid w:val="004B5512"/>
    <w:rsid w:val="004B6BB8"/>
    <w:rsid w:val="004C07F9"/>
    <w:rsid w:val="004C1D2C"/>
    <w:rsid w:val="004C45CD"/>
    <w:rsid w:val="004C6137"/>
    <w:rsid w:val="004C7338"/>
    <w:rsid w:val="004D0032"/>
    <w:rsid w:val="004D0B41"/>
    <w:rsid w:val="004D30DE"/>
    <w:rsid w:val="004D539E"/>
    <w:rsid w:val="004D62A7"/>
    <w:rsid w:val="004E1DEC"/>
    <w:rsid w:val="004E38C4"/>
    <w:rsid w:val="004E6800"/>
    <w:rsid w:val="004E68B2"/>
    <w:rsid w:val="004E796B"/>
    <w:rsid w:val="004F158D"/>
    <w:rsid w:val="004F1F96"/>
    <w:rsid w:val="004F29CE"/>
    <w:rsid w:val="004F4665"/>
    <w:rsid w:val="004F4F4D"/>
    <w:rsid w:val="004F5067"/>
    <w:rsid w:val="004F7539"/>
    <w:rsid w:val="005008E3"/>
    <w:rsid w:val="00506091"/>
    <w:rsid w:val="00506410"/>
    <w:rsid w:val="00507710"/>
    <w:rsid w:val="00515F02"/>
    <w:rsid w:val="005212E1"/>
    <w:rsid w:val="00523B2F"/>
    <w:rsid w:val="00524E78"/>
    <w:rsid w:val="005260D5"/>
    <w:rsid w:val="00527E42"/>
    <w:rsid w:val="00532C2C"/>
    <w:rsid w:val="00534C4E"/>
    <w:rsid w:val="00536B96"/>
    <w:rsid w:val="00536C15"/>
    <w:rsid w:val="0053716B"/>
    <w:rsid w:val="00541C6B"/>
    <w:rsid w:val="00542E13"/>
    <w:rsid w:val="005438A9"/>
    <w:rsid w:val="00543FF7"/>
    <w:rsid w:val="00544303"/>
    <w:rsid w:val="0054452B"/>
    <w:rsid w:val="00544776"/>
    <w:rsid w:val="00545876"/>
    <w:rsid w:val="00547ECB"/>
    <w:rsid w:val="00552002"/>
    <w:rsid w:val="00556F5C"/>
    <w:rsid w:val="00556FDD"/>
    <w:rsid w:val="0056216A"/>
    <w:rsid w:val="005626F1"/>
    <w:rsid w:val="00564C1C"/>
    <w:rsid w:val="005669C7"/>
    <w:rsid w:val="00567A6F"/>
    <w:rsid w:val="0057131C"/>
    <w:rsid w:val="00573032"/>
    <w:rsid w:val="005855E5"/>
    <w:rsid w:val="00587784"/>
    <w:rsid w:val="00591C60"/>
    <w:rsid w:val="005925FA"/>
    <w:rsid w:val="005943FC"/>
    <w:rsid w:val="00596A4B"/>
    <w:rsid w:val="005A1574"/>
    <w:rsid w:val="005A1F75"/>
    <w:rsid w:val="005A31FC"/>
    <w:rsid w:val="005B1A4F"/>
    <w:rsid w:val="005B29F9"/>
    <w:rsid w:val="005C1430"/>
    <w:rsid w:val="005C17AF"/>
    <w:rsid w:val="005C249D"/>
    <w:rsid w:val="005C476C"/>
    <w:rsid w:val="005C5C6E"/>
    <w:rsid w:val="005C767E"/>
    <w:rsid w:val="005D1653"/>
    <w:rsid w:val="005D2259"/>
    <w:rsid w:val="005D25A5"/>
    <w:rsid w:val="005D25DD"/>
    <w:rsid w:val="005D65C3"/>
    <w:rsid w:val="005E0FF2"/>
    <w:rsid w:val="005E2210"/>
    <w:rsid w:val="005E2480"/>
    <w:rsid w:val="005E7D5C"/>
    <w:rsid w:val="005F144F"/>
    <w:rsid w:val="005F3221"/>
    <w:rsid w:val="005F5B9D"/>
    <w:rsid w:val="005F647F"/>
    <w:rsid w:val="005F69C7"/>
    <w:rsid w:val="00603F07"/>
    <w:rsid w:val="006045CD"/>
    <w:rsid w:val="006062D4"/>
    <w:rsid w:val="006063BB"/>
    <w:rsid w:val="00611933"/>
    <w:rsid w:val="00613971"/>
    <w:rsid w:val="0061528E"/>
    <w:rsid w:val="0062735C"/>
    <w:rsid w:val="006361E5"/>
    <w:rsid w:val="006366CF"/>
    <w:rsid w:val="00637F1C"/>
    <w:rsid w:val="006411B6"/>
    <w:rsid w:val="006444CF"/>
    <w:rsid w:val="006516DC"/>
    <w:rsid w:val="00655CA5"/>
    <w:rsid w:val="006604EF"/>
    <w:rsid w:val="00661184"/>
    <w:rsid w:val="00661A68"/>
    <w:rsid w:val="00663DA1"/>
    <w:rsid w:val="00664318"/>
    <w:rsid w:val="00671691"/>
    <w:rsid w:val="00672D09"/>
    <w:rsid w:val="006741BD"/>
    <w:rsid w:val="0067609F"/>
    <w:rsid w:val="00680EDC"/>
    <w:rsid w:val="0068129E"/>
    <w:rsid w:val="00681D9A"/>
    <w:rsid w:val="0068214D"/>
    <w:rsid w:val="006821B5"/>
    <w:rsid w:val="00687749"/>
    <w:rsid w:val="0069023B"/>
    <w:rsid w:val="00692B54"/>
    <w:rsid w:val="00694494"/>
    <w:rsid w:val="00695D17"/>
    <w:rsid w:val="00696909"/>
    <w:rsid w:val="006A10CB"/>
    <w:rsid w:val="006A1199"/>
    <w:rsid w:val="006A44B4"/>
    <w:rsid w:val="006A4988"/>
    <w:rsid w:val="006A5514"/>
    <w:rsid w:val="006B0412"/>
    <w:rsid w:val="006B433A"/>
    <w:rsid w:val="006C0BA6"/>
    <w:rsid w:val="006C0E22"/>
    <w:rsid w:val="006C274F"/>
    <w:rsid w:val="006C4657"/>
    <w:rsid w:val="006C5CE5"/>
    <w:rsid w:val="006D0595"/>
    <w:rsid w:val="006D17EE"/>
    <w:rsid w:val="006D6E11"/>
    <w:rsid w:val="006E234A"/>
    <w:rsid w:val="006E380B"/>
    <w:rsid w:val="006E3876"/>
    <w:rsid w:val="006E51CC"/>
    <w:rsid w:val="006E5D0C"/>
    <w:rsid w:val="006E677D"/>
    <w:rsid w:val="006E7E67"/>
    <w:rsid w:val="006F0C56"/>
    <w:rsid w:val="006F189F"/>
    <w:rsid w:val="006F19FA"/>
    <w:rsid w:val="006F2181"/>
    <w:rsid w:val="006F22C3"/>
    <w:rsid w:val="006F6119"/>
    <w:rsid w:val="00700884"/>
    <w:rsid w:val="00702563"/>
    <w:rsid w:val="00704EB0"/>
    <w:rsid w:val="00710210"/>
    <w:rsid w:val="0071364D"/>
    <w:rsid w:val="007142AE"/>
    <w:rsid w:val="007204CE"/>
    <w:rsid w:val="00720D45"/>
    <w:rsid w:val="007219F9"/>
    <w:rsid w:val="00726AD9"/>
    <w:rsid w:val="0072741A"/>
    <w:rsid w:val="00727DCC"/>
    <w:rsid w:val="00732233"/>
    <w:rsid w:val="00734F2F"/>
    <w:rsid w:val="00736602"/>
    <w:rsid w:val="00736DAD"/>
    <w:rsid w:val="00736DC4"/>
    <w:rsid w:val="00741C24"/>
    <w:rsid w:val="00743885"/>
    <w:rsid w:val="00751B89"/>
    <w:rsid w:val="00751CCA"/>
    <w:rsid w:val="00751FE7"/>
    <w:rsid w:val="00753B89"/>
    <w:rsid w:val="00762DEB"/>
    <w:rsid w:val="007638A0"/>
    <w:rsid w:val="007647C2"/>
    <w:rsid w:val="00765182"/>
    <w:rsid w:val="00767B9C"/>
    <w:rsid w:val="00770761"/>
    <w:rsid w:val="00770B97"/>
    <w:rsid w:val="00771BA6"/>
    <w:rsid w:val="00772B69"/>
    <w:rsid w:val="00777F79"/>
    <w:rsid w:val="007818BF"/>
    <w:rsid w:val="0078261A"/>
    <w:rsid w:val="007844DD"/>
    <w:rsid w:val="00790CC2"/>
    <w:rsid w:val="00791695"/>
    <w:rsid w:val="00794844"/>
    <w:rsid w:val="007A2DB1"/>
    <w:rsid w:val="007A493F"/>
    <w:rsid w:val="007B1292"/>
    <w:rsid w:val="007B321B"/>
    <w:rsid w:val="007B3811"/>
    <w:rsid w:val="007B7767"/>
    <w:rsid w:val="007C2B9D"/>
    <w:rsid w:val="007C4EAA"/>
    <w:rsid w:val="007C5C8C"/>
    <w:rsid w:val="007C63E3"/>
    <w:rsid w:val="007D2525"/>
    <w:rsid w:val="007D3349"/>
    <w:rsid w:val="007D4EAF"/>
    <w:rsid w:val="007E03A1"/>
    <w:rsid w:val="007E1F62"/>
    <w:rsid w:val="007E25A0"/>
    <w:rsid w:val="007E4C39"/>
    <w:rsid w:val="007E53EC"/>
    <w:rsid w:val="007E5468"/>
    <w:rsid w:val="007F257D"/>
    <w:rsid w:val="007F3501"/>
    <w:rsid w:val="007F3F93"/>
    <w:rsid w:val="007F4311"/>
    <w:rsid w:val="007F43D7"/>
    <w:rsid w:val="007F4E63"/>
    <w:rsid w:val="007F4F7A"/>
    <w:rsid w:val="007F5491"/>
    <w:rsid w:val="007F6264"/>
    <w:rsid w:val="00800592"/>
    <w:rsid w:val="00800627"/>
    <w:rsid w:val="008012A0"/>
    <w:rsid w:val="00802037"/>
    <w:rsid w:val="008030E3"/>
    <w:rsid w:val="008038AC"/>
    <w:rsid w:val="00803B03"/>
    <w:rsid w:val="00803D7A"/>
    <w:rsid w:val="00804209"/>
    <w:rsid w:val="008046DA"/>
    <w:rsid w:val="00804FC5"/>
    <w:rsid w:val="008052D7"/>
    <w:rsid w:val="0080534F"/>
    <w:rsid w:val="00805994"/>
    <w:rsid w:val="0081088B"/>
    <w:rsid w:val="00811D45"/>
    <w:rsid w:val="00812E40"/>
    <w:rsid w:val="0081416C"/>
    <w:rsid w:val="008149BA"/>
    <w:rsid w:val="008151E4"/>
    <w:rsid w:val="00816F88"/>
    <w:rsid w:val="0082221A"/>
    <w:rsid w:val="0082341C"/>
    <w:rsid w:val="00826711"/>
    <w:rsid w:val="008308F4"/>
    <w:rsid w:val="0083099C"/>
    <w:rsid w:val="008331AB"/>
    <w:rsid w:val="008422DA"/>
    <w:rsid w:val="00843627"/>
    <w:rsid w:val="00844153"/>
    <w:rsid w:val="00844F5B"/>
    <w:rsid w:val="0084717B"/>
    <w:rsid w:val="008513EF"/>
    <w:rsid w:val="00855DF0"/>
    <w:rsid w:val="00856795"/>
    <w:rsid w:val="008621B6"/>
    <w:rsid w:val="00865B9A"/>
    <w:rsid w:val="00867907"/>
    <w:rsid w:val="008707DA"/>
    <w:rsid w:val="0087377C"/>
    <w:rsid w:val="0088517E"/>
    <w:rsid w:val="00885831"/>
    <w:rsid w:val="00890166"/>
    <w:rsid w:val="008902B8"/>
    <w:rsid w:val="00891125"/>
    <w:rsid w:val="00892BEE"/>
    <w:rsid w:val="00894082"/>
    <w:rsid w:val="00896195"/>
    <w:rsid w:val="00896729"/>
    <w:rsid w:val="008A0C99"/>
    <w:rsid w:val="008A18BA"/>
    <w:rsid w:val="008A2468"/>
    <w:rsid w:val="008A2915"/>
    <w:rsid w:val="008A6073"/>
    <w:rsid w:val="008B0E80"/>
    <w:rsid w:val="008B1ACC"/>
    <w:rsid w:val="008B2C76"/>
    <w:rsid w:val="008B3FD9"/>
    <w:rsid w:val="008B5D57"/>
    <w:rsid w:val="008B61DF"/>
    <w:rsid w:val="008B69EB"/>
    <w:rsid w:val="008B75C1"/>
    <w:rsid w:val="008B79B2"/>
    <w:rsid w:val="008C15D9"/>
    <w:rsid w:val="008C1FC3"/>
    <w:rsid w:val="008C273D"/>
    <w:rsid w:val="008C4131"/>
    <w:rsid w:val="008C57F3"/>
    <w:rsid w:val="008C5B36"/>
    <w:rsid w:val="008C6C1A"/>
    <w:rsid w:val="008D0308"/>
    <w:rsid w:val="008D3C7D"/>
    <w:rsid w:val="008D6631"/>
    <w:rsid w:val="008E1B9C"/>
    <w:rsid w:val="008E6A60"/>
    <w:rsid w:val="008F0820"/>
    <w:rsid w:val="008F15CB"/>
    <w:rsid w:val="008F25A9"/>
    <w:rsid w:val="008F294D"/>
    <w:rsid w:val="008F606D"/>
    <w:rsid w:val="008F63D7"/>
    <w:rsid w:val="008F7274"/>
    <w:rsid w:val="008F7AD2"/>
    <w:rsid w:val="008F7B60"/>
    <w:rsid w:val="009006F9"/>
    <w:rsid w:val="00900F16"/>
    <w:rsid w:val="00901A5D"/>
    <w:rsid w:val="00901D50"/>
    <w:rsid w:val="00903F3F"/>
    <w:rsid w:val="009068DD"/>
    <w:rsid w:val="0090738A"/>
    <w:rsid w:val="00911706"/>
    <w:rsid w:val="00912532"/>
    <w:rsid w:val="00912844"/>
    <w:rsid w:val="0091305E"/>
    <w:rsid w:val="00915597"/>
    <w:rsid w:val="0091562D"/>
    <w:rsid w:val="009161FA"/>
    <w:rsid w:val="009179E0"/>
    <w:rsid w:val="00921EBA"/>
    <w:rsid w:val="00922A0A"/>
    <w:rsid w:val="00923459"/>
    <w:rsid w:val="00927CDB"/>
    <w:rsid w:val="0093152E"/>
    <w:rsid w:val="009332EB"/>
    <w:rsid w:val="00935C67"/>
    <w:rsid w:val="00937D6F"/>
    <w:rsid w:val="00941C5F"/>
    <w:rsid w:val="00941F66"/>
    <w:rsid w:val="00946134"/>
    <w:rsid w:val="0094614A"/>
    <w:rsid w:val="0095040C"/>
    <w:rsid w:val="00951BE8"/>
    <w:rsid w:val="009520B1"/>
    <w:rsid w:val="009544E8"/>
    <w:rsid w:val="00954624"/>
    <w:rsid w:val="00955B0A"/>
    <w:rsid w:val="00955EB9"/>
    <w:rsid w:val="009563EB"/>
    <w:rsid w:val="00957FAF"/>
    <w:rsid w:val="00960866"/>
    <w:rsid w:val="00966039"/>
    <w:rsid w:val="00966B85"/>
    <w:rsid w:val="0097349E"/>
    <w:rsid w:val="00973A90"/>
    <w:rsid w:val="00974E59"/>
    <w:rsid w:val="00977EC8"/>
    <w:rsid w:val="009811C4"/>
    <w:rsid w:val="00981335"/>
    <w:rsid w:val="00982149"/>
    <w:rsid w:val="00983BAC"/>
    <w:rsid w:val="0098609D"/>
    <w:rsid w:val="00990A64"/>
    <w:rsid w:val="009923DD"/>
    <w:rsid w:val="00992AFC"/>
    <w:rsid w:val="00992F4F"/>
    <w:rsid w:val="009943A4"/>
    <w:rsid w:val="00994F35"/>
    <w:rsid w:val="009A0BCD"/>
    <w:rsid w:val="009A189A"/>
    <w:rsid w:val="009A2D2A"/>
    <w:rsid w:val="009A5063"/>
    <w:rsid w:val="009B213A"/>
    <w:rsid w:val="009B27D6"/>
    <w:rsid w:val="009B29BE"/>
    <w:rsid w:val="009B5941"/>
    <w:rsid w:val="009B7945"/>
    <w:rsid w:val="009B79F0"/>
    <w:rsid w:val="009C26BE"/>
    <w:rsid w:val="009C3E0A"/>
    <w:rsid w:val="009C4B7F"/>
    <w:rsid w:val="009C6E79"/>
    <w:rsid w:val="009C7415"/>
    <w:rsid w:val="009C7CC7"/>
    <w:rsid w:val="009D0225"/>
    <w:rsid w:val="009D195F"/>
    <w:rsid w:val="009D1F9B"/>
    <w:rsid w:val="009D4169"/>
    <w:rsid w:val="009D7D4A"/>
    <w:rsid w:val="009E21DF"/>
    <w:rsid w:val="009F196B"/>
    <w:rsid w:val="009F4E22"/>
    <w:rsid w:val="00A02EE6"/>
    <w:rsid w:val="00A045F8"/>
    <w:rsid w:val="00A11B48"/>
    <w:rsid w:val="00A12338"/>
    <w:rsid w:val="00A14070"/>
    <w:rsid w:val="00A14C4B"/>
    <w:rsid w:val="00A159D5"/>
    <w:rsid w:val="00A16D0A"/>
    <w:rsid w:val="00A211B0"/>
    <w:rsid w:val="00A22567"/>
    <w:rsid w:val="00A27C17"/>
    <w:rsid w:val="00A312A7"/>
    <w:rsid w:val="00A312C7"/>
    <w:rsid w:val="00A32227"/>
    <w:rsid w:val="00A328A6"/>
    <w:rsid w:val="00A33809"/>
    <w:rsid w:val="00A338B3"/>
    <w:rsid w:val="00A35DE8"/>
    <w:rsid w:val="00A36D1E"/>
    <w:rsid w:val="00A36D30"/>
    <w:rsid w:val="00A40CB1"/>
    <w:rsid w:val="00A41DBC"/>
    <w:rsid w:val="00A43DAE"/>
    <w:rsid w:val="00A47F3B"/>
    <w:rsid w:val="00A50849"/>
    <w:rsid w:val="00A51912"/>
    <w:rsid w:val="00A55294"/>
    <w:rsid w:val="00A558D0"/>
    <w:rsid w:val="00A61BFE"/>
    <w:rsid w:val="00A64E07"/>
    <w:rsid w:val="00A66221"/>
    <w:rsid w:val="00A662A3"/>
    <w:rsid w:val="00A66C1F"/>
    <w:rsid w:val="00A7032F"/>
    <w:rsid w:val="00A707B2"/>
    <w:rsid w:val="00A70DD1"/>
    <w:rsid w:val="00A73095"/>
    <w:rsid w:val="00A73D9B"/>
    <w:rsid w:val="00A8164B"/>
    <w:rsid w:val="00A81655"/>
    <w:rsid w:val="00A87D2D"/>
    <w:rsid w:val="00A87E04"/>
    <w:rsid w:val="00A9091C"/>
    <w:rsid w:val="00A90E72"/>
    <w:rsid w:val="00A90FD1"/>
    <w:rsid w:val="00A92613"/>
    <w:rsid w:val="00A9451C"/>
    <w:rsid w:val="00A94947"/>
    <w:rsid w:val="00A97487"/>
    <w:rsid w:val="00AA01F1"/>
    <w:rsid w:val="00AA126F"/>
    <w:rsid w:val="00AA622A"/>
    <w:rsid w:val="00AA69CB"/>
    <w:rsid w:val="00AB1DCC"/>
    <w:rsid w:val="00AB69DD"/>
    <w:rsid w:val="00AC0762"/>
    <w:rsid w:val="00AC2C9D"/>
    <w:rsid w:val="00AC2EBF"/>
    <w:rsid w:val="00AC4F10"/>
    <w:rsid w:val="00AC550A"/>
    <w:rsid w:val="00AC6FA0"/>
    <w:rsid w:val="00AD0FEB"/>
    <w:rsid w:val="00AD3723"/>
    <w:rsid w:val="00AD5D61"/>
    <w:rsid w:val="00AD6CAE"/>
    <w:rsid w:val="00AE2399"/>
    <w:rsid w:val="00AE2455"/>
    <w:rsid w:val="00AE589D"/>
    <w:rsid w:val="00AE7101"/>
    <w:rsid w:val="00AF05A4"/>
    <w:rsid w:val="00AF1A8C"/>
    <w:rsid w:val="00AF46D2"/>
    <w:rsid w:val="00AF6B84"/>
    <w:rsid w:val="00AF6DEF"/>
    <w:rsid w:val="00B0050C"/>
    <w:rsid w:val="00B040EA"/>
    <w:rsid w:val="00B07CD8"/>
    <w:rsid w:val="00B07DF3"/>
    <w:rsid w:val="00B108DD"/>
    <w:rsid w:val="00B11426"/>
    <w:rsid w:val="00B137D3"/>
    <w:rsid w:val="00B13F85"/>
    <w:rsid w:val="00B1535C"/>
    <w:rsid w:val="00B177AF"/>
    <w:rsid w:val="00B17893"/>
    <w:rsid w:val="00B17DEF"/>
    <w:rsid w:val="00B2068A"/>
    <w:rsid w:val="00B2143F"/>
    <w:rsid w:val="00B218C9"/>
    <w:rsid w:val="00B22A06"/>
    <w:rsid w:val="00B240A3"/>
    <w:rsid w:val="00B2665B"/>
    <w:rsid w:val="00B30A54"/>
    <w:rsid w:val="00B33E15"/>
    <w:rsid w:val="00B34504"/>
    <w:rsid w:val="00B4049D"/>
    <w:rsid w:val="00B41226"/>
    <w:rsid w:val="00B42292"/>
    <w:rsid w:val="00B42426"/>
    <w:rsid w:val="00B42BE0"/>
    <w:rsid w:val="00B451A8"/>
    <w:rsid w:val="00B463CF"/>
    <w:rsid w:val="00B47578"/>
    <w:rsid w:val="00B51F22"/>
    <w:rsid w:val="00B52084"/>
    <w:rsid w:val="00B5262C"/>
    <w:rsid w:val="00B52CF9"/>
    <w:rsid w:val="00B53201"/>
    <w:rsid w:val="00B53A88"/>
    <w:rsid w:val="00B54EA2"/>
    <w:rsid w:val="00B56107"/>
    <w:rsid w:val="00B57209"/>
    <w:rsid w:val="00B57B38"/>
    <w:rsid w:val="00B57DFC"/>
    <w:rsid w:val="00B57EA2"/>
    <w:rsid w:val="00B62176"/>
    <w:rsid w:val="00B629BC"/>
    <w:rsid w:val="00B63894"/>
    <w:rsid w:val="00B64A12"/>
    <w:rsid w:val="00B65892"/>
    <w:rsid w:val="00B67667"/>
    <w:rsid w:val="00B70F2A"/>
    <w:rsid w:val="00B7224A"/>
    <w:rsid w:val="00B725AC"/>
    <w:rsid w:val="00B72929"/>
    <w:rsid w:val="00B72A98"/>
    <w:rsid w:val="00B769C7"/>
    <w:rsid w:val="00B8180E"/>
    <w:rsid w:val="00B81F20"/>
    <w:rsid w:val="00B8417C"/>
    <w:rsid w:val="00B84BD9"/>
    <w:rsid w:val="00B8730B"/>
    <w:rsid w:val="00B876A8"/>
    <w:rsid w:val="00B939BE"/>
    <w:rsid w:val="00B97487"/>
    <w:rsid w:val="00BA02AC"/>
    <w:rsid w:val="00BA06B0"/>
    <w:rsid w:val="00BA0F35"/>
    <w:rsid w:val="00BA1C26"/>
    <w:rsid w:val="00BA2CC0"/>
    <w:rsid w:val="00BA4EDD"/>
    <w:rsid w:val="00BA6065"/>
    <w:rsid w:val="00BA65F9"/>
    <w:rsid w:val="00BA6ED8"/>
    <w:rsid w:val="00BB0922"/>
    <w:rsid w:val="00BB3842"/>
    <w:rsid w:val="00BB4D94"/>
    <w:rsid w:val="00BB6994"/>
    <w:rsid w:val="00BC3748"/>
    <w:rsid w:val="00BD35C1"/>
    <w:rsid w:val="00BD4DC3"/>
    <w:rsid w:val="00BD6A5E"/>
    <w:rsid w:val="00BE7AE2"/>
    <w:rsid w:val="00BF38B2"/>
    <w:rsid w:val="00BF3D90"/>
    <w:rsid w:val="00BF5734"/>
    <w:rsid w:val="00C00522"/>
    <w:rsid w:val="00C01988"/>
    <w:rsid w:val="00C04F7A"/>
    <w:rsid w:val="00C07ED6"/>
    <w:rsid w:val="00C07EDE"/>
    <w:rsid w:val="00C1225D"/>
    <w:rsid w:val="00C122BA"/>
    <w:rsid w:val="00C15D4B"/>
    <w:rsid w:val="00C208BF"/>
    <w:rsid w:val="00C216F6"/>
    <w:rsid w:val="00C2324B"/>
    <w:rsid w:val="00C2457D"/>
    <w:rsid w:val="00C247E8"/>
    <w:rsid w:val="00C265FC"/>
    <w:rsid w:val="00C27B36"/>
    <w:rsid w:val="00C31405"/>
    <w:rsid w:val="00C31AA4"/>
    <w:rsid w:val="00C33AEA"/>
    <w:rsid w:val="00C350C7"/>
    <w:rsid w:val="00C36602"/>
    <w:rsid w:val="00C36C67"/>
    <w:rsid w:val="00C36CF7"/>
    <w:rsid w:val="00C37147"/>
    <w:rsid w:val="00C3739F"/>
    <w:rsid w:val="00C376CE"/>
    <w:rsid w:val="00C40533"/>
    <w:rsid w:val="00C4517A"/>
    <w:rsid w:val="00C46A8C"/>
    <w:rsid w:val="00C52858"/>
    <w:rsid w:val="00C56734"/>
    <w:rsid w:val="00C6339F"/>
    <w:rsid w:val="00C642FB"/>
    <w:rsid w:val="00C65626"/>
    <w:rsid w:val="00C7126D"/>
    <w:rsid w:val="00C734C3"/>
    <w:rsid w:val="00C765F0"/>
    <w:rsid w:val="00C774E2"/>
    <w:rsid w:val="00C80F6A"/>
    <w:rsid w:val="00C81322"/>
    <w:rsid w:val="00C82686"/>
    <w:rsid w:val="00C84B5E"/>
    <w:rsid w:val="00C85298"/>
    <w:rsid w:val="00C86A40"/>
    <w:rsid w:val="00C87E01"/>
    <w:rsid w:val="00C90E27"/>
    <w:rsid w:val="00C91838"/>
    <w:rsid w:val="00C91C2C"/>
    <w:rsid w:val="00C91FB6"/>
    <w:rsid w:val="00CA28AB"/>
    <w:rsid w:val="00CB10D7"/>
    <w:rsid w:val="00CB1ADC"/>
    <w:rsid w:val="00CB1CDE"/>
    <w:rsid w:val="00CB3453"/>
    <w:rsid w:val="00CB4206"/>
    <w:rsid w:val="00CC046B"/>
    <w:rsid w:val="00CC1BA6"/>
    <w:rsid w:val="00CC3ECB"/>
    <w:rsid w:val="00CC4EF8"/>
    <w:rsid w:val="00CC522F"/>
    <w:rsid w:val="00CC5625"/>
    <w:rsid w:val="00CC58E0"/>
    <w:rsid w:val="00CD2D23"/>
    <w:rsid w:val="00CD6560"/>
    <w:rsid w:val="00CE1777"/>
    <w:rsid w:val="00CE3EBE"/>
    <w:rsid w:val="00CE7CB8"/>
    <w:rsid w:val="00CF00F2"/>
    <w:rsid w:val="00CF125D"/>
    <w:rsid w:val="00CF1510"/>
    <w:rsid w:val="00CF3FBD"/>
    <w:rsid w:val="00CF5DC3"/>
    <w:rsid w:val="00CF6888"/>
    <w:rsid w:val="00D0126E"/>
    <w:rsid w:val="00D10871"/>
    <w:rsid w:val="00D128F7"/>
    <w:rsid w:val="00D16FCD"/>
    <w:rsid w:val="00D2135B"/>
    <w:rsid w:val="00D22243"/>
    <w:rsid w:val="00D235FB"/>
    <w:rsid w:val="00D2413F"/>
    <w:rsid w:val="00D261CB"/>
    <w:rsid w:val="00D27635"/>
    <w:rsid w:val="00D27924"/>
    <w:rsid w:val="00D33140"/>
    <w:rsid w:val="00D36809"/>
    <w:rsid w:val="00D3777C"/>
    <w:rsid w:val="00D37B2A"/>
    <w:rsid w:val="00D40170"/>
    <w:rsid w:val="00D46396"/>
    <w:rsid w:val="00D5154C"/>
    <w:rsid w:val="00D52AE3"/>
    <w:rsid w:val="00D5369F"/>
    <w:rsid w:val="00D54BCB"/>
    <w:rsid w:val="00D55EE7"/>
    <w:rsid w:val="00D562EB"/>
    <w:rsid w:val="00D575AD"/>
    <w:rsid w:val="00D65160"/>
    <w:rsid w:val="00D65673"/>
    <w:rsid w:val="00D65AAC"/>
    <w:rsid w:val="00D679EB"/>
    <w:rsid w:val="00D721FB"/>
    <w:rsid w:val="00D72C6D"/>
    <w:rsid w:val="00D735AD"/>
    <w:rsid w:val="00D74A3A"/>
    <w:rsid w:val="00D8158F"/>
    <w:rsid w:val="00D8238D"/>
    <w:rsid w:val="00D87B7A"/>
    <w:rsid w:val="00D91A47"/>
    <w:rsid w:val="00D92673"/>
    <w:rsid w:val="00DA0C8E"/>
    <w:rsid w:val="00DA31E1"/>
    <w:rsid w:val="00DA3C6B"/>
    <w:rsid w:val="00DA5A0D"/>
    <w:rsid w:val="00DB0353"/>
    <w:rsid w:val="00DB061E"/>
    <w:rsid w:val="00DB2EA0"/>
    <w:rsid w:val="00DB48B0"/>
    <w:rsid w:val="00DB5A50"/>
    <w:rsid w:val="00DB6B6E"/>
    <w:rsid w:val="00DC31B0"/>
    <w:rsid w:val="00DC5EA0"/>
    <w:rsid w:val="00DC63C5"/>
    <w:rsid w:val="00DC7869"/>
    <w:rsid w:val="00DD2E97"/>
    <w:rsid w:val="00DD35BE"/>
    <w:rsid w:val="00DD3ABD"/>
    <w:rsid w:val="00DD7436"/>
    <w:rsid w:val="00DE0FC5"/>
    <w:rsid w:val="00DE4E71"/>
    <w:rsid w:val="00DE674D"/>
    <w:rsid w:val="00DE763B"/>
    <w:rsid w:val="00DF0F4A"/>
    <w:rsid w:val="00DF2116"/>
    <w:rsid w:val="00E00A12"/>
    <w:rsid w:val="00E01CF7"/>
    <w:rsid w:val="00E0315A"/>
    <w:rsid w:val="00E03927"/>
    <w:rsid w:val="00E0529E"/>
    <w:rsid w:val="00E06432"/>
    <w:rsid w:val="00E06DA1"/>
    <w:rsid w:val="00E1070A"/>
    <w:rsid w:val="00E11017"/>
    <w:rsid w:val="00E13FCB"/>
    <w:rsid w:val="00E15BCF"/>
    <w:rsid w:val="00E26E93"/>
    <w:rsid w:val="00E31C59"/>
    <w:rsid w:val="00E37FD2"/>
    <w:rsid w:val="00E43864"/>
    <w:rsid w:val="00E442FC"/>
    <w:rsid w:val="00E54BF1"/>
    <w:rsid w:val="00E56DF5"/>
    <w:rsid w:val="00E60DC1"/>
    <w:rsid w:val="00E633C1"/>
    <w:rsid w:val="00E64382"/>
    <w:rsid w:val="00E64F1F"/>
    <w:rsid w:val="00E654C3"/>
    <w:rsid w:val="00E65624"/>
    <w:rsid w:val="00E669FF"/>
    <w:rsid w:val="00E67ABB"/>
    <w:rsid w:val="00E67BE2"/>
    <w:rsid w:val="00E7197C"/>
    <w:rsid w:val="00E726D5"/>
    <w:rsid w:val="00E72D91"/>
    <w:rsid w:val="00E73D20"/>
    <w:rsid w:val="00E73E42"/>
    <w:rsid w:val="00E8360E"/>
    <w:rsid w:val="00E84CE2"/>
    <w:rsid w:val="00E84F11"/>
    <w:rsid w:val="00E907E3"/>
    <w:rsid w:val="00E92CA6"/>
    <w:rsid w:val="00E92E8B"/>
    <w:rsid w:val="00E9728B"/>
    <w:rsid w:val="00EA0781"/>
    <w:rsid w:val="00EA164B"/>
    <w:rsid w:val="00EA1653"/>
    <w:rsid w:val="00EA20A0"/>
    <w:rsid w:val="00EA338D"/>
    <w:rsid w:val="00EA38AE"/>
    <w:rsid w:val="00EA4272"/>
    <w:rsid w:val="00EA517A"/>
    <w:rsid w:val="00EA6B1B"/>
    <w:rsid w:val="00EA73B6"/>
    <w:rsid w:val="00EB0942"/>
    <w:rsid w:val="00EB20BE"/>
    <w:rsid w:val="00EB711A"/>
    <w:rsid w:val="00EC4D06"/>
    <w:rsid w:val="00EC7A61"/>
    <w:rsid w:val="00ED0144"/>
    <w:rsid w:val="00ED01A9"/>
    <w:rsid w:val="00ED1108"/>
    <w:rsid w:val="00ED13D9"/>
    <w:rsid w:val="00ED3C5F"/>
    <w:rsid w:val="00ED4576"/>
    <w:rsid w:val="00ED5172"/>
    <w:rsid w:val="00ED5832"/>
    <w:rsid w:val="00ED63A7"/>
    <w:rsid w:val="00EE4CA3"/>
    <w:rsid w:val="00EE6888"/>
    <w:rsid w:val="00EF0BF1"/>
    <w:rsid w:val="00EF12A0"/>
    <w:rsid w:val="00EF3A99"/>
    <w:rsid w:val="00EF5050"/>
    <w:rsid w:val="00EF645A"/>
    <w:rsid w:val="00EF6873"/>
    <w:rsid w:val="00F00277"/>
    <w:rsid w:val="00F00723"/>
    <w:rsid w:val="00F02ECF"/>
    <w:rsid w:val="00F0377C"/>
    <w:rsid w:val="00F0389F"/>
    <w:rsid w:val="00F0692F"/>
    <w:rsid w:val="00F06FC5"/>
    <w:rsid w:val="00F07B9B"/>
    <w:rsid w:val="00F1362B"/>
    <w:rsid w:val="00F13CA2"/>
    <w:rsid w:val="00F13E61"/>
    <w:rsid w:val="00F15723"/>
    <w:rsid w:val="00F16FB7"/>
    <w:rsid w:val="00F2066F"/>
    <w:rsid w:val="00F2523F"/>
    <w:rsid w:val="00F25BFD"/>
    <w:rsid w:val="00F26CC3"/>
    <w:rsid w:val="00F304F9"/>
    <w:rsid w:val="00F30687"/>
    <w:rsid w:val="00F3244E"/>
    <w:rsid w:val="00F366E0"/>
    <w:rsid w:val="00F40064"/>
    <w:rsid w:val="00F417F0"/>
    <w:rsid w:val="00F44346"/>
    <w:rsid w:val="00F4581F"/>
    <w:rsid w:val="00F47BE0"/>
    <w:rsid w:val="00F51775"/>
    <w:rsid w:val="00F518EC"/>
    <w:rsid w:val="00F52EA1"/>
    <w:rsid w:val="00F53E9A"/>
    <w:rsid w:val="00F63150"/>
    <w:rsid w:val="00F63678"/>
    <w:rsid w:val="00F71FE4"/>
    <w:rsid w:val="00F72B47"/>
    <w:rsid w:val="00F7513F"/>
    <w:rsid w:val="00F757BB"/>
    <w:rsid w:val="00F766DB"/>
    <w:rsid w:val="00F767BA"/>
    <w:rsid w:val="00F76A70"/>
    <w:rsid w:val="00F8271A"/>
    <w:rsid w:val="00F83C99"/>
    <w:rsid w:val="00F868FC"/>
    <w:rsid w:val="00F900B8"/>
    <w:rsid w:val="00F91697"/>
    <w:rsid w:val="00F938EB"/>
    <w:rsid w:val="00F950D4"/>
    <w:rsid w:val="00F952AC"/>
    <w:rsid w:val="00FA2C5B"/>
    <w:rsid w:val="00FA3B12"/>
    <w:rsid w:val="00FA5430"/>
    <w:rsid w:val="00FB0256"/>
    <w:rsid w:val="00FB4C3B"/>
    <w:rsid w:val="00FB5583"/>
    <w:rsid w:val="00FC0E9B"/>
    <w:rsid w:val="00FC4226"/>
    <w:rsid w:val="00FC4580"/>
    <w:rsid w:val="00FC5937"/>
    <w:rsid w:val="00FC5B79"/>
    <w:rsid w:val="00FD0772"/>
    <w:rsid w:val="00FD5215"/>
    <w:rsid w:val="00FE04CE"/>
    <w:rsid w:val="00FE0D95"/>
    <w:rsid w:val="00FE1A57"/>
    <w:rsid w:val="00FE2564"/>
    <w:rsid w:val="00FE34DE"/>
    <w:rsid w:val="00FE3A1E"/>
    <w:rsid w:val="00FE6AB9"/>
    <w:rsid w:val="00FE7421"/>
    <w:rsid w:val="00FF00D0"/>
    <w:rsid w:val="00FF41D8"/>
    <w:rsid w:val="00FF4AF2"/>
    <w:rsid w:val="00FF5F10"/>
    <w:rsid w:val="00FF62CB"/>
    <w:rsid w:val="00FF7679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6AE4FC"/>
  <w15:chartTrackingRefBased/>
  <w15:docId w15:val="{6766E262-6997-4515-9B69-36A5F6E9F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A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A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65AA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65A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65AAC"/>
    <w:rPr>
      <w:sz w:val="18"/>
      <w:szCs w:val="18"/>
    </w:rPr>
  </w:style>
  <w:style w:type="paragraph" w:customStyle="1" w:styleId="Default">
    <w:name w:val="Default"/>
    <w:rsid w:val="00D65AAC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kern w:val="0"/>
      <w:sz w:val="24"/>
      <w:szCs w:val="24"/>
    </w:rPr>
  </w:style>
  <w:style w:type="paragraph" w:styleId="a7">
    <w:name w:val="List Paragraph"/>
    <w:basedOn w:val="a"/>
    <w:link w:val="a8"/>
    <w:uiPriority w:val="34"/>
    <w:qFormat/>
    <w:rsid w:val="00D65AAC"/>
    <w:pPr>
      <w:ind w:firstLineChars="200" w:firstLine="420"/>
    </w:pPr>
  </w:style>
  <w:style w:type="character" w:customStyle="1" w:styleId="a8">
    <w:name w:val="列出段落 字符"/>
    <w:link w:val="a7"/>
    <w:uiPriority w:val="34"/>
    <w:rsid w:val="00751FE7"/>
  </w:style>
  <w:style w:type="paragraph" w:styleId="a9">
    <w:name w:val="Balloon Text"/>
    <w:basedOn w:val="a"/>
    <w:link w:val="aa"/>
    <w:uiPriority w:val="99"/>
    <w:semiHidden/>
    <w:unhideWhenUsed/>
    <w:rsid w:val="001C2749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1C274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E6A10D-B5C7-4D21-9BD5-7D1A1E934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180</Words>
  <Characters>1028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谢 芳荻</dc:creator>
  <cp:keywords/>
  <dc:description/>
  <cp:lastModifiedBy>admin</cp:lastModifiedBy>
  <cp:revision>16</cp:revision>
  <dcterms:created xsi:type="dcterms:W3CDTF">2020-11-04T07:26:00Z</dcterms:created>
  <dcterms:modified xsi:type="dcterms:W3CDTF">2020-11-27T02:28:00Z</dcterms:modified>
</cp:coreProperties>
</file>