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03" w:rsidRPr="00B21F67" w:rsidRDefault="00CF0603" w:rsidP="00CF0603">
      <w:pPr>
        <w:pStyle w:val="a0"/>
        <w:spacing w:after="50" w:line="360" w:lineRule="auto"/>
        <w:ind w:firstLineChars="0" w:firstLine="0"/>
        <w:jc w:val="center"/>
        <w:rPr>
          <w:rFonts w:eastAsia="方正小标宋简体"/>
          <w:sz w:val="32"/>
          <w:szCs w:val="32"/>
        </w:rPr>
      </w:pPr>
      <w:r w:rsidRPr="00B21F67">
        <w:rPr>
          <w:rFonts w:eastAsia="方正小标宋简体"/>
          <w:sz w:val="32"/>
          <w:szCs w:val="32"/>
        </w:rPr>
        <w:t>申报指南</w:t>
      </w:r>
    </w:p>
    <w:p w:rsidR="00CF0603" w:rsidRPr="00B21F67" w:rsidRDefault="00CF0603" w:rsidP="00CF0603">
      <w:pPr>
        <w:pStyle w:val="a0"/>
        <w:numPr>
          <w:ilvl w:val="0"/>
          <w:numId w:val="1"/>
        </w:numPr>
        <w:spacing w:beforeLines="100" w:before="312" w:after="240" w:line="360" w:lineRule="auto"/>
        <w:ind w:leftChars="-1" w:left="-2" w:firstLineChars="0" w:firstLine="2"/>
        <w:rPr>
          <w:rFonts w:eastAsia="仿宋"/>
          <w:b/>
          <w:sz w:val="30"/>
          <w:szCs w:val="30"/>
        </w:rPr>
      </w:pPr>
      <w:r w:rsidRPr="00B21F67">
        <w:rPr>
          <w:rFonts w:eastAsia="仿宋"/>
          <w:b/>
          <w:sz w:val="30"/>
          <w:szCs w:val="30"/>
        </w:rPr>
        <w:t>活动简介</w:t>
      </w:r>
    </w:p>
    <w:p w:rsidR="00CF0603" w:rsidRPr="00B21F67" w:rsidRDefault="00CF0603" w:rsidP="00CF0603">
      <w:pPr>
        <w:pStyle w:val="a0"/>
        <w:spacing w:beforeLines="100" w:before="312" w:after="240" w:line="360" w:lineRule="auto"/>
        <w:ind w:firstLine="560"/>
        <w:rPr>
          <w:rFonts w:eastAsia="仿宋_GB2312"/>
          <w:sz w:val="28"/>
          <w:szCs w:val="28"/>
        </w:rPr>
      </w:pPr>
      <w:r w:rsidRPr="00B21F67">
        <w:rPr>
          <w:rFonts w:eastAsia="仿宋_GB2312"/>
          <w:sz w:val="28"/>
          <w:szCs w:val="28"/>
        </w:rPr>
        <w:t>我中心和世界银行合作开发的全球环境基金</w:t>
      </w:r>
      <w:r w:rsidRPr="00B21F67">
        <w:rPr>
          <w:rFonts w:eastAsia="仿宋_GB2312"/>
          <w:sz w:val="28"/>
          <w:szCs w:val="28"/>
        </w:rPr>
        <w:t>“</w:t>
      </w:r>
      <w:r w:rsidRPr="00B21F67">
        <w:rPr>
          <w:rFonts w:eastAsia="仿宋_GB2312"/>
          <w:sz w:val="28"/>
          <w:szCs w:val="28"/>
        </w:rPr>
        <w:t>中国污染场地管理项目</w:t>
      </w:r>
      <w:r w:rsidRPr="00B21F67">
        <w:rPr>
          <w:rFonts w:eastAsia="仿宋_GB2312"/>
          <w:sz w:val="28"/>
          <w:szCs w:val="28"/>
        </w:rPr>
        <w:t>”</w:t>
      </w:r>
      <w:r w:rsidRPr="00B21F67">
        <w:rPr>
          <w:rFonts w:eastAsia="仿宋_GB2312"/>
          <w:sz w:val="28"/>
          <w:szCs w:val="28"/>
        </w:rPr>
        <w:t>（以下简称</w:t>
      </w:r>
      <w:r w:rsidRPr="00B21F67">
        <w:rPr>
          <w:rFonts w:eastAsia="仿宋_GB2312"/>
          <w:sz w:val="28"/>
          <w:szCs w:val="28"/>
        </w:rPr>
        <w:t>“</w:t>
      </w:r>
      <w:r w:rsidRPr="00B21F67">
        <w:rPr>
          <w:rFonts w:eastAsia="仿宋_GB2312"/>
          <w:sz w:val="28"/>
          <w:szCs w:val="28"/>
        </w:rPr>
        <w:t>项目</w:t>
      </w:r>
      <w:r w:rsidRPr="00B21F67">
        <w:rPr>
          <w:rFonts w:eastAsia="仿宋_GB2312"/>
          <w:sz w:val="28"/>
          <w:szCs w:val="28"/>
        </w:rPr>
        <w:t>”</w:t>
      </w:r>
      <w:r w:rsidRPr="00B21F67">
        <w:rPr>
          <w:rFonts w:eastAsia="仿宋_GB2312"/>
          <w:sz w:val="28"/>
          <w:szCs w:val="28"/>
        </w:rPr>
        <w:t>）旨在提升我国污染地块管理能力，并对</w:t>
      </w:r>
      <w:r w:rsidRPr="00B21F67">
        <w:rPr>
          <w:rFonts w:eastAsia="仿宋_GB2312"/>
          <w:sz w:val="28"/>
          <w:szCs w:val="28"/>
        </w:rPr>
        <w:t>POPs</w:t>
      </w:r>
      <w:r w:rsidRPr="00B21F67">
        <w:rPr>
          <w:rFonts w:eastAsia="仿宋_GB2312"/>
          <w:sz w:val="28"/>
          <w:szCs w:val="28"/>
        </w:rPr>
        <w:t>污染地块（并含其他有害化学品）的环境无害识别和清理进行示范。项目的主要活动包括污染地块相关技术指南的编制、污染地块管理能力建设、</w:t>
      </w:r>
      <w:r>
        <w:rPr>
          <w:rFonts w:eastAsia="仿宋_GB2312" w:hint="eastAsia"/>
          <w:sz w:val="28"/>
          <w:szCs w:val="28"/>
        </w:rPr>
        <w:t>土壤和</w:t>
      </w:r>
      <w:r>
        <w:rPr>
          <w:rFonts w:eastAsia="仿宋_GB2312"/>
          <w:sz w:val="28"/>
          <w:szCs w:val="28"/>
        </w:rPr>
        <w:t>地下水</w:t>
      </w:r>
      <w:r w:rsidRPr="00B21F67">
        <w:rPr>
          <w:rFonts w:eastAsia="仿宋_GB2312"/>
          <w:sz w:val="28"/>
          <w:szCs w:val="28"/>
        </w:rPr>
        <w:t>污染预防预警示范以及典型</w:t>
      </w:r>
      <w:r w:rsidRPr="00B21F67">
        <w:rPr>
          <w:rFonts w:eastAsia="仿宋_GB2312"/>
          <w:sz w:val="28"/>
          <w:szCs w:val="28"/>
        </w:rPr>
        <w:t>POPs</w:t>
      </w:r>
      <w:r w:rsidRPr="00B21F67">
        <w:rPr>
          <w:rFonts w:eastAsia="仿宋_GB2312"/>
          <w:sz w:val="28"/>
          <w:szCs w:val="28"/>
        </w:rPr>
        <w:t>污染地块调查</w:t>
      </w:r>
      <w:proofErr w:type="gramStart"/>
      <w:r w:rsidRPr="00B21F67">
        <w:rPr>
          <w:rFonts w:eastAsia="仿宋_GB2312"/>
          <w:sz w:val="28"/>
          <w:szCs w:val="28"/>
        </w:rPr>
        <w:t>修复全</w:t>
      </w:r>
      <w:proofErr w:type="gramEnd"/>
      <w:r w:rsidRPr="00B21F67">
        <w:rPr>
          <w:rFonts w:eastAsia="仿宋_GB2312"/>
          <w:sz w:val="28"/>
          <w:szCs w:val="28"/>
        </w:rPr>
        <w:t>过程示范。</w:t>
      </w:r>
    </w:p>
    <w:p w:rsidR="00CF0603" w:rsidRDefault="00CF0603" w:rsidP="00CF0603">
      <w:pPr>
        <w:pStyle w:val="a0"/>
        <w:spacing w:beforeLines="100" w:before="312" w:after="240" w:line="360" w:lineRule="auto"/>
        <w:ind w:firstLineChars="0" w:firstLine="570"/>
        <w:rPr>
          <w:rFonts w:eastAsia="仿宋_GB2312"/>
          <w:sz w:val="28"/>
          <w:szCs w:val="28"/>
        </w:rPr>
      </w:pPr>
      <w:r w:rsidRPr="00B21F67">
        <w:rPr>
          <w:rFonts w:eastAsia="仿宋_GB2312"/>
          <w:sz w:val="28"/>
          <w:szCs w:val="28"/>
        </w:rPr>
        <w:t>为</w:t>
      </w:r>
      <w:r>
        <w:rPr>
          <w:rFonts w:eastAsia="仿宋_GB2312" w:hint="eastAsia"/>
          <w:sz w:val="28"/>
          <w:szCs w:val="28"/>
        </w:rPr>
        <w:t>落实我国</w:t>
      </w:r>
      <w:r>
        <w:rPr>
          <w:rFonts w:eastAsia="仿宋_GB2312"/>
          <w:sz w:val="28"/>
          <w:szCs w:val="28"/>
        </w:rPr>
        <w:t>土壤污染防治法</w:t>
      </w:r>
      <w:r>
        <w:rPr>
          <w:rFonts w:eastAsia="仿宋_GB2312" w:hint="eastAsia"/>
          <w:sz w:val="28"/>
          <w:szCs w:val="28"/>
        </w:rPr>
        <w:t>中土壤</w:t>
      </w:r>
      <w:r>
        <w:rPr>
          <w:rFonts w:eastAsia="仿宋_GB2312"/>
          <w:sz w:val="28"/>
          <w:szCs w:val="28"/>
        </w:rPr>
        <w:t>和地下水污染预防相关要求，</w:t>
      </w:r>
      <w:r w:rsidRPr="00B21F67">
        <w:rPr>
          <w:rFonts w:eastAsia="仿宋_GB2312"/>
          <w:sz w:val="28"/>
          <w:szCs w:val="28"/>
        </w:rPr>
        <w:t>提升我国</w:t>
      </w:r>
      <w:r>
        <w:rPr>
          <w:rFonts w:eastAsia="仿宋_GB2312" w:hint="eastAsia"/>
          <w:sz w:val="28"/>
          <w:szCs w:val="28"/>
        </w:rPr>
        <w:t>在产企业环境</w:t>
      </w:r>
      <w:r>
        <w:rPr>
          <w:rFonts w:eastAsia="仿宋_GB2312"/>
          <w:sz w:val="28"/>
          <w:szCs w:val="28"/>
        </w:rPr>
        <w:t>管理能力</w:t>
      </w:r>
      <w:r>
        <w:rPr>
          <w:rFonts w:eastAsia="仿宋_GB2312" w:hint="eastAsia"/>
          <w:sz w:val="28"/>
          <w:szCs w:val="28"/>
        </w:rPr>
        <w:t>，</w:t>
      </w:r>
      <w:r w:rsidRPr="00B21F67">
        <w:rPr>
          <w:rFonts w:eastAsia="仿宋_GB2312"/>
          <w:sz w:val="28"/>
          <w:szCs w:val="28"/>
        </w:rPr>
        <w:t>引进</w:t>
      </w:r>
      <w:r>
        <w:rPr>
          <w:rFonts w:eastAsia="仿宋_GB2312" w:hint="eastAsia"/>
          <w:sz w:val="28"/>
          <w:szCs w:val="28"/>
        </w:rPr>
        <w:t>发达国家</w:t>
      </w:r>
      <w:r>
        <w:rPr>
          <w:rFonts w:eastAsia="仿宋_GB2312"/>
          <w:sz w:val="28"/>
          <w:szCs w:val="28"/>
        </w:rPr>
        <w:t>和地区、国际机构以及跨国企业在土壤和地下水污染预防方面的经验</w:t>
      </w:r>
      <w:r w:rsidRPr="00B21F67">
        <w:rPr>
          <w:rFonts w:eastAsia="仿宋_GB2312"/>
          <w:sz w:val="28"/>
          <w:szCs w:val="28"/>
        </w:rPr>
        <w:t>，我中心拟选择</w:t>
      </w:r>
      <w:r>
        <w:rPr>
          <w:rFonts w:eastAsia="仿宋_GB2312"/>
          <w:sz w:val="28"/>
          <w:szCs w:val="28"/>
        </w:rPr>
        <w:t>1</w:t>
      </w:r>
      <w:r w:rsidRPr="00B21F67">
        <w:rPr>
          <w:rFonts w:eastAsia="仿宋_GB2312"/>
          <w:sz w:val="28"/>
          <w:szCs w:val="28"/>
        </w:rPr>
        <w:t>个</w:t>
      </w:r>
      <w:r>
        <w:rPr>
          <w:rFonts w:eastAsia="仿宋_GB2312" w:hint="eastAsia"/>
          <w:sz w:val="28"/>
          <w:szCs w:val="28"/>
        </w:rPr>
        <w:t>在产化工企业</w:t>
      </w:r>
      <w:r w:rsidRPr="00B21F67">
        <w:rPr>
          <w:rFonts w:eastAsia="仿宋_GB2312"/>
          <w:sz w:val="28"/>
          <w:szCs w:val="28"/>
        </w:rPr>
        <w:t>开展</w:t>
      </w:r>
      <w:r>
        <w:rPr>
          <w:rFonts w:eastAsia="仿宋_GB2312" w:hint="eastAsia"/>
          <w:sz w:val="28"/>
          <w:szCs w:val="28"/>
        </w:rPr>
        <w:t>全生命</w:t>
      </w:r>
      <w:r>
        <w:rPr>
          <w:rFonts w:eastAsia="仿宋_GB2312"/>
          <w:sz w:val="28"/>
          <w:szCs w:val="28"/>
        </w:rPr>
        <w:t>周期土壤和地下水污染预防的在产企业管理能力提升示范工作</w:t>
      </w:r>
      <w:r>
        <w:rPr>
          <w:rFonts w:eastAsia="仿宋_GB2312" w:hint="eastAsia"/>
          <w:sz w:val="28"/>
          <w:szCs w:val="28"/>
        </w:rPr>
        <w:t>。</w:t>
      </w:r>
    </w:p>
    <w:p w:rsidR="00CF0603" w:rsidRDefault="00CF0603" w:rsidP="00CF0603">
      <w:pPr>
        <w:pStyle w:val="a0"/>
        <w:spacing w:afterLines="50" w:after="156" w:line="360" w:lineRule="auto"/>
        <w:ind w:firstLine="560"/>
        <w:rPr>
          <w:rFonts w:eastAsia="仿宋_GB2312" w:hint="eastAsia"/>
          <w:sz w:val="28"/>
          <w:szCs w:val="28"/>
        </w:rPr>
      </w:pPr>
      <w:r>
        <w:rPr>
          <w:rFonts w:eastAsia="仿宋_GB2312" w:hint="eastAsia"/>
          <w:sz w:val="28"/>
          <w:szCs w:val="28"/>
        </w:rPr>
        <w:t>预期</w:t>
      </w:r>
      <w:r>
        <w:rPr>
          <w:rFonts w:eastAsia="仿宋_GB2312"/>
          <w:sz w:val="28"/>
          <w:szCs w:val="28"/>
        </w:rPr>
        <w:t>目标</w:t>
      </w:r>
      <w:r>
        <w:rPr>
          <w:rFonts w:eastAsia="仿宋_GB2312" w:hint="eastAsia"/>
          <w:sz w:val="28"/>
          <w:szCs w:val="28"/>
        </w:rPr>
        <w:t>和</w:t>
      </w:r>
      <w:r>
        <w:rPr>
          <w:rFonts w:eastAsia="仿宋_GB2312"/>
          <w:sz w:val="28"/>
          <w:szCs w:val="28"/>
        </w:rPr>
        <w:t>成果</w:t>
      </w:r>
      <w:r>
        <w:rPr>
          <w:rFonts w:eastAsia="仿宋_GB2312" w:hint="eastAsia"/>
          <w:sz w:val="28"/>
          <w:szCs w:val="28"/>
        </w:rPr>
        <w:t>：</w:t>
      </w:r>
      <w:r>
        <w:rPr>
          <w:rFonts w:eastAsia="仿宋_GB2312"/>
          <w:sz w:val="28"/>
          <w:szCs w:val="28"/>
        </w:rPr>
        <w:t>帮助</w:t>
      </w:r>
      <w:r>
        <w:rPr>
          <w:rFonts w:eastAsia="仿宋_GB2312" w:hint="eastAsia"/>
          <w:sz w:val="28"/>
          <w:szCs w:val="28"/>
        </w:rPr>
        <w:t>示范</w:t>
      </w:r>
      <w:r>
        <w:rPr>
          <w:rFonts w:eastAsia="仿宋_GB2312"/>
          <w:sz w:val="28"/>
          <w:szCs w:val="28"/>
        </w:rPr>
        <w:t>企业建立符合我国土壤污染</w:t>
      </w:r>
      <w:r>
        <w:rPr>
          <w:rFonts w:eastAsia="仿宋_GB2312" w:hint="eastAsia"/>
          <w:sz w:val="28"/>
          <w:szCs w:val="28"/>
        </w:rPr>
        <w:t>防治法以及世界</w:t>
      </w:r>
      <w:r>
        <w:rPr>
          <w:rFonts w:eastAsia="仿宋_GB2312"/>
          <w:sz w:val="28"/>
          <w:szCs w:val="28"/>
        </w:rPr>
        <w:t>银行环境社会管理要求的在产企业环境社会管理体系以及</w:t>
      </w:r>
      <w:r>
        <w:rPr>
          <w:rFonts w:eastAsia="仿宋_GB2312" w:hint="eastAsia"/>
          <w:sz w:val="28"/>
          <w:szCs w:val="28"/>
        </w:rPr>
        <w:t>土壤</w:t>
      </w:r>
      <w:r>
        <w:rPr>
          <w:rFonts w:eastAsia="仿宋_GB2312"/>
          <w:sz w:val="28"/>
          <w:szCs w:val="28"/>
        </w:rPr>
        <w:t>地下水监测体系</w:t>
      </w:r>
      <w:r>
        <w:rPr>
          <w:rFonts w:eastAsia="仿宋_GB2312" w:hint="eastAsia"/>
          <w:sz w:val="28"/>
          <w:szCs w:val="28"/>
        </w:rPr>
        <w:t>，基于</w:t>
      </w:r>
      <w:r>
        <w:rPr>
          <w:rFonts w:eastAsia="仿宋_GB2312"/>
          <w:sz w:val="28"/>
          <w:szCs w:val="28"/>
        </w:rPr>
        <w:t>企业实际运行情况，</w:t>
      </w:r>
      <w:r>
        <w:rPr>
          <w:rFonts w:eastAsia="仿宋_GB2312" w:hint="eastAsia"/>
          <w:sz w:val="28"/>
          <w:szCs w:val="28"/>
        </w:rPr>
        <w:t>编制</w:t>
      </w:r>
      <w:r>
        <w:rPr>
          <w:rFonts w:eastAsia="仿宋_GB2312"/>
          <w:sz w:val="28"/>
          <w:szCs w:val="28"/>
        </w:rPr>
        <w:t>相关的技术指南，并形成可推广版本，</w:t>
      </w:r>
      <w:r>
        <w:rPr>
          <w:rFonts w:eastAsia="仿宋_GB2312" w:hint="eastAsia"/>
          <w:sz w:val="28"/>
          <w:szCs w:val="28"/>
        </w:rPr>
        <w:t>为我国在产</w:t>
      </w:r>
      <w:r>
        <w:rPr>
          <w:rFonts w:eastAsia="仿宋_GB2312"/>
          <w:sz w:val="28"/>
          <w:szCs w:val="28"/>
        </w:rPr>
        <w:t>企业土壤和地下水</w:t>
      </w:r>
      <w:r>
        <w:rPr>
          <w:rFonts w:eastAsia="仿宋_GB2312" w:hint="eastAsia"/>
          <w:sz w:val="28"/>
          <w:szCs w:val="28"/>
        </w:rPr>
        <w:t>污染</w:t>
      </w:r>
      <w:r>
        <w:rPr>
          <w:rFonts w:eastAsia="仿宋_GB2312"/>
          <w:sz w:val="28"/>
          <w:szCs w:val="28"/>
        </w:rPr>
        <w:t>预防提供借鉴意义。</w:t>
      </w:r>
    </w:p>
    <w:p w:rsidR="00CF0603" w:rsidRDefault="00CF0603" w:rsidP="00CF0603">
      <w:pPr>
        <w:pStyle w:val="a0"/>
        <w:spacing w:afterLines="50" w:after="156" w:line="360" w:lineRule="auto"/>
        <w:ind w:firstLine="560"/>
        <w:rPr>
          <w:rFonts w:eastAsia="仿宋_GB2312"/>
          <w:sz w:val="28"/>
          <w:szCs w:val="28"/>
        </w:rPr>
      </w:pPr>
      <w:r>
        <w:rPr>
          <w:rFonts w:eastAsia="仿宋_GB2312" w:hint="eastAsia"/>
          <w:sz w:val="28"/>
          <w:szCs w:val="28"/>
        </w:rPr>
        <w:t>示范</w:t>
      </w:r>
      <w:r>
        <w:rPr>
          <w:rFonts w:eastAsia="仿宋_GB2312"/>
          <w:sz w:val="28"/>
          <w:szCs w:val="28"/>
        </w:rPr>
        <w:t>周期为</w:t>
      </w:r>
      <w:r>
        <w:rPr>
          <w:rFonts w:eastAsia="仿宋_GB2312" w:hint="eastAsia"/>
          <w:sz w:val="28"/>
          <w:szCs w:val="28"/>
        </w:rPr>
        <w:t>2020</w:t>
      </w:r>
      <w:r>
        <w:rPr>
          <w:rFonts w:eastAsia="仿宋_GB2312" w:hint="eastAsia"/>
          <w:sz w:val="28"/>
          <w:szCs w:val="28"/>
        </w:rPr>
        <w:t>年</w:t>
      </w:r>
      <w:r>
        <w:rPr>
          <w:rFonts w:eastAsia="仿宋_GB2312" w:hint="eastAsia"/>
          <w:sz w:val="28"/>
          <w:szCs w:val="28"/>
        </w:rPr>
        <w:t>11</w:t>
      </w:r>
      <w:r>
        <w:rPr>
          <w:rFonts w:eastAsia="仿宋_GB2312" w:hint="eastAsia"/>
          <w:sz w:val="28"/>
          <w:szCs w:val="28"/>
        </w:rPr>
        <w:t>月至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11</w:t>
      </w:r>
      <w:r>
        <w:rPr>
          <w:rFonts w:eastAsia="仿宋_GB2312" w:hint="eastAsia"/>
          <w:sz w:val="28"/>
          <w:szCs w:val="28"/>
        </w:rPr>
        <w:t>月，项目</w:t>
      </w:r>
      <w:r>
        <w:rPr>
          <w:rFonts w:eastAsia="仿宋_GB2312"/>
          <w:sz w:val="28"/>
          <w:szCs w:val="28"/>
        </w:rPr>
        <w:t>周期内应完成</w:t>
      </w:r>
      <w:r>
        <w:rPr>
          <w:rFonts w:eastAsia="仿宋_GB2312" w:hint="eastAsia"/>
          <w:sz w:val="28"/>
          <w:szCs w:val="28"/>
        </w:rPr>
        <w:t>所有</w:t>
      </w:r>
      <w:r>
        <w:rPr>
          <w:rFonts w:eastAsia="仿宋_GB2312"/>
          <w:sz w:val="28"/>
          <w:szCs w:val="28"/>
        </w:rPr>
        <w:t>的活动内容。</w:t>
      </w:r>
      <w:r w:rsidRPr="00B21F67">
        <w:rPr>
          <w:rFonts w:eastAsia="仿宋_GB2312"/>
          <w:sz w:val="28"/>
          <w:szCs w:val="28"/>
        </w:rPr>
        <w:t>赠款支持金额</w:t>
      </w:r>
      <w:r>
        <w:rPr>
          <w:rFonts w:eastAsia="仿宋_GB2312" w:hint="eastAsia"/>
          <w:sz w:val="28"/>
          <w:szCs w:val="28"/>
        </w:rPr>
        <w:t>原则</w:t>
      </w:r>
      <w:r>
        <w:rPr>
          <w:rFonts w:eastAsia="仿宋_GB2312"/>
          <w:sz w:val="28"/>
          <w:szCs w:val="28"/>
        </w:rPr>
        <w:t>上</w:t>
      </w:r>
      <w:r w:rsidRPr="00B21F67">
        <w:rPr>
          <w:rFonts w:eastAsia="仿宋_GB2312"/>
          <w:sz w:val="28"/>
          <w:szCs w:val="28"/>
        </w:rPr>
        <w:t>不超过</w:t>
      </w:r>
      <w:r>
        <w:rPr>
          <w:rFonts w:eastAsia="仿宋_GB2312"/>
          <w:sz w:val="28"/>
          <w:szCs w:val="28"/>
        </w:rPr>
        <w:t>30</w:t>
      </w:r>
      <w:r w:rsidRPr="00B21F67">
        <w:rPr>
          <w:rFonts w:eastAsia="仿宋_GB2312"/>
          <w:sz w:val="28"/>
          <w:szCs w:val="28"/>
        </w:rPr>
        <w:t>万美元</w:t>
      </w:r>
      <w:r>
        <w:rPr>
          <w:rFonts w:eastAsia="仿宋_GB2312" w:hint="eastAsia"/>
          <w:sz w:val="28"/>
          <w:szCs w:val="28"/>
        </w:rPr>
        <w:t>。</w:t>
      </w:r>
      <w:r>
        <w:rPr>
          <w:rFonts w:eastAsia="仿宋_GB2312"/>
          <w:sz w:val="28"/>
          <w:szCs w:val="28"/>
        </w:rPr>
        <w:t>企业</w:t>
      </w:r>
      <w:r>
        <w:rPr>
          <w:rFonts w:eastAsia="仿宋_GB2312" w:hint="eastAsia"/>
          <w:sz w:val="28"/>
          <w:szCs w:val="28"/>
        </w:rPr>
        <w:t>应</w:t>
      </w:r>
      <w:r>
        <w:rPr>
          <w:rFonts w:eastAsia="仿宋_GB2312"/>
          <w:sz w:val="28"/>
          <w:szCs w:val="28"/>
        </w:rPr>
        <w:t>提供</w:t>
      </w:r>
      <w:r>
        <w:rPr>
          <w:rFonts w:eastAsia="仿宋_GB2312"/>
          <w:sz w:val="28"/>
          <w:szCs w:val="28"/>
        </w:rPr>
        <w:lastRenderedPageBreak/>
        <w:t>不少于</w:t>
      </w:r>
      <w:r>
        <w:rPr>
          <w:rFonts w:eastAsia="仿宋_GB2312" w:hint="eastAsia"/>
          <w:sz w:val="28"/>
          <w:szCs w:val="28"/>
        </w:rPr>
        <w:t>1:1</w:t>
      </w:r>
      <w:r>
        <w:rPr>
          <w:rFonts w:eastAsia="仿宋_GB2312" w:hint="eastAsia"/>
          <w:sz w:val="28"/>
          <w:szCs w:val="28"/>
        </w:rPr>
        <w:t>的</w:t>
      </w:r>
      <w:r>
        <w:rPr>
          <w:rFonts w:eastAsia="仿宋_GB2312"/>
          <w:sz w:val="28"/>
          <w:szCs w:val="28"/>
        </w:rPr>
        <w:t>配套资金，</w:t>
      </w:r>
      <w:r w:rsidRPr="00B21F67">
        <w:rPr>
          <w:rFonts w:eastAsia="仿宋_GB2312"/>
          <w:sz w:val="28"/>
          <w:szCs w:val="28"/>
        </w:rPr>
        <w:t>配套资金包括现金配套</w:t>
      </w:r>
      <w:r>
        <w:rPr>
          <w:rFonts w:eastAsia="仿宋_GB2312" w:hint="eastAsia"/>
          <w:sz w:val="28"/>
          <w:szCs w:val="28"/>
        </w:rPr>
        <w:t>和</w:t>
      </w:r>
      <w:r w:rsidRPr="00B21F67">
        <w:rPr>
          <w:rFonts w:eastAsia="仿宋_GB2312"/>
          <w:sz w:val="28"/>
          <w:szCs w:val="28"/>
        </w:rPr>
        <w:t>实物配套。</w:t>
      </w:r>
    </w:p>
    <w:p w:rsidR="00CF0603" w:rsidRPr="00A4665A" w:rsidRDefault="00CF0603" w:rsidP="00CF0603">
      <w:pPr>
        <w:pStyle w:val="a0"/>
        <w:spacing w:afterLines="50" w:after="156" w:line="360" w:lineRule="auto"/>
        <w:ind w:firstLine="560"/>
        <w:rPr>
          <w:rFonts w:eastAsia="仿宋_GB2312" w:hint="eastAsia"/>
          <w:sz w:val="28"/>
          <w:szCs w:val="28"/>
        </w:rPr>
      </w:pPr>
      <w:r>
        <w:rPr>
          <w:rFonts w:eastAsia="仿宋_GB2312" w:hint="eastAsia"/>
          <w:sz w:val="28"/>
          <w:szCs w:val="28"/>
        </w:rPr>
        <w:t>示范</w:t>
      </w:r>
      <w:r>
        <w:rPr>
          <w:rFonts w:eastAsia="仿宋_GB2312"/>
          <w:sz w:val="28"/>
          <w:szCs w:val="28"/>
        </w:rPr>
        <w:t>内容</w:t>
      </w:r>
      <w:r>
        <w:rPr>
          <w:rFonts w:eastAsia="仿宋_GB2312" w:hint="eastAsia"/>
          <w:sz w:val="28"/>
          <w:szCs w:val="28"/>
        </w:rPr>
        <w:t>：</w:t>
      </w:r>
      <w:r w:rsidRPr="00A4665A">
        <w:rPr>
          <w:rFonts w:eastAsia="仿宋_GB2312"/>
          <w:sz w:val="28"/>
          <w:szCs w:val="28"/>
        </w:rPr>
        <w:t>梳理企业</w:t>
      </w:r>
      <w:r w:rsidRPr="00A4665A">
        <w:rPr>
          <w:rFonts w:eastAsia="仿宋_GB2312" w:hint="eastAsia"/>
          <w:sz w:val="28"/>
          <w:szCs w:val="28"/>
        </w:rPr>
        <w:t>环境</w:t>
      </w:r>
      <w:r w:rsidRPr="00A4665A">
        <w:rPr>
          <w:rFonts w:eastAsia="仿宋_GB2312"/>
          <w:sz w:val="28"/>
          <w:szCs w:val="28"/>
        </w:rPr>
        <w:t>社会管理</w:t>
      </w:r>
      <w:r w:rsidRPr="00A4665A">
        <w:rPr>
          <w:rFonts w:eastAsia="仿宋_GB2312" w:hint="eastAsia"/>
          <w:sz w:val="28"/>
          <w:szCs w:val="28"/>
        </w:rPr>
        <w:t>有关</w:t>
      </w:r>
      <w:r w:rsidRPr="00A4665A">
        <w:rPr>
          <w:rFonts w:eastAsia="仿宋_GB2312"/>
          <w:sz w:val="28"/>
          <w:szCs w:val="28"/>
        </w:rPr>
        <w:t>的</w:t>
      </w:r>
      <w:r w:rsidRPr="00A4665A">
        <w:rPr>
          <w:rFonts w:eastAsia="仿宋_GB2312" w:hint="eastAsia"/>
          <w:sz w:val="28"/>
          <w:szCs w:val="28"/>
        </w:rPr>
        <w:t>制度建设</w:t>
      </w:r>
      <w:r w:rsidRPr="00A4665A">
        <w:rPr>
          <w:rFonts w:eastAsia="仿宋_GB2312"/>
          <w:sz w:val="28"/>
          <w:szCs w:val="28"/>
        </w:rPr>
        <w:t>情况、环境监测</w:t>
      </w:r>
      <w:r w:rsidRPr="00A4665A">
        <w:rPr>
          <w:rFonts w:eastAsia="仿宋_GB2312" w:hint="eastAsia"/>
          <w:sz w:val="28"/>
          <w:szCs w:val="28"/>
        </w:rPr>
        <w:t>体系</w:t>
      </w:r>
      <w:r w:rsidRPr="00A4665A">
        <w:rPr>
          <w:rFonts w:eastAsia="仿宋_GB2312"/>
          <w:sz w:val="28"/>
          <w:szCs w:val="28"/>
        </w:rPr>
        <w:t>建设情况、</w:t>
      </w:r>
      <w:r w:rsidRPr="00A4665A">
        <w:rPr>
          <w:rFonts w:eastAsia="仿宋_GB2312" w:hint="eastAsia"/>
          <w:sz w:val="28"/>
          <w:szCs w:val="28"/>
        </w:rPr>
        <w:t>从全生命</w:t>
      </w:r>
      <w:r w:rsidRPr="00A4665A">
        <w:rPr>
          <w:rFonts w:eastAsia="仿宋_GB2312"/>
          <w:sz w:val="28"/>
          <w:szCs w:val="28"/>
        </w:rPr>
        <w:t>周期土壤和地下水污染预防的角度</w:t>
      </w:r>
      <w:r w:rsidRPr="00A4665A">
        <w:rPr>
          <w:rFonts w:eastAsia="仿宋_GB2312" w:hint="eastAsia"/>
          <w:sz w:val="28"/>
          <w:szCs w:val="28"/>
        </w:rPr>
        <w:t>，健全企业</w:t>
      </w:r>
      <w:r w:rsidRPr="00A4665A">
        <w:rPr>
          <w:rFonts w:eastAsia="仿宋_GB2312"/>
          <w:sz w:val="28"/>
          <w:szCs w:val="28"/>
        </w:rPr>
        <w:t>隐患排查、</w:t>
      </w:r>
      <w:r>
        <w:rPr>
          <w:rFonts w:eastAsia="仿宋_GB2312"/>
          <w:sz w:val="28"/>
          <w:szCs w:val="28"/>
        </w:rPr>
        <w:t>有毒有害物质管理、防渗漏管理等管理制度以及土壤和地下水监测体系</w:t>
      </w:r>
      <w:r>
        <w:rPr>
          <w:rFonts w:eastAsia="仿宋_GB2312" w:hint="eastAsia"/>
          <w:sz w:val="28"/>
          <w:szCs w:val="28"/>
        </w:rPr>
        <w:t>。</w:t>
      </w:r>
      <w:r>
        <w:rPr>
          <w:rFonts w:eastAsia="仿宋_GB2312"/>
          <w:sz w:val="28"/>
          <w:szCs w:val="28"/>
        </w:rPr>
        <w:t>同时</w:t>
      </w:r>
      <w:r>
        <w:rPr>
          <w:rFonts w:eastAsia="仿宋_GB2312" w:hint="eastAsia"/>
          <w:sz w:val="28"/>
          <w:szCs w:val="28"/>
        </w:rPr>
        <w:t>总结</w:t>
      </w:r>
      <w:r>
        <w:rPr>
          <w:rFonts w:eastAsia="仿宋_GB2312"/>
          <w:sz w:val="28"/>
          <w:szCs w:val="28"/>
        </w:rPr>
        <w:t>、</w:t>
      </w:r>
      <w:r>
        <w:rPr>
          <w:rFonts w:eastAsia="仿宋_GB2312" w:hint="eastAsia"/>
          <w:sz w:val="28"/>
          <w:szCs w:val="28"/>
        </w:rPr>
        <w:t>提炼并</w:t>
      </w:r>
      <w:r>
        <w:rPr>
          <w:rFonts w:eastAsia="仿宋_GB2312"/>
          <w:sz w:val="28"/>
          <w:szCs w:val="28"/>
        </w:rPr>
        <w:t>推广项目成果</w:t>
      </w:r>
      <w:r>
        <w:rPr>
          <w:rFonts w:eastAsia="仿宋_GB2312" w:hint="eastAsia"/>
          <w:sz w:val="28"/>
          <w:szCs w:val="28"/>
        </w:rPr>
        <w:t>。</w:t>
      </w:r>
    </w:p>
    <w:p w:rsidR="00CF0603" w:rsidRDefault="00CF0603" w:rsidP="00CF0603">
      <w:pPr>
        <w:pStyle w:val="a0"/>
        <w:numPr>
          <w:ilvl w:val="0"/>
          <w:numId w:val="1"/>
        </w:numPr>
        <w:spacing w:beforeLines="100" w:before="312" w:after="240" w:line="360" w:lineRule="auto"/>
        <w:ind w:leftChars="-1" w:left="-2" w:firstLineChars="0" w:firstLine="2"/>
        <w:rPr>
          <w:rFonts w:eastAsia="仿宋_GB2312"/>
          <w:sz w:val="28"/>
          <w:szCs w:val="28"/>
        </w:rPr>
      </w:pPr>
      <w:r w:rsidRPr="00731F86">
        <w:rPr>
          <w:rFonts w:eastAsia="仿宋" w:hint="eastAsia"/>
          <w:b/>
          <w:sz w:val="30"/>
          <w:szCs w:val="30"/>
        </w:rPr>
        <w:t>工作</w:t>
      </w:r>
      <w:r w:rsidRPr="00731F86">
        <w:rPr>
          <w:rFonts w:eastAsia="仿宋"/>
          <w:b/>
          <w:sz w:val="30"/>
          <w:szCs w:val="30"/>
        </w:rPr>
        <w:t>流程</w:t>
      </w:r>
      <w:r w:rsidRPr="00731F86">
        <w:rPr>
          <w:rFonts w:eastAsia="仿宋" w:hint="eastAsia"/>
          <w:b/>
          <w:sz w:val="30"/>
          <w:szCs w:val="30"/>
        </w:rPr>
        <w:t>及要求</w:t>
      </w:r>
      <w:r>
        <w:rPr>
          <w:rFonts w:eastAsia="仿宋_GB2312"/>
          <w:sz w:val="28"/>
          <w:szCs w:val="28"/>
        </w:rPr>
        <w:t>：</w:t>
      </w:r>
    </w:p>
    <w:p w:rsidR="00CF0603" w:rsidRDefault="00CF0603" w:rsidP="00CF0603">
      <w:pPr>
        <w:pStyle w:val="a0"/>
        <w:spacing w:beforeLines="100" w:before="312" w:after="240" w:line="360" w:lineRule="auto"/>
        <w:ind w:firstLineChars="0" w:firstLine="570"/>
        <w:rPr>
          <w:rFonts w:eastAsia="仿宋_GB2312"/>
          <w:sz w:val="28"/>
          <w:szCs w:val="28"/>
        </w:rPr>
      </w:pPr>
      <w:r>
        <w:rPr>
          <w:rFonts w:eastAsia="仿宋_GB2312" w:hint="eastAsia"/>
          <w:sz w:val="28"/>
          <w:szCs w:val="28"/>
        </w:rPr>
        <w:t>1</w:t>
      </w:r>
      <w:r>
        <w:rPr>
          <w:rFonts w:eastAsia="仿宋_GB2312" w:hint="eastAsia"/>
          <w:sz w:val="28"/>
          <w:szCs w:val="28"/>
        </w:rPr>
        <w:t>、示范</w:t>
      </w:r>
      <w:r>
        <w:rPr>
          <w:rFonts w:eastAsia="仿宋_GB2312"/>
          <w:sz w:val="28"/>
          <w:szCs w:val="28"/>
        </w:rPr>
        <w:t>企业筛选</w:t>
      </w:r>
      <w:r>
        <w:rPr>
          <w:rFonts w:eastAsia="仿宋_GB2312" w:hint="eastAsia"/>
          <w:sz w:val="28"/>
          <w:szCs w:val="28"/>
        </w:rPr>
        <w:t>。</w:t>
      </w:r>
      <w:r w:rsidRPr="00B21F67">
        <w:rPr>
          <w:rFonts w:eastAsia="仿宋_GB2312"/>
          <w:sz w:val="28"/>
          <w:szCs w:val="28"/>
        </w:rPr>
        <w:t>我中心将</w:t>
      </w:r>
      <w:r>
        <w:rPr>
          <w:rFonts w:eastAsia="仿宋_GB2312" w:hint="eastAsia"/>
          <w:sz w:val="28"/>
          <w:szCs w:val="28"/>
        </w:rPr>
        <w:t>组织</w:t>
      </w:r>
      <w:r>
        <w:rPr>
          <w:rFonts w:eastAsia="仿宋_GB2312"/>
          <w:sz w:val="28"/>
          <w:szCs w:val="28"/>
        </w:rPr>
        <w:t>专家</w:t>
      </w:r>
      <w:r w:rsidRPr="00B21F67">
        <w:rPr>
          <w:rFonts w:eastAsia="仿宋_GB2312"/>
          <w:sz w:val="28"/>
          <w:szCs w:val="28"/>
        </w:rPr>
        <w:t>综合比较</w:t>
      </w:r>
      <w:r>
        <w:rPr>
          <w:rFonts w:eastAsia="仿宋_GB2312" w:hint="eastAsia"/>
          <w:sz w:val="28"/>
          <w:szCs w:val="28"/>
        </w:rPr>
        <w:t>企业</w:t>
      </w:r>
      <w:r w:rsidRPr="00B21F67">
        <w:rPr>
          <w:rFonts w:eastAsia="仿宋_GB2312"/>
          <w:sz w:val="28"/>
          <w:szCs w:val="28"/>
        </w:rPr>
        <w:t>的</w:t>
      </w:r>
      <w:r>
        <w:rPr>
          <w:rFonts w:eastAsia="仿宋_GB2312" w:hint="eastAsia"/>
          <w:sz w:val="28"/>
          <w:szCs w:val="28"/>
        </w:rPr>
        <w:t>环境状况</w:t>
      </w:r>
      <w:r w:rsidRPr="00B21F67">
        <w:rPr>
          <w:rFonts w:eastAsia="仿宋_GB2312"/>
          <w:sz w:val="28"/>
          <w:szCs w:val="28"/>
        </w:rPr>
        <w:t>、</w:t>
      </w:r>
      <w:r>
        <w:rPr>
          <w:rFonts w:eastAsia="仿宋_GB2312" w:hint="eastAsia"/>
          <w:sz w:val="28"/>
          <w:szCs w:val="28"/>
        </w:rPr>
        <w:t>管理</w:t>
      </w:r>
      <w:r>
        <w:rPr>
          <w:rFonts w:eastAsia="仿宋_GB2312"/>
          <w:sz w:val="28"/>
          <w:szCs w:val="28"/>
        </w:rPr>
        <w:t>能力、</w:t>
      </w:r>
      <w:r>
        <w:rPr>
          <w:rFonts w:eastAsia="仿宋_GB2312" w:hint="eastAsia"/>
          <w:sz w:val="28"/>
          <w:szCs w:val="28"/>
        </w:rPr>
        <w:t>示范</w:t>
      </w:r>
      <w:r>
        <w:rPr>
          <w:rFonts w:eastAsia="仿宋_GB2312"/>
          <w:sz w:val="28"/>
          <w:szCs w:val="28"/>
        </w:rPr>
        <w:t>方案、</w:t>
      </w:r>
      <w:r w:rsidRPr="00B21F67">
        <w:rPr>
          <w:rFonts w:eastAsia="仿宋_GB2312"/>
          <w:sz w:val="28"/>
          <w:szCs w:val="28"/>
        </w:rPr>
        <w:t>配套资金等</w:t>
      </w:r>
      <w:r>
        <w:rPr>
          <w:rFonts w:eastAsia="仿宋_GB2312" w:hint="eastAsia"/>
          <w:sz w:val="28"/>
          <w:szCs w:val="28"/>
        </w:rPr>
        <w:t>申报</w:t>
      </w:r>
      <w:r w:rsidRPr="00B21F67">
        <w:rPr>
          <w:rFonts w:eastAsia="仿宋_GB2312"/>
          <w:sz w:val="28"/>
          <w:szCs w:val="28"/>
        </w:rPr>
        <w:t>信息</w:t>
      </w:r>
      <w:r>
        <w:rPr>
          <w:rFonts w:eastAsia="仿宋_GB2312" w:hint="eastAsia"/>
          <w:sz w:val="28"/>
          <w:szCs w:val="28"/>
        </w:rPr>
        <w:t>，</w:t>
      </w:r>
      <w:r>
        <w:rPr>
          <w:rFonts w:eastAsia="仿宋_GB2312"/>
          <w:sz w:val="28"/>
          <w:szCs w:val="28"/>
        </w:rPr>
        <w:t>筛选出示范企业；</w:t>
      </w:r>
    </w:p>
    <w:p w:rsidR="00CF0603" w:rsidRDefault="00CF0603" w:rsidP="00CF0603">
      <w:pPr>
        <w:pStyle w:val="a0"/>
        <w:spacing w:beforeLines="100" w:before="312" w:after="240" w:line="360" w:lineRule="auto"/>
        <w:ind w:firstLineChars="0" w:firstLine="570"/>
        <w:rPr>
          <w:rFonts w:eastAsia="仿宋_GB2312" w:hint="eastAsia"/>
          <w:sz w:val="28"/>
          <w:szCs w:val="28"/>
        </w:rPr>
      </w:pPr>
      <w:r>
        <w:rPr>
          <w:rFonts w:eastAsia="仿宋_GB2312"/>
          <w:sz w:val="28"/>
          <w:szCs w:val="28"/>
        </w:rPr>
        <w:t>2</w:t>
      </w:r>
      <w:r>
        <w:rPr>
          <w:rFonts w:eastAsia="仿宋_GB2312" w:hint="eastAsia"/>
          <w:sz w:val="28"/>
          <w:szCs w:val="28"/>
        </w:rPr>
        <w:t>、</w:t>
      </w:r>
      <w:r w:rsidRPr="00B21F67">
        <w:rPr>
          <w:rFonts w:eastAsia="仿宋_GB2312"/>
          <w:sz w:val="28"/>
          <w:szCs w:val="28"/>
        </w:rPr>
        <w:t>示范</w:t>
      </w:r>
      <w:r>
        <w:rPr>
          <w:rFonts w:eastAsia="仿宋_GB2312" w:hint="eastAsia"/>
          <w:sz w:val="28"/>
          <w:szCs w:val="28"/>
        </w:rPr>
        <w:t>企业环境</w:t>
      </w:r>
      <w:r>
        <w:rPr>
          <w:rFonts w:eastAsia="仿宋_GB2312"/>
          <w:sz w:val="28"/>
          <w:szCs w:val="28"/>
        </w:rPr>
        <w:t>社会尽职调查</w:t>
      </w:r>
      <w:r w:rsidRPr="00B21F67">
        <w:rPr>
          <w:rFonts w:eastAsia="仿宋_GB2312"/>
          <w:sz w:val="28"/>
          <w:szCs w:val="28"/>
        </w:rPr>
        <w:t>。我中心将</w:t>
      </w:r>
      <w:r>
        <w:rPr>
          <w:rFonts w:eastAsia="仿宋_GB2312" w:hint="eastAsia"/>
          <w:sz w:val="28"/>
          <w:szCs w:val="28"/>
        </w:rPr>
        <w:t>按照</w:t>
      </w:r>
      <w:r>
        <w:rPr>
          <w:rFonts w:eastAsia="仿宋_GB2312"/>
          <w:sz w:val="28"/>
          <w:szCs w:val="28"/>
        </w:rPr>
        <w:t>世界银行的环境社会管理框架，对</w:t>
      </w:r>
      <w:r>
        <w:rPr>
          <w:rFonts w:eastAsia="仿宋_GB2312" w:hint="eastAsia"/>
          <w:sz w:val="28"/>
          <w:szCs w:val="28"/>
        </w:rPr>
        <w:t>筛选出</w:t>
      </w:r>
      <w:r>
        <w:rPr>
          <w:rFonts w:eastAsia="仿宋_GB2312"/>
          <w:sz w:val="28"/>
          <w:szCs w:val="28"/>
        </w:rPr>
        <w:t>的企业开展环境社会状况尽职调查；</w:t>
      </w:r>
    </w:p>
    <w:p w:rsidR="00CF0603" w:rsidRDefault="00CF0603" w:rsidP="00CF0603">
      <w:pPr>
        <w:pStyle w:val="a0"/>
        <w:spacing w:beforeLines="100" w:before="312" w:after="240" w:line="360" w:lineRule="auto"/>
        <w:ind w:firstLineChars="0" w:firstLine="570"/>
        <w:rPr>
          <w:rFonts w:eastAsia="仿宋_GB2312"/>
          <w:sz w:val="28"/>
          <w:szCs w:val="28"/>
        </w:rPr>
      </w:pPr>
      <w:r>
        <w:rPr>
          <w:rFonts w:eastAsia="仿宋_GB2312" w:hint="eastAsia"/>
          <w:sz w:val="28"/>
          <w:szCs w:val="28"/>
        </w:rPr>
        <w:t>3</w:t>
      </w:r>
      <w:r>
        <w:rPr>
          <w:rFonts w:eastAsia="仿宋_GB2312" w:hint="eastAsia"/>
          <w:sz w:val="28"/>
          <w:szCs w:val="28"/>
        </w:rPr>
        <w:t>、执行</w:t>
      </w:r>
      <w:r>
        <w:rPr>
          <w:rFonts w:eastAsia="仿宋_GB2312"/>
          <w:sz w:val="28"/>
          <w:szCs w:val="28"/>
        </w:rPr>
        <w:t>协议</w:t>
      </w:r>
      <w:r>
        <w:rPr>
          <w:rFonts w:eastAsia="仿宋_GB2312" w:hint="eastAsia"/>
          <w:sz w:val="28"/>
          <w:szCs w:val="28"/>
        </w:rPr>
        <w:t>谈判</w:t>
      </w:r>
      <w:r>
        <w:rPr>
          <w:rFonts w:eastAsia="仿宋_GB2312"/>
          <w:sz w:val="28"/>
          <w:szCs w:val="28"/>
        </w:rPr>
        <w:t>与签署。</w:t>
      </w:r>
      <w:r>
        <w:rPr>
          <w:rFonts w:eastAsia="仿宋_GB2312" w:hint="eastAsia"/>
          <w:sz w:val="28"/>
          <w:szCs w:val="28"/>
        </w:rPr>
        <w:t>我</w:t>
      </w:r>
      <w:r>
        <w:rPr>
          <w:rFonts w:eastAsia="仿宋_GB2312"/>
          <w:sz w:val="28"/>
          <w:szCs w:val="28"/>
        </w:rPr>
        <w:t>中心将</w:t>
      </w:r>
      <w:r>
        <w:rPr>
          <w:rFonts w:eastAsia="仿宋_GB2312" w:hint="eastAsia"/>
          <w:sz w:val="28"/>
          <w:szCs w:val="28"/>
        </w:rPr>
        <w:t>与</w:t>
      </w:r>
      <w:r>
        <w:rPr>
          <w:rFonts w:eastAsia="仿宋_GB2312"/>
          <w:sz w:val="28"/>
          <w:szCs w:val="28"/>
        </w:rPr>
        <w:t>尽职调查无异议的企业</w:t>
      </w:r>
      <w:r>
        <w:rPr>
          <w:rFonts w:eastAsia="仿宋_GB2312" w:hint="eastAsia"/>
          <w:sz w:val="28"/>
          <w:szCs w:val="28"/>
        </w:rPr>
        <w:t>就执行</w:t>
      </w:r>
      <w:r>
        <w:rPr>
          <w:rFonts w:eastAsia="仿宋_GB2312"/>
          <w:sz w:val="28"/>
          <w:szCs w:val="28"/>
        </w:rPr>
        <w:t>协议</w:t>
      </w:r>
      <w:r>
        <w:rPr>
          <w:rFonts w:eastAsia="仿宋_GB2312" w:hint="eastAsia"/>
          <w:sz w:val="28"/>
          <w:szCs w:val="28"/>
        </w:rPr>
        <w:t>赠款</w:t>
      </w:r>
      <w:r>
        <w:rPr>
          <w:rFonts w:eastAsia="仿宋_GB2312"/>
          <w:sz w:val="28"/>
          <w:szCs w:val="28"/>
        </w:rPr>
        <w:t>资金和配套资金金额</w:t>
      </w:r>
      <w:r>
        <w:rPr>
          <w:rFonts w:eastAsia="仿宋_GB2312" w:hint="eastAsia"/>
          <w:sz w:val="28"/>
          <w:szCs w:val="28"/>
        </w:rPr>
        <w:t>、</w:t>
      </w:r>
      <w:r>
        <w:rPr>
          <w:rFonts w:eastAsia="仿宋_GB2312"/>
          <w:sz w:val="28"/>
          <w:szCs w:val="28"/>
        </w:rPr>
        <w:t>示范活动内</w:t>
      </w:r>
      <w:r>
        <w:rPr>
          <w:rFonts w:eastAsia="仿宋_GB2312" w:hint="eastAsia"/>
          <w:sz w:val="28"/>
          <w:szCs w:val="28"/>
        </w:rPr>
        <w:t>容、</w:t>
      </w:r>
      <w:r>
        <w:rPr>
          <w:rFonts w:eastAsia="仿宋_GB2312"/>
          <w:sz w:val="28"/>
          <w:szCs w:val="28"/>
        </w:rPr>
        <w:t>管理程序等事项</w:t>
      </w:r>
      <w:r>
        <w:rPr>
          <w:rFonts w:eastAsia="仿宋_GB2312" w:hint="eastAsia"/>
          <w:sz w:val="28"/>
          <w:szCs w:val="28"/>
        </w:rPr>
        <w:t>开展</w:t>
      </w:r>
      <w:r>
        <w:rPr>
          <w:rFonts w:eastAsia="仿宋_GB2312"/>
          <w:sz w:val="28"/>
          <w:szCs w:val="28"/>
        </w:rPr>
        <w:t>谈判</w:t>
      </w:r>
      <w:r>
        <w:rPr>
          <w:rFonts w:eastAsia="仿宋_GB2312" w:hint="eastAsia"/>
          <w:sz w:val="28"/>
          <w:szCs w:val="28"/>
        </w:rPr>
        <w:t>。双方</w:t>
      </w:r>
      <w:r>
        <w:rPr>
          <w:rFonts w:eastAsia="仿宋_GB2312"/>
          <w:sz w:val="28"/>
          <w:szCs w:val="28"/>
        </w:rPr>
        <w:t>无异议后，</w:t>
      </w:r>
      <w:r>
        <w:rPr>
          <w:rFonts w:eastAsia="仿宋_GB2312" w:hint="eastAsia"/>
          <w:sz w:val="28"/>
          <w:szCs w:val="28"/>
        </w:rPr>
        <w:t>签署</w:t>
      </w:r>
      <w:r>
        <w:rPr>
          <w:rFonts w:eastAsia="仿宋_GB2312"/>
          <w:sz w:val="28"/>
          <w:szCs w:val="28"/>
        </w:rPr>
        <w:t>执行协议</w:t>
      </w:r>
      <w:r>
        <w:rPr>
          <w:rFonts w:eastAsia="仿宋_GB2312" w:hint="eastAsia"/>
          <w:sz w:val="28"/>
          <w:szCs w:val="28"/>
        </w:rPr>
        <w:t>。</w:t>
      </w:r>
      <w:r w:rsidRPr="00B21F67">
        <w:rPr>
          <w:rFonts w:eastAsia="仿宋_GB2312"/>
          <w:sz w:val="28"/>
          <w:szCs w:val="28"/>
        </w:rPr>
        <w:t>赠款将由我中心按照世界银行的采购和财务管理流程进行管理。配套资金将由</w:t>
      </w:r>
      <w:r>
        <w:rPr>
          <w:rFonts w:eastAsia="仿宋_GB2312" w:hint="eastAsia"/>
          <w:sz w:val="28"/>
          <w:szCs w:val="28"/>
        </w:rPr>
        <w:t>企业</w:t>
      </w:r>
      <w:r w:rsidRPr="00B21F67">
        <w:rPr>
          <w:rFonts w:eastAsia="仿宋_GB2312"/>
          <w:sz w:val="28"/>
          <w:szCs w:val="28"/>
        </w:rPr>
        <w:t>进行管理。</w:t>
      </w:r>
    </w:p>
    <w:p w:rsidR="00CF0603" w:rsidRPr="008E0559" w:rsidRDefault="00CF0603" w:rsidP="00CF0603">
      <w:pPr>
        <w:pStyle w:val="a0"/>
        <w:spacing w:beforeLines="100" w:before="312" w:after="240" w:line="360" w:lineRule="auto"/>
        <w:ind w:firstLineChars="0" w:firstLine="570"/>
        <w:rPr>
          <w:rFonts w:eastAsia="仿宋_GB2312" w:hint="eastAsia"/>
          <w:sz w:val="28"/>
          <w:szCs w:val="28"/>
        </w:rPr>
      </w:pPr>
      <w:r>
        <w:rPr>
          <w:rFonts w:eastAsia="仿宋_GB2312"/>
          <w:sz w:val="28"/>
          <w:szCs w:val="28"/>
        </w:rPr>
        <w:t>4</w:t>
      </w:r>
      <w:r>
        <w:rPr>
          <w:rFonts w:eastAsia="仿宋_GB2312" w:hint="eastAsia"/>
          <w:sz w:val="28"/>
          <w:szCs w:val="28"/>
        </w:rPr>
        <w:t>、示范</w:t>
      </w:r>
      <w:r>
        <w:rPr>
          <w:rFonts w:eastAsia="仿宋_GB2312"/>
          <w:sz w:val="28"/>
          <w:szCs w:val="28"/>
        </w:rPr>
        <w:t>活动实施</w:t>
      </w:r>
      <w:r>
        <w:rPr>
          <w:rFonts w:eastAsia="仿宋_GB2312" w:hint="eastAsia"/>
          <w:sz w:val="28"/>
          <w:szCs w:val="28"/>
        </w:rPr>
        <w:t>和</w:t>
      </w:r>
      <w:r>
        <w:rPr>
          <w:rFonts w:eastAsia="仿宋_GB2312"/>
          <w:sz w:val="28"/>
          <w:szCs w:val="28"/>
        </w:rPr>
        <w:t>验收：</w:t>
      </w:r>
      <w:r>
        <w:rPr>
          <w:rFonts w:eastAsia="仿宋_GB2312" w:hint="eastAsia"/>
          <w:sz w:val="28"/>
          <w:szCs w:val="28"/>
        </w:rPr>
        <w:t>按照执行</w:t>
      </w:r>
      <w:r>
        <w:rPr>
          <w:rFonts w:eastAsia="仿宋_GB2312"/>
          <w:sz w:val="28"/>
          <w:szCs w:val="28"/>
        </w:rPr>
        <w:t>协议的要求实施示范活动</w:t>
      </w:r>
      <w:r>
        <w:rPr>
          <w:rFonts w:eastAsia="仿宋_GB2312" w:hint="eastAsia"/>
          <w:sz w:val="28"/>
          <w:szCs w:val="28"/>
        </w:rPr>
        <w:t>并</w:t>
      </w:r>
      <w:r>
        <w:rPr>
          <w:rFonts w:eastAsia="仿宋_GB2312"/>
          <w:sz w:val="28"/>
          <w:szCs w:val="28"/>
        </w:rPr>
        <w:t>开展验收</w:t>
      </w:r>
      <w:r>
        <w:rPr>
          <w:rFonts w:eastAsia="仿宋_GB2312" w:hint="eastAsia"/>
          <w:sz w:val="28"/>
          <w:szCs w:val="28"/>
        </w:rPr>
        <w:t>。</w:t>
      </w:r>
      <w:r w:rsidRPr="00B21F67">
        <w:rPr>
          <w:rFonts w:eastAsia="仿宋_GB2312"/>
          <w:sz w:val="28"/>
          <w:szCs w:val="28"/>
        </w:rPr>
        <w:t>赠款资金和配套资金支持的活动都将遵守世界银行环境社会管理政策。</w:t>
      </w:r>
    </w:p>
    <w:p w:rsidR="00CF0603" w:rsidRDefault="00CF0603" w:rsidP="00CF0603">
      <w:pPr>
        <w:pStyle w:val="a0"/>
        <w:numPr>
          <w:ilvl w:val="0"/>
          <w:numId w:val="1"/>
        </w:numPr>
        <w:spacing w:beforeLines="100" w:before="312" w:after="240" w:line="360" w:lineRule="auto"/>
        <w:ind w:leftChars="-1" w:left="-2" w:firstLineChars="0" w:firstLine="2"/>
        <w:rPr>
          <w:rFonts w:eastAsia="仿宋"/>
          <w:b/>
          <w:sz w:val="30"/>
          <w:szCs w:val="30"/>
        </w:rPr>
      </w:pPr>
      <w:r w:rsidRPr="00B21F67">
        <w:rPr>
          <w:rFonts w:eastAsia="仿宋"/>
          <w:b/>
          <w:sz w:val="30"/>
          <w:szCs w:val="30"/>
        </w:rPr>
        <w:t>示范</w:t>
      </w:r>
      <w:r>
        <w:rPr>
          <w:rFonts w:eastAsia="仿宋" w:hint="eastAsia"/>
          <w:b/>
          <w:sz w:val="30"/>
          <w:szCs w:val="30"/>
        </w:rPr>
        <w:t>企业申请资格</w:t>
      </w:r>
    </w:p>
    <w:p w:rsidR="00CF0603" w:rsidRDefault="00CF0603" w:rsidP="00CF0603">
      <w:pPr>
        <w:numPr>
          <w:ilvl w:val="0"/>
          <w:numId w:val="2"/>
        </w:numPr>
        <w:adjustRightInd w:val="0"/>
        <w:snapToGrid w:val="0"/>
        <w:spacing w:beforeLines="50" w:before="156" w:line="360" w:lineRule="auto"/>
        <w:ind w:firstLineChars="200" w:firstLine="560"/>
        <w:rPr>
          <w:rFonts w:ascii="仿宋" w:eastAsia="仿宋" w:hAnsi="仿宋" w:cs="宋体"/>
          <w:color w:val="000000"/>
          <w:kern w:val="0"/>
          <w:sz w:val="28"/>
          <w:szCs w:val="28"/>
        </w:rPr>
      </w:pPr>
      <w:r w:rsidRPr="006246C8">
        <w:rPr>
          <w:rFonts w:ascii="仿宋" w:eastAsia="仿宋" w:hAnsi="仿宋" w:cs="宋体" w:hint="eastAsia"/>
          <w:color w:val="000000"/>
          <w:kern w:val="0"/>
          <w:sz w:val="28"/>
          <w:szCs w:val="28"/>
        </w:rPr>
        <w:t>生产</w:t>
      </w:r>
      <w:r w:rsidRPr="00171A69">
        <w:rPr>
          <w:rFonts w:eastAsia="仿宋_GB2312" w:hint="eastAsia"/>
          <w:sz w:val="28"/>
          <w:szCs w:val="28"/>
        </w:rPr>
        <w:t>地点</w:t>
      </w:r>
      <w:r w:rsidRPr="006246C8">
        <w:rPr>
          <w:rFonts w:ascii="仿宋" w:eastAsia="仿宋" w:hAnsi="仿宋" w:cs="宋体" w:hint="eastAsia"/>
          <w:color w:val="000000"/>
          <w:kern w:val="0"/>
          <w:sz w:val="28"/>
          <w:szCs w:val="28"/>
        </w:rPr>
        <w:t>在中国大陆境内并在中华人民共和国合法注册成</w:t>
      </w:r>
      <w:r w:rsidRPr="006246C8">
        <w:rPr>
          <w:rFonts w:ascii="仿宋" w:eastAsia="仿宋" w:hAnsi="仿宋" w:cs="宋体" w:hint="eastAsia"/>
          <w:color w:val="000000"/>
          <w:kern w:val="0"/>
          <w:sz w:val="28"/>
          <w:szCs w:val="28"/>
        </w:rPr>
        <w:lastRenderedPageBreak/>
        <w:t>立的独立法人企业；</w:t>
      </w:r>
    </w:p>
    <w:p w:rsidR="00CF0603" w:rsidRPr="002C1F86" w:rsidRDefault="00CF0603" w:rsidP="00CF0603">
      <w:pPr>
        <w:numPr>
          <w:ilvl w:val="0"/>
          <w:numId w:val="2"/>
        </w:numPr>
        <w:adjustRightInd w:val="0"/>
        <w:snapToGrid w:val="0"/>
        <w:spacing w:beforeLines="50" w:before="156" w:line="360" w:lineRule="auto"/>
        <w:ind w:firstLineChars="200" w:firstLine="560"/>
        <w:rPr>
          <w:rFonts w:eastAsia="仿宋_GB2312"/>
          <w:sz w:val="28"/>
          <w:szCs w:val="28"/>
        </w:rPr>
      </w:pPr>
      <w:r w:rsidRPr="002C1F86">
        <w:rPr>
          <w:rFonts w:eastAsia="仿宋_GB2312" w:hint="eastAsia"/>
          <w:sz w:val="28"/>
          <w:szCs w:val="28"/>
        </w:rPr>
        <w:t>企业运行</w:t>
      </w:r>
      <w:r w:rsidRPr="002C1F86">
        <w:rPr>
          <w:rFonts w:eastAsia="仿宋_GB2312"/>
          <w:sz w:val="28"/>
          <w:szCs w:val="28"/>
        </w:rPr>
        <w:t>规范，</w:t>
      </w:r>
      <w:r>
        <w:rPr>
          <w:rFonts w:eastAsia="仿宋_GB2312" w:hint="eastAsia"/>
          <w:sz w:val="28"/>
          <w:szCs w:val="28"/>
        </w:rPr>
        <w:t>近五年</w:t>
      </w:r>
      <w:r>
        <w:rPr>
          <w:rFonts w:eastAsia="仿宋_GB2312"/>
          <w:sz w:val="28"/>
          <w:szCs w:val="28"/>
        </w:rPr>
        <w:t>内</w:t>
      </w:r>
      <w:r w:rsidRPr="002C1F86">
        <w:rPr>
          <w:rFonts w:eastAsia="仿宋_GB2312"/>
          <w:sz w:val="28"/>
          <w:szCs w:val="28"/>
        </w:rPr>
        <w:t>无重大环保违法记录，</w:t>
      </w:r>
      <w:r w:rsidRPr="002C1F86">
        <w:rPr>
          <w:rFonts w:eastAsia="仿宋_GB2312" w:hint="eastAsia"/>
          <w:sz w:val="28"/>
          <w:szCs w:val="28"/>
        </w:rPr>
        <w:t>无恶意</w:t>
      </w:r>
      <w:r w:rsidRPr="002C1F86">
        <w:rPr>
          <w:rFonts w:eastAsia="仿宋_GB2312"/>
          <w:sz w:val="28"/>
          <w:szCs w:val="28"/>
        </w:rPr>
        <w:t>破坏环境行为；</w:t>
      </w:r>
    </w:p>
    <w:p w:rsidR="00CF0603" w:rsidRDefault="00CF0603" w:rsidP="00CF0603">
      <w:pPr>
        <w:numPr>
          <w:ilvl w:val="0"/>
          <w:numId w:val="2"/>
        </w:numPr>
        <w:adjustRightInd w:val="0"/>
        <w:snapToGrid w:val="0"/>
        <w:spacing w:beforeLines="50" w:before="156" w:line="360" w:lineRule="auto"/>
        <w:ind w:firstLineChars="200" w:firstLine="560"/>
        <w:rPr>
          <w:rFonts w:eastAsia="仿宋_GB2312"/>
          <w:sz w:val="28"/>
          <w:szCs w:val="28"/>
        </w:rPr>
      </w:pPr>
      <w:r>
        <w:rPr>
          <w:rFonts w:eastAsia="仿宋_GB2312" w:hint="eastAsia"/>
          <w:sz w:val="28"/>
          <w:szCs w:val="28"/>
        </w:rPr>
        <w:t>具备</w:t>
      </w:r>
      <w:r>
        <w:rPr>
          <w:rFonts w:eastAsia="仿宋_GB2312"/>
          <w:sz w:val="28"/>
          <w:szCs w:val="28"/>
        </w:rPr>
        <w:t>强烈的</w:t>
      </w:r>
      <w:r>
        <w:rPr>
          <w:rFonts w:eastAsia="仿宋_GB2312" w:hint="eastAsia"/>
          <w:sz w:val="28"/>
          <w:szCs w:val="28"/>
        </w:rPr>
        <w:t>土壤</w:t>
      </w:r>
      <w:r>
        <w:rPr>
          <w:rFonts w:eastAsia="仿宋_GB2312"/>
          <w:sz w:val="28"/>
          <w:szCs w:val="28"/>
        </w:rPr>
        <w:t>和地下水污染预防</w:t>
      </w:r>
      <w:r>
        <w:rPr>
          <w:rFonts w:eastAsia="仿宋_GB2312" w:hint="eastAsia"/>
          <w:sz w:val="28"/>
          <w:szCs w:val="28"/>
        </w:rPr>
        <w:t>意愿，</w:t>
      </w:r>
      <w:r>
        <w:rPr>
          <w:rFonts w:eastAsia="仿宋_GB2312"/>
          <w:sz w:val="28"/>
          <w:szCs w:val="28"/>
        </w:rPr>
        <w:t>能够确保项目成果落地</w:t>
      </w:r>
      <w:r>
        <w:rPr>
          <w:rFonts w:eastAsia="仿宋_GB2312" w:hint="eastAsia"/>
          <w:sz w:val="28"/>
          <w:szCs w:val="28"/>
        </w:rPr>
        <w:t>。</w:t>
      </w:r>
    </w:p>
    <w:p w:rsidR="00CF0603" w:rsidRPr="00054960" w:rsidRDefault="00CF0603" w:rsidP="00CF0603">
      <w:pPr>
        <w:pStyle w:val="a0"/>
        <w:numPr>
          <w:ilvl w:val="0"/>
          <w:numId w:val="1"/>
        </w:numPr>
        <w:spacing w:beforeLines="100" w:before="312" w:after="240" w:line="360" w:lineRule="auto"/>
        <w:ind w:leftChars="-1" w:left="-2" w:firstLineChars="0" w:firstLine="2"/>
        <w:rPr>
          <w:rFonts w:eastAsia="仿宋" w:hint="eastAsia"/>
          <w:b/>
          <w:sz w:val="30"/>
          <w:szCs w:val="30"/>
        </w:rPr>
      </w:pPr>
      <w:r w:rsidRPr="00054960">
        <w:rPr>
          <w:rFonts w:eastAsia="仿宋" w:hint="eastAsia"/>
          <w:b/>
          <w:sz w:val="30"/>
          <w:szCs w:val="30"/>
        </w:rPr>
        <w:t>企业</w:t>
      </w:r>
      <w:r w:rsidRPr="00054960">
        <w:rPr>
          <w:rFonts w:eastAsia="仿宋"/>
          <w:b/>
          <w:sz w:val="30"/>
          <w:szCs w:val="30"/>
        </w:rPr>
        <w:t>筛选原则</w:t>
      </w:r>
    </w:p>
    <w:p w:rsidR="00CF0603" w:rsidRPr="003C2919" w:rsidRDefault="00CF0603" w:rsidP="00CF0603">
      <w:pPr>
        <w:numPr>
          <w:ilvl w:val="0"/>
          <w:numId w:val="3"/>
        </w:numPr>
        <w:adjustRightInd w:val="0"/>
        <w:snapToGrid w:val="0"/>
        <w:spacing w:beforeLines="50" w:before="156"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参与</w:t>
      </w:r>
      <w:r w:rsidRPr="003C2919">
        <w:rPr>
          <w:rFonts w:ascii="仿宋" w:eastAsia="仿宋" w:hAnsi="仿宋" w:cs="宋体" w:hint="eastAsia"/>
          <w:color w:val="000000"/>
          <w:kern w:val="0"/>
          <w:sz w:val="28"/>
          <w:szCs w:val="28"/>
        </w:rPr>
        <w:t>企业应在社会和行业有较好的信誉和社会形象；</w:t>
      </w:r>
    </w:p>
    <w:p w:rsidR="00CF0603" w:rsidRPr="003C2919" w:rsidRDefault="00CF0603" w:rsidP="00CF0603">
      <w:pPr>
        <w:numPr>
          <w:ilvl w:val="0"/>
          <w:numId w:val="3"/>
        </w:numPr>
        <w:adjustRightInd w:val="0"/>
        <w:snapToGrid w:val="0"/>
        <w:spacing w:beforeLines="50" w:before="156" w:line="360" w:lineRule="auto"/>
        <w:ind w:firstLineChars="200" w:firstLine="560"/>
        <w:rPr>
          <w:rFonts w:ascii="仿宋" w:eastAsia="仿宋" w:hAnsi="仿宋" w:cs="宋体"/>
          <w:color w:val="000000"/>
          <w:kern w:val="0"/>
          <w:sz w:val="28"/>
          <w:szCs w:val="28"/>
        </w:rPr>
      </w:pPr>
      <w:r w:rsidRPr="003C2919">
        <w:rPr>
          <w:rFonts w:ascii="仿宋" w:eastAsia="仿宋" w:hAnsi="仿宋" w:cs="宋体" w:hint="eastAsia"/>
          <w:color w:val="000000"/>
          <w:kern w:val="0"/>
          <w:sz w:val="28"/>
          <w:szCs w:val="28"/>
        </w:rPr>
        <w:t>企业经营、财务状态良好</w:t>
      </w:r>
      <w:r>
        <w:rPr>
          <w:rFonts w:ascii="仿宋" w:eastAsia="仿宋" w:hAnsi="仿宋" w:cs="宋体" w:hint="eastAsia"/>
          <w:color w:val="000000"/>
          <w:kern w:val="0"/>
          <w:sz w:val="28"/>
          <w:szCs w:val="28"/>
        </w:rPr>
        <w:t>，</w:t>
      </w:r>
      <w:r w:rsidRPr="003C2919">
        <w:rPr>
          <w:rFonts w:ascii="仿宋" w:eastAsia="仿宋" w:hAnsi="仿宋" w:cs="宋体" w:hint="eastAsia"/>
          <w:color w:val="000000"/>
          <w:kern w:val="0"/>
          <w:sz w:val="28"/>
          <w:szCs w:val="28"/>
        </w:rPr>
        <w:t>具有提供配套资金的意愿和能力；</w:t>
      </w:r>
    </w:p>
    <w:p w:rsidR="00CF0603" w:rsidRPr="000227E2" w:rsidRDefault="00CF0603" w:rsidP="00CF0603">
      <w:pPr>
        <w:numPr>
          <w:ilvl w:val="0"/>
          <w:numId w:val="3"/>
        </w:numPr>
        <w:adjustRightInd w:val="0"/>
        <w:snapToGrid w:val="0"/>
        <w:spacing w:beforeLines="50" w:before="156" w:line="360" w:lineRule="auto"/>
        <w:ind w:firstLineChars="200" w:firstLine="560"/>
        <w:rPr>
          <w:rFonts w:eastAsia="仿宋_GB2312"/>
          <w:sz w:val="28"/>
          <w:szCs w:val="28"/>
        </w:rPr>
      </w:pPr>
      <w:r>
        <w:rPr>
          <w:rFonts w:ascii="仿宋" w:eastAsia="仿宋" w:hAnsi="仿宋" w:cs="宋体" w:hint="eastAsia"/>
          <w:color w:val="000000"/>
          <w:kern w:val="0"/>
          <w:sz w:val="28"/>
          <w:szCs w:val="28"/>
        </w:rPr>
        <w:t>为</w:t>
      </w:r>
      <w:r>
        <w:rPr>
          <w:rFonts w:ascii="仿宋" w:eastAsia="仿宋" w:hAnsi="仿宋" w:cs="宋体"/>
          <w:color w:val="000000"/>
          <w:kern w:val="0"/>
          <w:sz w:val="28"/>
          <w:szCs w:val="28"/>
        </w:rPr>
        <w:t>我国土壤污染防治重点行业内企业，且</w:t>
      </w:r>
      <w:r w:rsidRPr="000227E2">
        <w:rPr>
          <w:rFonts w:ascii="仿宋" w:eastAsia="仿宋" w:hAnsi="仿宋" w:cs="宋体" w:hint="eastAsia"/>
          <w:color w:val="000000"/>
          <w:kern w:val="0"/>
          <w:sz w:val="28"/>
          <w:szCs w:val="28"/>
        </w:rPr>
        <w:t>企业在</w:t>
      </w:r>
      <w:r w:rsidRPr="000227E2">
        <w:rPr>
          <w:rFonts w:ascii="仿宋" w:eastAsia="仿宋" w:hAnsi="仿宋" w:cs="宋体"/>
          <w:color w:val="000000"/>
          <w:kern w:val="0"/>
          <w:sz w:val="28"/>
          <w:szCs w:val="28"/>
        </w:rPr>
        <w:t>行业内具有代表性</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优先考虑</w:t>
      </w:r>
      <w:r>
        <w:rPr>
          <w:rFonts w:ascii="仿宋" w:eastAsia="仿宋" w:hAnsi="仿宋" w:cs="宋体" w:hint="eastAsia"/>
          <w:color w:val="000000"/>
          <w:kern w:val="0"/>
          <w:sz w:val="28"/>
          <w:szCs w:val="28"/>
        </w:rPr>
        <w:t>具备POP</w:t>
      </w:r>
      <w:r>
        <w:rPr>
          <w:rFonts w:ascii="仿宋" w:eastAsia="仿宋" w:hAnsi="仿宋" w:cs="宋体"/>
          <w:color w:val="000000"/>
          <w:kern w:val="0"/>
          <w:sz w:val="28"/>
          <w:szCs w:val="28"/>
        </w:rPr>
        <w:t>s</w:t>
      </w:r>
      <w:r>
        <w:rPr>
          <w:rFonts w:ascii="仿宋" w:eastAsia="仿宋" w:hAnsi="仿宋" w:cs="宋体" w:hint="eastAsia"/>
          <w:color w:val="000000"/>
          <w:kern w:val="0"/>
          <w:sz w:val="28"/>
          <w:szCs w:val="28"/>
        </w:rPr>
        <w:t>生产、</w:t>
      </w:r>
      <w:r>
        <w:rPr>
          <w:rFonts w:ascii="仿宋" w:eastAsia="仿宋" w:hAnsi="仿宋" w:cs="宋体"/>
          <w:color w:val="000000"/>
          <w:kern w:val="0"/>
          <w:sz w:val="28"/>
          <w:szCs w:val="28"/>
        </w:rPr>
        <w:t>使用</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储存或</w:t>
      </w:r>
      <w:r>
        <w:rPr>
          <w:rFonts w:ascii="仿宋" w:eastAsia="仿宋" w:hAnsi="仿宋" w:cs="宋体" w:hint="eastAsia"/>
          <w:color w:val="000000"/>
          <w:kern w:val="0"/>
          <w:sz w:val="28"/>
          <w:szCs w:val="28"/>
        </w:rPr>
        <w:t>无意</w:t>
      </w:r>
      <w:r>
        <w:rPr>
          <w:rFonts w:ascii="仿宋" w:eastAsia="仿宋" w:hAnsi="仿宋" w:cs="宋体"/>
          <w:color w:val="000000"/>
          <w:kern w:val="0"/>
          <w:sz w:val="28"/>
          <w:szCs w:val="28"/>
        </w:rPr>
        <w:t>排放历史的企业</w:t>
      </w:r>
      <w:r>
        <w:rPr>
          <w:rFonts w:ascii="仿宋" w:eastAsia="仿宋" w:hAnsi="仿宋" w:cs="宋体" w:hint="eastAsia"/>
          <w:color w:val="000000"/>
          <w:kern w:val="0"/>
          <w:sz w:val="28"/>
          <w:szCs w:val="28"/>
        </w:rPr>
        <w:t>；</w:t>
      </w:r>
    </w:p>
    <w:p w:rsidR="00CF0603" w:rsidRPr="000227E2" w:rsidRDefault="00CF0603" w:rsidP="00CF0603">
      <w:pPr>
        <w:numPr>
          <w:ilvl w:val="0"/>
          <w:numId w:val="3"/>
        </w:numPr>
        <w:adjustRightInd w:val="0"/>
        <w:snapToGrid w:val="0"/>
        <w:spacing w:beforeLines="50" w:before="156" w:line="360" w:lineRule="auto"/>
        <w:ind w:firstLineChars="200" w:firstLine="560"/>
        <w:rPr>
          <w:rFonts w:eastAsia="仿宋_GB2312"/>
          <w:sz w:val="28"/>
          <w:szCs w:val="28"/>
        </w:rPr>
      </w:pPr>
      <w:r w:rsidRPr="000227E2">
        <w:rPr>
          <w:rFonts w:eastAsia="仿宋_GB2312" w:hint="eastAsia"/>
          <w:sz w:val="28"/>
          <w:szCs w:val="28"/>
        </w:rPr>
        <w:t>具备</w:t>
      </w:r>
      <w:r w:rsidRPr="00A616F4">
        <w:rPr>
          <w:rFonts w:ascii="仿宋" w:eastAsia="仿宋" w:hAnsi="仿宋" w:cs="宋体" w:hint="eastAsia"/>
          <w:color w:val="000000"/>
          <w:kern w:val="0"/>
          <w:sz w:val="28"/>
          <w:szCs w:val="28"/>
        </w:rPr>
        <w:t>企业</w:t>
      </w:r>
      <w:r w:rsidRPr="000227E2">
        <w:rPr>
          <w:rFonts w:eastAsia="仿宋_GB2312"/>
          <w:sz w:val="28"/>
          <w:szCs w:val="28"/>
        </w:rPr>
        <w:t>环境管理能力提升计划</w:t>
      </w:r>
      <w:r>
        <w:rPr>
          <w:rFonts w:eastAsia="仿宋_GB2312" w:hint="eastAsia"/>
          <w:sz w:val="28"/>
          <w:szCs w:val="28"/>
        </w:rPr>
        <w:t>或</w:t>
      </w:r>
      <w:r w:rsidRPr="000227E2">
        <w:rPr>
          <w:rFonts w:eastAsia="仿宋_GB2312"/>
          <w:sz w:val="28"/>
          <w:szCs w:val="28"/>
        </w:rPr>
        <w:t>基础条件</w:t>
      </w:r>
      <w:r w:rsidRPr="000227E2">
        <w:rPr>
          <w:rFonts w:eastAsia="仿宋_GB2312" w:hint="eastAsia"/>
          <w:sz w:val="28"/>
          <w:szCs w:val="28"/>
        </w:rPr>
        <w:t>；</w:t>
      </w:r>
    </w:p>
    <w:p w:rsidR="00CF0603" w:rsidRPr="00B21F67" w:rsidRDefault="00CF0603" w:rsidP="00CF0603">
      <w:pPr>
        <w:numPr>
          <w:ilvl w:val="0"/>
          <w:numId w:val="3"/>
        </w:numPr>
        <w:adjustRightInd w:val="0"/>
        <w:snapToGrid w:val="0"/>
        <w:spacing w:beforeLines="50" w:before="156" w:line="360" w:lineRule="auto"/>
        <w:ind w:firstLineChars="200" w:firstLine="560"/>
        <w:rPr>
          <w:rFonts w:eastAsia="仿宋_GB2312"/>
          <w:sz w:val="28"/>
          <w:szCs w:val="28"/>
        </w:rPr>
      </w:pPr>
      <w:r>
        <w:rPr>
          <w:rFonts w:eastAsia="仿宋_GB2312"/>
          <w:sz w:val="28"/>
          <w:szCs w:val="28"/>
        </w:rPr>
        <w:t>企业</w:t>
      </w:r>
      <w:r>
        <w:rPr>
          <w:rFonts w:eastAsia="仿宋_GB2312" w:hint="eastAsia"/>
          <w:sz w:val="28"/>
          <w:szCs w:val="28"/>
        </w:rPr>
        <w:t>能够</w:t>
      </w:r>
      <w:r>
        <w:rPr>
          <w:rFonts w:eastAsia="仿宋_GB2312"/>
          <w:sz w:val="28"/>
          <w:szCs w:val="28"/>
        </w:rPr>
        <w:t>遵守</w:t>
      </w:r>
      <w:r w:rsidRPr="00A616F4">
        <w:rPr>
          <w:rFonts w:ascii="仿宋" w:eastAsia="仿宋" w:hAnsi="仿宋" w:cs="宋体"/>
          <w:color w:val="000000"/>
          <w:kern w:val="0"/>
          <w:sz w:val="28"/>
          <w:szCs w:val="28"/>
        </w:rPr>
        <w:t>世界银行</w:t>
      </w:r>
      <w:r w:rsidRPr="00B21F67">
        <w:rPr>
          <w:rFonts w:eastAsia="仿宋_GB2312"/>
          <w:sz w:val="28"/>
          <w:szCs w:val="28"/>
        </w:rPr>
        <w:t>的环境社会管理要求</w:t>
      </w:r>
      <w:r>
        <w:rPr>
          <w:rFonts w:eastAsia="仿宋_GB2312" w:hint="eastAsia"/>
          <w:sz w:val="28"/>
          <w:szCs w:val="28"/>
        </w:rPr>
        <w:t>以及我国</w:t>
      </w:r>
      <w:r>
        <w:rPr>
          <w:rFonts w:eastAsia="仿宋_GB2312"/>
          <w:sz w:val="28"/>
          <w:szCs w:val="28"/>
        </w:rPr>
        <w:t>土壤污染防治法相关要求</w:t>
      </w:r>
      <w:r w:rsidRPr="00B21F67">
        <w:rPr>
          <w:rFonts w:eastAsia="仿宋_GB2312"/>
          <w:sz w:val="28"/>
          <w:szCs w:val="28"/>
        </w:rPr>
        <w:t>，保证</w:t>
      </w:r>
      <w:r>
        <w:rPr>
          <w:rFonts w:eastAsia="仿宋_GB2312" w:hint="eastAsia"/>
          <w:sz w:val="28"/>
          <w:szCs w:val="28"/>
        </w:rPr>
        <w:t>项目</w:t>
      </w:r>
      <w:r>
        <w:rPr>
          <w:rFonts w:eastAsia="仿宋_GB2312"/>
          <w:sz w:val="28"/>
          <w:szCs w:val="28"/>
        </w:rPr>
        <w:t>成果能够落地</w:t>
      </w:r>
      <w:r w:rsidRPr="00B21F67">
        <w:rPr>
          <w:rFonts w:eastAsia="仿宋_GB2312"/>
          <w:sz w:val="28"/>
          <w:szCs w:val="28"/>
        </w:rPr>
        <w:t>。</w:t>
      </w:r>
    </w:p>
    <w:p w:rsidR="00CF0603" w:rsidRPr="00783DB7" w:rsidRDefault="00CF0603" w:rsidP="00CF0603">
      <w:pPr>
        <w:pStyle w:val="a0"/>
        <w:numPr>
          <w:ilvl w:val="0"/>
          <w:numId w:val="1"/>
        </w:numPr>
        <w:spacing w:beforeLines="100" w:before="312" w:after="240" w:line="360" w:lineRule="auto"/>
        <w:ind w:leftChars="-1" w:left="-2" w:firstLineChars="0" w:firstLine="2"/>
        <w:rPr>
          <w:rFonts w:ascii="仿宋" w:eastAsia="仿宋" w:hAnsi="仿宋"/>
        </w:rPr>
      </w:pPr>
      <w:r w:rsidRPr="00A90A98">
        <w:rPr>
          <w:rFonts w:eastAsia="仿宋"/>
          <w:b/>
          <w:sz w:val="30"/>
          <w:szCs w:val="30"/>
        </w:rPr>
        <w:t>需要</w:t>
      </w:r>
      <w:r w:rsidRPr="00783DB7">
        <w:rPr>
          <w:rFonts w:ascii="仿宋" w:eastAsia="仿宋" w:hAnsi="仿宋"/>
          <w:b/>
          <w:sz w:val="30"/>
          <w:szCs w:val="30"/>
        </w:rPr>
        <w:t>提交的申报文件</w:t>
      </w:r>
    </w:p>
    <w:p w:rsidR="00CF0603" w:rsidRPr="00B21F67" w:rsidRDefault="00CF0603" w:rsidP="00CF0603">
      <w:pPr>
        <w:pStyle w:val="a0"/>
        <w:spacing w:beforeLines="100" w:before="312" w:after="240" w:line="360" w:lineRule="auto"/>
        <w:ind w:firstLine="560"/>
      </w:pPr>
      <w:r w:rsidRPr="00B21F67">
        <w:rPr>
          <w:rFonts w:eastAsia="仿宋"/>
          <w:color w:val="000000"/>
          <w:kern w:val="0"/>
          <w:sz w:val="28"/>
          <w:szCs w:val="28"/>
        </w:rPr>
        <w:t>申请单位应按照本指南附录的要求和格式，提交加盖公章的《全球环境基金</w:t>
      </w:r>
      <w:r w:rsidRPr="00B21F67">
        <w:rPr>
          <w:rFonts w:eastAsia="仿宋"/>
          <w:color w:val="000000"/>
          <w:kern w:val="0"/>
          <w:sz w:val="28"/>
          <w:szCs w:val="28"/>
        </w:rPr>
        <w:t>“</w:t>
      </w:r>
      <w:r w:rsidRPr="00B21F67">
        <w:rPr>
          <w:rFonts w:eastAsia="仿宋"/>
          <w:color w:val="000000"/>
          <w:kern w:val="0"/>
          <w:sz w:val="28"/>
          <w:szCs w:val="28"/>
        </w:rPr>
        <w:t>中国污染场地管理项目</w:t>
      </w:r>
      <w:r w:rsidRPr="00B21F67">
        <w:rPr>
          <w:rFonts w:eastAsia="仿宋"/>
          <w:color w:val="000000"/>
          <w:kern w:val="0"/>
          <w:sz w:val="28"/>
          <w:szCs w:val="28"/>
        </w:rPr>
        <w:t>”</w:t>
      </w:r>
      <w:r w:rsidRPr="00A9450D">
        <w:rPr>
          <w:rFonts w:eastAsia="仿宋" w:hint="eastAsia"/>
          <w:color w:val="000000"/>
          <w:kern w:val="0"/>
          <w:sz w:val="28"/>
          <w:szCs w:val="28"/>
        </w:rPr>
        <w:t>之基于土壤和地下水污染预防的</w:t>
      </w:r>
      <w:r>
        <w:rPr>
          <w:rFonts w:eastAsia="仿宋" w:hint="eastAsia"/>
          <w:color w:val="000000"/>
          <w:kern w:val="0"/>
          <w:sz w:val="28"/>
          <w:szCs w:val="28"/>
        </w:rPr>
        <w:t>在产</w:t>
      </w:r>
      <w:r>
        <w:rPr>
          <w:rFonts w:eastAsia="仿宋"/>
          <w:color w:val="000000"/>
          <w:kern w:val="0"/>
          <w:sz w:val="28"/>
          <w:szCs w:val="28"/>
        </w:rPr>
        <w:t>化工</w:t>
      </w:r>
      <w:r w:rsidRPr="00A9450D">
        <w:rPr>
          <w:rFonts w:eastAsia="仿宋" w:hint="eastAsia"/>
          <w:color w:val="000000"/>
          <w:kern w:val="0"/>
          <w:sz w:val="28"/>
          <w:szCs w:val="28"/>
        </w:rPr>
        <w:t>企业管理能力提升示范活动意向函</w:t>
      </w:r>
      <w:r w:rsidRPr="00B21F67">
        <w:rPr>
          <w:rFonts w:eastAsia="仿宋"/>
          <w:color w:val="000000"/>
          <w:kern w:val="0"/>
          <w:sz w:val="28"/>
          <w:szCs w:val="28"/>
        </w:rPr>
        <w:t>》及申报材料。上述材料应按照征集通知的联系方式，以邮寄或电子邮件的方式提交至我中</w:t>
      </w:r>
      <w:r w:rsidRPr="00B21F67">
        <w:rPr>
          <w:rFonts w:eastAsia="仿宋"/>
          <w:color w:val="000000"/>
          <w:kern w:val="0"/>
          <w:sz w:val="28"/>
          <w:szCs w:val="28"/>
        </w:rPr>
        <w:lastRenderedPageBreak/>
        <w:t>心。</w:t>
      </w:r>
      <w:r w:rsidRPr="00B21F67">
        <w:br w:type="page"/>
      </w:r>
    </w:p>
    <w:p w:rsidR="00CF0603" w:rsidRPr="00B21F67" w:rsidRDefault="00CF0603" w:rsidP="00CF0603">
      <w:pPr>
        <w:pStyle w:val="2"/>
        <w:snapToGrid w:val="0"/>
        <w:spacing w:beforeLines="50" w:before="156" w:afterLines="100" w:after="312" w:line="360" w:lineRule="auto"/>
        <w:jc w:val="left"/>
        <w:rPr>
          <w:rFonts w:ascii="Times New Roman" w:eastAsia="方正小标宋简体" w:hAnsi="Times New Roman"/>
          <w:b w:val="0"/>
          <w:szCs w:val="32"/>
          <w:lang w:eastAsia="zh-CN"/>
        </w:rPr>
      </w:pPr>
      <w:r w:rsidRPr="00B21F67">
        <w:rPr>
          <w:rFonts w:ascii="Times New Roman" w:eastAsia="方正小标宋简体" w:hAnsi="Times New Roman"/>
          <w:b w:val="0"/>
          <w:szCs w:val="32"/>
          <w:lang w:eastAsia="zh-CN"/>
        </w:rPr>
        <w:lastRenderedPageBreak/>
        <w:t>附录</w:t>
      </w:r>
    </w:p>
    <w:p w:rsidR="00CF0603" w:rsidRDefault="00CF0603" w:rsidP="00CF0603">
      <w:pPr>
        <w:pStyle w:val="a0"/>
        <w:spacing w:after="50" w:line="360" w:lineRule="auto"/>
        <w:ind w:firstLineChars="0" w:firstLine="0"/>
        <w:jc w:val="center"/>
        <w:rPr>
          <w:rFonts w:eastAsia="方正小标宋简体"/>
          <w:sz w:val="32"/>
          <w:szCs w:val="32"/>
        </w:rPr>
      </w:pPr>
      <w:r w:rsidRPr="00B21F67">
        <w:rPr>
          <w:rFonts w:eastAsia="方正小标宋简体"/>
          <w:sz w:val="32"/>
          <w:szCs w:val="32"/>
        </w:rPr>
        <w:t>申报文件提交函</w:t>
      </w:r>
      <w:r>
        <w:rPr>
          <w:rFonts w:eastAsia="方正小标宋简体" w:hint="eastAsia"/>
          <w:sz w:val="32"/>
          <w:szCs w:val="32"/>
        </w:rPr>
        <w:t>参考</w:t>
      </w:r>
      <w:r w:rsidRPr="00B21F67">
        <w:rPr>
          <w:rFonts w:eastAsia="方正小标宋简体"/>
          <w:sz w:val="32"/>
          <w:szCs w:val="32"/>
        </w:rPr>
        <w:t>模板</w:t>
      </w:r>
    </w:p>
    <w:p w:rsidR="00CF0603" w:rsidRPr="00B21F67" w:rsidRDefault="00CF0603" w:rsidP="00CF0603">
      <w:pPr>
        <w:pStyle w:val="a0"/>
        <w:spacing w:after="50" w:line="360" w:lineRule="auto"/>
        <w:ind w:firstLineChars="0" w:firstLine="0"/>
        <w:jc w:val="center"/>
        <w:rPr>
          <w:rFonts w:eastAsia="方正小标宋简体" w:hint="eastAsia"/>
          <w:sz w:val="32"/>
          <w:szCs w:val="32"/>
        </w:rPr>
      </w:pPr>
      <w:r>
        <w:rPr>
          <w:rFonts w:eastAsia="方正小标宋简体" w:hint="eastAsia"/>
          <w:sz w:val="32"/>
          <w:szCs w:val="32"/>
        </w:rPr>
        <w:t>关于</w:t>
      </w:r>
      <w:r>
        <w:rPr>
          <w:rFonts w:eastAsia="方正小标宋简体"/>
          <w:sz w:val="32"/>
          <w:szCs w:val="32"/>
        </w:rPr>
        <w:t>参与</w:t>
      </w:r>
      <w:r>
        <w:rPr>
          <w:rFonts w:eastAsia="方正小标宋简体" w:hint="eastAsia"/>
          <w:sz w:val="32"/>
          <w:szCs w:val="32"/>
        </w:rPr>
        <w:t>全球环境</w:t>
      </w:r>
      <w:r>
        <w:rPr>
          <w:rFonts w:eastAsia="方正小标宋简体"/>
          <w:sz w:val="32"/>
          <w:szCs w:val="32"/>
        </w:rPr>
        <w:t>基金</w:t>
      </w:r>
      <w:r>
        <w:rPr>
          <w:rFonts w:eastAsia="方正小标宋简体"/>
          <w:sz w:val="32"/>
          <w:szCs w:val="32"/>
        </w:rPr>
        <w:t>“</w:t>
      </w:r>
      <w:r>
        <w:rPr>
          <w:rFonts w:eastAsia="方正小标宋简体" w:hint="eastAsia"/>
          <w:sz w:val="32"/>
          <w:szCs w:val="32"/>
        </w:rPr>
        <w:t>中国</w:t>
      </w:r>
      <w:r>
        <w:rPr>
          <w:rFonts w:eastAsia="方正小标宋简体"/>
          <w:sz w:val="32"/>
          <w:szCs w:val="32"/>
        </w:rPr>
        <w:t>污染场地管理项目</w:t>
      </w:r>
      <w:r>
        <w:rPr>
          <w:rFonts w:eastAsia="方正小标宋简体"/>
          <w:sz w:val="32"/>
          <w:szCs w:val="32"/>
        </w:rPr>
        <w:t>”</w:t>
      </w:r>
      <w:r>
        <w:rPr>
          <w:rFonts w:eastAsia="方正小标宋简体" w:hint="eastAsia"/>
          <w:sz w:val="32"/>
          <w:szCs w:val="32"/>
        </w:rPr>
        <w:t>之</w:t>
      </w:r>
      <w:r>
        <w:rPr>
          <w:rFonts w:eastAsia="方正小标宋简体"/>
          <w:sz w:val="32"/>
          <w:szCs w:val="32"/>
        </w:rPr>
        <w:t>基于土壤和地下水污染预防的企业管理能力提升示范活动</w:t>
      </w:r>
      <w:r>
        <w:rPr>
          <w:rFonts w:eastAsia="方正小标宋简体" w:hint="eastAsia"/>
          <w:sz w:val="32"/>
          <w:szCs w:val="32"/>
        </w:rPr>
        <w:t>的</w:t>
      </w:r>
      <w:r>
        <w:rPr>
          <w:rFonts w:eastAsia="方正小标宋简体"/>
          <w:sz w:val="32"/>
          <w:szCs w:val="32"/>
        </w:rPr>
        <w:t>意向函</w:t>
      </w:r>
    </w:p>
    <w:p w:rsidR="00CF0603" w:rsidRPr="00B21F67" w:rsidRDefault="00CF0603" w:rsidP="00CF0603">
      <w:pPr>
        <w:pStyle w:val="a0"/>
        <w:spacing w:after="120" w:line="360" w:lineRule="auto"/>
        <w:ind w:firstLineChars="0" w:firstLine="0"/>
        <w:rPr>
          <w:rFonts w:eastAsia="仿宋_GB2312"/>
          <w:sz w:val="28"/>
          <w:szCs w:val="28"/>
        </w:rPr>
      </w:pPr>
      <w:r>
        <w:rPr>
          <w:rFonts w:eastAsia="仿宋_GB2312" w:hint="eastAsia"/>
          <w:sz w:val="28"/>
          <w:szCs w:val="28"/>
        </w:rPr>
        <w:t>生态环境部</w:t>
      </w:r>
      <w:r>
        <w:rPr>
          <w:rFonts w:eastAsia="仿宋_GB2312"/>
          <w:sz w:val="28"/>
          <w:szCs w:val="28"/>
        </w:rPr>
        <w:t>对外合作与交流</w:t>
      </w:r>
      <w:r w:rsidRPr="00B21F67">
        <w:rPr>
          <w:rFonts w:eastAsia="仿宋_GB2312"/>
          <w:sz w:val="28"/>
          <w:szCs w:val="28"/>
        </w:rPr>
        <w:t>中心：</w:t>
      </w:r>
    </w:p>
    <w:p w:rsidR="00CF0603" w:rsidRDefault="00CF0603" w:rsidP="00CF0603">
      <w:pPr>
        <w:pStyle w:val="a0"/>
        <w:spacing w:after="120" w:line="360" w:lineRule="auto"/>
        <w:ind w:firstLine="560"/>
        <w:rPr>
          <w:rFonts w:eastAsia="仿宋_GB2312"/>
          <w:sz w:val="28"/>
          <w:szCs w:val="28"/>
        </w:rPr>
      </w:pPr>
      <w:r w:rsidRPr="00B21F67">
        <w:rPr>
          <w:rFonts w:eastAsia="仿宋_GB2312"/>
          <w:sz w:val="28"/>
          <w:szCs w:val="28"/>
        </w:rPr>
        <w:t>我单位</w:t>
      </w:r>
      <w:bookmarkStart w:id="0" w:name="OLE_LINK11"/>
      <w:bookmarkStart w:id="1" w:name="OLE_LINK12"/>
      <w:r w:rsidRPr="00B21F67">
        <w:rPr>
          <w:rFonts w:eastAsia="仿宋_GB2312"/>
          <w:sz w:val="28"/>
          <w:szCs w:val="28"/>
        </w:rPr>
        <w:t>了解到你中心正在</w:t>
      </w:r>
      <w:r>
        <w:rPr>
          <w:rFonts w:eastAsia="仿宋_GB2312" w:hint="eastAsia"/>
          <w:sz w:val="28"/>
          <w:szCs w:val="28"/>
        </w:rPr>
        <w:t>征集</w:t>
      </w:r>
      <w:r w:rsidRPr="00B21F67">
        <w:rPr>
          <w:rFonts w:eastAsia="仿宋_GB2312"/>
          <w:sz w:val="28"/>
          <w:szCs w:val="28"/>
        </w:rPr>
        <w:t>全球环境基金</w:t>
      </w:r>
      <w:r w:rsidRPr="00B21F67">
        <w:rPr>
          <w:rFonts w:eastAsia="仿宋_GB2312"/>
          <w:sz w:val="28"/>
          <w:szCs w:val="28"/>
        </w:rPr>
        <w:t>“</w:t>
      </w:r>
      <w:r w:rsidRPr="00B21F67">
        <w:rPr>
          <w:rFonts w:eastAsia="仿宋_GB2312"/>
          <w:sz w:val="28"/>
          <w:szCs w:val="28"/>
        </w:rPr>
        <w:t>中国污染场地管理项目</w:t>
      </w:r>
      <w:bookmarkEnd w:id="0"/>
      <w:bookmarkEnd w:id="1"/>
      <w:r w:rsidRPr="00B21F67">
        <w:rPr>
          <w:rFonts w:eastAsia="仿宋_GB2312"/>
          <w:sz w:val="28"/>
          <w:szCs w:val="28"/>
        </w:rPr>
        <w:t>”</w:t>
      </w:r>
      <w:r>
        <w:rPr>
          <w:rFonts w:eastAsia="仿宋_GB2312"/>
          <w:sz w:val="28"/>
          <w:szCs w:val="28"/>
        </w:rPr>
        <w:t>基于土壤和地下水污染预防的企业管理能力提升示范</w:t>
      </w:r>
      <w:r>
        <w:rPr>
          <w:rFonts w:eastAsia="仿宋_GB2312" w:hint="eastAsia"/>
          <w:sz w:val="28"/>
          <w:szCs w:val="28"/>
        </w:rPr>
        <w:t>企业。</w:t>
      </w:r>
    </w:p>
    <w:p w:rsidR="00CF0603" w:rsidRPr="00B21F67" w:rsidRDefault="00CF0603" w:rsidP="00CF0603">
      <w:pPr>
        <w:spacing w:line="360" w:lineRule="auto"/>
        <w:ind w:firstLineChars="150" w:firstLine="420"/>
        <w:rPr>
          <w:rFonts w:eastAsia="仿宋_GB2312"/>
          <w:sz w:val="28"/>
          <w:szCs w:val="28"/>
        </w:rPr>
      </w:pPr>
      <w:r w:rsidRPr="00A9450D">
        <w:rPr>
          <w:rFonts w:eastAsia="仿宋_GB2312" w:hint="eastAsia"/>
          <w:sz w:val="28"/>
          <w:szCs w:val="28"/>
        </w:rPr>
        <w:t>我公司是在中华人民共和国依法注册、具有独立法人资格，符合示范企业要求。</w:t>
      </w:r>
      <w:r>
        <w:rPr>
          <w:rFonts w:eastAsia="仿宋_GB2312" w:hint="eastAsia"/>
          <w:sz w:val="28"/>
          <w:szCs w:val="28"/>
        </w:rPr>
        <w:t>我</w:t>
      </w:r>
      <w:r>
        <w:rPr>
          <w:rFonts w:eastAsia="仿宋_GB2312"/>
          <w:sz w:val="28"/>
          <w:szCs w:val="28"/>
        </w:rPr>
        <w:t>公司</w:t>
      </w:r>
      <w:r w:rsidRPr="00A9450D">
        <w:rPr>
          <w:rFonts w:eastAsia="仿宋_GB2312" w:hint="eastAsia"/>
          <w:sz w:val="28"/>
          <w:szCs w:val="28"/>
        </w:rPr>
        <w:t>有意愿参与项目下示范活动，承诺按照项目进度要求投入总额</w:t>
      </w:r>
      <w:r w:rsidRPr="00A9450D">
        <w:rPr>
          <w:rFonts w:eastAsia="仿宋_GB2312" w:hint="eastAsia"/>
          <w:sz w:val="28"/>
          <w:szCs w:val="28"/>
        </w:rPr>
        <w:t>XXX</w:t>
      </w:r>
      <w:r w:rsidRPr="00A9450D">
        <w:rPr>
          <w:rFonts w:eastAsia="仿宋_GB2312" w:hint="eastAsia"/>
          <w:sz w:val="28"/>
          <w:szCs w:val="28"/>
        </w:rPr>
        <w:t>元人民币的配套资金（包括实物配套和资金配套）用于开展</w:t>
      </w:r>
      <w:r>
        <w:rPr>
          <w:rFonts w:eastAsia="仿宋_GB2312"/>
          <w:sz w:val="28"/>
          <w:szCs w:val="28"/>
        </w:rPr>
        <w:t>基于土壤和地下水污染预防的企业管理能力提升</w:t>
      </w:r>
      <w:r w:rsidRPr="00A9450D">
        <w:rPr>
          <w:rFonts w:eastAsia="仿宋_GB2312" w:hint="eastAsia"/>
          <w:sz w:val="28"/>
          <w:szCs w:val="28"/>
        </w:rPr>
        <w:t>工作</w:t>
      </w:r>
      <w:r w:rsidRPr="00B21F67">
        <w:rPr>
          <w:rFonts w:eastAsia="仿宋_GB2312"/>
          <w:sz w:val="28"/>
          <w:szCs w:val="28"/>
        </w:rPr>
        <w:t>，确保项目顺利准备和实施。</w:t>
      </w:r>
    </w:p>
    <w:p w:rsidR="00CF0603" w:rsidRDefault="00CF0603" w:rsidP="00CF0603">
      <w:pPr>
        <w:pStyle w:val="a0"/>
        <w:spacing w:after="120" w:line="360" w:lineRule="auto"/>
        <w:ind w:firstLine="560"/>
        <w:rPr>
          <w:rFonts w:eastAsia="仿宋_GB2312"/>
          <w:sz w:val="28"/>
          <w:szCs w:val="28"/>
        </w:rPr>
      </w:pPr>
      <w:r w:rsidRPr="00B21F67">
        <w:rPr>
          <w:rFonts w:eastAsia="仿宋_GB2312"/>
          <w:sz w:val="28"/>
          <w:szCs w:val="28"/>
        </w:rPr>
        <w:t>具体申报材料见附件。</w:t>
      </w:r>
    </w:p>
    <w:p w:rsidR="00CF0603" w:rsidRPr="00C745EA" w:rsidRDefault="00CF0603" w:rsidP="00CF0603">
      <w:pPr>
        <w:spacing w:line="360" w:lineRule="auto"/>
        <w:ind w:firstLine="600"/>
        <w:rPr>
          <w:rFonts w:eastAsia="仿宋" w:cs="仿宋"/>
          <w:color w:val="000000"/>
          <w:sz w:val="30"/>
          <w:szCs w:val="30"/>
        </w:rPr>
      </w:pPr>
      <w:r w:rsidRPr="00C745EA">
        <w:rPr>
          <w:rFonts w:eastAsia="仿宋" w:cs="仿宋" w:hint="eastAsia"/>
          <w:color w:val="000000"/>
          <w:sz w:val="30"/>
          <w:szCs w:val="30"/>
        </w:rPr>
        <w:t>附录</w:t>
      </w:r>
      <w:r w:rsidRPr="00C745EA">
        <w:rPr>
          <w:rFonts w:eastAsia="仿宋" w:cs="仿宋" w:hint="eastAsia"/>
          <w:color w:val="000000"/>
          <w:sz w:val="30"/>
          <w:szCs w:val="30"/>
        </w:rPr>
        <w:t xml:space="preserve">A </w:t>
      </w:r>
      <w:r w:rsidRPr="00C745EA">
        <w:rPr>
          <w:rFonts w:eastAsia="仿宋" w:cs="仿宋" w:hint="eastAsia"/>
          <w:color w:val="000000"/>
          <w:sz w:val="30"/>
          <w:szCs w:val="30"/>
        </w:rPr>
        <w:t>企业基本情况</w:t>
      </w:r>
      <w:r>
        <w:rPr>
          <w:rFonts w:eastAsia="仿宋" w:cs="仿宋" w:hint="eastAsia"/>
          <w:color w:val="000000"/>
          <w:sz w:val="30"/>
          <w:szCs w:val="30"/>
        </w:rPr>
        <w:t>介绍</w:t>
      </w:r>
    </w:p>
    <w:p w:rsidR="00CF0603" w:rsidRPr="00C745EA" w:rsidRDefault="00CF0603" w:rsidP="00CF0603">
      <w:pPr>
        <w:spacing w:line="360" w:lineRule="auto"/>
        <w:ind w:firstLine="600"/>
        <w:rPr>
          <w:rFonts w:eastAsia="仿宋" w:cs="仿宋"/>
          <w:color w:val="000000"/>
          <w:sz w:val="30"/>
          <w:szCs w:val="30"/>
        </w:rPr>
      </w:pPr>
      <w:r w:rsidRPr="00C745EA">
        <w:rPr>
          <w:rFonts w:eastAsia="仿宋" w:cs="仿宋" w:hint="eastAsia"/>
          <w:color w:val="000000"/>
          <w:sz w:val="30"/>
          <w:szCs w:val="30"/>
        </w:rPr>
        <w:t>附录</w:t>
      </w:r>
      <w:r w:rsidRPr="00C745EA">
        <w:rPr>
          <w:rFonts w:eastAsia="仿宋" w:cs="仿宋" w:hint="eastAsia"/>
          <w:color w:val="000000"/>
          <w:sz w:val="30"/>
          <w:szCs w:val="30"/>
        </w:rPr>
        <w:t xml:space="preserve">B </w:t>
      </w:r>
      <w:r w:rsidRPr="00C745EA">
        <w:rPr>
          <w:rFonts w:eastAsia="仿宋" w:cs="仿宋" w:hint="eastAsia"/>
          <w:color w:val="000000"/>
          <w:sz w:val="30"/>
          <w:szCs w:val="30"/>
        </w:rPr>
        <w:t>企业资质证明材料</w:t>
      </w:r>
    </w:p>
    <w:p w:rsidR="00CF0603" w:rsidRPr="00B21F67" w:rsidRDefault="00CF0603" w:rsidP="00CF0603">
      <w:pPr>
        <w:spacing w:line="360" w:lineRule="auto"/>
        <w:ind w:firstLine="600"/>
        <w:rPr>
          <w:rFonts w:eastAsia="仿宋_GB2312" w:hint="eastAsia"/>
          <w:sz w:val="28"/>
          <w:szCs w:val="28"/>
        </w:rPr>
      </w:pPr>
      <w:r w:rsidRPr="00C745EA">
        <w:rPr>
          <w:rFonts w:eastAsia="仿宋" w:cs="仿宋" w:hint="eastAsia"/>
          <w:color w:val="000000"/>
          <w:sz w:val="30"/>
          <w:szCs w:val="30"/>
        </w:rPr>
        <w:t>附录</w:t>
      </w:r>
      <w:r w:rsidRPr="00C745EA">
        <w:rPr>
          <w:rFonts w:eastAsia="仿宋" w:cs="仿宋" w:hint="eastAsia"/>
          <w:color w:val="000000"/>
          <w:sz w:val="30"/>
          <w:szCs w:val="30"/>
        </w:rPr>
        <w:t xml:space="preserve">C </w:t>
      </w:r>
      <w:r w:rsidRPr="00C745EA">
        <w:rPr>
          <w:rFonts w:eastAsia="仿宋" w:cs="仿宋" w:hint="eastAsia"/>
          <w:color w:val="000000"/>
          <w:sz w:val="30"/>
          <w:szCs w:val="30"/>
        </w:rPr>
        <w:t>企业实施方案</w:t>
      </w:r>
    </w:p>
    <w:p w:rsidR="00CF0603" w:rsidRPr="00C745EA" w:rsidRDefault="00CF0603" w:rsidP="00CF0603">
      <w:pPr>
        <w:pStyle w:val="a0"/>
        <w:tabs>
          <w:tab w:val="left" w:pos="3400"/>
        </w:tabs>
        <w:spacing w:after="120" w:line="360" w:lineRule="auto"/>
        <w:ind w:firstLine="560"/>
        <w:rPr>
          <w:rFonts w:eastAsia="仿宋" w:cs="仿宋"/>
          <w:color w:val="000000"/>
          <w:sz w:val="30"/>
          <w:szCs w:val="30"/>
        </w:rPr>
      </w:pPr>
      <w:r>
        <w:rPr>
          <w:rFonts w:eastAsia="仿宋_GB2312"/>
          <w:sz w:val="28"/>
          <w:szCs w:val="28"/>
        </w:rPr>
        <w:tab/>
      </w:r>
      <w:r w:rsidRPr="00C745EA">
        <w:rPr>
          <w:rFonts w:eastAsia="仿宋" w:cs="仿宋" w:hint="eastAsia"/>
          <w:color w:val="000000"/>
          <w:sz w:val="30"/>
          <w:szCs w:val="30"/>
        </w:rPr>
        <w:t>申报企业名称：</w:t>
      </w:r>
      <w:r w:rsidRPr="00C745EA">
        <w:rPr>
          <w:rFonts w:eastAsia="仿宋" w:cs="仿宋" w:hint="eastAsia"/>
          <w:color w:val="000000"/>
          <w:sz w:val="30"/>
          <w:szCs w:val="30"/>
        </w:rPr>
        <w:t xml:space="preserve">  </w:t>
      </w:r>
      <w:r w:rsidRPr="00C745EA">
        <w:rPr>
          <w:rFonts w:eastAsia="仿宋" w:cs="仿宋" w:hint="eastAsia"/>
          <w:color w:val="000000"/>
          <w:sz w:val="30"/>
          <w:szCs w:val="30"/>
        </w:rPr>
        <w:t>（盖章）</w:t>
      </w:r>
    </w:p>
    <w:p w:rsidR="00CF0603" w:rsidRPr="00C745EA" w:rsidRDefault="00CF0603" w:rsidP="00CF0603">
      <w:pPr>
        <w:spacing w:line="360" w:lineRule="auto"/>
        <w:ind w:firstLineChars="1150" w:firstLine="3450"/>
        <w:rPr>
          <w:rFonts w:eastAsia="仿宋" w:cs="仿宋"/>
          <w:color w:val="000000"/>
          <w:sz w:val="30"/>
          <w:szCs w:val="30"/>
        </w:rPr>
      </w:pPr>
      <w:r w:rsidRPr="00C745EA">
        <w:rPr>
          <w:rFonts w:eastAsia="仿宋" w:cs="仿宋" w:hint="eastAsia"/>
          <w:color w:val="000000"/>
          <w:sz w:val="30"/>
          <w:szCs w:val="30"/>
        </w:rPr>
        <w:t>法人代表签字：</w:t>
      </w:r>
      <w:r w:rsidRPr="00C745EA">
        <w:rPr>
          <w:rFonts w:eastAsia="仿宋" w:cs="仿宋" w:hint="eastAsia"/>
          <w:color w:val="000000"/>
          <w:sz w:val="30"/>
          <w:szCs w:val="30"/>
        </w:rPr>
        <w:t xml:space="preserve">                  </w:t>
      </w:r>
    </w:p>
    <w:p w:rsidR="00CF0603" w:rsidRPr="00B21F67" w:rsidRDefault="00CF0603" w:rsidP="00CF0603">
      <w:pPr>
        <w:pStyle w:val="a0"/>
        <w:spacing w:after="50" w:line="360" w:lineRule="auto"/>
        <w:ind w:firstLineChars="0" w:firstLine="0"/>
        <w:jc w:val="center"/>
        <w:rPr>
          <w:rFonts w:eastAsia="方正小标宋简体"/>
          <w:sz w:val="28"/>
          <w:szCs w:val="28"/>
        </w:rPr>
        <w:sectPr w:rsidR="00CF0603" w:rsidRPr="00B21F67">
          <w:footerReference w:type="default" r:id="rId5"/>
          <w:pgSz w:w="11906" w:h="16838"/>
          <w:pgMar w:top="1440" w:right="1800" w:bottom="1440" w:left="1800" w:header="851" w:footer="992" w:gutter="0"/>
          <w:cols w:space="720"/>
          <w:docGrid w:type="lines" w:linePitch="312"/>
        </w:sectPr>
      </w:pPr>
      <w:r>
        <w:rPr>
          <w:rFonts w:eastAsia="仿宋" w:cs="仿宋" w:hint="eastAsia"/>
          <w:color w:val="000000"/>
          <w:sz w:val="30"/>
          <w:szCs w:val="30"/>
        </w:rPr>
        <w:t xml:space="preserve">  </w:t>
      </w:r>
      <w:r>
        <w:rPr>
          <w:rFonts w:eastAsia="仿宋" w:cs="仿宋"/>
          <w:color w:val="000000"/>
          <w:sz w:val="30"/>
          <w:szCs w:val="30"/>
        </w:rPr>
        <w:t xml:space="preserve">   </w:t>
      </w:r>
      <w:r w:rsidRPr="00C745EA">
        <w:rPr>
          <w:rFonts w:eastAsia="仿宋" w:cs="仿宋" w:hint="eastAsia"/>
          <w:color w:val="000000"/>
          <w:sz w:val="30"/>
          <w:szCs w:val="30"/>
        </w:rPr>
        <w:t>日</w:t>
      </w:r>
      <w:r w:rsidRPr="00C745EA">
        <w:rPr>
          <w:rFonts w:eastAsia="仿宋" w:cs="仿宋" w:hint="eastAsia"/>
          <w:color w:val="000000"/>
          <w:sz w:val="30"/>
          <w:szCs w:val="30"/>
        </w:rPr>
        <w:t xml:space="preserve">        </w:t>
      </w:r>
      <w:r w:rsidRPr="00C745EA">
        <w:rPr>
          <w:rFonts w:eastAsia="仿宋" w:cs="仿宋" w:hint="eastAsia"/>
          <w:color w:val="000000"/>
          <w:sz w:val="30"/>
          <w:szCs w:val="30"/>
        </w:rPr>
        <w:t>期：</w:t>
      </w:r>
      <w:r w:rsidRPr="00C745EA">
        <w:rPr>
          <w:rFonts w:eastAsia="仿宋" w:cs="仿宋" w:hint="eastAsia"/>
          <w:color w:val="000000"/>
          <w:sz w:val="30"/>
          <w:szCs w:val="30"/>
        </w:rPr>
        <w:t xml:space="preserve">           </w:t>
      </w:r>
    </w:p>
    <w:p w:rsidR="00CF0603" w:rsidRDefault="00CF0603" w:rsidP="00CF0603">
      <w:pPr>
        <w:pStyle w:val="2"/>
        <w:snapToGrid w:val="0"/>
        <w:spacing w:beforeLines="50" w:before="156" w:after="0" w:line="360" w:lineRule="auto"/>
        <w:jc w:val="left"/>
        <w:rPr>
          <w:rFonts w:ascii="Times New Roman" w:eastAsia="方正小标宋简体" w:hAnsi="Times New Roman"/>
          <w:b w:val="0"/>
          <w:szCs w:val="32"/>
          <w:lang w:eastAsia="zh-CN"/>
        </w:rPr>
      </w:pPr>
      <w:r>
        <w:rPr>
          <w:rFonts w:ascii="Times New Roman" w:eastAsia="方正小标宋简体" w:hAnsi="Times New Roman" w:hint="eastAsia"/>
          <w:b w:val="0"/>
          <w:szCs w:val="32"/>
          <w:lang w:eastAsia="zh-CN"/>
        </w:rPr>
        <w:lastRenderedPageBreak/>
        <w:t>附录</w:t>
      </w:r>
      <w:proofErr w:type="spellStart"/>
      <w:r>
        <w:rPr>
          <w:rFonts w:ascii="Times New Roman" w:eastAsia="方正小标宋简体" w:hAnsi="Times New Roman" w:hint="eastAsia"/>
          <w:b w:val="0"/>
          <w:szCs w:val="32"/>
          <w:lang w:eastAsia="zh-CN"/>
        </w:rPr>
        <w:t>A</w:t>
      </w:r>
      <w:r>
        <w:rPr>
          <w:rFonts w:ascii="Times New Roman" w:eastAsia="方正小标宋简体" w:hAnsi="Times New Roman" w:hint="eastAsia"/>
          <w:b w:val="0"/>
          <w:szCs w:val="32"/>
          <w:lang w:eastAsia="zh-CN"/>
        </w:rPr>
        <w:t>：</w:t>
      </w:r>
      <w:r>
        <w:rPr>
          <w:rFonts w:ascii="Times New Roman" w:eastAsia="方正小标宋简体" w:hAnsi="Times New Roman"/>
          <w:b w:val="0"/>
          <w:szCs w:val="32"/>
          <w:lang w:eastAsia="zh-CN"/>
        </w:rPr>
        <w:t>企业情况</w:t>
      </w:r>
      <w:r>
        <w:rPr>
          <w:rFonts w:ascii="Times New Roman" w:eastAsia="方正小标宋简体" w:hAnsi="Times New Roman" w:hint="eastAsia"/>
          <w:b w:val="0"/>
          <w:szCs w:val="32"/>
          <w:lang w:eastAsia="zh-CN"/>
        </w:rPr>
        <w:t>介绍</w:t>
      </w:r>
      <w:proofErr w:type="spellEnd"/>
    </w:p>
    <w:p w:rsidR="00CF0603" w:rsidRPr="00FF1A83" w:rsidRDefault="00CF0603" w:rsidP="00CF0603">
      <w:pPr>
        <w:numPr>
          <w:ilvl w:val="1"/>
          <w:numId w:val="4"/>
        </w:numPr>
        <w:spacing w:line="360" w:lineRule="auto"/>
        <w:rPr>
          <w:rFonts w:eastAsia="仿宋" w:cs="仿宋"/>
          <w:color w:val="000000"/>
          <w:sz w:val="30"/>
          <w:szCs w:val="30"/>
        </w:rPr>
      </w:pPr>
      <w:r w:rsidRPr="00FF1A83">
        <w:rPr>
          <w:rFonts w:eastAsia="仿宋" w:cs="仿宋" w:hint="eastAsia"/>
          <w:color w:val="000000"/>
          <w:sz w:val="30"/>
          <w:szCs w:val="30"/>
        </w:rPr>
        <w:t>企业</w:t>
      </w:r>
      <w:r w:rsidRPr="00FF1A83">
        <w:rPr>
          <w:rFonts w:eastAsia="仿宋" w:cs="仿宋"/>
          <w:color w:val="000000"/>
          <w:sz w:val="30"/>
          <w:szCs w:val="30"/>
        </w:rPr>
        <w:t>名称</w:t>
      </w:r>
      <w:r w:rsidRPr="00FF1A83">
        <w:rPr>
          <w:rFonts w:eastAsia="仿宋" w:cs="仿宋" w:hint="eastAsia"/>
          <w:color w:val="000000"/>
          <w:sz w:val="30"/>
          <w:szCs w:val="30"/>
        </w:rPr>
        <w:t>、</w:t>
      </w:r>
      <w:r w:rsidRPr="00FF1A83">
        <w:rPr>
          <w:rFonts w:eastAsia="仿宋" w:cs="仿宋"/>
          <w:color w:val="000000"/>
          <w:sz w:val="30"/>
          <w:szCs w:val="30"/>
        </w:rPr>
        <w:t>地址</w:t>
      </w:r>
      <w:r w:rsidRPr="00FF1A83">
        <w:rPr>
          <w:rFonts w:eastAsia="仿宋" w:cs="仿宋" w:hint="eastAsia"/>
          <w:color w:val="000000"/>
          <w:sz w:val="30"/>
          <w:szCs w:val="30"/>
        </w:rPr>
        <w:t>和类型</w:t>
      </w:r>
      <w:r w:rsidRPr="00FF1A83">
        <w:rPr>
          <w:rFonts w:eastAsia="仿宋" w:cs="仿宋"/>
          <w:color w:val="000000"/>
          <w:sz w:val="30"/>
          <w:szCs w:val="30"/>
        </w:rPr>
        <w:t>（</w:t>
      </w:r>
      <w:r w:rsidRPr="00FF1A83">
        <w:rPr>
          <w:rFonts w:eastAsia="仿宋" w:cs="仿宋" w:hint="eastAsia"/>
          <w:color w:val="000000"/>
          <w:sz w:val="30"/>
          <w:szCs w:val="30"/>
        </w:rPr>
        <w:t>有限</w:t>
      </w:r>
      <w:r w:rsidRPr="00FF1A83">
        <w:rPr>
          <w:rFonts w:eastAsia="仿宋" w:cs="仿宋"/>
          <w:color w:val="000000"/>
          <w:sz w:val="30"/>
          <w:szCs w:val="30"/>
        </w:rPr>
        <w:t>公司、股份有限公司、个人独资</w:t>
      </w:r>
      <w:r w:rsidRPr="00FF1A83">
        <w:rPr>
          <w:rFonts w:eastAsia="仿宋" w:cs="仿宋" w:hint="eastAsia"/>
          <w:color w:val="000000"/>
          <w:sz w:val="30"/>
          <w:szCs w:val="30"/>
        </w:rPr>
        <w:t>等</w:t>
      </w:r>
      <w:r w:rsidRPr="00FF1A83">
        <w:rPr>
          <w:rFonts w:eastAsia="仿宋" w:cs="仿宋"/>
          <w:color w:val="000000"/>
          <w:sz w:val="30"/>
          <w:szCs w:val="30"/>
        </w:rPr>
        <w:t>）</w:t>
      </w:r>
    </w:p>
    <w:p w:rsidR="00CF0603" w:rsidRDefault="00CF0603" w:rsidP="00CF0603">
      <w:pPr>
        <w:numPr>
          <w:ilvl w:val="1"/>
          <w:numId w:val="4"/>
        </w:numPr>
        <w:spacing w:line="360" w:lineRule="auto"/>
        <w:rPr>
          <w:rFonts w:eastAsia="仿宋" w:cs="仿宋"/>
          <w:color w:val="000000"/>
          <w:sz w:val="30"/>
          <w:szCs w:val="30"/>
        </w:rPr>
      </w:pPr>
      <w:r w:rsidRPr="00FF1A83">
        <w:rPr>
          <w:rFonts w:eastAsia="仿宋" w:cs="仿宋" w:hint="eastAsia"/>
          <w:color w:val="000000"/>
          <w:sz w:val="30"/>
          <w:szCs w:val="30"/>
        </w:rPr>
        <w:t xml:space="preserve"> </w:t>
      </w:r>
      <w:r w:rsidRPr="00FF1A83">
        <w:rPr>
          <w:rFonts w:eastAsia="仿宋" w:cs="仿宋" w:hint="eastAsia"/>
          <w:color w:val="000000"/>
          <w:sz w:val="30"/>
          <w:szCs w:val="30"/>
        </w:rPr>
        <w:t>企业法定</w:t>
      </w:r>
      <w:r w:rsidRPr="00FF1A83">
        <w:rPr>
          <w:rFonts w:eastAsia="仿宋" w:cs="仿宋"/>
          <w:color w:val="000000"/>
          <w:sz w:val="30"/>
          <w:szCs w:val="30"/>
        </w:rPr>
        <w:t>代表人</w:t>
      </w:r>
      <w:r w:rsidRPr="00FF1A83">
        <w:rPr>
          <w:rFonts w:eastAsia="仿宋" w:cs="仿宋" w:hint="eastAsia"/>
          <w:color w:val="000000"/>
          <w:sz w:val="30"/>
          <w:szCs w:val="30"/>
        </w:rPr>
        <w:t>、企业</w:t>
      </w:r>
      <w:r w:rsidRPr="00FF1A83">
        <w:rPr>
          <w:rFonts w:eastAsia="仿宋" w:cs="仿宋"/>
          <w:color w:val="000000"/>
          <w:sz w:val="30"/>
          <w:szCs w:val="30"/>
        </w:rPr>
        <w:t>联系人及联系方式</w:t>
      </w:r>
    </w:p>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t>企业已建立</w:t>
      </w:r>
      <w:r>
        <w:rPr>
          <w:rFonts w:eastAsia="仿宋" w:cs="仿宋"/>
          <w:color w:val="000000"/>
          <w:sz w:val="30"/>
          <w:szCs w:val="30"/>
        </w:rPr>
        <w:t>的环境管理有关的</w:t>
      </w:r>
      <w:r>
        <w:rPr>
          <w:rFonts w:eastAsia="仿宋" w:cs="仿宋" w:hint="eastAsia"/>
          <w:color w:val="000000"/>
          <w:sz w:val="30"/>
          <w:szCs w:val="30"/>
        </w:rPr>
        <w:t>管理</w:t>
      </w:r>
      <w:r>
        <w:rPr>
          <w:rFonts w:eastAsia="仿宋" w:cs="仿宋"/>
          <w:color w:val="000000"/>
          <w:sz w:val="30"/>
          <w:szCs w:val="30"/>
        </w:rPr>
        <w:t>制度</w:t>
      </w:r>
    </w:p>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t>企业已取得的</w:t>
      </w:r>
      <w:r>
        <w:rPr>
          <w:rFonts w:eastAsia="仿宋" w:cs="仿宋"/>
          <w:color w:val="000000"/>
          <w:sz w:val="30"/>
          <w:szCs w:val="30"/>
        </w:rPr>
        <w:t>相关认证情况（</w:t>
      </w:r>
      <w:r w:rsidRPr="00FF1A83">
        <w:rPr>
          <w:rFonts w:eastAsia="仿宋" w:cs="仿宋" w:hint="eastAsia"/>
          <w:color w:val="000000"/>
          <w:sz w:val="30"/>
          <w:szCs w:val="30"/>
        </w:rPr>
        <w:t>质量管理体系、环境管理体系、职业健康安全管理体系等，包括提供过去十年所有环境相关文件，例如环境影响评价报告和批复，清洁生产审计报告等</w:t>
      </w:r>
      <w:r>
        <w:rPr>
          <w:rFonts w:eastAsia="仿宋" w:cs="仿宋"/>
          <w:color w:val="000000"/>
          <w:sz w:val="30"/>
          <w:szCs w:val="30"/>
        </w:rPr>
        <w:t>）</w:t>
      </w:r>
    </w:p>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t>企业</w:t>
      </w:r>
      <w:r>
        <w:rPr>
          <w:rFonts w:eastAsia="仿宋" w:cs="仿宋"/>
          <w:color w:val="000000"/>
          <w:sz w:val="30"/>
          <w:szCs w:val="30"/>
        </w:rPr>
        <w:t>生产历史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482"/>
        <w:gridCol w:w="1482"/>
        <w:gridCol w:w="1583"/>
        <w:gridCol w:w="2661"/>
      </w:tblGrid>
      <w:tr w:rsidR="00CF0603" w:rsidRPr="006E2593" w:rsidTr="00BF7F13">
        <w:tc>
          <w:tcPr>
            <w:tcW w:w="1111"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时间</w:t>
            </w:r>
          </w:p>
        </w:tc>
        <w:tc>
          <w:tcPr>
            <w:tcW w:w="1521"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企业</w:t>
            </w:r>
            <w:r w:rsidRPr="006E2593">
              <w:rPr>
                <w:rFonts w:ascii="Calibri" w:eastAsia="仿宋" w:hAnsi="Calibri" w:cs="仿宋"/>
                <w:color w:val="000000"/>
                <w:sz w:val="24"/>
                <w:szCs w:val="30"/>
              </w:rPr>
              <w:t>名称</w:t>
            </w:r>
          </w:p>
        </w:tc>
        <w:tc>
          <w:tcPr>
            <w:tcW w:w="1521"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主要</w:t>
            </w:r>
            <w:r w:rsidRPr="006E2593">
              <w:rPr>
                <w:rFonts w:ascii="Calibri" w:eastAsia="仿宋" w:hAnsi="Calibri" w:cs="仿宋"/>
                <w:color w:val="000000"/>
                <w:sz w:val="24"/>
                <w:szCs w:val="30"/>
              </w:rPr>
              <w:t>产品</w:t>
            </w:r>
          </w:p>
        </w:tc>
        <w:tc>
          <w:tcPr>
            <w:tcW w:w="1625"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产量</w:t>
            </w:r>
          </w:p>
        </w:tc>
        <w:tc>
          <w:tcPr>
            <w:tcW w:w="2744"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工艺</w:t>
            </w:r>
            <w:r w:rsidRPr="006E2593">
              <w:rPr>
                <w:rFonts w:ascii="Calibri" w:eastAsia="仿宋" w:hAnsi="Calibri" w:cs="仿宋"/>
                <w:color w:val="000000"/>
                <w:sz w:val="24"/>
                <w:szCs w:val="30"/>
              </w:rPr>
              <w:t>流程</w:t>
            </w:r>
          </w:p>
        </w:tc>
      </w:tr>
      <w:tr w:rsidR="00CF0603" w:rsidRPr="006E2593" w:rsidTr="00BF7F13">
        <w:tc>
          <w:tcPr>
            <w:tcW w:w="1111"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521"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521"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625"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2744"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r>
      <w:tr w:rsidR="00CF0603" w:rsidRPr="006E2593" w:rsidTr="00BF7F13">
        <w:tc>
          <w:tcPr>
            <w:tcW w:w="1111"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521"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521"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625"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2744"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r>
    </w:tbl>
    <w:p w:rsidR="00CF0603" w:rsidRDefault="00CF0603" w:rsidP="00CF0603">
      <w:pPr>
        <w:numPr>
          <w:ilvl w:val="1"/>
          <w:numId w:val="4"/>
        </w:numPr>
        <w:spacing w:line="360" w:lineRule="auto"/>
        <w:rPr>
          <w:rFonts w:eastAsia="仿宋" w:cs="仿宋"/>
          <w:color w:val="000000"/>
          <w:sz w:val="30"/>
          <w:szCs w:val="30"/>
        </w:rPr>
      </w:pPr>
      <w:r w:rsidRPr="00FE3663">
        <w:rPr>
          <w:rFonts w:eastAsia="仿宋" w:cs="仿宋" w:hint="eastAsia"/>
          <w:color w:val="000000"/>
          <w:sz w:val="30"/>
          <w:szCs w:val="30"/>
        </w:rPr>
        <w:t>厂区</w:t>
      </w:r>
      <w:r>
        <w:rPr>
          <w:rFonts w:eastAsia="仿宋" w:cs="仿宋" w:hint="eastAsia"/>
          <w:color w:val="000000"/>
          <w:sz w:val="30"/>
          <w:szCs w:val="30"/>
        </w:rPr>
        <w:t>用地</w:t>
      </w:r>
      <w:r>
        <w:rPr>
          <w:rFonts w:eastAsia="仿宋" w:cs="仿宋"/>
          <w:color w:val="000000"/>
          <w:sz w:val="30"/>
          <w:szCs w:val="30"/>
        </w:rPr>
        <w:t>性质历史变更情况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691"/>
        <w:gridCol w:w="1595"/>
        <w:gridCol w:w="1595"/>
        <w:gridCol w:w="1509"/>
      </w:tblGrid>
      <w:tr w:rsidR="00CF0603" w:rsidRPr="006E2593" w:rsidTr="00BF7F13">
        <w:tc>
          <w:tcPr>
            <w:tcW w:w="1953"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时间</w:t>
            </w:r>
          </w:p>
        </w:tc>
        <w:tc>
          <w:tcPr>
            <w:tcW w:w="173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用地性质</w:t>
            </w:r>
          </w:p>
        </w:tc>
        <w:tc>
          <w:tcPr>
            <w:tcW w:w="164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企业</w:t>
            </w:r>
            <w:r w:rsidRPr="006E2593">
              <w:rPr>
                <w:rFonts w:ascii="Calibri" w:eastAsia="仿宋" w:hAnsi="Calibri" w:cs="仿宋"/>
                <w:color w:val="000000"/>
                <w:sz w:val="24"/>
                <w:szCs w:val="30"/>
              </w:rPr>
              <w:t>名称</w:t>
            </w:r>
            <w:r w:rsidRPr="006E2593">
              <w:rPr>
                <w:rFonts w:ascii="Calibri" w:eastAsia="仿宋" w:hAnsi="Calibri" w:cs="仿宋" w:hint="eastAsia"/>
                <w:color w:val="000000"/>
                <w:sz w:val="24"/>
                <w:szCs w:val="30"/>
                <w:vertAlign w:val="superscript"/>
              </w:rPr>
              <w:t>1</w:t>
            </w:r>
          </w:p>
        </w:tc>
        <w:tc>
          <w:tcPr>
            <w:tcW w:w="164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主要</w:t>
            </w:r>
            <w:r w:rsidRPr="006E2593">
              <w:rPr>
                <w:rFonts w:ascii="Calibri" w:eastAsia="仿宋" w:hAnsi="Calibri" w:cs="仿宋"/>
                <w:color w:val="000000"/>
                <w:sz w:val="24"/>
                <w:szCs w:val="30"/>
              </w:rPr>
              <w:t>产品</w:t>
            </w:r>
            <w:r w:rsidRPr="006E2593">
              <w:rPr>
                <w:rFonts w:ascii="Calibri" w:eastAsia="仿宋" w:hAnsi="Calibri" w:cs="仿宋" w:hint="eastAsia"/>
                <w:color w:val="000000"/>
                <w:sz w:val="24"/>
                <w:szCs w:val="30"/>
                <w:vertAlign w:val="superscript"/>
              </w:rPr>
              <w:t>1</w:t>
            </w:r>
          </w:p>
        </w:tc>
        <w:tc>
          <w:tcPr>
            <w:tcW w:w="1553"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工艺</w:t>
            </w:r>
            <w:r w:rsidRPr="006E2593">
              <w:rPr>
                <w:rFonts w:ascii="Calibri" w:eastAsia="仿宋" w:hAnsi="Calibri" w:cs="仿宋"/>
                <w:color w:val="000000"/>
                <w:sz w:val="24"/>
                <w:szCs w:val="30"/>
              </w:rPr>
              <w:t>流程</w:t>
            </w:r>
            <w:r w:rsidRPr="006E2593">
              <w:rPr>
                <w:rFonts w:ascii="Calibri" w:eastAsia="仿宋" w:hAnsi="Calibri" w:cs="仿宋" w:hint="eastAsia"/>
                <w:color w:val="000000"/>
                <w:sz w:val="24"/>
                <w:szCs w:val="30"/>
                <w:vertAlign w:val="superscript"/>
              </w:rPr>
              <w:t>1</w:t>
            </w:r>
          </w:p>
        </w:tc>
      </w:tr>
      <w:tr w:rsidR="00CF0603" w:rsidRPr="006E2593" w:rsidTr="00BF7F13">
        <w:tc>
          <w:tcPr>
            <w:tcW w:w="1953"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XXX</w:t>
            </w:r>
            <w:r w:rsidRPr="006E2593">
              <w:rPr>
                <w:rFonts w:ascii="Calibri" w:eastAsia="仿宋" w:hAnsi="Calibri" w:cs="仿宋"/>
                <w:color w:val="000000"/>
                <w:sz w:val="24"/>
                <w:szCs w:val="30"/>
              </w:rPr>
              <w:t>X-XXXX</w:t>
            </w:r>
            <w:r w:rsidRPr="006E2593">
              <w:rPr>
                <w:rFonts w:ascii="Calibri" w:eastAsia="仿宋" w:hAnsi="Calibri" w:cs="仿宋" w:hint="eastAsia"/>
                <w:color w:val="000000"/>
                <w:sz w:val="24"/>
                <w:szCs w:val="30"/>
              </w:rPr>
              <w:t>年</w:t>
            </w:r>
          </w:p>
        </w:tc>
        <w:tc>
          <w:tcPr>
            <w:tcW w:w="173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r w:rsidRPr="006E2593">
              <w:rPr>
                <w:rFonts w:ascii="Calibri" w:eastAsia="仿宋" w:hAnsi="Calibri" w:cs="仿宋" w:hint="eastAsia"/>
                <w:color w:val="000000"/>
                <w:sz w:val="24"/>
                <w:szCs w:val="30"/>
              </w:rPr>
              <w:t>工业</w:t>
            </w:r>
            <w:r w:rsidRPr="006E2593">
              <w:rPr>
                <w:rFonts w:ascii="Calibri" w:eastAsia="仿宋" w:hAnsi="Calibri" w:cs="仿宋"/>
                <w:color w:val="000000"/>
                <w:sz w:val="24"/>
                <w:szCs w:val="30"/>
              </w:rPr>
              <w:t>用地、耕地或企业</w:t>
            </w:r>
          </w:p>
        </w:tc>
        <w:tc>
          <w:tcPr>
            <w:tcW w:w="164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64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553"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r>
      <w:tr w:rsidR="00CF0603" w:rsidRPr="006E2593" w:rsidTr="00BF7F13">
        <w:tc>
          <w:tcPr>
            <w:tcW w:w="1953"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73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64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64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553"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r>
      <w:tr w:rsidR="00CF0603" w:rsidRPr="006E2593" w:rsidTr="00BF7F13">
        <w:tc>
          <w:tcPr>
            <w:tcW w:w="1953"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73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64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642"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c>
          <w:tcPr>
            <w:tcW w:w="1553" w:type="dxa"/>
            <w:shd w:val="clear" w:color="auto" w:fill="auto"/>
          </w:tcPr>
          <w:p w:rsidR="00CF0603" w:rsidRPr="006E2593" w:rsidRDefault="00CF0603" w:rsidP="00BF7F13">
            <w:pPr>
              <w:spacing w:line="360" w:lineRule="auto"/>
              <w:rPr>
                <w:rFonts w:ascii="Calibri" w:eastAsia="仿宋" w:hAnsi="Calibri" w:cs="仿宋" w:hint="eastAsia"/>
                <w:color w:val="000000"/>
                <w:sz w:val="24"/>
                <w:szCs w:val="30"/>
              </w:rPr>
            </w:pPr>
          </w:p>
        </w:tc>
      </w:tr>
    </w:tbl>
    <w:p w:rsidR="00CF0603" w:rsidRPr="00727B2A" w:rsidRDefault="00CF0603" w:rsidP="00CF0603">
      <w:pPr>
        <w:spacing w:line="360" w:lineRule="auto"/>
        <w:rPr>
          <w:rFonts w:eastAsia="仿宋" w:cs="仿宋" w:hint="eastAsia"/>
          <w:color w:val="000000"/>
          <w:sz w:val="28"/>
          <w:szCs w:val="30"/>
        </w:rPr>
      </w:pPr>
      <w:r w:rsidRPr="00727B2A">
        <w:rPr>
          <w:rFonts w:eastAsia="仿宋" w:cs="仿宋" w:hint="eastAsia"/>
          <w:color w:val="000000"/>
          <w:sz w:val="28"/>
          <w:szCs w:val="30"/>
        </w:rPr>
        <w:t>注：如</w:t>
      </w:r>
      <w:r w:rsidRPr="00727B2A">
        <w:rPr>
          <w:rFonts w:eastAsia="仿宋" w:cs="仿宋"/>
          <w:color w:val="000000"/>
          <w:sz w:val="28"/>
          <w:szCs w:val="30"/>
        </w:rPr>
        <w:t>本厂建厂之</w:t>
      </w:r>
      <w:r w:rsidRPr="00727B2A">
        <w:rPr>
          <w:rFonts w:eastAsia="仿宋" w:cs="仿宋" w:hint="eastAsia"/>
          <w:color w:val="000000"/>
          <w:sz w:val="28"/>
          <w:szCs w:val="30"/>
        </w:rPr>
        <w:t>前</w:t>
      </w:r>
      <w:r w:rsidRPr="00727B2A">
        <w:rPr>
          <w:rFonts w:eastAsia="仿宋" w:cs="仿宋"/>
          <w:color w:val="000000"/>
          <w:sz w:val="28"/>
          <w:szCs w:val="30"/>
        </w:rPr>
        <w:t>土地上</w:t>
      </w:r>
      <w:r w:rsidRPr="00727B2A">
        <w:rPr>
          <w:rFonts w:eastAsia="仿宋" w:cs="仿宋" w:hint="eastAsia"/>
          <w:color w:val="000000"/>
          <w:sz w:val="28"/>
          <w:szCs w:val="30"/>
        </w:rPr>
        <w:t>已有</w:t>
      </w:r>
      <w:r>
        <w:rPr>
          <w:rFonts w:eastAsia="仿宋" w:cs="仿宋" w:hint="eastAsia"/>
          <w:color w:val="000000"/>
          <w:sz w:val="28"/>
          <w:szCs w:val="30"/>
        </w:rPr>
        <w:t>过</w:t>
      </w:r>
      <w:r w:rsidRPr="00727B2A">
        <w:rPr>
          <w:rFonts w:eastAsia="仿宋" w:cs="仿宋"/>
          <w:color w:val="000000"/>
          <w:sz w:val="28"/>
          <w:szCs w:val="30"/>
        </w:rPr>
        <w:t>工业生产</w:t>
      </w:r>
      <w:r>
        <w:rPr>
          <w:rFonts w:eastAsia="仿宋" w:cs="仿宋" w:hint="eastAsia"/>
          <w:color w:val="000000"/>
          <w:sz w:val="28"/>
          <w:szCs w:val="30"/>
        </w:rPr>
        <w:t>经营</w:t>
      </w:r>
      <w:r w:rsidRPr="00727B2A">
        <w:rPr>
          <w:rFonts w:eastAsia="仿宋" w:cs="仿宋"/>
          <w:color w:val="000000"/>
          <w:sz w:val="28"/>
          <w:szCs w:val="30"/>
        </w:rPr>
        <w:t>活动，</w:t>
      </w:r>
      <w:r w:rsidRPr="00727B2A">
        <w:rPr>
          <w:rFonts w:eastAsia="仿宋" w:cs="仿宋" w:hint="eastAsia"/>
          <w:color w:val="000000"/>
          <w:sz w:val="28"/>
          <w:szCs w:val="30"/>
        </w:rPr>
        <w:t>后</w:t>
      </w:r>
      <w:r w:rsidRPr="00727B2A">
        <w:rPr>
          <w:rFonts w:eastAsia="仿宋" w:cs="仿宋"/>
          <w:color w:val="000000"/>
          <w:sz w:val="28"/>
          <w:szCs w:val="30"/>
        </w:rPr>
        <w:t>三列需详细填写，</w:t>
      </w:r>
      <w:r w:rsidRPr="00727B2A">
        <w:rPr>
          <w:rFonts w:eastAsia="仿宋" w:cs="仿宋" w:hint="eastAsia"/>
          <w:color w:val="000000"/>
          <w:sz w:val="28"/>
          <w:szCs w:val="30"/>
        </w:rPr>
        <w:t>本企业</w:t>
      </w:r>
      <w:r w:rsidRPr="00727B2A">
        <w:rPr>
          <w:rFonts w:eastAsia="仿宋" w:cs="仿宋"/>
          <w:color w:val="000000"/>
          <w:sz w:val="28"/>
          <w:szCs w:val="30"/>
        </w:rPr>
        <w:t>的</w:t>
      </w:r>
      <w:r w:rsidRPr="00727B2A">
        <w:rPr>
          <w:rFonts w:eastAsia="仿宋" w:cs="仿宋" w:hint="eastAsia"/>
          <w:color w:val="000000"/>
          <w:sz w:val="28"/>
          <w:szCs w:val="30"/>
        </w:rPr>
        <w:t>生产</w:t>
      </w:r>
      <w:r w:rsidRPr="00727B2A">
        <w:rPr>
          <w:rFonts w:eastAsia="仿宋" w:cs="仿宋"/>
          <w:color w:val="000000"/>
          <w:sz w:val="28"/>
          <w:szCs w:val="30"/>
        </w:rPr>
        <w:t>历史</w:t>
      </w:r>
      <w:r w:rsidRPr="00727B2A">
        <w:rPr>
          <w:rFonts w:eastAsia="仿宋" w:cs="仿宋" w:hint="eastAsia"/>
          <w:color w:val="000000"/>
          <w:sz w:val="28"/>
          <w:szCs w:val="30"/>
        </w:rPr>
        <w:t>请在</w:t>
      </w:r>
      <w:r w:rsidRPr="00727B2A">
        <w:rPr>
          <w:rFonts w:eastAsia="仿宋" w:cs="仿宋"/>
          <w:color w:val="000000"/>
          <w:sz w:val="28"/>
          <w:szCs w:val="30"/>
        </w:rPr>
        <w:t>在</w:t>
      </w:r>
      <w:r w:rsidRPr="00727B2A">
        <w:rPr>
          <w:rFonts w:eastAsia="仿宋" w:cs="仿宋" w:hint="eastAsia"/>
          <w:color w:val="000000"/>
          <w:sz w:val="28"/>
          <w:szCs w:val="30"/>
        </w:rPr>
        <w:t>1.4</w:t>
      </w:r>
      <w:r w:rsidRPr="00727B2A">
        <w:rPr>
          <w:rFonts w:eastAsia="仿宋" w:cs="仿宋" w:hint="eastAsia"/>
          <w:color w:val="000000"/>
          <w:sz w:val="28"/>
          <w:szCs w:val="30"/>
        </w:rPr>
        <w:t>中</w:t>
      </w:r>
      <w:r w:rsidRPr="00727B2A">
        <w:rPr>
          <w:rFonts w:eastAsia="仿宋" w:cs="仿宋"/>
          <w:color w:val="000000"/>
          <w:sz w:val="28"/>
          <w:szCs w:val="30"/>
        </w:rPr>
        <w:t>填写</w:t>
      </w:r>
      <w:r w:rsidRPr="00727B2A">
        <w:rPr>
          <w:rFonts w:eastAsia="仿宋" w:cs="仿宋" w:hint="eastAsia"/>
          <w:color w:val="000000"/>
          <w:sz w:val="28"/>
          <w:szCs w:val="30"/>
        </w:rPr>
        <w:t>。</w:t>
      </w:r>
      <w:r>
        <w:rPr>
          <w:rFonts w:eastAsia="仿宋" w:cs="仿宋" w:hint="eastAsia"/>
          <w:color w:val="000000"/>
          <w:sz w:val="28"/>
          <w:szCs w:val="30"/>
        </w:rPr>
        <w:t>如</w:t>
      </w:r>
      <w:r>
        <w:rPr>
          <w:rFonts w:eastAsia="仿宋" w:cs="仿宋"/>
          <w:color w:val="000000"/>
          <w:sz w:val="28"/>
          <w:szCs w:val="30"/>
        </w:rPr>
        <w:t>无</w:t>
      </w:r>
      <w:r>
        <w:rPr>
          <w:rFonts w:eastAsia="仿宋" w:cs="仿宋" w:hint="eastAsia"/>
          <w:color w:val="000000"/>
          <w:sz w:val="28"/>
          <w:szCs w:val="30"/>
        </w:rPr>
        <w:t>工业</w:t>
      </w:r>
      <w:r>
        <w:rPr>
          <w:rFonts w:eastAsia="仿宋" w:cs="仿宋"/>
          <w:color w:val="000000"/>
          <w:sz w:val="28"/>
          <w:szCs w:val="30"/>
        </w:rPr>
        <w:t>生产经营活动，只填写</w:t>
      </w:r>
      <w:r>
        <w:rPr>
          <w:rFonts w:eastAsia="仿宋" w:cs="仿宋" w:hint="eastAsia"/>
          <w:color w:val="000000"/>
          <w:sz w:val="28"/>
          <w:szCs w:val="30"/>
        </w:rPr>
        <w:t>前两列</w:t>
      </w:r>
      <w:r>
        <w:rPr>
          <w:rFonts w:eastAsia="仿宋" w:cs="仿宋"/>
          <w:color w:val="000000"/>
          <w:sz w:val="28"/>
          <w:szCs w:val="30"/>
        </w:rPr>
        <w:t>用地</w:t>
      </w:r>
      <w:r>
        <w:rPr>
          <w:rFonts w:eastAsia="仿宋" w:cs="仿宋" w:hint="eastAsia"/>
          <w:color w:val="000000"/>
          <w:sz w:val="28"/>
          <w:szCs w:val="30"/>
        </w:rPr>
        <w:t>性质</w:t>
      </w:r>
      <w:r>
        <w:rPr>
          <w:rFonts w:eastAsia="仿宋" w:cs="仿宋"/>
          <w:color w:val="000000"/>
          <w:sz w:val="28"/>
          <w:szCs w:val="30"/>
        </w:rPr>
        <w:t>变更情况即可。</w:t>
      </w:r>
    </w:p>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t xml:space="preserve"> </w:t>
      </w:r>
      <w:r>
        <w:rPr>
          <w:rFonts w:eastAsia="仿宋" w:cs="仿宋" w:hint="eastAsia"/>
          <w:color w:val="000000"/>
          <w:sz w:val="30"/>
          <w:szCs w:val="30"/>
        </w:rPr>
        <w:t>企业</w:t>
      </w:r>
      <w:r>
        <w:rPr>
          <w:rFonts w:eastAsia="仿宋" w:cs="仿宋" w:hint="eastAsia"/>
          <w:color w:val="000000"/>
          <w:sz w:val="30"/>
          <w:szCs w:val="30"/>
        </w:rPr>
        <w:t>POP</w:t>
      </w:r>
      <w:r>
        <w:rPr>
          <w:rFonts w:eastAsia="仿宋" w:cs="仿宋"/>
          <w:color w:val="000000"/>
          <w:sz w:val="30"/>
          <w:szCs w:val="30"/>
        </w:rPr>
        <w:t>s</w:t>
      </w:r>
      <w:r>
        <w:rPr>
          <w:rFonts w:eastAsia="仿宋" w:cs="仿宋"/>
          <w:color w:val="000000"/>
          <w:sz w:val="30"/>
          <w:szCs w:val="30"/>
        </w:rPr>
        <w:t>物质生产使用或储存历史情况</w:t>
      </w:r>
      <w:r>
        <w:rPr>
          <w:rFonts w:eastAsia="仿宋" w:cs="仿宋" w:hint="eastAsia"/>
          <w:color w:val="000000"/>
          <w:sz w:val="30"/>
          <w:szCs w:val="30"/>
        </w:rPr>
        <w:t>。</w:t>
      </w:r>
    </w:p>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lastRenderedPageBreak/>
        <w:t>企业三废</w:t>
      </w:r>
      <w:r>
        <w:rPr>
          <w:rFonts w:eastAsia="仿宋" w:cs="仿宋"/>
          <w:color w:val="000000"/>
          <w:sz w:val="30"/>
          <w:szCs w:val="30"/>
        </w:rPr>
        <w:t>处理处置情况以及</w:t>
      </w:r>
      <w:r>
        <w:rPr>
          <w:rFonts w:eastAsia="仿宋" w:cs="仿宋" w:hint="eastAsia"/>
          <w:color w:val="000000"/>
          <w:sz w:val="30"/>
          <w:szCs w:val="30"/>
        </w:rPr>
        <w:t>现有</w:t>
      </w:r>
      <w:r>
        <w:rPr>
          <w:rFonts w:eastAsia="仿宋" w:cs="仿宋"/>
          <w:color w:val="000000"/>
          <w:sz w:val="30"/>
          <w:szCs w:val="30"/>
        </w:rPr>
        <w:t>处理处置</w:t>
      </w:r>
      <w:r>
        <w:rPr>
          <w:rFonts w:eastAsia="仿宋" w:cs="仿宋" w:hint="eastAsia"/>
          <w:color w:val="000000"/>
          <w:sz w:val="30"/>
          <w:szCs w:val="30"/>
        </w:rPr>
        <w:t>设施</w:t>
      </w:r>
      <w:r>
        <w:rPr>
          <w:rFonts w:eastAsia="仿宋" w:cs="仿宋"/>
          <w:color w:val="000000"/>
          <w:sz w:val="30"/>
          <w:szCs w:val="30"/>
        </w:rPr>
        <w:t>情况介绍</w:t>
      </w:r>
    </w:p>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t>厂区内现有</w:t>
      </w:r>
      <w:r>
        <w:rPr>
          <w:rFonts w:eastAsia="仿宋" w:cs="仿宋"/>
          <w:color w:val="000000"/>
          <w:sz w:val="30"/>
          <w:szCs w:val="30"/>
        </w:rPr>
        <w:t>的大气、</w:t>
      </w:r>
      <w:r>
        <w:rPr>
          <w:rFonts w:eastAsia="仿宋" w:cs="仿宋" w:hint="eastAsia"/>
          <w:color w:val="000000"/>
          <w:sz w:val="30"/>
          <w:szCs w:val="30"/>
        </w:rPr>
        <w:t>污水</w:t>
      </w:r>
      <w:r>
        <w:rPr>
          <w:rFonts w:eastAsia="仿宋" w:cs="仿宋"/>
          <w:color w:val="000000"/>
          <w:sz w:val="30"/>
          <w:szCs w:val="30"/>
        </w:rPr>
        <w:t>、土壤和地下水</w:t>
      </w:r>
      <w:r>
        <w:rPr>
          <w:rFonts w:eastAsia="仿宋" w:cs="仿宋" w:hint="eastAsia"/>
          <w:color w:val="000000"/>
          <w:sz w:val="30"/>
          <w:szCs w:val="30"/>
        </w:rPr>
        <w:t>排放</w:t>
      </w:r>
      <w:r>
        <w:rPr>
          <w:rFonts w:eastAsia="仿宋" w:cs="仿宋"/>
          <w:color w:val="000000"/>
          <w:sz w:val="30"/>
          <w:szCs w:val="30"/>
        </w:rPr>
        <w:t>和监测</w:t>
      </w:r>
      <w:r>
        <w:rPr>
          <w:rFonts w:eastAsia="仿宋" w:cs="仿宋" w:hint="eastAsia"/>
          <w:color w:val="000000"/>
          <w:sz w:val="30"/>
          <w:szCs w:val="30"/>
        </w:rPr>
        <w:t>情况</w:t>
      </w:r>
      <w:r>
        <w:rPr>
          <w:rFonts w:eastAsia="仿宋" w:cs="仿宋"/>
          <w:color w:val="000000"/>
          <w:sz w:val="30"/>
          <w:szCs w:val="30"/>
        </w:rPr>
        <w:t>介绍</w:t>
      </w:r>
      <w:r>
        <w:rPr>
          <w:rFonts w:eastAsia="仿宋" w:cs="仿宋" w:hint="eastAsia"/>
          <w:color w:val="000000"/>
          <w:sz w:val="30"/>
          <w:szCs w:val="30"/>
        </w:rPr>
        <w:t>。</w:t>
      </w:r>
      <w:r>
        <w:rPr>
          <w:rFonts w:eastAsia="仿宋" w:cs="仿宋"/>
          <w:color w:val="000000"/>
          <w:sz w:val="30"/>
          <w:szCs w:val="30"/>
        </w:rPr>
        <w:t>如果有</w:t>
      </w:r>
      <w:r>
        <w:rPr>
          <w:rFonts w:eastAsia="仿宋" w:cs="仿宋" w:hint="eastAsia"/>
          <w:color w:val="000000"/>
          <w:sz w:val="30"/>
          <w:szCs w:val="30"/>
        </w:rPr>
        <w:t>土壤</w:t>
      </w:r>
      <w:r>
        <w:rPr>
          <w:rFonts w:eastAsia="仿宋" w:cs="仿宋"/>
          <w:color w:val="000000"/>
          <w:sz w:val="30"/>
          <w:szCs w:val="30"/>
        </w:rPr>
        <w:t>和地下水历史监测数据，请提供。</w:t>
      </w:r>
    </w:p>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t>厂区内现在</w:t>
      </w:r>
      <w:r>
        <w:rPr>
          <w:rFonts w:eastAsia="仿宋" w:cs="仿宋"/>
          <w:color w:val="000000"/>
          <w:sz w:val="30"/>
          <w:szCs w:val="30"/>
        </w:rPr>
        <w:t>或历史上</w:t>
      </w:r>
      <w:r>
        <w:rPr>
          <w:rFonts w:eastAsia="仿宋" w:cs="仿宋" w:hint="eastAsia"/>
          <w:color w:val="000000"/>
          <w:sz w:val="30"/>
          <w:szCs w:val="30"/>
        </w:rPr>
        <w:t>是否</w:t>
      </w:r>
      <w:r>
        <w:rPr>
          <w:rFonts w:eastAsia="仿宋" w:cs="仿宋"/>
          <w:color w:val="000000"/>
          <w:sz w:val="30"/>
          <w:szCs w:val="30"/>
        </w:rPr>
        <w:t>存在地下管线，如果有</w:t>
      </w:r>
      <w:r>
        <w:rPr>
          <w:rFonts w:eastAsia="仿宋" w:cs="仿宋" w:hint="eastAsia"/>
          <w:color w:val="000000"/>
          <w:sz w:val="30"/>
          <w:szCs w:val="30"/>
        </w:rPr>
        <w:t>，</w:t>
      </w:r>
      <w:r>
        <w:rPr>
          <w:rFonts w:eastAsia="仿宋" w:cs="仿宋"/>
          <w:color w:val="000000"/>
          <w:sz w:val="30"/>
          <w:szCs w:val="30"/>
        </w:rPr>
        <w:t>请描述具体情况</w:t>
      </w:r>
    </w:p>
    <w:p w:rsidR="00CF0603" w:rsidRDefault="00CF0603" w:rsidP="00CF0603">
      <w:pPr>
        <w:numPr>
          <w:ilvl w:val="1"/>
          <w:numId w:val="4"/>
        </w:numPr>
        <w:spacing w:line="360" w:lineRule="auto"/>
        <w:rPr>
          <w:rFonts w:eastAsia="仿宋" w:cs="仿宋" w:hint="eastAsia"/>
          <w:color w:val="000000"/>
          <w:sz w:val="30"/>
          <w:szCs w:val="30"/>
        </w:rPr>
      </w:pPr>
      <w:r>
        <w:rPr>
          <w:rFonts w:eastAsia="仿宋" w:cs="仿宋" w:hint="eastAsia"/>
          <w:color w:val="000000"/>
          <w:sz w:val="30"/>
          <w:szCs w:val="30"/>
        </w:rPr>
        <w:t>厂区内现有</w:t>
      </w:r>
      <w:r>
        <w:rPr>
          <w:rFonts w:eastAsia="仿宋" w:cs="仿宋"/>
          <w:color w:val="000000"/>
          <w:sz w:val="30"/>
          <w:szCs w:val="30"/>
        </w:rPr>
        <w:t>及历史上储罐情况介绍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7"/>
        <w:gridCol w:w="927"/>
        <w:gridCol w:w="927"/>
        <w:gridCol w:w="1385"/>
        <w:gridCol w:w="971"/>
        <w:gridCol w:w="1107"/>
        <w:gridCol w:w="1107"/>
      </w:tblGrid>
      <w:tr w:rsidR="00CF0603" w:rsidRPr="006E2593" w:rsidTr="00BF7F13">
        <w:tc>
          <w:tcPr>
            <w:tcW w:w="946" w:type="dxa"/>
            <w:vMerge w:val="restart"/>
            <w:shd w:val="clear" w:color="auto" w:fill="auto"/>
          </w:tcPr>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地上罐</w:t>
            </w:r>
            <w:r w:rsidRPr="006E2593">
              <w:rPr>
                <w:rFonts w:ascii="Calibri" w:eastAsia="仿宋" w:hAnsi="Calibri" w:cs="仿宋" w:hint="eastAsia"/>
                <w:color w:val="000000"/>
                <w:sz w:val="24"/>
                <w:szCs w:val="30"/>
              </w:rPr>
              <w:t>/</w:t>
            </w:r>
            <w:r w:rsidRPr="006E2593">
              <w:rPr>
                <w:rFonts w:ascii="Calibri" w:eastAsia="仿宋" w:hAnsi="Calibri" w:cs="仿宋" w:hint="eastAsia"/>
                <w:color w:val="000000"/>
                <w:sz w:val="24"/>
                <w:szCs w:val="30"/>
              </w:rPr>
              <w:t>地下罐</w:t>
            </w:r>
            <w:r w:rsidRPr="006E2593">
              <w:rPr>
                <w:rFonts w:ascii="Calibri" w:eastAsia="仿宋" w:hAnsi="Calibri" w:cs="仿宋" w:hint="eastAsia"/>
                <w:color w:val="000000"/>
                <w:sz w:val="24"/>
                <w:szCs w:val="30"/>
              </w:rPr>
              <w:t>/</w:t>
            </w:r>
            <w:r w:rsidRPr="006E2593">
              <w:rPr>
                <w:rFonts w:ascii="Calibri" w:eastAsia="仿宋" w:hAnsi="Calibri" w:cs="仿宋" w:hint="eastAsia"/>
                <w:color w:val="000000"/>
                <w:sz w:val="24"/>
                <w:szCs w:val="30"/>
              </w:rPr>
              <w:t>桶装</w:t>
            </w:r>
          </w:p>
        </w:tc>
        <w:tc>
          <w:tcPr>
            <w:tcW w:w="947" w:type="dxa"/>
            <w:vMerge w:val="restart"/>
            <w:shd w:val="clear" w:color="auto" w:fill="auto"/>
          </w:tcPr>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总存储量（升）</w:t>
            </w:r>
          </w:p>
        </w:tc>
        <w:tc>
          <w:tcPr>
            <w:tcW w:w="947" w:type="dxa"/>
            <w:vMerge w:val="restart"/>
            <w:shd w:val="clear" w:color="auto" w:fill="auto"/>
          </w:tcPr>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存储</w:t>
            </w:r>
          </w:p>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物质</w:t>
            </w:r>
          </w:p>
        </w:tc>
        <w:tc>
          <w:tcPr>
            <w:tcW w:w="947" w:type="dxa"/>
            <w:vMerge w:val="restart"/>
            <w:shd w:val="clear" w:color="auto" w:fill="auto"/>
          </w:tcPr>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建设完成时间</w:t>
            </w:r>
          </w:p>
        </w:tc>
        <w:tc>
          <w:tcPr>
            <w:tcW w:w="4685" w:type="dxa"/>
            <w:gridSpan w:val="4"/>
            <w:shd w:val="clear" w:color="auto" w:fill="auto"/>
          </w:tcPr>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保护方法</w:t>
            </w:r>
          </w:p>
        </w:tc>
      </w:tr>
      <w:tr w:rsidR="00CF0603" w:rsidRPr="006E2593" w:rsidTr="00BF7F13">
        <w:tc>
          <w:tcPr>
            <w:tcW w:w="946" w:type="dxa"/>
            <w:vMerge/>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47" w:type="dxa"/>
            <w:vMerge/>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47" w:type="dxa"/>
            <w:vMerge/>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47" w:type="dxa"/>
            <w:vMerge/>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1424"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防漏检测器</w:t>
            </w:r>
          </w:p>
        </w:tc>
        <w:tc>
          <w:tcPr>
            <w:tcW w:w="993"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双层壁</w:t>
            </w:r>
          </w:p>
        </w:tc>
        <w:tc>
          <w:tcPr>
            <w:tcW w:w="1134"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围堰</w:t>
            </w:r>
          </w:p>
        </w:tc>
        <w:tc>
          <w:tcPr>
            <w:tcW w:w="1134"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r w:rsidRPr="006E2593">
              <w:rPr>
                <w:rFonts w:ascii="Calibri" w:eastAsia="仿宋" w:hAnsi="Calibri" w:cs="仿宋" w:hint="eastAsia"/>
                <w:color w:val="000000"/>
                <w:sz w:val="24"/>
                <w:szCs w:val="30"/>
              </w:rPr>
              <w:t>溢油保护器</w:t>
            </w:r>
          </w:p>
        </w:tc>
      </w:tr>
      <w:tr w:rsidR="00CF0603" w:rsidRPr="006E2593" w:rsidTr="00BF7F13">
        <w:tc>
          <w:tcPr>
            <w:tcW w:w="946"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47"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47"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47"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1424"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93"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1134"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1134"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r>
      <w:tr w:rsidR="00CF0603" w:rsidRPr="006E2593" w:rsidTr="00BF7F13">
        <w:tc>
          <w:tcPr>
            <w:tcW w:w="946"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47"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47"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47"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1424"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993"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1134"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c>
          <w:tcPr>
            <w:tcW w:w="1134" w:type="dxa"/>
            <w:shd w:val="clear" w:color="auto" w:fill="auto"/>
          </w:tcPr>
          <w:p w:rsidR="00CF0603" w:rsidRPr="006E2593" w:rsidRDefault="00CF0603" w:rsidP="00BF7F13">
            <w:pPr>
              <w:spacing w:line="360" w:lineRule="auto"/>
              <w:rPr>
                <w:rFonts w:ascii="Calibri" w:eastAsia="仿宋" w:hAnsi="Calibri" w:cs="仿宋"/>
                <w:color w:val="000000"/>
                <w:sz w:val="24"/>
                <w:szCs w:val="30"/>
              </w:rPr>
            </w:pPr>
          </w:p>
        </w:tc>
      </w:tr>
    </w:tbl>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t>厂区内现在</w:t>
      </w:r>
      <w:r>
        <w:rPr>
          <w:rFonts w:eastAsia="仿宋" w:cs="仿宋"/>
          <w:color w:val="000000"/>
          <w:sz w:val="30"/>
          <w:szCs w:val="30"/>
        </w:rPr>
        <w:t>或历史上时候建设加油站，如果有，请描述运行时间、位置、占地面积、储罐埋深等信息。</w:t>
      </w:r>
    </w:p>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t>厂区</w:t>
      </w:r>
      <w:r>
        <w:rPr>
          <w:rFonts w:eastAsia="仿宋" w:cs="仿宋"/>
          <w:color w:val="000000"/>
          <w:sz w:val="30"/>
          <w:szCs w:val="30"/>
        </w:rPr>
        <w:t>范围内是否</w:t>
      </w:r>
      <w:r w:rsidRPr="00371E17">
        <w:rPr>
          <w:rFonts w:eastAsia="仿宋" w:cs="仿宋" w:hint="eastAsia"/>
          <w:color w:val="000000"/>
          <w:sz w:val="30"/>
          <w:szCs w:val="30"/>
        </w:rPr>
        <w:t>存在土地租赁给其它小工业企业使用的情形？</w:t>
      </w:r>
      <w:r>
        <w:rPr>
          <w:rFonts w:eastAsia="仿宋" w:cs="仿宋" w:hint="eastAsia"/>
          <w:color w:val="000000"/>
          <w:sz w:val="30"/>
          <w:szCs w:val="30"/>
        </w:rPr>
        <w:t>如存在，</w:t>
      </w:r>
      <w:r>
        <w:rPr>
          <w:rFonts w:eastAsia="仿宋" w:cs="仿宋"/>
          <w:color w:val="000000"/>
          <w:sz w:val="30"/>
          <w:szCs w:val="30"/>
        </w:rPr>
        <w:t>请列出小工业企业的产品和工艺</w:t>
      </w:r>
      <w:r>
        <w:rPr>
          <w:rFonts w:eastAsia="仿宋" w:cs="仿宋" w:hint="eastAsia"/>
          <w:color w:val="000000"/>
          <w:sz w:val="30"/>
          <w:szCs w:val="30"/>
        </w:rPr>
        <w:t>。</w:t>
      </w:r>
    </w:p>
    <w:p w:rsidR="00CF0603" w:rsidRPr="00034453" w:rsidRDefault="00CF0603" w:rsidP="00CF0603">
      <w:pPr>
        <w:numPr>
          <w:ilvl w:val="1"/>
          <w:numId w:val="4"/>
        </w:numPr>
        <w:spacing w:line="360" w:lineRule="auto"/>
        <w:rPr>
          <w:rFonts w:eastAsia="仿宋" w:cs="仿宋" w:hint="eastAsia"/>
          <w:color w:val="000000"/>
          <w:sz w:val="30"/>
          <w:szCs w:val="30"/>
        </w:rPr>
      </w:pPr>
      <w:r w:rsidRPr="00034453">
        <w:rPr>
          <w:rFonts w:eastAsia="仿宋" w:cs="仿宋" w:hint="eastAsia"/>
          <w:color w:val="000000"/>
          <w:sz w:val="30"/>
          <w:szCs w:val="30"/>
        </w:rPr>
        <w:t>厂区周边</w:t>
      </w:r>
      <w:r w:rsidRPr="00034453">
        <w:rPr>
          <w:rFonts w:eastAsia="仿宋" w:cs="仿宋"/>
          <w:color w:val="000000"/>
          <w:sz w:val="30"/>
          <w:szCs w:val="30"/>
        </w:rPr>
        <w:t>情况</w:t>
      </w:r>
      <w:r w:rsidRPr="00034453">
        <w:rPr>
          <w:rFonts w:eastAsia="仿宋" w:cs="仿宋" w:hint="eastAsia"/>
          <w:color w:val="000000"/>
          <w:sz w:val="30"/>
          <w:szCs w:val="30"/>
        </w:rPr>
        <w:t>介绍</w:t>
      </w:r>
      <w:r w:rsidRPr="00034453">
        <w:rPr>
          <w:rFonts w:eastAsia="仿宋" w:cs="仿宋"/>
          <w:color w:val="000000"/>
          <w:sz w:val="30"/>
          <w:szCs w:val="30"/>
        </w:rPr>
        <w:t>，</w:t>
      </w:r>
      <w:r w:rsidRPr="00034453">
        <w:rPr>
          <w:rFonts w:eastAsia="仿宋" w:cs="仿宋" w:hint="eastAsia"/>
          <w:color w:val="000000"/>
          <w:sz w:val="30"/>
          <w:szCs w:val="30"/>
        </w:rPr>
        <w:t>是否在保护区内或保护区附近（</w:t>
      </w:r>
      <w:r w:rsidRPr="00034453">
        <w:rPr>
          <w:rFonts w:eastAsia="仿宋" w:cs="仿宋" w:hint="eastAsia"/>
          <w:color w:val="000000"/>
          <w:sz w:val="30"/>
          <w:szCs w:val="30"/>
        </w:rPr>
        <w:t>1</w:t>
      </w:r>
      <w:r w:rsidRPr="00034453">
        <w:rPr>
          <w:rFonts w:eastAsia="仿宋" w:cs="仿宋" w:hint="eastAsia"/>
          <w:color w:val="000000"/>
          <w:sz w:val="30"/>
          <w:szCs w:val="30"/>
        </w:rPr>
        <w:t>公里范围内有保护区），例如，地下水保护区、自然保护区等？</w:t>
      </w:r>
      <w:r w:rsidRPr="00034453">
        <w:rPr>
          <w:rFonts w:eastAsia="仿宋" w:cs="仿宋"/>
          <w:color w:val="000000"/>
          <w:sz w:val="30"/>
          <w:szCs w:val="30"/>
        </w:rPr>
        <w:t xml:space="preserve"> </w:t>
      </w:r>
    </w:p>
    <w:p w:rsidR="00CF0603" w:rsidRPr="005E1B37" w:rsidRDefault="00CF0603" w:rsidP="00CF0603">
      <w:pPr>
        <w:numPr>
          <w:ilvl w:val="1"/>
          <w:numId w:val="4"/>
        </w:numPr>
        <w:spacing w:line="360" w:lineRule="auto"/>
        <w:rPr>
          <w:rFonts w:eastAsia="仿宋" w:cs="仿宋" w:hint="eastAsia"/>
          <w:color w:val="000000"/>
          <w:sz w:val="30"/>
          <w:szCs w:val="30"/>
        </w:rPr>
      </w:pPr>
      <w:r w:rsidRPr="005E1B37">
        <w:rPr>
          <w:rFonts w:eastAsia="仿宋" w:cs="仿宋" w:hint="eastAsia"/>
          <w:color w:val="000000"/>
          <w:sz w:val="30"/>
          <w:szCs w:val="30"/>
        </w:rPr>
        <w:t>厂区</w:t>
      </w:r>
      <w:r w:rsidRPr="005E1B37">
        <w:rPr>
          <w:rFonts w:eastAsia="仿宋" w:cs="仿宋"/>
          <w:color w:val="000000"/>
          <w:sz w:val="30"/>
          <w:szCs w:val="30"/>
        </w:rPr>
        <w:t>内是否存在</w:t>
      </w:r>
      <w:r w:rsidRPr="005E1B37">
        <w:rPr>
          <w:rFonts w:eastAsia="仿宋" w:cs="仿宋" w:hint="eastAsia"/>
          <w:color w:val="000000"/>
          <w:sz w:val="30"/>
          <w:szCs w:val="30"/>
        </w:rPr>
        <w:t>填埋过</w:t>
      </w:r>
      <w:r w:rsidRPr="005E1B37">
        <w:rPr>
          <w:rFonts w:eastAsia="仿宋" w:cs="仿宋"/>
          <w:color w:val="000000"/>
          <w:sz w:val="30"/>
          <w:szCs w:val="30"/>
        </w:rPr>
        <w:t>废物？</w:t>
      </w:r>
      <w:r w:rsidRPr="005E1B37">
        <w:rPr>
          <w:rFonts w:eastAsia="仿宋" w:cs="仿宋" w:hint="eastAsia"/>
          <w:color w:val="000000"/>
          <w:sz w:val="30"/>
          <w:szCs w:val="30"/>
        </w:rPr>
        <w:t>如果有</w:t>
      </w:r>
      <w:r w:rsidRPr="005E1B37">
        <w:rPr>
          <w:rFonts w:eastAsia="仿宋" w:cs="仿宋"/>
          <w:color w:val="000000"/>
          <w:sz w:val="30"/>
          <w:szCs w:val="30"/>
        </w:rPr>
        <w:t>请描述</w:t>
      </w:r>
      <w:r w:rsidRPr="005E1B37">
        <w:rPr>
          <w:rFonts w:eastAsia="仿宋" w:cs="仿宋" w:hint="eastAsia"/>
          <w:color w:val="000000"/>
          <w:sz w:val="30"/>
          <w:szCs w:val="30"/>
        </w:rPr>
        <w:t>填埋</w:t>
      </w:r>
      <w:r w:rsidRPr="005E1B37">
        <w:rPr>
          <w:rFonts w:eastAsia="仿宋" w:cs="仿宋"/>
          <w:color w:val="000000"/>
          <w:sz w:val="30"/>
          <w:szCs w:val="30"/>
        </w:rPr>
        <w:t>历史、位置、面积、</w:t>
      </w:r>
      <w:r w:rsidRPr="005E1B37">
        <w:rPr>
          <w:rFonts w:eastAsia="仿宋" w:cs="仿宋" w:hint="eastAsia"/>
          <w:color w:val="000000"/>
          <w:sz w:val="30"/>
          <w:szCs w:val="30"/>
        </w:rPr>
        <w:t>填埋</w:t>
      </w:r>
      <w:r w:rsidRPr="005E1B37">
        <w:rPr>
          <w:rFonts w:eastAsia="仿宋" w:cs="仿宋"/>
          <w:color w:val="000000"/>
          <w:sz w:val="30"/>
          <w:szCs w:val="30"/>
        </w:rPr>
        <w:t>物质、深度等具体情况</w:t>
      </w:r>
    </w:p>
    <w:p w:rsidR="00CF0603" w:rsidRDefault="00CF0603" w:rsidP="00CF0603">
      <w:pPr>
        <w:numPr>
          <w:ilvl w:val="1"/>
          <w:numId w:val="4"/>
        </w:numPr>
        <w:spacing w:line="360" w:lineRule="auto"/>
        <w:rPr>
          <w:rFonts w:eastAsia="仿宋" w:cs="仿宋"/>
          <w:color w:val="000000"/>
          <w:sz w:val="30"/>
          <w:szCs w:val="30"/>
        </w:rPr>
      </w:pPr>
      <w:r>
        <w:rPr>
          <w:rFonts w:eastAsia="仿宋" w:cs="仿宋" w:hint="eastAsia"/>
          <w:color w:val="000000"/>
          <w:sz w:val="30"/>
          <w:szCs w:val="30"/>
        </w:rPr>
        <w:t>厂内是否</w:t>
      </w:r>
      <w:r>
        <w:rPr>
          <w:rFonts w:eastAsia="仿宋" w:cs="仿宋"/>
          <w:color w:val="000000"/>
          <w:sz w:val="30"/>
          <w:szCs w:val="30"/>
        </w:rPr>
        <w:t>出现过历史环境污染事故？</w:t>
      </w:r>
      <w:r>
        <w:rPr>
          <w:rFonts w:eastAsia="仿宋" w:cs="仿宋" w:hint="eastAsia"/>
          <w:color w:val="000000"/>
          <w:sz w:val="30"/>
          <w:szCs w:val="30"/>
        </w:rPr>
        <w:t>如果</w:t>
      </w:r>
      <w:r>
        <w:rPr>
          <w:rFonts w:eastAsia="仿宋" w:cs="仿宋"/>
          <w:color w:val="000000"/>
          <w:sz w:val="30"/>
          <w:szCs w:val="30"/>
        </w:rPr>
        <w:t>有，请描述具体情况。</w:t>
      </w:r>
    </w:p>
    <w:p w:rsidR="00CF0603" w:rsidRDefault="00CF0603" w:rsidP="00CF0603">
      <w:pPr>
        <w:pStyle w:val="a6"/>
        <w:ind w:firstLine="600"/>
        <w:rPr>
          <w:rFonts w:eastAsia="仿宋" w:cs="仿宋" w:hint="eastAsia"/>
          <w:color w:val="000000"/>
          <w:sz w:val="30"/>
          <w:szCs w:val="30"/>
        </w:rPr>
      </w:pPr>
    </w:p>
    <w:p w:rsidR="00CF0603" w:rsidRDefault="00CF0603" w:rsidP="00CF0603">
      <w:pPr>
        <w:spacing w:line="360" w:lineRule="auto"/>
        <w:rPr>
          <w:rFonts w:eastAsia="仿宋" w:cs="仿宋" w:hint="eastAsia"/>
          <w:color w:val="000000"/>
          <w:sz w:val="30"/>
          <w:szCs w:val="30"/>
        </w:rPr>
      </w:pPr>
    </w:p>
    <w:p w:rsidR="00CF0603" w:rsidRPr="00FF1A83" w:rsidRDefault="00CF0603" w:rsidP="00CF0603">
      <w:pPr>
        <w:spacing w:line="360" w:lineRule="auto"/>
        <w:rPr>
          <w:rFonts w:eastAsia="方正小标宋简体"/>
          <w:sz w:val="32"/>
          <w:szCs w:val="32"/>
          <w:lang w:val="x-none"/>
        </w:rPr>
      </w:pPr>
      <w:bookmarkStart w:id="2" w:name="_GoBack"/>
      <w:bookmarkEnd w:id="2"/>
      <w:r>
        <w:rPr>
          <w:rFonts w:eastAsia="方正小标宋简体"/>
          <w:sz w:val="32"/>
          <w:szCs w:val="32"/>
        </w:rPr>
        <w:br w:type="page"/>
      </w:r>
      <w:r w:rsidRPr="00FF1A83">
        <w:rPr>
          <w:rFonts w:eastAsia="方正小标宋简体" w:hint="eastAsia"/>
          <w:sz w:val="32"/>
          <w:szCs w:val="32"/>
          <w:lang w:val="x-none"/>
        </w:rPr>
        <w:lastRenderedPageBreak/>
        <w:t>附录</w:t>
      </w:r>
      <w:proofErr w:type="spellStart"/>
      <w:r>
        <w:rPr>
          <w:rFonts w:eastAsia="方正小标宋简体"/>
          <w:sz w:val="32"/>
          <w:szCs w:val="32"/>
          <w:lang w:val="x-none"/>
        </w:rPr>
        <w:t>B</w:t>
      </w:r>
      <w:r w:rsidRPr="00FF1A83">
        <w:rPr>
          <w:rFonts w:eastAsia="方正小标宋简体" w:hint="eastAsia"/>
          <w:sz w:val="32"/>
          <w:szCs w:val="32"/>
          <w:lang w:val="x-none"/>
        </w:rPr>
        <w:t>：企业资质证明材料</w:t>
      </w:r>
      <w:proofErr w:type="spellEnd"/>
    </w:p>
    <w:p w:rsidR="00CF0603" w:rsidRDefault="00CF0603" w:rsidP="00CF0603">
      <w:pPr>
        <w:rPr>
          <w:rFonts w:eastAsia="华文仿宋" w:hint="eastAsia"/>
          <w:sz w:val="28"/>
          <w:szCs w:val="30"/>
        </w:rPr>
      </w:pPr>
      <w:r>
        <w:rPr>
          <w:rFonts w:eastAsia="华文仿宋" w:hint="eastAsia"/>
          <w:sz w:val="28"/>
          <w:szCs w:val="30"/>
        </w:rPr>
        <w:t>相关证明材料清单：</w:t>
      </w:r>
    </w:p>
    <w:p w:rsidR="00CF0603" w:rsidRDefault="00CF0603" w:rsidP="00CF0603">
      <w:pPr>
        <w:pStyle w:val="a6"/>
        <w:ind w:left="720" w:firstLineChars="0" w:firstLine="0"/>
        <w:rPr>
          <w:rFonts w:eastAsia="华文仿宋"/>
          <w:sz w:val="28"/>
          <w:szCs w:val="30"/>
        </w:rPr>
      </w:pPr>
      <w:r>
        <w:rPr>
          <w:rFonts w:eastAsia="华文仿宋" w:hint="eastAsia"/>
          <w:sz w:val="28"/>
          <w:szCs w:val="30"/>
        </w:rPr>
        <w:t>（</w:t>
      </w:r>
      <w:r>
        <w:rPr>
          <w:rFonts w:eastAsia="华文仿宋"/>
          <w:sz w:val="28"/>
          <w:szCs w:val="30"/>
        </w:rPr>
        <w:t>1</w:t>
      </w:r>
      <w:r>
        <w:rPr>
          <w:rFonts w:eastAsia="华文仿宋" w:hint="eastAsia"/>
          <w:sz w:val="28"/>
          <w:szCs w:val="30"/>
        </w:rPr>
        <w:t>）企业法人营业执照（复印件）</w:t>
      </w:r>
    </w:p>
    <w:p w:rsidR="00CF0603" w:rsidRDefault="00CF0603" w:rsidP="00CF0603">
      <w:pPr>
        <w:pStyle w:val="a6"/>
        <w:ind w:left="720" w:firstLineChars="0" w:firstLine="0"/>
        <w:rPr>
          <w:rFonts w:eastAsia="华文仿宋"/>
          <w:sz w:val="28"/>
          <w:szCs w:val="30"/>
        </w:rPr>
      </w:pPr>
      <w:r>
        <w:rPr>
          <w:rFonts w:eastAsia="华文仿宋" w:hint="eastAsia"/>
          <w:sz w:val="28"/>
          <w:szCs w:val="30"/>
        </w:rPr>
        <w:t>（</w:t>
      </w:r>
      <w:r>
        <w:rPr>
          <w:rFonts w:eastAsia="华文仿宋"/>
          <w:sz w:val="28"/>
          <w:szCs w:val="30"/>
        </w:rPr>
        <w:t>2</w:t>
      </w:r>
      <w:r>
        <w:rPr>
          <w:rFonts w:eastAsia="华文仿宋" w:hint="eastAsia"/>
          <w:sz w:val="28"/>
          <w:szCs w:val="30"/>
        </w:rPr>
        <w:t>）危险废物经营许可证，如涉及危险废物（复印件）</w:t>
      </w:r>
    </w:p>
    <w:p w:rsidR="00CF0603" w:rsidRDefault="00CF0603" w:rsidP="00CF0603">
      <w:pPr>
        <w:pStyle w:val="a6"/>
        <w:ind w:left="720" w:firstLineChars="0" w:firstLine="0"/>
        <w:rPr>
          <w:rFonts w:eastAsia="华文仿宋"/>
          <w:sz w:val="28"/>
          <w:szCs w:val="30"/>
        </w:rPr>
      </w:pPr>
      <w:r>
        <w:rPr>
          <w:rFonts w:eastAsia="华文仿宋" w:hint="eastAsia"/>
          <w:sz w:val="28"/>
          <w:szCs w:val="30"/>
        </w:rPr>
        <w:t>（</w:t>
      </w:r>
      <w:r>
        <w:rPr>
          <w:rFonts w:eastAsia="华文仿宋"/>
          <w:sz w:val="28"/>
          <w:szCs w:val="30"/>
        </w:rPr>
        <w:t>3</w:t>
      </w:r>
      <w:r>
        <w:rPr>
          <w:rFonts w:eastAsia="华文仿宋" w:hint="eastAsia"/>
          <w:sz w:val="28"/>
          <w:szCs w:val="30"/>
        </w:rPr>
        <w:t>）建设环境影响评价报告内容及批复文件</w:t>
      </w:r>
    </w:p>
    <w:p w:rsidR="00CF0603" w:rsidRDefault="00CF0603" w:rsidP="00CF0603">
      <w:pPr>
        <w:pStyle w:val="a6"/>
        <w:ind w:left="720" w:firstLineChars="0" w:firstLine="0"/>
        <w:rPr>
          <w:rFonts w:eastAsia="华文仿宋"/>
          <w:sz w:val="28"/>
          <w:szCs w:val="30"/>
        </w:rPr>
      </w:pPr>
      <w:r>
        <w:rPr>
          <w:rFonts w:eastAsia="华文仿宋" w:hint="eastAsia"/>
          <w:sz w:val="28"/>
          <w:szCs w:val="30"/>
        </w:rPr>
        <w:t>（</w:t>
      </w:r>
      <w:r>
        <w:rPr>
          <w:rFonts w:eastAsia="华文仿宋"/>
          <w:sz w:val="28"/>
          <w:szCs w:val="30"/>
        </w:rPr>
        <w:t>4</w:t>
      </w:r>
      <w:r>
        <w:rPr>
          <w:rFonts w:eastAsia="华文仿宋" w:hint="eastAsia"/>
          <w:sz w:val="28"/>
          <w:szCs w:val="30"/>
        </w:rPr>
        <w:t>）建设项目竣工环境保护验收文件（或意见）</w:t>
      </w:r>
    </w:p>
    <w:p w:rsidR="00CF0603" w:rsidRDefault="00CF0603" w:rsidP="00CF0603">
      <w:pPr>
        <w:pStyle w:val="a6"/>
        <w:ind w:left="720" w:firstLineChars="0" w:firstLine="0"/>
        <w:rPr>
          <w:rFonts w:eastAsia="华文仿宋"/>
          <w:sz w:val="28"/>
          <w:szCs w:val="30"/>
        </w:rPr>
      </w:pPr>
      <w:r>
        <w:rPr>
          <w:rFonts w:eastAsia="华文仿宋" w:hint="eastAsia"/>
          <w:sz w:val="28"/>
          <w:szCs w:val="30"/>
        </w:rPr>
        <w:t>（</w:t>
      </w:r>
      <w:r>
        <w:rPr>
          <w:rFonts w:eastAsia="华文仿宋"/>
          <w:sz w:val="28"/>
          <w:szCs w:val="30"/>
        </w:rPr>
        <w:t>5</w:t>
      </w:r>
      <w:r>
        <w:rPr>
          <w:rFonts w:eastAsia="华文仿宋" w:hint="eastAsia"/>
          <w:sz w:val="28"/>
          <w:szCs w:val="30"/>
        </w:rPr>
        <w:t>）认证情况（如</w:t>
      </w:r>
      <w:r>
        <w:rPr>
          <w:rFonts w:eastAsia="华文仿宋"/>
          <w:sz w:val="28"/>
          <w:szCs w:val="30"/>
        </w:rPr>
        <w:t>ISO9001</w:t>
      </w:r>
      <w:r>
        <w:rPr>
          <w:rFonts w:eastAsia="华文仿宋" w:hint="eastAsia"/>
          <w:sz w:val="28"/>
          <w:szCs w:val="30"/>
        </w:rPr>
        <w:t>，</w:t>
      </w:r>
      <w:r>
        <w:rPr>
          <w:rFonts w:eastAsia="华文仿宋"/>
          <w:sz w:val="28"/>
          <w:szCs w:val="30"/>
        </w:rPr>
        <w:t xml:space="preserve"> ISO14001</w:t>
      </w:r>
      <w:r>
        <w:rPr>
          <w:rFonts w:eastAsia="华文仿宋" w:hint="eastAsia"/>
          <w:sz w:val="28"/>
          <w:szCs w:val="30"/>
        </w:rPr>
        <w:t>，</w:t>
      </w:r>
      <w:r>
        <w:rPr>
          <w:rFonts w:eastAsia="华文仿宋"/>
          <w:sz w:val="28"/>
          <w:szCs w:val="30"/>
        </w:rPr>
        <w:t xml:space="preserve"> OHSAS 18001</w:t>
      </w:r>
      <w:r>
        <w:rPr>
          <w:rFonts w:eastAsia="华文仿宋" w:hint="eastAsia"/>
          <w:sz w:val="28"/>
          <w:szCs w:val="30"/>
        </w:rPr>
        <w:t>，</w:t>
      </w:r>
      <w:r>
        <w:rPr>
          <w:rFonts w:eastAsia="华文仿宋"/>
          <w:sz w:val="28"/>
          <w:szCs w:val="30"/>
        </w:rPr>
        <w:t>SA8000</w:t>
      </w:r>
      <w:r>
        <w:rPr>
          <w:rFonts w:eastAsia="华文仿宋" w:hint="eastAsia"/>
          <w:sz w:val="28"/>
          <w:szCs w:val="30"/>
        </w:rPr>
        <w:t>等）</w:t>
      </w:r>
    </w:p>
    <w:p w:rsidR="00CF0603" w:rsidRDefault="00CF0603" w:rsidP="00CF0603">
      <w:pPr>
        <w:pStyle w:val="a6"/>
        <w:ind w:left="720" w:firstLineChars="0" w:firstLine="0"/>
        <w:rPr>
          <w:rFonts w:eastAsia="华文仿宋" w:hint="eastAsia"/>
          <w:sz w:val="28"/>
          <w:szCs w:val="30"/>
        </w:rPr>
      </w:pPr>
      <w:r>
        <w:rPr>
          <w:rFonts w:eastAsia="华文仿宋" w:hint="eastAsia"/>
          <w:sz w:val="28"/>
          <w:szCs w:val="30"/>
        </w:rPr>
        <w:t>（</w:t>
      </w:r>
      <w:r>
        <w:rPr>
          <w:rFonts w:eastAsia="华文仿宋" w:hint="eastAsia"/>
          <w:sz w:val="28"/>
          <w:szCs w:val="30"/>
        </w:rPr>
        <w:t>6</w:t>
      </w:r>
      <w:r>
        <w:rPr>
          <w:rFonts w:eastAsia="华文仿宋" w:hint="eastAsia"/>
          <w:sz w:val="28"/>
          <w:szCs w:val="30"/>
        </w:rPr>
        <w:t>）其他</w:t>
      </w:r>
      <w:r>
        <w:rPr>
          <w:rFonts w:eastAsia="华文仿宋"/>
          <w:sz w:val="28"/>
          <w:szCs w:val="30"/>
        </w:rPr>
        <w:t>环境社会管理有关的资质证明材料</w:t>
      </w:r>
    </w:p>
    <w:p w:rsidR="00CF0603" w:rsidRDefault="00CF0603" w:rsidP="00CF0603">
      <w:pPr>
        <w:spacing w:line="360" w:lineRule="auto"/>
        <w:ind w:firstLineChars="200" w:firstLine="560"/>
        <w:rPr>
          <w:rFonts w:eastAsia="方正小标宋简体"/>
          <w:sz w:val="32"/>
          <w:szCs w:val="32"/>
        </w:rPr>
      </w:pPr>
      <w:r>
        <w:rPr>
          <w:rFonts w:eastAsia="华文仿宋" w:hint="eastAsia"/>
          <w:sz w:val="28"/>
          <w:szCs w:val="30"/>
        </w:rPr>
        <w:t>申报材料按照上述顺序依次排序，规范装订。复印件应能清晰辨识盖章单位及字迹。</w:t>
      </w:r>
    </w:p>
    <w:p w:rsidR="00CF0603" w:rsidRDefault="00CF0603" w:rsidP="00CF0603">
      <w:pPr>
        <w:spacing w:line="360" w:lineRule="auto"/>
        <w:jc w:val="center"/>
        <w:rPr>
          <w:rFonts w:eastAsia="方正小标宋简体"/>
          <w:sz w:val="32"/>
          <w:szCs w:val="32"/>
        </w:rPr>
      </w:pPr>
    </w:p>
    <w:p w:rsidR="00CF0603" w:rsidRDefault="00CF0603" w:rsidP="00CF0603">
      <w:pPr>
        <w:spacing w:line="360" w:lineRule="auto"/>
        <w:jc w:val="left"/>
        <w:rPr>
          <w:rFonts w:eastAsia="方正小标宋简体"/>
          <w:sz w:val="32"/>
          <w:szCs w:val="32"/>
          <w:lang w:val="x-none"/>
        </w:rPr>
      </w:pPr>
      <w:r>
        <w:rPr>
          <w:rFonts w:eastAsia="方正小标宋简体"/>
          <w:sz w:val="32"/>
          <w:szCs w:val="32"/>
        </w:rPr>
        <w:br w:type="page"/>
      </w:r>
      <w:r w:rsidRPr="00A36F24">
        <w:rPr>
          <w:rFonts w:eastAsia="方正小标宋简体" w:hint="eastAsia"/>
          <w:sz w:val="32"/>
          <w:szCs w:val="32"/>
          <w:lang w:val="x-none"/>
        </w:rPr>
        <w:lastRenderedPageBreak/>
        <w:t>附录</w:t>
      </w:r>
      <w:r w:rsidRPr="00A36F24">
        <w:rPr>
          <w:rFonts w:eastAsia="方正小标宋简体" w:hint="eastAsia"/>
          <w:sz w:val="32"/>
          <w:szCs w:val="32"/>
          <w:lang w:val="x-none"/>
        </w:rPr>
        <w:t xml:space="preserve">C </w:t>
      </w:r>
    </w:p>
    <w:p w:rsidR="00CF0603" w:rsidRDefault="00CF0603" w:rsidP="00CF0603">
      <w:pPr>
        <w:spacing w:line="360" w:lineRule="auto"/>
        <w:jc w:val="center"/>
        <w:rPr>
          <w:rFonts w:eastAsia="方正小标宋简体"/>
          <w:sz w:val="32"/>
          <w:szCs w:val="32"/>
          <w:lang w:val="x-none"/>
        </w:rPr>
      </w:pPr>
      <w:proofErr w:type="spellStart"/>
      <w:r>
        <w:rPr>
          <w:rFonts w:eastAsia="方正小标宋简体"/>
          <w:sz w:val="32"/>
          <w:szCs w:val="32"/>
          <w:lang w:val="x-none"/>
        </w:rPr>
        <w:t>XXXX</w:t>
      </w:r>
      <w:r>
        <w:rPr>
          <w:rFonts w:eastAsia="方正小标宋简体" w:hint="eastAsia"/>
          <w:sz w:val="32"/>
          <w:szCs w:val="32"/>
          <w:lang w:val="x-none"/>
        </w:rPr>
        <w:t>企业</w:t>
      </w:r>
      <w:r w:rsidRPr="00BB1A16">
        <w:rPr>
          <w:rFonts w:eastAsia="方正小标宋简体" w:hint="eastAsia"/>
          <w:sz w:val="32"/>
          <w:szCs w:val="32"/>
          <w:lang w:val="x-none"/>
        </w:rPr>
        <w:t>土壤</w:t>
      </w:r>
      <w:r w:rsidRPr="00BB1A16">
        <w:rPr>
          <w:rFonts w:eastAsia="方正小标宋简体"/>
          <w:sz w:val="32"/>
          <w:szCs w:val="32"/>
          <w:lang w:val="x-none"/>
        </w:rPr>
        <w:t>和地下水污染预防能力提升</w:t>
      </w:r>
      <w:r w:rsidRPr="00BB1A16">
        <w:rPr>
          <w:rFonts w:eastAsia="方正小标宋简体" w:hint="eastAsia"/>
          <w:sz w:val="32"/>
          <w:szCs w:val="32"/>
          <w:lang w:val="x-none"/>
        </w:rPr>
        <w:t>实施方案</w:t>
      </w:r>
      <w:proofErr w:type="spellEnd"/>
    </w:p>
    <w:p w:rsidR="00CF0603" w:rsidRPr="00096654" w:rsidRDefault="00CF0603" w:rsidP="00CF0603">
      <w:pPr>
        <w:spacing w:line="360" w:lineRule="auto"/>
        <w:jc w:val="center"/>
        <w:rPr>
          <w:rFonts w:eastAsia="方正小标宋简体" w:hint="eastAsia"/>
          <w:sz w:val="32"/>
          <w:szCs w:val="32"/>
          <w:lang w:val="x-none"/>
        </w:rPr>
      </w:pPr>
    </w:p>
    <w:p w:rsidR="00CF0603" w:rsidRDefault="00CF0603" w:rsidP="00CF0603">
      <w:pPr>
        <w:numPr>
          <w:ilvl w:val="0"/>
          <w:numId w:val="5"/>
        </w:numPr>
        <w:spacing w:line="360" w:lineRule="auto"/>
        <w:jc w:val="left"/>
        <w:rPr>
          <w:rFonts w:eastAsia="华文仿宋"/>
          <w:sz w:val="28"/>
          <w:szCs w:val="30"/>
        </w:rPr>
      </w:pPr>
      <w:r>
        <w:rPr>
          <w:rFonts w:eastAsia="华文仿宋" w:hint="eastAsia"/>
          <w:sz w:val="28"/>
          <w:szCs w:val="30"/>
        </w:rPr>
        <w:t>现状或</w:t>
      </w:r>
      <w:r>
        <w:rPr>
          <w:rFonts w:eastAsia="华文仿宋"/>
          <w:sz w:val="28"/>
          <w:szCs w:val="30"/>
        </w:rPr>
        <w:t>背景</w:t>
      </w:r>
    </w:p>
    <w:p w:rsidR="00CF0603" w:rsidRDefault="00CF0603" w:rsidP="00CF0603">
      <w:pPr>
        <w:numPr>
          <w:ilvl w:val="0"/>
          <w:numId w:val="5"/>
        </w:numPr>
        <w:spacing w:line="360" w:lineRule="auto"/>
        <w:jc w:val="left"/>
        <w:rPr>
          <w:rFonts w:eastAsia="华文仿宋"/>
          <w:sz w:val="28"/>
          <w:szCs w:val="30"/>
        </w:rPr>
      </w:pPr>
      <w:r>
        <w:rPr>
          <w:rFonts w:eastAsia="华文仿宋" w:hint="eastAsia"/>
          <w:sz w:val="28"/>
          <w:szCs w:val="30"/>
        </w:rPr>
        <w:t>示范目标</w:t>
      </w:r>
    </w:p>
    <w:p w:rsidR="00CF0603" w:rsidRDefault="00CF0603" w:rsidP="00CF0603">
      <w:pPr>
        <w:numPr>
          <w:ilvl w:val="0"/>
          <w:numId w:val="5"/>
        </w:numPr>
        <w:spacing w:line="360" w:lineRule="auto"/>
        <w:jc w:val="left"/>
        <w:rPr>
          <w:rFonts w:eastAsia="华文仿宋"/>
          <w:sz w:val="28"/>
          <w:szCs w:val="30"/>
        </w:rPr>
      </w:pPr>
      <w:r>
        <w:rPr>
          <w:rFonts w:eastAsia="华文仿宋" w:hint="eastAsia"/>
          <w:sz w:val="28"/>
          <w:szCs w:val="30"/>
        </w:rPr>
        <w:t>示范</w:t>
      </w:r>
      <w:r>
        <w:rPr>
          <w:rFonts w:eastAsia="华文仿宋"/>
          <w:sz w:val="28"/>
          <w:szCs w:val="30"/>
        </w:rPr>
        <w:t>内容及主要</w:t>
      </w:r>
      <w:r>
        <w:rPr>
          <w:rFonts w:eastAsia="华文仿宋" w:hint="eastAsia"/>
          <w:sz w:val="28"/>
          <w:szCs w:val="30"/>
        </w:rPr>
        <w:t>技术</w:t>
      </w:r>
      <w:r>
        <w:rPr>
          <w:rFonts w:eastAsia="华文仿宋"/>
          <w:sz w:val="28"/>
          <w:szCs w:val="30"/>
        </w:rPr>
        <w:t>路线图</w:t>
      </w:r>
    </w:p>
    <w:p w:rsidR="00CF0603" w:rsidRDefault="00CF0603" w:rsidP="00CF0603">
      <w:pPr>
        <w:numPr>
          <w:ilvl w:val="0"/>
          <w:numId w:val="5"/>
        </w:numPr>
        <w:spacing w:line="360" w:lineRule="auto"/>
        <w:jc w:val="left"/>
        <w:rPr>
          <w:rFonts w:eastAsia="华文仿宋"/>
          <w:sz w:val="28"/>
          <w:szCs w:val="30"/>
        </w:rPr>
      </w:pPr>
      <w:r>
        <w:rPr>
          <w:rFonts w:eastAsia="华文仿宋" w:hint="eastAsia"/>
          <w:sz w:val="28"/>
          <w:szCs w:val="30"/>
        </w:rPr>
        <w:t>预期</w:t>
      </w:r>
      <w:r>
        <w:rPr>
          <w:rFonts w:eastAsia="华文仿宋"/>
          <w:sz w:val="28"/>
          <w:szCs w:val="30"/>
        </w:rPr>
        <w:t>产出或成果</w:t>
      </w:r>
    </w:p>
    <w:p w:rsidR="00CF0603" w:rsidRDefault="00CF0603" w:rsidP="00CF0603">
      <w:pPr>
        <w:numPr>
          <w:ilvl w:val="0"/>
          <w:numId w:val="5"/>
        </w:numPr>
        <w:spacing w:line="360" w:lineRule="auto"/>
        <w:jc w:val="left"/>
        <w:rPr>
          <w:rFonts w:eastAsia="华文仿宋"/>
          <w:sz w:val="28"/>
          <w:szCs w:val="30"/>
        </w:rPr>
      </w:pPr>
      <w:r>
        <w:rPr>
          <w:rFonts w:eastAsia="华文仿宋" w:hint="eastAsia"/>
          <w:sz w:val="28"/>
          <w:szCs w:val="30"/>
        </w:rPr>
        <w:t>时间</w:t>
      </w:r>
      <w:r>
        <w:rPr>
          <w:rFonts w:eastAsia="华文仿宋"/>
          <w:sz w:val="28"/>
          <w:szCs w:val="30"/>
        </w:rPr>
        <w:t>安排</w:t>
      </w:r>
    </w:p>
    <w:p w:rsidR="00CF0603" w:rsidRDefault="00CF0603" w:rsidP="00CF0603">
      <w:pPr>
        <w:numPr>
          <w:ilvl w:val="0"/>
          <w:numId w:val="5"/>
        </w:numPr>
        <w:spacing w:line="360" w:lineRule="auto"/>
        <w:jc w:val="left"/>
        <w:rPr>
          <w:rFonts w:eastAsia="华文仿宋"/>
          <w:sz w:val="28"/>
          <w:szCs w:val="30"/>
        </w:rPr>
      </w:pPr>
      <w:r>
        <w:rPr>
          <w:rFonts w:eastAsia="华文仿宋" w:hint="eastAsia"/>
          <w:sz w:val="28"/>
          <w:szCs w:val="30"/>
        </w:rPr>
        <w:t>示范性</w:t>
      </w:r>
      <w:r>
        <w:rPr>
          <w:rFonts w:eastAsia="华文仿宋"/>
          <w:sz w:val="28"/>
          <w:szCs w:val="30"/>
        </w:rPr>
        <w:t>分析</w:t>
      </w:r>
    </w:p>
    <w:p w:rsidR="00CF0603" w:rsidRDefault="00CF0603" w:rsidP="00CF0603">
      <w:pPr>
        <w:numPr>
          <w:ilvl w:val="0"/>
          <w:numId w:val="5"/>
        </w:numPr>
        <w:spacing w:line="360" w:lineRule="auto"/>
        <w:jc w:val="left"/>
        <w:rPr>
          <w:rFonts w:eastAsia="华文仿宋"/>
          <w:sz w:val="28"/>
          <w:szCs w:val="30"/>
        </w:rPr>
      </w:pPr>
      <w:r>
        <w:rPr>
          <w:rFonts w:eastAsia="华文仿宋" w:hint="eastAsia"/>
          <w:sz w:val="28"/>
          <w:szCs w:val="30"/>
        </w:rPr>
        <w:t>预算</w:t>
      </w:r>
      <w:r>
        <w:rPr>
          <w:rFonts w:eastAsia="华文仿宋"/>
          <w:sz w:val="28"/>
          <w:szCs w:val="30"/>
        </w:rPr>
        <w:t>安排（</w:t>
      </w:r>
      <w:r>
        <w:rPr>
          <w:rFonts w:eastAsia="华文仿宋" w:hint="eastAsia"/>
          <w:sz w:val="28"/>
          <w:szCs w:val="30"/>
        </w:rPr>
        <w:t>包括赠款</w:t>
      </w:r>
      <w:r>
        <w:rPr>
          <w:rFonts w:eastAsia="华文仿宋"/>
          <w:sz w:val="28"/>
          <w:szCs w:val="30"/>
        </w:rPr>
        <w:t>资金</w:t>
      </w:r>
      <w:r>
        <w:rPr>
          <w:rFonts w:eastAsia="华文仿宋" w:hint="eastAsia"/>
          <w:sz w:val="28"/>
          <w:szCs w:val="30"/>
        </w:rPr>
        <w:t>和配套</w:t>
      </w:r>
      <w:r>
        <w:rPr>
          <w:rFonts w:eastAsia="华文仿宋"/>
          <w:sz w:val="28"/>
          <w:szCs w:val="30"/>
        </w:rPr>
        <w:t>资金）</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3827"/>
      </w:tblGrid>
      <w:tr w:rsidR="00CF0603" w:rsidRPr="006E2593" w:rsidTr="00BF7F13">
        <w:tc>
          <w:tcPr>
            <w:tcW w:w="1560" w:type="dxa"/>
            <w:shd w:val="clear" w:color="auto" w:fill="auto"/>
          </w:tcPr>
          <w:p w:rsidR="00CF0603" w:rsidRPr="006E2593" w:rsidRDefault="00CF0603" w:rsidP="00BF7F13">
            <w:pPr>
              <w:spacing w:line="360" w:lineRule="auto"/>
              <w:jc w:val="left"/>
              <w:rPr>
                <w:rFonts w:ascii="Calibri" w:eastAsia="华文仿宋" w:hAnsi="Calibri" w:hint="eastAsia"/>
                <w:szCs w:val="21"/>
              </w:rPr>
            </w:pPr>
            <w:r w:rsidRPr="006E2593">
              <w:rPr>
                <w:rFonts w:ascii="Calibri" w:eastAsia="华文仿宋" w:hAnsi="Calibri" w:hint="eastAsia"/>
                <w:szCs w:val="21"/>
              </w:rPr>
              <w:t>活动名称</w:t>
            </w:r>
          </w:p>
        </w:tc>
        <w:tc>
          <w:tcPr>
            <w:tcW w:w="1701" w:type="dxa"/>
            <w:shd w:val="clear" w:color="auto" w:fill="auto"/>
          </w:tcPr>
          <w:p w:rsidR="00CF0603" w:rsidRPr="006E2593" w:rsidRDefault="00CF0603" w:rsidP="00BF7F13">
            <w:pPr>
              <w:spacing w:line="360" w:lineRule="auto"/>
              <w:jc w:val="left"/>
              <w:rPr>
                <w:rFonts w:ascii="Calibri" w:eastAsia="华文仿宋" w:hAnsi="Calibri" w:hint="eastAsia"/>
                <w:szCs w:val="21"/>
              </w:rPr>
            </w:pPr>
            <w:r w:rsidRPr="006E2593">
              <w:rPr>
                <w:rFonts w:ascii="Calibri" w:eastAsia="华文仿宋" w:hAnsi="Calibri" w:hint="eastAsia"/>
                <w:szCs w:val="21"/>
              </w:rPr>
              <w:t>内容</w:t>
            </w:r>
            <w:r w:rsidRPr="006E2593">
              <w:rPr>
                <w:rFonts w:ascii="Calibri" w:eastAsia="华文仿宋" w:hAnsi="Calibri"/>
                <w:szCs w:val="21"/>
              </w:rPr>
              <w:t>描述</w:t>
            </w:r>
          </w:p>
        </w:tc>
        <w:tc>
          <w:tcPr>
            <w:tcW w:w="1843" w:type="dxa"/>
            <w:shd w:val="clear" w:color="auto" w:fill="auto"/>
          </w:tcPr>
          <w:p w:rsidR="00CF0603" w:rsidRPr="006E2593" w:rsidRDefault="00CF0603" w:rsidP="00BF7F13">
            <w:pPr>
              <w:spacing w:line="360" w:lineRule="auto"/>
              <w:jc w:val="left"/>
              <w:rPr>
                <w:rFonts w:ascii="Calibri" w:eastAsia="华文仿宋" w:hAnsi="Calibri" w:hint="eastAsia"/>
                <w:szCs w:val="21"/>
              </w:rPr>
            </w:pPr>
            <w:r w:rsidRPr="006E2593">
              <w:rPr>
                <w:rFonts w:ascii="Calibri" w:eastAsia="华文仿宋" w:hAnsi="Calibri" w:hint="eastAsia"/>
                <w:szCs w:val="21"/>
              </w:rPr>
              <w:t>预算</w:t>
            </w:r>
          </w:p>
        </w:tc>
        <w:tc>
          <w:tcPr>
            <w:tcW w:w="3827" w:type="dxa"/>
            <w:shd w:val="clear" w:color="auto" w:fill="auto"/>
          </w:tcPr>
          <w:p w:rsidR="00CF0603" w:rsidRPr="006E2593" w:rsidRDefault="00CF0603" w:rsidP="00BF7F13">
            <w:pPr>
              <w:spacing w:line="360" w:lineRule="auto"/>
              <w:jc w:val="left"/>
              <w:rPr>
                <w:rFonts w:ascii="Calibri" w:eastAsia="华文仿宋" w:hAnsi="Calibri" w:hint="eastAsia"/>
                <w:szCs w:val="21"/>
              </w:rPr>
            </w:pPr>
            <w:r w:rsidRPr="006E2593">
              <w:rPr>
                <w:rFonts w:ascii="Calibri" w:eastAsia="华文仿宋" w:hAnsi="Calibri" w:hint="eastAsia"/>
                <w:szCs w:val="21"/>
              </w:rPr>
              <w:t>资金</w:t>
            </w:r>
            <w:r w:rsidRPr="006E2593">
              <w:rPr>
                <w:rFonts w:ascii="Calibri" w:eastAsia="华文仿宋" w:hAnsi="Calibri"/>
                <w:szCs w:val="21"/>
              </w:rPr>
              <w:t>类型</w:t>
            </w:r>
            <w:r w:rsidRPr="006E2593">
              <w:rPr>
                <w:rFonts w:ascii="Calibri" w:eastAsia="华文仿宋" w:hAnsi="Calibri" w:hint="eastAsia"/>
                <w:szCs w:val="21"/>
              </w:rPr>
              <w:t>（赠款或</w:t>
            </w:r>
            <w:r w:rsidRPr="006E2593">
              <w:rPr>
                <w:rFonts w:ascii="Calibri" w:eastAsia="华文仿宋" w:hAnsi="Calibri"/>
                <w:szCs w:val="21"/>
              </w:rPr>
              <w:t>配套</w:t>
            </w:r>
            <w:r>
              <w:rPr>
                <w:rFonts w:ascii="Calibri" w:eastAsia="华文仿宋" w:hAnsi="Calibri" w:hint="eastAsia"/>
                <w:szCs w:val="21"/>
              </w:rPr>
              <w:t>，</w:t>
            </w:r>
            <w:r>
              <w:rPr>
                <w:rFonts w:ascii="Calibri" w:eastAsia="华文仿宋" w:hAnsi="Calibri"/>
                <w:szCs w:val="21"/>
              </w:rPr>
              <w:t>配套资金应注明是现金配套，还是实物配套</w:t>
            </w:r>
            <w:r w:rsidRPr="006E2593">
              <w:rPr>
                <w:rFonts w:ascii="Calibri" w:eastAsia="华文仿宋" w:hAnsi="Calibri" w:hint="eastAsia"/>
                <w:szCs w:val="21"/>
              </w:rPr>
              <w:t>）</w:t>
            </w:r>
          </w:p>
        </w:tc>
      </w:tr>
      <w:tr w:rsidR="00CF0603" w:rsidRPr="006E2593" w:rsidTr="00BF7F13">
        <w:tc>
          <w:tcPr>
            <w:tcW w:w="1560" w:type="dxa"/>
            <w:shd w:val="clear" w:color="auto" w:fill="auto"/>
          </w:tcPr>
          <w:p w:rsidR="00CF0603" w:rsidRPr="006E2593" w:rsidRDefault="00CF0603" w:rsidP="00BF7F13">
            <w:pPr>
              <w:spacing w:line="360" w:lineRule="auto"/>
              <w:jc w:val="left"/>
              <w:rPr>
                <w:rFonts w:ascii="Calibri" w:eastAsia="华文仿宋" w:hAnsi="Calibri" w:hint="eastAsia"/>
                <w:szCs w:val="21"/>
              </w:rPr>
            </w:pPr>
          </w:p>
        </w:tc>
        <w:tc>
          <w:tcPr>
            <w:tcW w:w="1701" w:type="dxa"/>
            <w:shd w:val="clear" w:color="auto" w:fill="auto"/>
          </w:tcPr>
          <w:p w:rsidR="00CF0603" w:rsidRPr="006E2593" w:rsidRDefault="00CF0603" w:rsidP="00BF7F13">
            <w:pPr>
              <w:spacing w:line="360" w:lineRule="auto"/>
              <w:jc w:val="left"/>
              <w:rPr>
                <w:rFonts w:ascii="Calibri" w:eastAsia="华文仿宋" w:hAnsi="Calibri" w:hint="eastAsia"/>
                <w:szCs w:val="21"/>
              </w:rPr>
            </w:pPr>
          </w:p>
        </w:tc>
        <w:tc>
          <w:tcPr>
            <w:tcW w:w="1843" w:type="dxa"/>
            <w:shd w:val="clear" w:color="auto" w:fill="auto"/>
          </w:tcPr>
          <w:p w:rsidR="00CF0603" w:rsidRPr="006E2593" w:rsidRDefault="00CF0603" w:rsidP="00BF7F13">
            <w:pPr>
              <w:spacing w:line="360" w:lineRule="auto"/>
              <w:jc w:val="left"/>
              <w:rPr>
                <w:rFonts w:ascii="Calibri" w:eastAsia="华文仿宋" w:hAnsi="Calibri" w:hint="eastAsia"/>
                <w:szCs w:val="21"/>
              </w:rPr>
            </w:pPr>
          </w:p>
        </w:tc>
        <w:tc>
          <w:tcPr>
            <w:tcW w:w="3827" w:type="dxa"/>
            <w:shd w:val="clear" w:color="auto" w:fill="auto"/>
          </w:tcPr>
          <w:p w:rsidR="00CF0603" w:rsidRPr="006E2593" w:rsidRDefault="00CF0603" w:rsidP="00BF7F13">
            <w:pPr>
              <w:spacing w:line="360" w:lineRule="auto"/>
              <w:jc w:val="left"/>
              <w:rPr>
                <w:rFonts w:ascii="Calibri" w:eastAsia="华文仿宋" w:hAnsi="Calibri" w:hint="eastAsia"/>
                <w:szCs w:val="21"/>
              </w:rPr>
            </w:pPr>
          </w:p>
        </w:tc>
      </w:tr>
      <w:tr w:rsidR="00CF0603" w:rsidRPr="006E2593" w:rsidTr="00BF7F13">
        <w:tc>
          <w:tcPr>
            <w:tcW w:w="1560" w:type="dxa"/>
            <w:shd w:val="clear" w:color="auto" w:fill="auto"/>
          </w:tcPr>
          <w:p w:rsidR="00CF0603" w:rsidRPr="006E2593" w:rsidRDefault="00CF0603" w:rsidP="00BF7F13">
            <w:pPr>
              <w:spacing w:line="360" w:lineRule="auto"/>
              <w:jc w:val="left"/>
              <w:rPr>
                <w:rFonts w:ascii="Calibri" w:eastAsia="华文仿宋" w:hAnsi="Calibri" w:hint="eastAsia"/>
                <w:szCs w:val="21"/>
              </w:rPr>
            </w:pPr>
          </w:p>
        </w:tc>
        <w:tc>
          <w:tcPr>
            <w:tcW w:w="1701" w:type="dxa"/>
            <w:shd w:val="clear" w:color="auto" w:fill="auto"/>
          </w:tcPr>
          <w:p w:rsidR="00CF0603" w:rsidRPr="006E2593" w:rsidRDefault="00CF0603" w:rsidP="00BF7F13">
            <w:pPr>
              <w:spacing w:line="360" w:lineRule="auto"/>
              <w:jc w:val="left"/>
              <w:rPr>
                <w:rFonts w:ascii="Calibri" w:eastAsia="华文仿宋" w:hAnsi="Calibri" w:hint="eastAsia"/>
                <w:szCs w:val="21"/>
              </w:rPr>
            </w:pPr>
          </w:p>
        </w:tc>
        <w:tc>
          <w:tcPr>
            <w:tcW w:w="1843" w:type="dxa"/>
            <w:shd w:val="clear" w:color="auto" w:fill="auto"/>
          </w:tcPr>
          <w:p w:rsidR="00CF0603" w:rsidRPr="006E2593" w:rsidRDefault="00CF0603" w:rsidP="00BF7F13">
            <w:pPr>
              <w:spacing w:line="360" w:lineRule="auto"/>
              <w:jc w:val="left"/>
              <w:rPr>
                <w:rFonts w:ascii="Calibri" w:eastAsia="华文仿宋" w:hAnsi="Calibri" w:hint="eastAsia"/>
                <w:szCs w:val="21"/>
              </w:rPr>
            </w:pPr>
          </w:p>
        </w:tc>
        <w:tc>
          <w:tcPr>
            <w:tcW w:w="3827" w:type="dxa"/>
            <w:shd w:val="clear" w:color="auto" w:fill="auto"/>
          </w:tcPr>
          <w:p w:rsidR="00CF0603" w:rsidRPr="006E2593" w:rsidRDefault="00CF0603" w:rsidP="00BF7F13">
            <w:pPr>
              <w:spacing w:line="360" w:lineRule="auto"/>
              <w:jc w:val="left"/>
              <w:rPr>
                <w:rFonts w:ascii="Calibri" w:eastAsia="华文仿宋" w:hAnsi="Calibri" w:hint="eastAsia"/>
                <w:szCs w:val="21"/>
              </w:rPr>
            </w:pPr>
          </w:p>
        </w:tc>
      </w:tr>
    </w:tbl>
    <w:p w:rsidR="00CF0603" w:rsidRPr="00BB1A16" w:rsidRDefault="00CF0603" w:rsidP="00CF0603">
      <w:pPr>
        <w:spacing w:line="360" w:lineRule="auto"/>
        <w:ind w:left="720"/>
        <w:jc w:val="left"/>
        <w:rPr>
          <w:rFonts w:eastAsia="华文仿宋" w:hint="eastAsia"/>
          <w:sz w:val="28"/>
          <w:szCs w:val="30"/>
        </w:rPr>
      </w:pPr>
    </w:p>
    <w:p w:rsidR="00CF0603" w:rsidRDefault="00CF0603" w:rsidP="00CF0603">
      <w:pPr>
        <w:spacing w:beforeLines="50" w:before="156" w:after="120" w:line="360" w:lineRule="auto"/>
        <w:rPr>
          <w:rFonts w:ascii="仿宋_GB2312" w:eastAsia="仿宋_GB2312" w:hAnsi="??_GB2312" w:cs="宋体" w:hint="eastAsia"/>
          <w:b/>
          <w:kern w:val="0"/>
          <w:sz w:val="30"/>
          <w:szCs w:val="30"/>
          <w:lang w:val="zh-CN"/>
        </w:rPr>
      </w:pPr>
    </w:p>
    <w:p w:rsidR="00DF3283" w:rsidRDefault="0036407D"/>
    <w:sectPr w:rsidR="00DF3283">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4C" w:rsidRDefault="0036407D">
    <w:pPr>
      <w:pStyle w:val="a4"/>
      <w:jc w:val="center"/>
    </w:pPr>
    <w:r>
      <w:fldChar w:fldCharType="begin"/>
    </w:r>
    <w:r>
      <w:instrText xml:space="preserve"> PAGE   \* MERGEFORMAT </w:instrText>
    </w:r>
    <w:r>
      <w:fldChar w:fldCharType="separate"/>
    </w:r>
    <w:r w:rsidRPr="0036407D">
      <w:rPr>
        <w:noProof/>
        <w:lang w:val="zh-CN"/>
      </w:rPr>
      <w:t>5</w:t>
    </w:r>
    <w:r>
      <w:fldChar w:fldCharType="end"/>
    </w:r>
  </w:p>
  <w:p w:rsidR="0058264C" w:rsidRDefault="003640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1E" w:rsidRDefault="0036407D">
    <w:pPr>
      <w:pStyle w:val="a4"/>
      <w:jc w:val="center"/>
    </w:pPr>
    <w:r>
      <w:fldChar w:fldCharType="begin"/>
    </w:r>
    <w:r>
      <w:instrText xml:space="preserve"> PAGE   \* MERGEFORMAT </w:instrText>
    </w:r>
    <w:r>
      <w:fldChar w:fldCharType="separate"/>
    </w:r>
    <w:r w:rsidRPr="0036407D">
      <w:rPr>
        <w:noProof/>
        <w:lang w:val="zh-CN"/>
      </w:rPr>
      <w:t>9</w:t>
    </w:r>
    <w:r>
      <w:fldChar w:fldCharType="end"/>
    </w:r>
  </w:p>
  <w:p w:rsidR="00FF551E" w:rsidRDefault="0036407D">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1FE5"/>
    <w:multiLevelType w:val="hybridMultilevel"/>
    <w:tmpl w:val="988CB394"/>
    <w:lvl w:ilvl="0" w:tplc="E30AA3E2">
      <w:start w:val="1"/>
      <w:numFmt w:val="chineseCountingThousand"/>
      <w:lvlText w:val="%1、"/>
      <w:lvlJc w:val="left"/>
      <w:pPr>
        <w:ind w:left="420" w:hanging="420"/>
      </w:pPr>
      <w:rPr>
        <w:b/>
        <w:sz w:val="30"/>
        <w:szCs w:val="30"/>
      </w:rPr>
    </w:lvl>
    <w:lvl w:ilvl="1" w:tplc="927AD70E">
      <w:start w:val="1"/>
      <w:numFmt w:val="chineseCountingThousand"/>
      <w:lvlText w:val="(%2)"/>
      <w:lvlJc w:val="left"/>
      <w:pPr>
        <w:ind w:left="1407" w:hanging="420"/>
      </w:pPr>
      <w:rPr>
        <w:color w:val="auto"/>
      </w:rPr>
    </w:lvl>
    <w:lvl w:ilvl="2" w:tplc="04090013">
      <w:start w:val="1"/>
      <w:numFmt w:val="chineseCountingThousand"/>
      <w:lvlText w:val="%3、"/>
      <w:lvlJc w:val="left"/>
      <w:pPr>
        <w:ind w:left="1827" w:hanging="420"/>
      </w:pPr>
    </w:lvl>
    <w:lvl w:ilvl="3" w:tplc="5F22FDEA">
      <w:start w:val="1"/>
      <w:numFmt w:val="japaneseCounting"/>
      <w:lvlText w:val="(%4)"/>
      <w:lvlJc w:val="left"/>
      <w:pPr>
        <w:ind w:left="2307" w:hanging="480"/>
      </w:pPr>
      <w:rPr>
        <w:rFonts w:ascii="Times New Roman" w:hAnsi="Times New Roman" w:cs="Times New Roman" w:hint="default"/>
        <w:b w:val="0"/>
      </w:r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449411C4"/>
    <w:multiLevelType w:val="hybridMultilevel"/>
    <w:tmpl w:val="DD024AE4"/>
    <w:lvl w:ilvl="0" w:tplc="710A181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8C2A11"/>
    <w:multiLevelType w:val="hybridMultilevel"/>
    <w:tmpl w:val="F5C4E812"/>
    <w:lvl w:ilvl="0" w:tplc="5D6204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5E62B6"/>
    <w:multiLevelType w:val="multilevel"/>
    <w:tmpl w:val="5966F84E"/>
    <w:lvl w:ilvl="0">
      <w:start w:val="1"/>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90D4CF4"/>
    <w:multiLevelType w:val="hybridMultilevel"/>
    <w:tmpl w:val="DD024AE4"/>
    <w:lvl w:ilvl="0" w:tplc="710A181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03"/>
    <w:rsid w:val="0036407D"/>
    <w:rsid w:val="007316DE"/>
    <w:rsid w:val="00CF0603"/>
    <w:rsid w:val="00DC3407"/>
    <w:rsid w:val="00E2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15E8E-5B9D-414D-88A4-791409EB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03"/>
    <w:pPr>
      <w:widowControl w:val="0"/>
      <w:jc w:val="both"/>
    </w:pPr>
    <w:rPr>
      <w:rFonts w:ascii="Times New Roman" w:eastAsia="宋体" w:hAnsi="Times New Roman" w:cs="Times New Roman"/>
      <w:szCs w:val="20"/>
    </w:rPr>
  </w:style>
  <w:style w:type="paragraph" w:styleId="2">
    <w:name w:val="heading 2"/>
    <w:basedOn w:val="a"/>
    <w:next w:val="a0"/>
    <w:link w:val="2Char"/>
    <w:qFormat/>
    <w:rsid w:val="00CF0603"/>
    <w:pPr>
      <w:keepNext/>
      <w:keepLines/>
      <w:spacing w:before="260" w:after="260" w:line="416" w:lineRule="auto"/>
      <w:outlineLvl w:val="1"/>
    </w:pPr>
    <w:rPr>
      <w:rFonts w:ascii="Arial" w:eastAsia="黑体" w:hAnsi="Arial"/>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CF0603"/>
    <w:rPr>
      <w:rFonts w:asciiTheme="majorHAnsi" w:eastAsiaTheme="majorEastAsia" w:hAnsiTheme="majorHAnsi" w:cstheme="majorBidi"/>
      <w:b/>
      <w:bCs/>
      <w:sz w:val="32"/>
      <w:szCs w:val="32"/>
    </w:rPr>
  </w:style>
  <w:style w:type="paragraph" w:styleId="a4">
    <w:name w:val="footer"/>
    <w:basedOn w:val="a"/>
    <w:link w:val="Char"/>
    <w:uiPriority w:val="99"/>
    <w:rsid w:val="00CF0603"/>
    <w:pPr>
      <w:tabs>
        <w:tab w:val="center" w:pos="4153"/>
        <w:tab w:val="right" w:pos="8306"/>
      </w:tabs>
      <w:snapToGrid w:val="0"/>
      <w:jc w:val="left"/>
    </w:pPr>
    <w:rPr>
      <w:sz w:val="18"/>
    </w:rPr>
  </w:style>
  <w:style w:type="character" w:customStyle="1" w:styleId="a5">
    <w:name w:val="页脚 字符"/>
    <w:basedOn w:val="a1"/>
    <w:uiPriority w:val="99"/>
    <w:semiHidden/>
    <w:rsid w:val="00CF0603"/>
    <w:rPr>
      <w:rFonts w:ascii="Times New Roman" w:eastAsia="宋体" w:hAnsi="Times New Roman" w:cs="Times New Roman"/>
      <w:sz w:val="18"/>
      <w:szCs w:val="18"/>
    </w:rPr>
  </w:style>
  <w:style w:type="character" w:customStyle="1" w:styleId="2Char">
    <w:name w:val="标题 2 Char"/>
    <w:link w:val="2"/>
    <w:rsid w:val="00CF0603"/>
    <w:rPr>
      <w:rFonts w:ascii="Arial" w:eastAsia="黑体" w:hAnsi="Arial" w:cs="Times New Roman"/>
      <w:b/>
      <w:sz w:val="32"/>
      <w:szCs w:val="20"/>
      <w:lang w:val="x-none" w:eastAsia="x-none"/>
    </w:rPr>
  </w:style>
  <w:style w:type="paragraph" w:styleId="a0">
    <w:name w:val="Normal Indent"/>
    <w:basedOn w:val="a"/>
    <w:unhideWhenUsed/>
    <w:rsid w:val="00CF0603"/>
    <w:pPr>
      <w:ind w:firstLineChars="200" w:firstLine="420"/>
    </w:pPr>
  </w:style>
  <w:style w:type="character" w:customStyle="1" w:styleId="Char">
    <w:name w:val="页脚 Char"/>
    <w:link w:val="a4"/>
    <w:uiPriority w:val="99"/>
    <w:rsid w:val="00CF0603"/>
    <w:rPr>
      <w:rFonts w:ascii="Times New Roman" w:eastAsia="宋体" w:hAnsi="Times New Roman" w:cs="Times New Roman"/>
      <w:sz w:val="18"/>
      <w:szCs w:val="20"/>
    </w:rPr>
  </w:style>
  <w:style w:type="paragraph" w:styleId="a6">
    <w:name w:val="List Paragraph"/>
    <w:basedOn w:val="a"/>
    <w:uiPriority w:val="34"/>
    <w:qFormat/>
    <w:rsid w:val="00CF060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shiqingmin</dc:creator>
  <cp:keywords/>
  <dc:description/>
  <cp:lastModifiedBy>shiqingmin</cp:lastModifiedBy>
  <cp:revision>3</cp:revision>
  <dcterms:created xsi:type="dcterms:W3CDTF">2020-08-06T02:42:00Z</dcterms:created>
  <dcterms:modified xsi:type="dcterms:W3CDTF">2020-08-06T02:45:00Z</dcterms:modified>
</cp:coreProperties>
</file>